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285D" w14:textId="16DA75E3" w:rsidR="00FE54F6" w:rsidRDefault="001E3BF8">
      <w:r w:rsidRPr="001E3BF8">
        <w:t>https://www.linkedin.com/in/s%C9%99m%C9%99d-%C9%99lifxanov-227505267/</w:t>
      </w:r>
    </w:p>
    <w:sectPr w:rsidR="00FE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F8"/>
    <w:rsid w:val="00020CD8"/>
    <w:rsid w:val="00186FBB"/>
    <w:rsid w:val="001E3BF8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9E6B"/>
  <w15:chartTrackingRefBased/>
  <w15:docId w15:val="{36442BE6-D8DE-47C2-880B-D2ED30E0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Semed</dc:creator>
  <cp:keywords/>
  <dc:description/>
  <cp:lastModifiedBy>Semed</cp:lastModifiedBy>
  <cp:revision>1</cp:revision>
  <dcterms:created xsi:type="dcterms:W3CDTF">2023-03-12T19:28:00Z</dcterms:created>
  <dcterms:modified xsi:type="dcterms:W3CDTF">2023-03-12T19:29:00Z</dcterms:modified>
</cp:coreProperties>
</file>