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03" w:type="dxa"/>
        <w:tblInd w:w="-828" w:type="dxa"/>
        <w:tblCellMar>
          <w:top w:w="103" w:type="dxa"/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11303"/>
      </w:tblGrid>
      <w:tr w:rsidR="00672CC6" w14:paraId="1F23CADC" w14:textId="77777777" w:rsidTr="007D756E">
        <w:trPr>
          <w:trHeight w:val="16182"/>
        </w:trPr>
        <w:tc>
          <w:tcPr>
            <w:tcW w:w="1130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121AEEAA" w14:textId="77777777" w:rsidR="00672CC6" w:rsidRDefault="00672CC6" w:rsidP="005C4F91">
            <w:pPr>
              <w:tabs>
                <w:tab w:val="center" w:pos="5845"/>
                <w:tab w:val="center" w:pos="8810"/>
              </w:tabs>
              <w:spacing w:after="197"/>
            </w:pPr>
            <w:bookmarkStart w:id="0" w:name="_Hlk20051389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B2A126B" wp14:editId="58116B10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161925</wp:posOffset>
                  </wp:positionV>
                  <wp:extent cx="1143000" cy="1253722"/>
                  <wp:effectExtent l="0" t="0" r="0" b="0"/>
                  <wp:wrapNone/>
                  <wp:docPr id="1" name="Picture 1" descr="E:\KTU\ktu-ik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TU\ktu-ik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674" cy="1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/>
                <w:sz w:val="28"/>
              </w:rPr>
              <w:t xml:space="preserve"> </w:t>
            </w:r>
            <w:r>
              <w:rPr>
                <w:rFonts w:eastAsia="Times New Roman"/>
                <w:sz w:val="28"/>
              </w:rPr>
              <w:tab/>
            </w:r>
            <w:r>
              <w:rPr>
                <w:rFonts w:eastAsia="Times New Roman"/>
                <w:b/>
                <w:sz w:val="28"/>
              </w:rPr>
              <w:t>KAUNO TECHNOLOGIJOS UNIVERSITETAS</w:t>
            </w:r>
            <w:r>
              <w:rPr>
                <w:rFonts w:eastAsia="Times New Roman"/>
                <w:sz w:val="28"/>
              </w:rPr>
              <w:t xml:space="preserve"> </w:t>
            </w:r>
            <w:r>
              <w:rPr>
                <w:rFonts w:eastAsia="Times New Roman"/>
                <w:sz w:val="28"/>
              </w:rPr>
              <w:tab/>
            </w:r>
            <w:r>
              <w:rPr>
                <w:rFonts w:eastAsia="Times New Roman"/>
                <w:b/>
                <w:sz w:val="28"/>
              </w:rPr>
              <w:t xml:space="preserve"> </w:t>
            </w:r>
          </w:p>
          <w:p w14:paraId="2E42BD4F" w14:textId="77777777" w:rsidR="00672CC6" w:rsidRDefault="00672CC6" w:rsidP="005C4F91">
            <w:pPr>
              <w:spacing w:after="53"/>
              <w:ind w:left="398"/>
              <w:jc w:val="center"/>
            </w:pPr>
            <w:r>
              <w:rPr>
                <w:rFonts w:eastAsia="Times New Roman"/>
                <w:b/>
                <w:sz w:val="28"/>
              </w:rPr>
              <w:t xml:space="preserve">INFORMATIKOS FAKULTETAS </w:t>
            </w:r>
          </w:p>
          <w:p w14:paraId="51655976" w14:textId="77777777" w:rsidR="00672CC6" w:rsidRDefault="00672CC6" w:rsidP="005C4F91">
            <w:pPr>
              <w:spacing w:after="3357"/>
              <w:ind w:left="399"/>
              <w:jc w:val="center"/>
            </w:pPr>
            <w:r>
              <w:rPr>
                <w:rFonts w:eastAsia="Times New Roman"/>
                <w:b/>
                <w:sz w:val="28"/>
              </w:rPr>
              <w:t xml:space="preserve">KOMPIUTERIŲ KATEDRA </w:t>
            </w:r>
          </w:p>
          <w:p w14:paraId="3825F4EF" w14:textId="77777777" w:rsidR="00672CC6" w:rsidRDefault="00672CC6" w:rsidP="005C4F91">
            <w:pPr>
              <w:spacing w:after="216"/>
              <w:ind w:left="469"/>
              <w:jc w:val="center"/>
            </w:pPr>
            <w:r>
              <w:rPr>
                <w:rFonts w:eastAsia="Times New Roman"/>
                <w:b/>
                <w:sz w:val="28"/>
              </w:rPr>
              <w:t xml:space="preserve"> </w:t>
            </w:r>
          </w:p>
          <w:p w14:paraId="23325256" w14:textId="74FDCC8E" w:rsidR="00672CC6" w:rsidRDefault="00982CF4" w:rsidP="005C4F91">
            <w:pPr>
              <w:spacing w:after="120"/>
              <w:ind w:left="397"/>
              <w:jc w:val="center"/>
              <w:rPr>
                <w:rFonts w:eastAsia="Times New Roman"/>
                <w:b/>
                <w:sz w:val="28"/>
              </w:rPr>
            </w:pPr>
            <w:r w:rsidRPr="00982CF4">
              <w:rPr>
                <w:rFonts w:eastAsia="Times New Roman"/>
                <w:b/>
                <w:sz w:val="28"/>
              </w:rPr>
              <w:t>Objektinis programų projektavimas</w:t>
            </w:r>
            <w:r w:rsidR="00672CC6" w:rsidRPr="00672CC6">
              <w:rPr>
                <w:rFonts w:eastAsia="Times New Roman"/>
                <w:b/>
                <w:sz w:val="28"/>
              </w:rPr>
              <w:t xml:space="preserve"> </w:t>
            </w:r>
            <w:r w:rsidR="00672CC6" w:rsidRPr="00117245">
              <w:rPr>
                <w:rFonts w:eastAsia="Times New Roman"/>
                <w:b/>
                <w:sz w:val="28"/>
              </w:rPr>
              <w:t>(</w:t>
            </w:r>
            <w:r w:rsidRPr="00982CF4">
              <w:rPr>
                <w:rFonts w:eastAsia="Times New Roman"/>
                <w:b/>
                <w:sz w:val="28"/>
              </w:rPr>
              <w:t>T120B516</w:t>
            </w:r>
            <w:r w:rsidR="00672CC6" w:rsidRPr="00117245">
              <w:rPr>
                <w:rFonts w:eastAsia="Times New Roman"/>
                <w:b/>
                <w:sz w:val="28"/>
              </w:rPr>
              <w:t xml:space="preserve">) </w:t>
            </w:r>
          </w:p>
          <w:p w14:paraId="5C8D7B17" w14:textId="5B94D59D" w:rsidR="00672CC6" w:rsidRDefault="00982CF4" w:rsidP="005C4F91">
            <w:pPr>
              <w:spacing w:after="120"/>
              <w:ind w:left="397"/>
              <w:jc w:val="center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Projekto</w:t>
            </w:r>
            <w:r w:rsidR="00672CC6" w:rsidRPr="00117245">
              <w:rPr>
                <w:rFonts w:eastAsia="Times New Roman"/>
                <w:b/>
                <w:sz w:val="28"/>
              </w:rPr>
              <w:t xml:space="preserve"> užduoties Nr.</w:t>
            </w:r>
            <w:r w:rsidR="00672CC6">
              <w:rPr>
                <w:rFonts w:eastAsia="Times New Roman"/>
                <w:b/>
                <w:sz w:val="28"/>
              </w:rPr>
              <w:t xml:space="preserve"> 1</w:t>
            </w:r>
            <w:r w:rsidR="00672CC6" w:rsidRPr="00117245">
              <w:rPr>
                <w:rFonts w:eastAsia="Times New Roman"/>
                <w:b/>
                <w:sz w:val="28"/>
              </w:rPr>
              <w:t xml:space="preserve"> ataskait</w:t>
            </w:r>
            <w:r w:rsidR="00672CC6">
              <w:rPr>
                <w:rFonts w:eastAsia="Times New Roman"/>
                <w:b/>
                <w:sz w:val="28"/>
              </w:rPr>
              <w:t>a</w:t>
            </w:r>
          </w:p>
          <w:p w14:paraId="5835D2EB" w14:textId="77777777" w:rsidR="00672CC6" w:rsidRDefault="00672CC6" w:rsidP="007D756E">
            <w:pPr>
              <w:spacing w:after="192"/>
              <w:rPr>
                <w:rFonts w:eastAsia="Times New Roman"/>
                <w:b/>
                <w:sz w:val="28"/>
              </w:rPr>
            </w:pPr>
          </w:p>
          <w:p w14:paraId="79162691" w14:textId="5A735F0C" w:rsidR="00672CC6" w:rsidRDefault="00672CC6" w:rsidP="005C4F91">
            <w:pPr>
              <w:spacing w:after="192"/>
              <w:ind w:left="469"/>
              <w:jc w:val="center"/>
            </w:pPr>
          </w:p>
          <w:p w14:paraId="0A361354" w14:textId="77777777" w:rsidR="00672CC6" w:rsidRDefault="00672CC6" w:rsidP="00982CF4">
            <w:pPr>
              <w:spacing w:after="192"/>
            </w:pPr>
          </w:p>
          <w:p w14:paraId="5790212E" w14:textId="77777777" w:rsidR="00672CC6" w:rsidRDefault="00672CC6" w:rsidP="005C4F91">
            <w:pPr>
              <w:spacing w:after="192"/>
            </w:pPr>
          </w:p>
          <w:p w14:paraId="4F55CD3C" w14:textId="77777777" w:rsidR="00672CC6" w:rsidRDefault="00672CC6" w:rsidP="005C4F91">
            <w:pPr>
              <w:spacing w:after="192"/>
              <w:ind w:left="469"/>
              <w:jc w:val="center"/>
            </w:pPr>
          </w:p>
          <w:p w14:paraId="29AF4360" w14:textId="0B86DFAF" w:rsidR="00672CC6" w:rsidRDefault="00672CC6" w:rsidP="00672CC6">
            <w:pPr>
              <w:spacing w:after="155"/>
              <w:ind w:left="764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Darbą atliko</w:t>
            </w:r>
            <w:r w:rsidR="00982CF4">
              <w:rPr>
                <w:rFonts w:eastAsia="Times New Roman"/>
                <w:b/>
                <w:sz w:val="28"/>
              </w:rPr>
              <w:t xml:space="preserve"> </w:t>
            </w:r>
            <w:r w:rsidR="00982CF4" w:rsidRPr="00982CF4">
              <w:rPr>
                <w:rFonts w:eastAsia="Times New Roman"/>
                <w:b/>
                <w:sz w:val="28"/>
              </w:rPr>
              <w:t>IFF-7/14 Grupės studentai</w:t>
            </w:r>
            <w:r>
              <w:rPr>
                <w:rFonts w:eastAsia="Times New Roman"/>
                <w:b/>
                <w:sz w:val="28"/>
              </w:rPr>
              <w:t>:</w:t>
            </w:r>
          </w:p>
          <w:p w14:paraId="18F0FD36" w14:textId="2FA8A4B9" w:rsidR="00672CC6" w:rsidRDefault="00672CC6" w:rsidP="00672CC6">
            <w:pPr>
              <w:spacing w:after="171"/>
              <w:ind w:left="7923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Rimvydas Neverauskas </w:t>
            </w:r>
          </w:p>
          <w:p w14:paraId="73C4180F" w14:textId="5A8FD9DD" w:rsidR="00982CF4" w:rsidRDefault="00982CF4" w:rsidP="00672CC6">
            <w:pPr>
              <w:spacing w:after="171"/>
              <w:ind w:left="7923"/>
              <w:rPr>
                <w:sz w:val="28"/>
                <w:szCs w:val="28"/>
              </w:rPr>
            </w:pPr>
            <w:r w:rsidRPr="00982CF4">
              <w:rPr>
                <w:sz w:val="28"/>
                <w:szCs w:val="28"/>
              </w:rPr>
              <w:t xml:space="preserve">Valentinas </w:t>
            </w:r>
            <w:proofErr w:type="spellStart"/>
            <w:r w:rsidRPr="00982CF4">
              <w:rPr>
                <w:sz w:val="28"/>
                <w:szCs w:val="28"/>
              </w:rPr>
              <w:t>Kasteckis</w:t>
            </w:r>
            <w:proofErr w:type="spellEnd"/>
          </w:p>
          <w:p w14:paraId="5BA5C747" w14:textId="49A7CB7D" w:rsidR="00982CF4" w:rsidRDefault="00982CF4" w:rsidP="00672CC6">
            <w:pPr>
              <w:spacing w:after="171"/>
              <w:ind w:left="79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Henrikas </w:t>
            </w:r>
            <w:proofErr w:type="spellStart"/>
            <w:r>
              <w:rPr>
                <w:sz w:val="28"/>
                <w:szCs w:val="28"/>
              </w:rPr>
              <w:t>Juzuitis</w:t>
            </w:r>
            <w:proofErr w:type="spellEnd"/>
          </w:p>
          <w:p w14:paraId="4536640F" w14:textId="34434FAC" w:rsidR="00982CF4" w:rsidRPr="00982CF4" w:rsidRDefault="00982CF4" w:rsidP="00672CC6">
            <w:pPr>
              <w:spacing w:after="171"/>
              <w:ind w:left="79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Eligijus </w:t>
            </w:r>
            <w:proofErr w:type="spellStart"/>
            <w:r>
              <w:rPr>
                <w:sz w:val="28"/>
                <w:szCs w:val="28"/>
              </w:rPr>
              <w:t>Kiudys</w:t>
            </w:r>
            <w:proofErr w:type="spellEnd"/>
          </w:p>
          <w:p w14:paraId="702EB2E4" w14:textId="77777777" w:rsidR="00672CC6" w:rsidRDefault="00672CC6" w:rsidP="00672CC6">
            <w:pPr>
              <w:spacing w:line="369" w:lineRule="auto"/>
              <w:ind w:left="6931" w:right="290" w:firstLine="709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Darbą priėmė:</w:t>
            </w:r>
          </w:p>
          <w:p w14:paraId="1CBEAF79" w14:textId="77777777" w:rsidR="002E2461" w:rsidRPr="002E2461" w:rsidRDefault="002E2461" w:rsidP="002E2461">
            <w:pPr>
              <w:spacing w:line="369" w:lineRule="auto"/>
              <w:ind w:left="7635" w:right="290" w:firstLine="344"/>
              <w:rPr>
                <w:rFonts w:eastAsia="Times New Roman"/>
                <w:sz w:val="28"/>
              </w:rPr>
            </w:pPr>
            <w:r w:rsidRPr="002E2461">
              <w:rPr>
                <w:rFonts w:eastAsia="Times New Roman"/>
                <w:sz w:val="28"/>
              </w:rPr>
              <w:t>prof. BAREIŠA Eduardas</w:t>
            </w:r>
          </w:p>
          <w:p w14:paraId="4A91D076" w14:textId="7773C6F8" w:rsidR="00672CC6" w:rsidRDefault="002E2461" w:rsidP="002E2461">
            <w:pPr>
              <w:spacing w:line="369" w:lineRule="auto"/>
              <w:ind w:left="7635" w:right="290" w:firstLine="344"/>
              <w:rPr>
                <w:rFonts w:eastAsia="Times New Roman"/>
                <w:sz w:val="28"/>
              </w:rPr>
            </w:pPr>
            <w:proofErr w:type="spellStart"/>
            <w:r w:rsidRPr="002E2461">
              <w:rPr>
                <w:rFonts w:eastAsia="Times New Roman"/>
                <w:sz w:val="28"/>
              </w:rPr>
              <w:t>lekt</w:t>
            </w:r>
            <w:proofErr w:type="spellEnd"/>
            <w:r w:rsidRPr="002E2461">
              <w:rPr>
                <w:rFonts w:eastAsia="Times New Roman"/>
                <w:sz w:val="28"/>
              </w:rPr>
              <w:t xml:space="preserve">. UŠANIOV </w:t>
            </w:r>
            <w:proofErr w:type="spellStart"/>
            <w:r w:rsidRPr="002E2461">
              <w:rPr>
                <w:rFonts w:eastAsia="Times New Roman"/>
                <w:sz w:val="28"/>
              </w:rPr>
              <w:t>Andrej</w:t>
            </w:r>
            <w:proofErr w:type="spellEnd"/>
          </w:p>
          <w:p w14:paraId="6EDA6E46" w14:textId="77777777" w:rsidR="00982CF4" w:rsidRDefault="00982CF4" w:rsidP="005C4F91">
            <w:pPr>
              <w:spacing w:line="369" w:lineRule="auto"/>
              <w:ind w:left="6774" w:right="290" w:firstLine="1276"/>
            </w:pPr>
          </w:p>
          <w:p w14:paraId="5ED23C90" w14:textId="77777777" w:rsidR="00672CC6" w:rsidRDefault="00672CC6" w:rsidP="005C4F91">
            <w:pPr>
              <w:spacing w:after="157"/>
            </w:pPr>
          </w:p>
          <w:p w14:paraId="426A5C2B" w14:textId="77777777" w:rsidR="00672CC6" w:rsidRDefault="00672CC6" w:rsidP="005C4F91">
            <w:pPr>
              <w:spacing w:after="157"/>
            </w:pPr>
          </w:p>
          <w:p w14:paraId="055EC121" w14:textId="123D818F" w:rsidR="00672CC6" w:rsidRDefault="00672CC6" w:rsidP="005C4F91">
            <w:pPr>
              <w:ind w:left="400"/>
              <w:jc w:val="center"/>
            </w:pPr>
            <w:r>
              <w:rPr>
                <w:rFonts w:eastAsia="Times New Roman"/>
                <w:sz w:val="28"/>
              </w:rPr>
              <w:t>Kaunas, 2020</w:t>
            </w:r>
          </w:p>
        </w:tc>
      </w:tr>
    </w:tbl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lt-LT" w:eastAsia="lt-LT"/>
        </w:rPr>
        <w:id w:val="829094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9650A" w14:textId="31A534C2" w:rsidR="00D108F9" w:rsidRPr="00D108F9" w:rsidRDefault="00D108F9">
          <w:pPr>
            <w:pStyle w:val="TOCHeading"/>
            <w:rPr>
              <w:rStyle w:val="Heading1Char"/>
            </w:rPr>
          </w:pPr>
          <w:proofErr w:type="spellStart"/>
          <w:r w:rsidRPr="00D108F9">
            <w:rPr>
              <w:rStyle w:val="Heading1Char"/>
            </w:rPr>
            <w:t>Turinys</w:t>
          </w:r>
          <w:proofErr w:type="spellEnd"/>
        </w:p>
        <w:p w14:paraId="19565195" w14:textId="50897CBF" w:rsidR="007D756E" w:rsidRDefault="00D108F9">
          <w:pPr>
            <w:pStyle w:val="TOC1"/>
            <w:tabs>
              <w:tab w:val="left" w:pos="440"/>
              <w:tab w:val="right" w:leader="dot" w:pos="11188"/>
            </w:tabs>
            <w:rPr>
              <w:rFonts w:asciiTheme="minorHAnsi" w:hAnsiTheme="minorHAnsi" w:cstheme="minorBidi"/>
              <w:noProof/>
              <w:color w:val="auto"/>
              <w:lang w:val="en-US" w:eastAsia="en-US"/>
            </w:rPr>
          </w:pPr>
          <w:r w:rsidRPr="00D108F9">
            <w:rPr>
              <w:b/>
              <w:bCs/>
            </w:rPr>
            <w:fldChar w:fldCharType="begin"/>
          </w:r>
          <w:r w:rsidRPr="00D108F9">
            <w:rPr>
              <w:b/>
              <w:bCs/>
            </w:rPr>
            <w:instrText xml:space="preserve"> TOC \o "1-3" \h \z \u </w:instrText>
          </w:r>
          <w:r w:rsidRPr="00D108F9">
            <w:rPr>
              <w:b/>
              <w:bCs/>
            </w:rPr>
            <w:fldChar w:fldCharType="separate"/>
          </w:r>
          <w:hyperlink w:anchor="_Toc50476895" w:history="1">
            <w:r w:rsidR="007D756E" w:rsidRPr="00E034E9">
              <w:rPr>
                <w:rStyle w:val="Hyperlink"/>
                <w:noProof/>
              </w:rPr>
              <w:t>1.</w:t>
            </w:r>
            <w:r w:rsidR="007D756E">
              <w:rPr>
                <w:rFonts w:asciiTheme="minorHAnsi" w:hAnsiTheme="minorHAnsi" w:cstheme="minorBidi"/>
                <w:noProof/>
                <w:color w:val="auto"/>
                <w:lang w:val="en-US" w:eastAsia="en-US"/>
              </w:rPr>
              <w:tab/>
            </w:r>
            <w:r w:rsidR="007D756E" w:rsidRPr="00E034E9">
              <w:rPr>
                <w:rStyle w:val="Hyperlink"/>
                <w:noProof/>
              </w:rPr>
              <w:t>Projekto aprašymas</w:t>
            </w:r>
            <w:r w:rsidR="007D756E">
              <w:rPr>
                <w:noProof/>
                <w:webHidden/>
              </w:rPr>
              <w:tab/>
            </w:r>
            <w:r w:rsidR="007D756E">
              <w:rPr>
                <w:noProof/>
                <w:webHidden/>
              </w:rPr>
              <w:fldChar w:fldCharType="begin"/>
            </w:r>
            <w:r w:rsidR="007D756E">
              <w:rPr>
                <w:noProof/>
                <w:webHidden/>
              </w:rPr>
              <w:instrText xml:space="preserve"> PAGEREF _Toc50476895 \h </w:instrText>
            </w:r>
            <w:r w:rsidR="007D756E">
              <w:rPr>
                <w:noProof/>
                <w:webHidden/>
              </w:rPr>
            </w:r>
            <w:r w:rsidR="007D756E">
              <w:rPr>
                <w:noProof/>
                <w:webHidden/>
              </w:rPr>
              <w:fldChar w:fldCharType="separate"/>
            </w:r>
            <w:r w:rsidR="007D756E">
              <w:rPr>
                <w:noProof/>
                <w:webHidden/>
              </w:rPr>
              <w:t>3</w:t>
            </w:r>
            <w:r w:rsidR="007D756E">
              <w:rPr>
                <w:noProof/>
                <w:webHidden/>
              </w:rPr>
              <w:fldChar w:fldCharType="end"/>
            </w:r>
          </w:hyperlink>
        </w:p>
        <w:p w14:paraId="1F8484CB" w14:textId="403A4988" w:rsidR="007D756E" w:rsidRDefault="002E2461">
          <w:pPr>
            <w:pStyle w:val="TOC1"/>
            <w:tabs>
              <w:tab w:val="left" w:pos="440"/>
              <w:tab w:val="right" w:leader="dot" w:pos="11188"/>
            </w:tabs>
            <w:rPr>
              <w:rFonts w:asciiTheme="minorHAnsi" w:hAnsiTheme="minorHAnsi" w:cstheme="minorBidi"/>
              <w:noProof/>
              <w:color w:val="auto"/>
              <w:lang w:val="en-US" w:eastAsia="en-US"/>
            </w:rPr>
          </w:pPr>
          <w:hyperlink w:anchor="_Toc50476896" w:history="1">
            <w:r w:rsidR="007D756E" w:rsidRPr="00E034E9">
              <w:rPr>
                <w:rStyle w:val="Hyperlink"/>
                <w:noProof/>
              </w:rPr>
              <w:t>2.</w:t>
            </w:r>
            <w:r w:rsidR="007D756E">
              <w:rPr>
                <w:rFonts w:asciiTheme="minorHAnsi" w:hAnsiTheme="minorHAnsi" w:cstheme="minorBidi"/>
                <w:noProof/>
                <w:color w:val="auto"/>
                <w:lang w:val="en-US" w:eastAsia="en-US"/>
              </w:rPr>
              <w:tab/>
            </w:r>
            <w:r w:rsidR="007D756E" w:rsidRPr="00E034E9">
              <w:rPr>
                <w:rStyle w:val="Hyperlink"/>
                <w:noProof/>
              </w:rPr>
              <w:t>Projekto reikalavimai</w:t>
            </w:r>
            <w:r w:rsidR="007D756E">
              <w:rPr>
                <w:noProof/>
                <w:webHidden/>
              </w:rPr>
              <w:tab/>
            </w:r>
            <w:r w:rsidR="007D756E">
              <w:rPr>
                <w:noProof/>
                <w:webHidden/>
              </w:rPr>
              <w:fldChar w:fldCharType="begin"/>
            </w:r>
            <w:r w:rsidR="007D756E">
              <w:rPr>
                <w:noProof/>
                <w:webHidden/>
              </w:rPr>
              <w:instrText xml:space="preserve"> PAGEREF _Toc50476896 \h </w:instrText>
            </w:r>
            <w:r w:rsidR="007D756E">
              <w:rPr>
                <w:noProof/>
                <w:webHidden/>
              </w:rPr>
            </w:r>
            <w:r w:rsidR="007D756E">
              <w:rPr>
                <w:noProof/>
                <w:webHidden/>
              </w:rPr>
              <w:fldChar w:fldCharType="separate"/>
            </w:r>
            <w:r w:rsidR="007D756E">
              <w:rPr>
                <w:noProof/>
                <w:webHidden/>
              </w:rPr>
              <w:t>4</w:t>
            </w:r>
            <w:r w:rsidR="007D756E">
              <w:rPr>
                <w:noProof/>
                <w:webHidden/>
              </w:rPr>
              <w:fldChar w:fldCharType="end"/>
            </w:r>
          </w:hyperlink>
        </w:p>
        <w:p w14:paraId="5C45A36C" w14:textId="39E7140C" w:rsidR="00D108F9" w:rsidRPr="00D108F9" w:rsidRDefault="00D108F9" w:rsidP="00D108F9">
          <w:pPr>
            <w:rPr>
              <w:b/>
              <w:bCs/>
            </w:rPr>
          </w:pPr>
          <w:r w:rsidRPr="00D108F9">
            <w:rPr>
              <w:b/>
              <w:bCs/>
              <w:noProof/>
            </w:rPr>
            <w:fldChar w:fldCharType="end"/>
          </w:r>
        </w:p>
      </w:sdtContent>
    </w:sdt>
    <w:p w14:paraId="5A3BCFE7" w14:textId="0343AA40" w:rsidR="007D756E" w:rsidRDefault="00D108F9">
      <w:pPr>
        <w:pStyle w:val="TableofFigures"/>
        <w:tabs>
          <w:tab w:val="right" w:leader="dot" w:pos="11188"/>
        </w:tabs>
        <w:rPr>
          <w:rFonts w:asciiTheme="minorHAnsi" w:hAnsiTheme="minorHAnsi" w:cstheme="minorBidi"/>
          <w:noProof/>
          <w:color w:val="auto"/>
          <w:lang w:val="en-US" w:eastAsia="en-US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50476898" w:history="1">
        <w:r w:rsidR="007D756E" w:rsidRPr="00F75D3B">
          <w:rPr>
            <w:rStyle w:val="Hyperlink"/>
            <w:noProof/>
          </w:rPr>
          <w:t>Pav. 1 pirmas žaidimo pavyzdys</w:t>
        </w:r>
        <w:r w:rsidR="007D756E">
          <w:rPr>
            <w:noProof/>
            <w:webHidden/>
          </w:rPr>
          <w:tab/>
        </w:r>
        <w:r w:rsidR="007D756E">
          <w:rPr>
            <w:noProof/>
            <w:webHidden/>
          </w:rPr>
          <w:fldChar w:fldCharType="begin"/>
        </w:r>
        <w:r w:rsidR="007D756E">
          <w:rPr>
            <w:noProof/>
            <w:webHidden/>
          </w:rPr>
          <w:instrText xml:space="preserve"> PAGEREF _Toc50476898 \h </w:instrText>
        </w:r>
        <w:r w:rsidR="007D756E">
          <w:rPr>
            <w:noProof/>
            <w:webHidden/>
          </w:rPr>
        </w:r>
        <w:r w:rsidR="007D756E">
          <w:rPr>
            <w:noProof/>
            <w:webHidden/>
          </w:rPr>
          <w:fldChar w:fldCharType="separate"/>
        </w:r>
        <w:r w:rsidR="007D756E">
          <w:rPr>
            <w:noProof/>
            <w:webHidden/>
          </w:rPr>
          <w:t>3</w:t>
        </w:r>
        <w:r w:rsidR="007D756E">
          <w:rPr>
            <w:noProof/>
            <w:webHidden/>
          </w:rPr>
          <w:fldChar w:fldCharType="end"/>
        </w:r>
      </w:hyperlink>
    </w:p>
    <w:p w14:paraId="43A3B878" w14:textId="20E12045" w:rsidR="007D756E" w:rsidRDefault="002E2461">
      <w:pPr>
        <w:pStyle w:val="TableofFigures"/>
        <w:tabs>
          <w:tab w:val="right" w:leader="dot" w:pos="11188"/>
        </w:tabs>
        <w:rPr>
          <w:rFonts w:asciiTheme="minorHAnsi" w:hAnsiTheme="minorHAnsi" w:cstheme="minorBidi"/>
          <w:noProof/>
          <w:color w:val="auto"/>
          <w:lang w:val="en-US" w:eastAsia="en-US"/>
        </w:rPr>
      </w:pPr>
      <w:hyperlink w:anchor="_Toc50476899" w:history="1">
        <w:r w:rsidR="007D756E" w:rsidRPr="00F75D3B">
          <w:rPr>
            <w:rStyle w:val="Hyperlink"/>
            <w:noProof/>
          </w:rPr>
          <w:t>Pav. 2 sekantis žaidimo pavyzdys</w:t>
        </w:r>
        <w:r w:rsidR="007D756E">
          <w:rPr>
            <w:noProof/>
            <w:webHidden/>
          </w:rPr>
          <w:tab/>
        </w:r>
        <w:r w:rsidR="007D756E">
          <w:rPr>
            <w:noProof/>
            <w:webHidden/>
          </w:rPr>
          <w:fldChar w:fldCharType="begin"/>
        </w:r>
        <w:r w:rsidR="007D756E">
          <w:rPr>
            <w:noProof/>
            <w:webHidden/>
          </w:rPr>
          <w:instrText xml:space="preserve"> PAGEREF _Toc50476899 \h </w:instrText>
        </w:r>
        <w:r w:rsidR="007D756E">
          <w:rPr>
            <w:noProof/>
            <w:webHidden/>
          </w:rPr>
        </w:r>
        <w:r w:rsidR="007D756E">
          <w:rPr>
            <w:noProof/>
            <w:webHidden/>
          </w:rPr>
          <w:fldChar w:fldCharType="separate"/>
        </w:r>
        <w:r w:rsidR="007D756E">
          <w:rPr>
            <w:noProof/>
            <w:webHidden/>
          </w:rPr>
          <w:t>3</w:t>
        </w:r>
        <w:r w:rsidR="007D756E">
          <w:rPr>
            <w:noProof/>
            <w:webHidden/>
          </w:rPr>
          <w:fldChar w:fldCharType="end"/>
        </w:r>
      </w:hyperlink>
    </w:p>
    <w:p w14:paraId="7AE8AE7A" w14:textId="7F85E2CB" w:rsidR="007D756E" w:rsidRDefault="002E2461">
      <w:pPr>
        <w:pStyle w:val="TableofFigures"/>
        <w:tabs>
          <w:tab w:val="right" w:leader="dot" w:pos="11188"/>
        </w:tabs>
        <w:rPr>
          <w:rFonts w:asciiTheme="minorHAnsi" w:hAnsiTheme="minorHAnsi" w:cstheme="minorBidi"/>
          <w:noProof/>
          <w:color w:val="auto"/>
          <w:lang w:val="en-US" w:eastAsia="en-US"/>
        </w:rPr>
      </w:pPr>
      <w:hyperlink w:anchor="_Toc50476900" w:history="1">
        <w:r w:rsidR="007D756E" w:rsidRPr="00F75D3B">
          <w:rPr>
            <w:rStyle w:val="Hyperlink"/>
            <w:noProof/>
          </w:rPr>
          <w:t>Pav. 3 panašiausias žaidimo pavyzdys</w:t>
        </w:r>
        <w:r w:rsidR="007D756E">
          <w:rPr>
            <w:noProof/>
            <w:webHidden/>
          </w:rPr>
          <w:tab/>
        </w:r>
        <w:r w:rsidR="007D756E">
          <w:rPr>
            <w:noProof/>
            <w:webHidden/>
          </w:rPr>
          <w:fldChar w:fldCharType="begin"/>
        </w:r>
        <w:r w:rsidR="007D756E">
          <w:rPr>
            <w:noProof/>
            <w:webHidden/>
          </w:rPr>
          <w:instrText xml:space="preserve"> PAGEREF _Toc50476900 \h </w:instrText>
        </w:r>
        <w:r w:rsidR="007D756E">
          <w:rPr>
            <w:noProof/>
            <w:webHidden/>
          </w:rPr>
        </w:r>
        <w:r w:rsidR="007D756E">
          <w:rPr>
            <w:noProof/>
            <w:webHidden/>
          </w:rPr>
          <w:fldChar w:fldCharType="separate"/>
        </w:r>
        <w:r w:rsidR="007D756E">
          <w:rPr>
            <w:noProof/>
            <w:webHidden/>
          </w:rPr>
          <w:t>3</w:t>
        </w:r>
        <w:r w:rsidR="007D756E">
          <w:rPr>
            <w:noProof/>
            <w:webHidden/>
          </w:rPr>
          <w:fldChar w:fldCharType="end"/>
        </w:r>
      </w:hyperlink>
    </w:p>
    <w:p w14:paraId="343B8E84" w14:textId="4B7A8B2F" w:rsidR="00D108F9" w:rsidRDefault="00D108F9" w:rsidP="00D108F9">
      <w:r>
        <w:fldChar w:fldCharType="end"/>
      </w:r>
    </w:p>
    <w:p w14:paraId="40B31F82" w14:textId="58D9BD2F" w:rsidR="00D108F9" w:rsidRPr="00D108F9" w:rsidRDefault="00D108F9" w:rsidP="00D108F9">
      <w:pPr>
        <w:rPr>
          <w:rFonts w:eastAsiaTheme="majorEastAsia" w:cstheme="majorBidi"/>
          <w:b/>
          <w:color w:val="4C5768"/>
          <w:sz w:val="32"/>
          <w:szCs w:val="32"/>
        </w:rPr>
      </w:pPr>
      <w:r>
        <w:br w:type="page"/>
      </w:r>
    </w:p>
    <w:p w14:paraId="2DAB70CA" w14:textId="1DD4B23C" w:rsidR="00032E8C" w:rsidRDefault="00982CF4" w:rsidP="00982CF4">
      <w:pPr>
        <w:pStyle w:val="Heading1"/>
        <w:numPr>
          <w:ilvl w:val="0"/>
          <w:numId w:val="7"/>
        </w:numPr>
      </w:pPr>
      <w:bookmarkStart w:id="1" w:name="_Toc50476895"/>
      <w:r>
        <w:lastRenderedPageBreak/>
        <w:t>Projekto aprašymas</w:t>
      </w:r>
      <w:bookmarkEnd w:id="1"/>
    </w:p>
    <w:p w14:paraId="03C672CE" w14:textId="11ED7F5B" w:rsidR="00982CF4" w:rsidRPr="00982CF4" w:rsidRDefault="00982CF4" w:rsidP="00982CF4">
      <w:pPr>
        <w:ind w:firstLine="1008"/>
      </w:pPr>
      <w:r>
        <w:t xml:space="preserve">Kursime daugelio žaidėjų laivų mūšio projektą. </w:t>
      </w:r>
      <w:r w:rsidR="00A110EE">
        <w:t xml:space="preserve">Naudosime Java programavimo kalbą, bei </w:t>
      </w:r>
      <w:proofErr w:type="spellStart"/>
      <w:r w:rsidR="00A110EE">
        <w:t>Rest</w:t>
      </w:r>
      <w:proofErr w:type="spellEnd"/>
      <w:r w:rsidR="00A110EE">
        <w:t xml:space="preserve"> API. Serveriui naudosime Microsoft </w:t>
      </w:r>
      <w:proofErr w:type="spellStart"/>
      <w:r w:rsidR="00A110EE">
        <w:t>Azure</w:t>
      </w:r>
      <w:proofErr w:type="spellEnd"/>
      <w:r w:rsidR="00A110EE">
        <w:t>.</w:t>
      </w:r>
    </w:p>
    <w:p w14:paraId="4C1115F9" w14:textId="68A6DA2A" w:rsidR="007524E4" w:rsidRDefault="007524E4" w:rsidP="007524E4">
      <w:pPr>
        <w:pStyle w:val="Caption"/>
        <w:keepNext/>
        <w:jc w:val="center"/>
      </w:pPr>
      <w:bookmarkStart w:id="2" w:name="_Toc50476898"/>
      <w:r>
        <w:t xml:space="preserve">Pav. </w:t>
      </w:r>
      <w:r w:rsidR="002E2461">
        <w:fldChar w:fldCharType="begin"/>
      </w:r>
      <w:r w:rsidR="002E2461">
        <w:instrText xml:space="preserve"> SEQ Pav. \* ARABIC </w:instrText>
      </w:r>
      <w:r w:rsidR="002E2461">
        <w:fldChar w:fldCharType="separate"/>
      </w:r>
      <w:r w:rsidR="009136E6">
        <w:rPr>
          <w:noProof/>
        </w:rPr>
        <w:t>1</w:t>
      </w:r>
      <w:r w:rsidR="002E2461">
        <w:rPr>
          <w:noProof/>
        </w:rPr>
        <w:fldChar w:fldCharType="end"/>
      </w:r>
      <w:r>
        <w:t xml:space="preserve"> pirmas žaidimo pavyzdys</w:t>
      </w:r>
      <w:bookmarkEnd w:id="2"/>
    </w:p>
    <w:p w14:paraId="1411CC41" w14:textId="5214C2A6" w:rsidR="00982CF4" w:rsidRDefault="00982CF4" w:rsidP="007524E4">
      <w:pPr>
        <w:ind w:left="1296"/>
        <w:jc w:val="center"/>
      </w:pPr>
      <w:r>
        <w:rPr>
          <w:noProof/>
        </w:rPr>
        <w:drawing>
          <wp:inline distT="0" distB="0" distL="0" distR="0" wp14:anchorId="5654D2BB" wp14:editId="3CC81BF4">
            <wp:extent cx="3678351" cy="1932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02" cy="19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B037" w14:textId="0BF77A44" w:rsidR="007524E4" w:rsidRDefault="007524E4" w:rsidP="007524E4">
      <w:pPr>
        <w:pStyle w:val="Caption"/>
        <w:keepNext/>
        <w:jc w:val="center"/>
      </w:pPr>
      <w:bookmarkStart w:id="3" w:name="_Toc50476899"/>
      <w:r>
        <w:t xml:space="preserve">Pav. </w:t>
      </w:r>
      <w:r w:rsidR="002E2461">
        <w:fldChar w:fldCharType="begin"/>
      </w:r>
      <w:r w:rsidR="002E2461">
        <w:instrText xml:space="preserve"> SEQ Pav. \* ARABIC </w:instrText>
      </w:r>
      <w:r w:rsidR="002E2461">
        <w:fldChar w:fldCharType="separate"/>
      </w:r>
      <w:r w:rsidR="009136E6">
        <w:rPr>
          <w:noProof/>
        </w:rPr>
        <w:t>2</w:t>
      </w:r>
      <w:r w:rsidR="002E2461">
        <w:rPr>
          <w:noProof/>
        </w:rPr>
        <w:fldChar w:fldCharType="end"/>
      </w:r>
      <w:r>
        <w:t xml:space="preserve"> sekantis žaidimo pavyzdys</w:t>
      </w:r>
      <w:bookmarkEnd w:id="3"/>
    </w:p>
    <w:p w14:paraId="017C4E5F" w14:textId="78D987B8" w:rsidR="007524E4" w:rsidRDefault="007524E4" w:rsidP="007524E4">
      <w:pPr>
        <w:ind w:left="1296"/>
        <w:jc w:val="center"/>
      </w:pPr>
      <w:r>
        <w:rPr>
          <w:noProof/>
        </w:rPr>
        <w:drawing>
          <wp:inline distT="0" distB="0" distL="0" distR="0" wp14:anchorId="347A4805" wp14:editId="0941904C">
            <wp:extent cx="3174796" cy="2242108"/>
            <wp:effectExtent l="0" t="0" r="6985" b="6350"/>
            <wp:docPr id="6" name="Picture 6" descr="A. Introduction | ENGR 1181 SDP AU17 Group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. Introduction | ENGR 1181 SDP AU17 Group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65" cy="22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EF45" w14:textId="6A396A69" w:rsidR="007524E4" w:rsidRDefault="007524E4" w:rsidP="007524E4">
      <w:pPr>
        <w:pStyle w:val="Caption"/>
        <w:keepNext/>
        <w:jc w:val="center"/>
      </w:pPr>
      <w:bookmarkStart w:id="4" w:name="_Toc50476900"/>
      <w:r>
        <w:t xml:space="preserve">Pav. </w:t>
      </w:r>
      <w:r w:rsidR="002E2461">
        <w:fldChar w:fldCharType="begin"/>
      </w:r>
      <w:r w:rsidR="002E2461">
        <w:instrText xml:space="preserve"> SEQ Pav. \* ARABIC </w:instrText>
      </w:r>
      <w:r w:rsidR="002E2461">
        <w:fldChar w:fldCharType="separate"/>
      </w:r>
      <w:r w:rsidR="009136E6">
        <w:rPr>
          <w:noProof/>
        </w:rPr>
        <w:t>3</w:t>
      </w:r>
      <w:r w:rsidR="002E2461">
        <w:rPr>
          <w:noProof/>
        </w:rPr>
        <w:fldChar w:fldCharType="end"/>
      </w:r>
      <w:r>
        <w:t xml:space="preserve"> panašiausias žaidimo pavyzdys</w:t>
      </w:r>
      <w:bookmarkEnd w:id="4"/>
    </w:p>
    <w:p w14:paraId="74131EB3" w14:textId="6CE64953" w:rsidR="00A110EE" w:rsidRDefault="007524E4" w:rsidP="007D756E">
      <w:pPr>
        <w:ind w:left="1296"/>
        <w:jc w:val="center"/>
      </w:pPr>
      <w:r>
        <w:rPr>
          <w:noProof/>
        </w:rPr>
        <w:drawing>
          <wp:inline distT="0" distB="0" distL="0" distR="0" wp14:anchorId="5D9A4302" wp14:editId="19ABDE20">
            <wp:extent cx="3247949" cy="3247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96" cy="33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BFF3" w14:textId="511C6020" w:rsidR="007524E4" w:rsidRDefault="007524E4" w:rsidP="007524E4">
      <w:pPr>
        <w:pStyle w:val="Heading1"/>
        <w:numPr>
          <w:ilvl w:val="0"/>
          <w:numId w:val="7"/>
        </w:numPr>
      </w:pPr>
      <w:bookmarkStart w:id="5" w:name="_Toc50476896"/>
      <w:r>
        <w:lastRenderedPageBreak/>
        <w:t>Projekto reikalavimai</w:t>
      </w:r>
      <w:bookmarkEnd w:id="5"/>
    </w:p>
    <w:p w14:paraId="12805C03" w14:textId="77777777" w:rsidR="00A110EE" w:rsidRDefault="007524E4" w:rsidP="007524E4">
      <w:pPr>
        <w:pStyle w:val="ListParagraph"/>
        <w:numPr>
          <w:ilvl w:val="0"/>
          <w:numId w:val="8"/>
        </w:numPr>
      </w:pPr>
      <w:r>
        <w:t xml:space="preserve">Žaidėjai </w:t>
      </w:r>
      <w:r w:rsidR="00A110EE">
        <w:t>turės</w:t>
      </w:r>
      <w:r>
        <w:t xml:space="preserve"> prisijungti.</w:t>
      </w:r>
    </w:p>
    <w:p w14:paraId="66CE5254" w14:textId="23F7AB45" w:rsidR="007524E4" w:rsidRDefault="007524E4" w:rsidP="00A110EE">
      <w:pPr>
        <w:pStyle w:val="ListParagraph"/>
        <w:numPr>
          <w:ilvl w:val="1"/>
          <w:numId w:val="8"/>
        </w:numPr>
      </w:pPr>
      <w:r>
        <w:t xml:space="preserve"> </w:t>
      </w:r>
      <w:r w:rsidR="00A110EE">
        <w:t>Turi dalyvauti du žaidėjai.</w:t>
      </w:r>
    </w:p>
    <w:p w14:paraId="4F3D9AD4" w14:textId="43D7E24E" w:rsidR="007524E4" w:rsidRDefault="00A110EE" w:rsidP="007524E4">
      <w:pPr>
        <w:pStyle w:val="ListParagraph"/>
        <w:numPr>
          <w:ilvl w:val="0"/>
          <w:numId w:val="8"/>
        </w:numPr>
      </w:pPr>
      <w:r>
        <w:t>Žaidėjai turi s</w:t>
      </w:r>
      <w:r w:rsidR="007524E4">
        <w:t>usidėlioti laivus.</w:t>
      </w:r>
    </w:p>
    <w:p w14:paraId="0E061940" w14:textId="21D76003" w:rsidR="00A110EE" w:rsidRDefault="00A110EE" w:rsidP="00A110EE">
      <w:pPr>
        <w:pStyle w:val="ListParagraph"/>
        <w:numPr>
          <w:ilvl w:val="1"/>
          <w:numId w:val="8"/>
        </w:numPr>
      </w:pPr>
      <w:r>
        <w:t>Visi laivai turi būti sudėlioti, kitaip žaidimas neprasidės.</w:t>
      </w:r>
    </w:p>
    <w:p w14:paraId="290170AB" w14:textId="0DFE686E" w:rsidR="007524E4" w:rsidRDefault="007524E4" w:rsidP="007524E4">
      <w:pPr>
        <w:pStyle w:val="ListParagraph"/>
        <w:numPr>
          <w:ilvl w:val="0"/>
          <w:numId w:val="8"/>
        </w:numPr>
      </w:pPr>
      <w:r>
        <w:t>Pulti savo priešą.</w:t>
      </w:r>
    </w:p>
    <w:p w14:paraId="7F7139DB" w14:textId="4C11A646" w:rsidR="007524E4" w:rsidRDefault="007524E4" w:rsidP="007524E4">
      <w:pPr>
        <w:pStyle w:val="ListParagraph"/>
        <w:numPr>
          <w:ilvl w:val="0"/>
          <w:numId w:val="8"/>
        </w:numPr>
      </w:pPr>
      <w:r>
        <w:t>Kiekvienas šūvis matomas pas priešininką, bei pas šaulį.</w:t>
      </w:r>
    </w:p>
    <w:p w14:paraId="48A08829" w14:textId="035D4183" w:rsidR="007524E4" w:rsidRDefault="007524E4" w:rsidP="007524E4">
      <w:pPr>
        <w:pStyle w:val="ListParagraph"/>
        <w:numPr>
          <w:ilvl w:val="0"/>
          <w:numId w:val="8"/>
        </w:numPr>
      </w:pPr>
      <w:r>
        <w:t xml:space="preserve">Apie </w:t>
      </w:r>
      <w:r w:rsidR="00A110EE">
        <w:t>pilnai nuskandintus</w:t>
      </w:r>
      <w:r>
        <w:t xml:space="preserve"> laivus bus pranešta.</w:t>
      </w:r>
    </w:p>
    <w:p w14:paraId="74CA2447" w14:textId="2D25398F" w:rsidR="007524E4" w:rsidRDefault="00A110EE" w:rsidP="007524E4">
      <w:pPr>
        <w:pStyle w:val="ListParagraph"/>
        <w:numPr>
          <w:ilvl w:val="0"/>
          <w:numId w:val="8"/>
        </w:numPr>
      </w:pPr>
      <w:r>
        <w:t>S</w:t>
      </w:r>
      <w:r w:rsidR="007524E4">
        <w:t>ekami raundai.</w:t>
      </w:r>
    </w:p>
    <w:p w14:paraId="10B2DFFD" w14:textId="08F83BD9" w:rsidR="007524E4" w:rsidRDefault="00A110EE" w:rsidP="007524E4">
      <w:pPr>
        <w:pStyle w:val="ListParagraph"/>
        <w:numPr>
          <w:ilvl w:val="0"/>
          <w:numId w:val="8"/>
        </w:numPr>
      </w:pPr>
      <w:r>
        <w:t>Pranešimai apie pergales.</w:t>
      </w:r>
    </w:p>
    <w:p w14:paraId="3ACB49A7" w14:textId="02F09337" w:rsidR="00A110EE" w:rsidRDefault="00A110EE" w:rsidP="007524E4">
      <w:pPr>
        <w:pStyle w:val="ListParagraph"/>
        <w:numPr>
          <w:ilvl w:val="0"/>
          <w:numId w:val="8"/>
        </w:numPr>
      </w:pPr>
      <w:r>
        <w:t>Žaidimas baigsis, kai kažkuris žaidėjas nuskandins visus savo priešo laivus.</w:t>
      </w:r>
    </w:p>
    <w:p w14:paraId="624C5994" w14:textId="6894CE09" w:rsidR="009136E6" w:rsidRDefault="009136E6" w:rsidP="009136E6">
      <w:pPr>
        <w:pStyle w:val="Heading1"/>
        <w:numPr>
          <w:ilvl w:val="0"/>
          <w:numId w:val="7"/>
        </w:numPr>
      </w:pPr>
      <w:r>
        <w:t>Panaudojimo atvejai</w:t>
      </w:r>
    </w:p>
    <w:p w14:paraId="2C3EBC86" w14:textId="570B359E" w:rsidR="009136E6" w:rsidRDefault="009136E6" w:rsidP="009136E6">
      <w:pPr>
        <w:pStyle w:val="Caption"/>
        <w:keepNext/>
        <w:jc w:val="center"/>
      </w:pPr>
      <w:r>
        <w:t xml:space="preserve">Pav. </w:t>
      </w:r>
      <w:r w:rsidR="002E2461">
        <w:fldChar w:fldCharType="begin"/>
      </w:r>
      <w:r w:rsidR="002E2461">
        <w:instrText xml:space="preserve"> SEQ Pav. \* ARABIC </w:instrText>
      </w:r>
      <w:r w:rsidR="002E2461">
        <w:fldChar w:fldCharType="separate"/>
      </w:r>
      <w:r>
        <w:rPr>
          <w:noProof/>
        </w:rPr>
        <w:t>4</w:t>
      </w:r>
      <w:r w:rsidR="002E2461">
        <w:rPr>
          <w:noProof/>
        </w:rPr>
        <w:fldChar w:fldCharType="end"/>
      </w:r>
      <w:r>
        <w:t xml:space="preserve"> panaudojimo atveju diagrama</w:t>
      </w:r>
    </w:p>
    <w:p w14:paraId="2FB127FB" w14:textId="77777777" w:rsidR="009136E6" w:rsidRPr="009136E6" w:rsidRDefault="009136E6" w:rsidP="009136E6">
      <w:pPr>
        <w:jc w:val="center"/>
      </w:pPr>
      <w:r>
        <w:rPr>
          <w:noProof/>
        </w:rPr>
        <w:drawing>
          <wp:inline distT="0" distB="0" distL="0" distR="0" wp14:anchorId="6BE4971E" wp14:editId="1F24452D">
            <wp:extent cx="5653378" cy="3722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663" cy="37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E6" w:rsidRPr="009136E6" w:rsidSect="007D756E">
      <w:pgSz w:w="11906" w:h="16838"/>
      <w:pgMar w:top="990" w:right="1080" w:bottom="1440" w:left="108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EDF"/>
    <w:multiLevelType w:val="hybridMultilevel"/>
    <w:tmpl w:val="23DC151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FE4B7C"/>
    <w:multiLevelType w:val="hybridMultilevel"/>
    <w:tmpl w:val="22E8991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35913559"/>
    <w:multiLevelType w:val="hybridMultilevel"/>
    <w:tmpl w:val="C16C04D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D375AA"/>
    <w:multiLevelType w:val="hybridMultilevel"/>
    <w:tmpl w:val="ADA2B9F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412F5E"/>
    <w:multiLevelType w:val="hybridMultilevel"/>
    <w:tmpl w:val="EA5EA72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A07BD8"/>
    <w:multiLevelType w:val="hybridMultilevel"/>
    <w:tmpl w:val="4E12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51545"/>
    <w:multiLevelType w:val="hybridMultilevel"/>
    <w:tmpl w:val="F8BE414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B622AC"/>
    <w:multiLevelType w:val="hybridMultilevel"/>
    <w:tmpl w:val="C706DED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0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6"/>
    <w:rsid w:val="00032E8C"/>
    <w:rsid w:val="0009551C"/>
    <w:rsid w:val="00117EB5"/>
    <w:rsid w:val="001361E1"/>
    <w:rsid w:val="001448D5"/>
    <w:rsid w:val="001B364D"/>
    <w:rsid w:val="00250C62"/>
    <w:rsid w:val="002E2461"/>
    <w:rsid w:val="003A4623"/>
    <w:rsid w:val="00550A6A"/>
    <w:rsid w:val="00573D8E"/>
    <w:rsid w:val="00587051"/>
    <w:rsid w:val="00590E5C"/>
    <w:rsid w:val="005C4F91"/>
    <w:rsid w:val="00672CC6"/>
    <w:rsid w:val="007524E4"/>
    <w:rsid w:val="007D756E"/>
    <w:rsid w:val="007D7ECD"/>
    <w:rsid w:val="007F4A3E"/>
    <w:rsid w:val="0082029F"/>
    <w:rsid w:val="009136E6"/>
    <w:rsid w:val="00916778"/>
    <w:rsid w:val="00964069"/>
    <w:rsid w:val="00982CF4"/>
    <w:rsid w:val="00A110EE"/>
    <w:rsid w:val="00A62EE9"/>
    <w:rsid w:val="00AE0421"/>
    <w:rsid w:val="00AF38BE"/>
    <w:rsid w:val="00BA4BF6"/>
    <w:rsid w:val="00CD0B4D"/>
    <w:rsid w:val="00CF33A7"/>
    <w:rsid w:val="00D108F9"/>
    <w:rsid w:val="00D97AD2"/>
    <w:rsid w:val="00E64925"/>
    <w:rsid w:val="00F200A0"/>
    <w:rsid w:val="00F22843"/>
    <w:rsid w:val="00F95453"/>
    <w:rsid w:val="00F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4F7E"/>
  <w15:chartTrackingRefBased/>
  <w15:docId w15:val="{1FCD4286-64A3-4ACE-AC34-C17181B8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C6"/>
    <w:rPr>
      <w:rFonts w:eastAsiaTheme="minorEastAsia"/>
      <w:lang w:eastAsia="lt-LT"/>
    </w:rPr>
  </w:style>
  <w:style w:type="paragraph" w:styleId="Heading1">
    <w:name w:val="heading 1"/>
    <w:aliases w:val="CustomH 1"/>
    <w:basedOn w:val="Normal"/>
    <w:next w:val="Normal"/>
    <w:link w:val="Heading1Char"/>
    <w:uiPriority w:val="9"/>
    <w:qFormat/>
    <w:rsid w:val="00672CC6"/>
    <w:pPr>
      <w:keepNext/>
      <w:keepLines/>
      <w:spacing w:before="240" w:after="0"/>
      <w:outlineLvl w:val="0"/>
    </w:pPr>
    <w:rPr>
      <w:rFonts w:eastAsiaTheme="majorEastAsia" w:cstheme="majorBidi"/>
      <w:b/>
      <w:color w:val="4C576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6A"/>
    <w:pPr>
      <w:keepNext/>
      <w:keepLines/>
      <w:spacing w:before="40" w:after="0"/>
      <w:outlineLvl w:val="1"/>
    </w:pPr>
    <w:rPr>
      <w:rFonts w:eastAsiaTheme="majorEastAsia" w:cstheme="majorBidi"/>
      <w:b/>
      <w:color w:val="6C7B9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2CC6"/>
    <w:pPr>
      <w:spacing w:after="0" w:line="240" w:lineRule="auto"/>
    </w:pPr>
    <w:rPr>
      <w:rFonts w:eastAsiaTheme="minorEastAsia"/>
      <w:lang w:eastAsia="lt-L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aliases w:val="CustomH 1 Char"/>
    <w:basedOn w:val="DefaultParagraphFont"/>
    <w:link w:val="Heading1"/>
    <w:uiPriority w:val="9"/>
    <w:rsid w:val="00672CC6"/>
    <w:rPr>
      <w:rFonts w:eastAsiaTheme="majorEastAsia" w:cstheme="majorBidi"/>
      <w:b/>
      <w:color w:val="4C5768"/>
      <w:sz w:val="32"/>
      <w:szCs w:val="32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550A6A"/>
    <w:rPr>
      <w:rFonts w:eastAsiaTheme="majorEastAsia" w:cstheme="majorBidi"/>
      <w:b/>
      <w:color w:val="6C7B94"/>
      <w:sz w:val="26"/>
      <w:szCs w:val="26"/>
      <w:lang w:eastAsia="lt-LT"/>
    </w:rPr>
  </w:style>
  <w:style w:type="character" w:styleId="Hyperlink">
    <w:name w:val="Hyperlink"/>
    <w:basedOn w:val="DefaultParagraphFont"/>
    <w:uiPriority w:val="99"/>
    <w:unhideWhenUsed/>
    <w:rsid w:val="0055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0A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4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08F9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0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8F9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108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oORimvydasOo oOo</dc:creator>
  <cp:keywords/>
  <dc:description/>
  <cp:lastModifiedBy>oORimvydasOo oOo</cp:lastModifiedBy>
  <cp:revision>5</cp:revision>
  <cp:lastPrinted>2020-03-05T09:41:00Z</cp:lastPrinted>
  <dcterms:created xsi:type="dcterms:W3CDTF">2020-09-08T13:27:00Z</dcterms:created>
  <dcterms:modified xsi:type="dcterms:W3CDTF">2020-09-20T07:00:00Z</dcterms:modified>
</cp:coreProperties>
</file>