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2F68DF5" w14:textId="77777777" w:rsidR="005B11D8" w:rsidRDefault="005B11D8">
      <w:pPr>
        <w:pStyle w:val="NormalWeb"/>
        <w:spacing w:before="0"/>
        <w:rPr>
          <w:rFonts w:ascii="Arial" w:hAnsi="Arial" w:cs="Arial"/>
          <w:b/>
          <w:bCs/>
          <w:color w:val="000000"/>
          <w:lang w:val="lt-LT"/>
        </w:rPr>
      </w:pPr>
      <w:r>
        <w:rPr>
          <w:rFonts w:ascii="Arial" w:hAnsi="Arial" w:cs="Arial"/>
          <w:b/>
          <w:bCs/>
          <w:color w:val="000000"/>
          <w:sz w:val="32"/>
          <w:szCs w:val="32"/>
          <w:lang w:val="lt-LT"/>
        </w:rPr>
        <w:t>1 KTS ypatumai</w:t>
      </w:r>
    </w:p>
    <w:p w14:paraId="5D11286E" w14:textId="77777777" w:rsidR="005B11D8" w:rsidRDefault="005B11D8">
      <w:pPr>
        <w:pStyle w:val="NormalWeb"/>
        <w:rPr>
          <w:rFonts w:ascii="Arial" w:hAnsi="Arial" w:cs="Arial"/>
          <w:b/>
          <w:bCs/>
          <w:color w:val="000000"/>
          <w:sz w:val="22"/>
          <w:szCs w:val="22"/>
          <w:lang w:val="lt-LT"/>
        </w:rPr>
      </w:pPr>
      <w:r>
        <w:rPr>
          <w:rFonts w:ascii="Arial" w:hAnsi="Arial" w:cs="Arial"/>
          <w:b/>
          <w:bCs/>
          <w:color w:val="000000"/>
          <w:lang w:val="lt-LT"/>
        </w:rPr>
        <w:t>1</w:t>
      </w:r>
      <w:r>
        <w:rPr>
          <w:rFonts w:ascii="Arial" w:hAnsi="Arial" w:cs="Arial"/>
          <w:color w:val="000000"/>
          <w:lang w:val="lt-LT"/>
        </w:rPr>
        <w:t>. Koks yra tinklų saugos tikslas?</w:t>
      </w:r>
    </w:p>
    <w:p w14:paraId="0CDFACFF" w14:textId="77777777" w:rsidR="005B11D8" w:rsidRDefault="005B11D8">
      <w:pPr>
        <w:pStyle w:val="NormalWeb"/>
        <w:rPr>
          <w:rFonts w:ascii="Arial" w:hAnsi="Arial" w:cs="Arial"/>
          <w:color w:val="000000"/>
          <w:sz w:val="22"/>
          <w:szCs w:val="22"/>
          <w:lang w:val="lt-LT"/>
        </w:rPr>
      </w:pPr>
      <w:r>
        <w:rPr>
          <w:rFonts w:ascii="Arial" w:hAnsi="Arial" w:cs="Arial"/>
          <w:b/>
          <w:bCs/>
          <w:color w:val="000000"/>
          <w:sz w:val="22"/>
          <w:szCs w:val="22"/>
          <w:lang w:val="lt-LT"/>
        </w:rPr>
        <w:t>Tinklų saugos tiklas užtikrinti informacijos perdavimo saugumą.</w:t>
      </w:r>
    </w:p>
    <w:p w14:paraId="42A61AB6" w14:textId="77777777" w:rsidR="005B11D8" w:rsidRDefault="005B11D8" w:rsidP="191B31C9">
      <w:pPr>
        <w:pStyle w:val="NormalWeb"/>
        <w:rPr>
          <w:rFonts w:ascii="Arial" w:hAnsi="Arial" w:cs="Arial"/>
          <w:b/>
          <w:bCs/>
          <w:color w:val="000000" w:themeColor="text1"/>
          <w:lang w:val="lt-LT"/>
        </w:rPr>
      </w:pPr>
      <w:r>
        <w:rPr>
          <w:rFonts w:ascii="Arial" w:hAnsi="Arial" w:cs="Arial"/>
          <w:color w:val="000000"/>
          <w:sz w:val="22"/>
          <w:szCs w:val="22"/>
          <w:lang w:val="lt-LT"/>
        </w:rPr>
        <w:t>Apsaugoti tinklus, įskaitant įrangą, serverius, turinį ir aplikacijas nuo atakų su intencija užtikrinti duomenų ir sistemų pateikiamumą, konfidencialumą ir vientisumą.</w:t>
      </w:r>
    </w:p>
    <w:p w14:paraId="21351548" w14:textId="77777777" w:rsidR="005B11D8" w:rsidRDefault="005B11D8" w:rsidP="00913428">
      <w:pPr>
        <w:pStyle w:val="NormalWeb"/>
        <w:rPr>
          <w:rFonts w:ascii="Arial" w:hAnsi="Arial" w:cs="Arial"/>
          <w:b/>
          <w:bCs/>
          <w:color w:val="000000"/>
          <w:lang w:val="lt-LT"/>
        </w:rPr>
      </w:pPr>
      <w:r>
        <w:rPr>
          <w:rFonts w:ascii="Arial" w:hAnsi="Arial" w:cs="Arial"/>
          <w:color w:val="000000"/>
          <w:lang w:val="lt-LT"/>
        </w:rPr>
        <w:br/>
      </w:r>
      <w:r w:rsidR="00947AC4">
        <w:rPr>
          <w:rFonts w:cs="Arial"/>
          <w:noProof/>
          <w:color w:val="000000"/>
          <w:lang w:val="lt-LT"/>
        </w:rPr>
        <mc:AlternateContent>
          <mc:Choice Requires="wps">
            <w:drawing>
              <wp:inline distT="0" distB="0" distL="0" distR="0" wp14:anchorId="27EB501B" wp14:editId="07777777">
                <wp:extent cx="5486400" cy="19050"/>
                <wp:effectExtent l="0" t="0" r="0" b="0"/>
                <wp:docPr id="381"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01C0ED2">
              <v:rect id="Rectangle 24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3985B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1kAwIAAOwDAAAOAAAAZHJzL2Uyb0RvYy54bWysU9GO0zAQfEfiHyy/0ySlPdqo6anq6RDS&#10;AScOPsB1nMTC8Vprt2n5etZOWwq8IRTJynrX49nZ8er+2Bt2UOg12IoXk5wzZSXU2rYV//b18c2C&#10;Mx+ErYUBqyp+Up7fr1+/Wg2uVFPowNQKGYFYXw6u4l0IrswyLzvVCz8BpywlG8BeBAqxzWoUA6H3&#10;Jpvm+V02ANYOQSrvafdhTPJ1wm8aJcPnpvEqMFNx4hbSimndxTVbr0TZonCdlmca4h9Y9EJbuvQK&#10;9SCCYHvUf0H1WiJ4aMJEQp9B02ipUg/UTZH/0c1LJ5xKvZA43l1l8v8PVn46PCPTdcXfLgrOrOhp&#10;SF9INmFbo9h0towSDc6XVPninjE26d0TyO+eWdh2VKc2iDB0StRErIj12W8HYuDpKNsNH6EmfLEP&#10;kNQ6NthHQNKBHdNQTtehqGNgkjbns8Xd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RmvWQDAgAA7AMAAA4AAAAAAAAA&#10;AAAAAAAALgIAAGRycy9lMm9Eb2MueG1sUEsBAi0AFAAGAAgAAAAhAE+Z01jbAAAAAwEAAA8AAAAA&#10;AAAAAAAAAAAAXQQAAGRycy9kb3ducmV2LnhtbFBLBQYAAAAABAAEAPMAAABlBQAAAAA=&#10;">
                <v:stroke joinstyle="round"/>
                <w10:anchorlock/>
              </v:rect>
            </w:pict>
          </mc:Fallback>
        </mc:AlternateContent>
      </w:r>
    </w:p>
    <w:p w14:paraId="6F2DF503" w14:textId="77777777" w:rsidR="005B11D8" w:rsidRDefault="005B11D8">
      <w:pPr>
        <w:pStyle w:val="NormalWeb"/>
        <w:rPr>
          <w:rFonts w:ascii="Arial" w:hAnsi="Arial" w:cs="Arial"/>
          <w:b/>
          <w:bCs/>
          <w:color w:val="000000"/>
          <w:lang w:val="lt-LT"/>
        </w:rPr>
      </w:pPr>
      <w:r>
        <w:rPr>
          <w:rFonts w:ascii="Arial" w:hAnsi="Arial" w:cs="Arial"/>
          <w:b/>
          <w:bCs/>
          <w:color w:val="000000"/>
          <w:lang w:val="lt-LT"/>
        </w:rPr>
        <w:t>2</w:t>
      </w:r>
      <w:r>
        <w:rPr>
          <w:rFonts w:ascii="Arial" w:hAnsi="Arial" w:cs="Arial"/>
          <w:color w:val="000000"/>
          <w:lang w:val="lt-LT"/>
        </w:rPr>
        <w:t>. Koks yra saugaus tinklo apibrėžimas?</w:t>
      </w:r>
    </w:p>
    <w:p w14:paraId="3F663635" w14:textId="29FD62F6" w:rsidR="005B11D8" w:rsidRDefault="005B11D8">
      <w:pPr>
        <w:pStyle w:val="NormalWeb"/>
      </w:pPr>
      <w:r w:rsidRPr="7ABC1008">
        <w:rPr>
          <w:rFonts w:ascii="Arial" w:hAnsi="Arial" w:cs="Arial"/>
          <w:b/>
          <w:bCs/>
          <w:color w:val="000000" w:themeColor="text1"/>
          <w:lang w:val="lt-LT"/>
        </w:rPr>
        <w:t>– paprasčiausias tinklas, kuris savo dizainu ir funkcijomis apsaugo tuo tinklu prieinamas informacines vertybes nuo išorinių ir vidinių grėsmių.</w:t>
      </w:r>
    </w:p>
    <w:p w14:paraId="672A665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CE7782D" wp14:editId="07777777">
                <wp:extent cx="5486400" cy="19050"/>
                <wp:effectExtent l="0" t="0" r="0" b="0"/>
                <wp:docPr id="380"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4409FA4">
              <v:rect id="Rectangle 24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C6B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82JAwIAAOwDAAAOAAAAZHJzL2Uyb0RvYy54bWysU9GO0zAQfEfiHyy/0yQlPXpR01PV0yGk&#10;A04cfIDrOImF47XWbtPj61k7bSnwhlAkK+tdj2dnx6u742DYQaHXYGtezHLOlJXQaNvV/NvXhzdL&#10;znwQthEGrKr5i/L8bv361Wp0lZpDD6ZRyAjE+mp0Ne9DcFWWedmrQfgZOGUp2QIOIlCIXdagGAl9&#10;MNk8z2+yEbBxCFJ5T7v3U5KvE37bKhk+t61XgZmaE7eQVkzrLq7ZeiWqDoXrtTzREP/AYhDa0qUX&#10;qHsRBNuj/gtq0BLBQxtmEoYM2lZLlXqgbor8j26ee+FU6oXE8e4ik/9/sPLT4QmZbmr+dkn6WDHQ&#10;kL6QbMJ2RrF5uYwSjc5XVPnsnjA26d0jyO+eWdj2VKc2iDD2SjRErIj12W8HYuDpKNuNH6EhfLEP&#10;kNQ6tjhEQNKBHdNQXi5DUcfAJG0uyuVNmRM3SbniNl+koWWiOh926MN7BQOLPzVHIp/AxeHRh0hG&#10;VOeSRB6Mbh60MSnAbrc1yA6C/LHJ45f4U4/XZcbGYgvx2IQ47ajksNM15zYnuXbQvFDLCJPl6InQ&#10;Tw/4g7OR7FZzS++BM/PBkmi3RVlGd6agXLybU4DXmd11RlhJQDWXATmbgm2YPL13qLuebiqSBBY2&#10;JHWrkwyR38TqNCCyVFLnZP/o2es4Vf16pOu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97zYkDAgAA7AMAAA4AAAAAAAAA&#10;AAAAAAAALgIAAGRycy9lMm9Eb2MueG1sUEsBAi0AFAAGAAgAAAAhAE+Z01jbAAAAAwEAAA8AAAAA&#10;AAAAAAAAAAAAXQQAAGRycy9kb3ducmV2LnhtbFBLBQYAAAAABAAEAPMAAABlBQAAAAA=&#10;">
                <v:stroke joinstyle="round"/>
                <w10:anchorlock/>
              </v:rect>
            </w:pict>
          </mc:Fallback>
        </mc:AlternateContent>
      </w:r>
    </w:p>
    <w:p w14:paraId="0B6FA068" w14:textId="77777777" w:rsidR="005B11D8" w:rsidRDefault="005B11D8">
      <w:pPr>
        <w:pStyle w:val="NormalWeb"/>
        <w:rPr>
          <w:rFonts w:ascii="Arial" w:hAnsi="Arial" w:cs="Arial"/>
          <w:b/>
          <w:bCs/>
          <w:color w:val="000000"/>
          <w:lang w:val="lt-LT"/>
        </w:rPr>
      </w:pPr>
      <w:r>
        <w:rPr>
          <w:rFonts w:ascii="Arial" w:hAnsi="Arial" w:cs="Arial"/>
          <w:b/>
          <w:bCs/>
          <w:color w:val="000000"/>
          <w:lang w:val="lt-LT"/>
        </w:rPr>
        <w:t>3</w:t>
      </w:r>
      <w:r>
        <w:rPr>
          <w:rFonts w:ascii="Arial" w:hAnsi="Arial" w:cs="Arial"/>
          <w:color w:val="000000"/>
          <w:lang w:val="lt-LT"/>
        </w:rPr>
        <w:t>. Ko reikia norint efektyviai sukurti saugią infrastruktūrą?</w:t>
      </w:r>
    </w:p>
    <w:p w14:paraId="248AAC05" w14:textId="77777777" w:rsidR="005B11D8" w:rsidRDefault="005B11D8">
      <w:pPr>
        <w:pStyle w:val="NormalWeb"/>
      </w:pPr>
      <w:r>
        <w:rPr>
          <w:rFonts w:ascii="Arial" w:hAnsi="Arial" w:cs="Arial"/>
          <w:b/>
          <w:bCs/>
          <w:color w:val="000000"/>
          <w:lang w:val="lt-LT"/>
        </w:rPr>
        <w:t>Reikalinga analizė ir planavimas saugumo politikos ir procedūrų rengimo metu, o taip pat panaudoti saugumą užtikrinančius produktus.</w:t>
      </w:r>
    </w:p>
    <w:p w14:paraId="0A37501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310E09C" wp14:editId="07777777">
                <wp:extent cx="5486400" cy="19050"/>
                <wp:effectExtent l="0" t="0" r="0" b="0"/>
                <wp:docPr id="379"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EB61FD7">
              <v:rect id="Rectangle 24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F30B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K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9sFZ1b0&#10;NKQvJJuwrVFsOruNEg3Ol1T56l4wNundE8jvnlnYdFSn1ogwdErURKyI9dlvB2Lg6SjbDp+gJnyx&#10;C5DUOjTYR0DSgR3SUI6XoahDYJI257O7m1lOs5OUKxb5PA0tE+X5sEMfPijoWfypOBL5BC72Tz5E&#10;MqI8lyTyYHT9qI1JAbbbjUG2F+SPdR6/xJ96vC4zNhZbiMdGxHFHJYedrjm3Ocq1hfpILSOMlqMn&#10;Qj8d4A/OBrJbxS29B87MR0uiLYrZLLozBbP57ZQCvM5srzPCSgKquAzI2RhswujpnUPddnRTkSSw&#10;sCapG51kiPxGVqcBkaWSOif7R89ex6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d7E/KBAIAAOwDAAAOAAAAAAAA&#10;AAAAAAAAAC4CAABkcnMvZTJvRG9jLnhtbFBLAQItABQABgAIAAAAIQBPmdNY2wAAAAMBAAAPAAAA&#10;AAAAAAAAAAAAAF4EAABkcnMvZG93bnJldi54bWxQSwUGAAAAAAQABADzAAAAZgUAAAAA&#10;">
                <v:stroke joinstyle="round"/>
                <w10:anchorlock/>
              </v:rect>
            </w:pict>
          </mc:Fallback>
        </mc:AlternateContent>
      </w:r>
    </w:p>
    <w:p w14:paraId="23EBBF11" w14:textId="77777777" w:rsidR="005B11D8" w:rsidRDefault="005B11D8">
      <w:pPr>
        <w:pStyle w:val="NormalWeb"/>
        <w:rPr>
          <w:rFonts w:ascii="Arial" w:hAnsi="Arial" w:cs="Arial"/>
          <w:b/>
          <w:bCs/>
          <w:color w:val="000000"/>
          <w:lang w:val="lt-LT"/>
        </w:rPr>
      </w:pPr>
      <w:r>
        <w:rPr>
          <w:rFonts w:ascii="Arial" w:hAnsi="Arial" w:cs="Arial"/>
          <w:b/>
          <w:bCs/>
          <w:color w:val="000000"/>
          <w:lang w:val="lt-LT"/>
        </w:rPr>
        <w:t>4</w:t>
      </w:r>
      <w:r>
        <w:rPr>
          <w:rFonts w:ascii="Arial" w:hAnsi="Arial" w:cs="Arial"/>
          <w:color w:val="000000"/>
          <w:lang w:val="lt-LT"/>
        </w:rPr>
        <w:t>. Kokia eilės tvarka atliekamas tinklo saugumo užtikrinimas pagal Cisco kompanijos pasiūlytą koncepciją "Security wheel".</w:t>
      </w:r>
    </w:p>
    <w:p w14:paraId="7AF46513" w14:textId="77777777" w:rsidR="005B11D8" w:rsidRDefault="005B11D8">
      <w:pPr>
        <w:spacing w:after="240"/>
        <w:ind w:left="450"/>
        <w:rPr>
          <w:b/>
          <w:bCs/>
        </w:rPr>
      </w:pPr>
      <w:r>
        <w:rPr>
          <w:rFonts w:ascii="Arial" w:hAnsi="Arial" w:cs="Arial"/>
          <w:b/>
          <w:bCs/>
          <w:color w:val="000000"/>
          <w:lang w:val="lt-LT"/>
        </w:rPr>
        <w:t xml:space="preserve">a) saugant tinklą, </w:t>
      </w:r>
      <w:r>
        <w:rPr>
          <w:rFonts w:ascii="Arial" w:hAnsi="Arial" w:cs="Arial"/>
          <w:b/>
          <w:bCs/>
          <w:color w:val="000000"/>
          <w:lang w:val="lt-LT"/>
        </w:rPr>
        <w:br/>
        <w:t xml:space="preserve">b) stebint tinklą. </w:t>
      </w:r>
      <w:r>
        <w:rPr>
          <w:rFonts w:ascii="Arial" w:hAnsi="Arial" w:cs="Arial"/>
          <w:b/>
          <w:bCs/>
          <w:color w:val="000000"/>
          <w:lang w:val="lt-LT"/>
        </w:rPr>
        <w:br/>
        <w:t xml:space="preserve">c) testuojant tinklą, </w:t>
      </w:r>
      <w:r>
        <w:rPr>
          <w:rFonts w:ascii="Arial" w:hAnsi="Arial" w:cs="Arial"/>
          <w:b/>
          <w:bCs/>
          <w:color w:val="000000"/>
          <w:lang w:val="lt-LT"/>
        </w:rPr>
        <w:br/>
        <w:t xml:space="preserve">d) diegiant naujas priemones. </w:t>
      </w:r>
    </w:p>
    <w:p w14:paraId="5DAB6C7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F1265C3" wp14:editId="07777777">
                <wp:extent cx="5486400" cy="19050"/>
                <wp:effectExtent l="0" t="0" r="0" b="0"/>
                <wp:docPr id="378"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197B948">
              <v:rect id="Rectangle 24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EF5A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8n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Q2Nyoqe&#10;hvSFZBO2NYpNZ4so0eB8SZWv7gVjk949gfzumYVNR3VqjQhDp0RNxIpYn/12IAaejrLt8Alqwhe7&#10;AEmtQ4N9BCQd2CEN5XgZijoEJmlzPrtdzHKanaRccZfP09AyUZ4PO/Thg4KexZ+KI5FP4GL/5EMk&#10;I8pzSSIPRteP2pgUYLvdGGR7Qf5Y5/FL/KnH6zJjY7GFeGxEHHdUctjpmnObo1xbqI/UMsJoOXoi&#10;9NMB/uBsILtV3NJ74Mx8tCTaXTGbRXemYDa/m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W8T8nBAIAAOwDAAAOAAAAAAAA&#10;AAAAAAAAAC4CAABkcnMvZTJvRG9jLnhtbFBLAQItABQABgAIAAAAIQBPmdNY2wAAAAMBAAAPAAAA&#10;AAAAAAAAAAAAAF4EAABkcnMvZG93bnJldi54bWxQSwUGAAAAAAQABADzAAAAZgUAAAAA&#10;">
                <v:stroke joinstyle="round"/>
                <w10:anchorlock/>
              </v:rect>
            </w:pict>
          </mc:Fallback>
        </mc:AlternateContent>
      </w:r>
    </w:p>
    <w:p w14:paraId="459730DA" w14:textId="77777777" w:rsidR="005B11D8" w:rsidRDefault="005B11D8">
      <w:pPr>
        <w:pStyle w:val="NormalWeb"/>
      </w:pPr>
      <w:r>
        <w:rPr>
          <w:rFonts w:ascii="Arial" w:hAnsi="Arial" w:cs="Arial"/>
          <w:b/>
          <w:bCs/>
          <w:color w:val="000000"/>
          <w:lang w:val="lt-LT"/>
        </w:rPr>
        <w:t>5</w:t>
      </w:r>
      <w:r>
        <w:rPr>
          <w:rFonts w:ascii="Arial" w:hAnsi="Arial" w:cs="Arial"/>
          <w:color w:val="000000"/>
          <w:lang w:val="lt-LT"/>
        </w:rPr>
        <w:t>. Kokios yra saugaus tinklo charakteristikos?</w:t>
      </w:r>
    </w:p>
    <w:p w14:paraId="54C8DD11" w14:textId="77777777" w:rsidR="005B11D8" w:rsidRDefault="005B11D8">
      <w:pPr>
        <w:pStyle w:val="Default"/>
        <w:tabs>
          <w:tab w:val="left" w:pos="450"/>
        </w:tabs>
        <w:ind w:firstLine="360"/>
        <w:rPr>
          <w:sz w:val="22"/>
          <w:szCs w:val="22"/>
        </w:rPr>
      </w:pPr>
      <w:r>
        <w:rPr>
          <w:sz w:val="22"/>
          <w:szCs w:val="22"/>
        </w:rPr>
        <w:t>a) Konfidencialumas (</w:t>
      </w:r>
      <w:r>
        <w:rPr>
          <w:i/>
          <w:iCs/>
          <w:sz w:val="22"/>
          <w:szCs w:val="22"/>
        </w:rPr>
        <w:t>Confidentiality</w:t>
      </w:r>
      <w:r>
        <w:rPr>
          <w:sz w:val="22"/>
          <w:szCs w:val="22"/>
        </w:rPr>
        <w:t xml:space="preserve">)  </w:t>
      </w:r>
    </w:p>
    <w:p w14:paraId="1923ECA1" w14:textId="77777777" w:rsidR="005B11D8" w:rsidRDefault="005B11D8">
      <w:pPr>
        <w:pStyle w:val="Default"/>
        <w:tabs>
          <w:tab w:val="left" w:pos="450"/>
        </w:tabs>
        <w:ind w:firstLine="360"/>
        <w:rPr>
          <w:sz w:val="22"/>
          <w:szCs w:val="22"/>
        </w:rPr>
      </w:pPr>
      <w:r>
        <w:rPr>
          <w:sz w:val="22"/>
          <w:szCs w:val="22"/>
        </w:rPr>
        <w:t>b) Vientisumas (</w:t>
      </w:r>
      <w:r>
        <w:rPr>
          <w:i/>
          <w:iCs/>
          <w:sz w:val="22"/>
          <w:szCs w:val="22"/>
        </w:rPr>
        <w:t>Integrity)</w:t>
      </w:r>
      <w:r>
        <w:rPr>
          <w:sz w:val="22"/>
          <w:szCs w:val="22"/>
        </w:rPr>
        <w:t xml:space="preserve"> </w:t>
      </w:r>
    </w:p>
    <w:p w14:paraId="51FC2BE1" w14:textId="77777777" w:rsidR="005B11D8" w:rsidRDefault="005B11D8">
      <w:pPr>
        <w:pStyle w:val="Default"/>
        <w:tabs>
          <w:tab w:val="left" w:pos="450"/>
        </w:tabs>
        <w:ind w:firstLine="360"/>
        <w:rPr>
          <w:sz w:val="22"/>
          <w:szCs w:val="22"/>
        </w:rPr>
      </w:pPr>
      <w:r>
        <w:rPr>
          <w:sz w:val="22"/>
          <w:szCs w:val="22"/>
        </w:rPr>
        <w:t>c) Prieinamumas (</w:t>
      </w:r>
      <w:r>
        <w:rPr>
          <w:i/>
          <w:iCs/>
          <w:sz w:val="22"/>
          <w:szCs w:val="22"/>
        </w:rPr>
        <w:t>Availability</w:t>
      </w:r>
      <w:r>
        <w:rPr>
          <w:sz w:val="22"/>
          <w:szCs w:val="22"/>
        </w:rPr>
        <w:t xml:space="preserve">) </w:t>
      </w:r>
    </w:p>
    <w:p w14:paraId="694EFDC6" w14:textId="77777777" w:rsidR="005B11D8" w:rsidRDefault="005B11D8">
      <w:pPr>
        <w:pStyle w:val="Default"/>
        <w:tabs>
          <w:tab w:val="left" w:pos="450"/>
        </w:tabs>
        <w:ind w:firstLine="360"/>
        <w:rPr>
          <w:sz w:val="22"/>
          <w:szCs w:val="22"/>
        </w:rPr>
      </w:pPr>
      <w:r>
        <w:rPr>
          <w:sz w:val="22"/>
          <w:szCs w:val="22"/>
        </w:rPr>
        <w:t>d) Apskaitomumas (</w:t>
      </w:r>
      <w:r>
        <w:rPr>
          <w:i/>
          <w:iCs/>
          <w:sz w:val="22"/>
          <w:szCs w:val="22"/>
        </w:rPr>
        <w:t>Accountability)</w:t>
      </w:r>
      <w:r>
        <w:rPr>
          <w:sz w:val="22"/>
          <w:szCs w:val="22"/>
        </w:rPr>
        <w:t xml:space="preserve"> </w:t>
      </w:r>
    </w:p>
    <w:p w14:paraId="47D94F14" w14:textId="77777777" w:rsidR="005B11D8" w:rsidRDefault="005B11D8">
      <w:pPr>
        <w:pStyle w:val="Default"/>
        <w:tabs>
          <w:tab w:val="left" w:pos="450"/>
        </w:tabs>
        <w:ind w:firstLine="360"/>
      </w:pPr>
      <w:r>
        <w:rPr>
          <w:sz w:val="22"/>
          <w:szCs w:val="22"/>
        </w:rPr>
        <w:t>e) Patikrinamumas (</w:t>
      </w:r>
      <w:r>
        <w:rPr>
          <w:i/>
          <w:iCs/>
          <w:sz w:val="22"/>
          <w:szCs w:val="22"/>
        </w:rPr>
        <w:t>Auditability</w:t>
      </w:r>
      <w:r>
        <w:rPr>
          <w:sz w:val="22"/>
          <w:szCs w:val="22"/>
        </w:rPr>
        <w:t xml:space="preserve">)  </w:t>
      </w:r>
    </w:p>
    <w:p w14:paraId="02EB378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B196504" wp14:editId="07777777">
                <wp:extent cx="5486400" cy="19050"/>
                <wp:effectExtent l="0" t="0" r="0" b="0"/>
                <wp:docPr id="377"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98FE995">
              <v:rect id="Rectangle 24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659C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huBA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8WCMyt6&#10;GtIXkk3Y1ig2nc2jRIPzJVW+uheMTXr3BPK7ZxY2HdWpNSIMnRI1EStiffbbgRh4Osq2wyeoCV/s&#10;AiS1Dg32EZB0YIc0lONlKOoQmKTN+ez2ZpbT7CTlirt8noaWifJ82KEPHxT0LP5UHIl8Ahf7Jx8i&#10;GVGeSxJ5MLp+1MakANvtxiDbC/LHOo9f4k89XpcZG4stxGMj4rijksNO15zbHOXaQn2klhFGy9ET&#10;oZ8O8AdnA9mt4pbeA2fmoyXR7orZLLozBbP5Y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uvQhuBAIAAOwDAAAOAAAAAAAA&#10;AAAAAAAAAC4CAABkcnMvZTJvRG9jLnhtbFBLAQItABQABgAIAAAAIQBPmdNY2wAAAAMBAAAPAAAA&#10;AAAAAAAAAAAAAF4EAABkcnMvZG93bnJldi54bWxQSwUGAAAAAAQABADzAAAAZgUAAAAA&#10;">
                <v:stroke joinstyle="round"/>
                <w10:anchorlock/>
              </v:rect>
            </w:pict>
          </mc:Fallback>
        </mc:AlternateContent>
      </w:r>
    </w:p>
    <w:p w14:paraId="1145056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6</w:t>
      </w:r>
      <w:r>
        <w:rPr>
          <w:rFonts w:ascii="Arial" w:hAnsi="Arial" w:cs="Arial"/>
          <w:color w:val="000000"/>
          <w:lang w:val="lt-LT"/>
        </w:rPr>
        <w:t>. Kokie yra šiuolaikinio Interneto teikiami privalumai?</w:t>
      </w:r>
    </w:p>
    <w:p w14:paraId="7EB26586" w14:textId="77777777" w:rsidR="005B11D8" w:rsidRDefault="005B11D8">
      <w:pPr>
        <w:tabs>
          <w:tab w:val="left" w:pos="450"/>
        </w:tabs>
        <w:ind w:firstLine="360"/>
      </w:pPr>
      <w:r>
        <w:rPr>
          <w:rFonts w:ascii="Arial" w:hAnsi="Arial" w:cs="Arial"/>
          <w:color w:val="000000"/>
          <w:sz w:val="22"/>
          <w:szCs w:val="22"/>
          <w:lang w:val="lt-LT"/>
        </w:rPr>
        <w:lastRenderedPageBreak/>
        <w:t>Bendravimas ir duomenų apsikeitimas didele Sparta. Pigūs kaštai.</w:t>
      </w:r>
    </w:p>
    <w:p w14:paraId="6A05A809" w14:textId="77777777" w:rsidR="005B11D8" w:rsidRDefault="005B11D8">
      <w:pPr>
        <w:tabs>
          <w:tab w:val="left" w:pos="450"/>
        </w:tabs>
        <w:ind w:firstLine="360"/>
      </w:pPr>
    </w:p>
    <w:p w14:paraId="0A80E654" w14:textId="77777777" w:rsidR="005B11D8" w:rsidRDefault="005B11D8">
      <w:pPr>
        <w:pStyle w:val="NormalWeb"/>
        <w:numPr>
          <w:ilvl w:val="0"/>
          <w:numId w:val="10"/>
        </w:numPr>
        <w:spacing w:after="0"/>
        <w:rPr>
          <w:rFonts w:ascii="Arial" w:hAnsi="Arial" w:cs="Arial"/>
          <w:color w:val="000000"/>
          <w:lang w:val="lt-LT"/>
        </w:rPr>
      </w:pPr>
      <w:r>
        <w:rPr>
          <w:rFonts w:ascii="Arial" w:hAnsi="Arial" w:cs="Arial"/>
          <w:color w:val="000000"/>
          <w:lang w:val="lt-LT"/>
        </w:rPr>
        <w:t>Internetas yra naudingas, dėl mažesnės duomenų perdavimo kainos (dideliais atstumais), nei naudojant duomenų perdavimo skirtinę liniją ar tradicinės telefonijos kanalus, nes kitais tinklais (mobiliojo, palydovinio ar tradicinės telefonijos) perduodant duomenis kaina yra žymiai didesnė.</w:t>
      </w:r>
    </w:p>
    <w:p w14:paraId="12907814" w14:textId="77777777" w:rsidR="005B11D8" w:rsidRDefault="005B11D8">
      <w:pPr>
        <w:pStyle w:val="NormalWeb"/>
        <w:numPr>
          <w:ilvl w:val="0"/>
          <w:numId w:val="10"/>
        </w:numPr>
        <w:spacing w:before="0"/>
        <w:rPr>
          <w:rFonts w:ascii="Arial" w:hAnsi="Arial" w:cs="Arial"/>
          <w:color w:val="000000"/>
          <w:lang w:val="lt-LT"/>
        </w:rPr>
      </w:pPr>
      <w:r>
        <w:rPr>
          <w:rFonts w:ascii="Arial" w:hAnsi="Arial" w:cs="Arial"/>
          <w:color w:val="000000"/>
          <w:lang w:val="lt-LT"/>
        </w:rPr>
        <w:t>Internetas yra naudingas, dėl galimybių suteikimo plataus mąsto elektroninėms paslaugoms naudoti.</w:t>
      </w:r>
    </w:p>
    <w:p w14:paraId="1B5B23D4" w14:textId="77777777" w:rsidR="005B11D8" w:rsidRDefault="005B11D8">
      <w:pPr>
        <w:pStyle w:val="NormalWeb"/>
        <w:numPr>
          <w:ilvl w:val="0"/>
          <w:numId w:val="10"/>
        </w:numPr>
        <w:spacing w:before="0"/>
        <w:rPr>
          <w:rFonts w:ascii="Arial" w:hAnsi="Arial" w:cs="Arial"/>
          <w:color w:val="000000"/>
          <w:sz w:val="22"/>
          <w:szCs w:val="22"/>
          <w:lang w:val="lt-LT"/>
        </w:rPr>
      </w:pPr>
      <w:r>
        <w:rPr>
          <w:rFonts w:ascii="Arial" w:hAnsi="Arial" w:cs="Arial"/>
          <w:color w:val="000000"/>
          <w:lang w:val="lt-LT"/>
        </w:rPr>
        <w:t>Internetu galima perduoti įvairialypę informaciją (tekstinę, garsinę ir vaizdinę).</w:t>
      </w:r>
    </w:p>
    <w:p w14:paraId="7A4985D7" w14:textId="77777777" w:rsidR="005B11D8" w:rsidRDefault="005B11D8">
      <w:pPr>
        <w:pStyle w:val="NormalWeb"/>
        <w:numPr>
          <w:ilvl w:val="0"/>
          <w:numId w:val="10"/>
        </w:numPr>
        <w:tabs>
          <w:tab w:val="left" w:pos="450"/>
        </w:tabs>
        <w:spacing w:before="0"/>
        <w:ind w:left="0" w:firstLine="360"/>
      </w:pPr>
      <w:r>
        <w:rPr>
          <w:rFonts w:ascii="Arial" w:hAnsi="Arial" w:cs="Arial"/>
          <w:color w:val="000000"/>
          <w:sz w:val="22"/>
          <w:szCs w:val="22"/>
          <w:lang w:val="lt-LT"/>
        </w:rPr>
        <w:t>Prie informacijos galima prieiti kiekvieną dieną bet kuriuo paros laiku.</w:t>
      </w:r>
    </w:p>
    <w:p w14:paraId="5A39BBE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88450DB" wp14:editId="07777777">
                <wp:extent cx="5486400" cy="19050"/>
                <wp:effectExtent l="0" t="0" r="0" b="0"/>
                <wp:docPr id="376"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D3166E6">
              <v:rect id="Rectangle 24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D07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iDBAIAAOwDAAAOAAAAZHJzL2Uyb0RvYy54bWysU9GO0zAQfEfiHyy/0yQl7d1FTU9VT4eQ&#10;Du7EwQe4jtNYOF5r7TYtX8/aaUuBN4QiWVnvejw7O17cH3rD9gq9BlvzYpJzpqyERtttzb99fXx3&#10;y5kPwjbCgFU1PyrP75dv3ywGV6kpdGAahYxArK8GV/MuBFdlmZed6oWfgFOWki1gLwKFuM0aFAOh&#10;9yab5vk8GwAbhyCV97T7MCb5MuG3rZLhuW29CszUnLiFtGJaN3HNlgtRbVG4TssTDfEPLHqhLV16&#10;gXoQQbAd6r+gei0RPLRhIqHPoG21VKkH6qbI/+jmtRNOpV5IHO8uMvn/Bys/71+Q6abm72/mnFnR&#10;05C+kGzCbo1i07KMEg3OV1T56l4wNundE8jvnllYd1SnVogwdEo0RKyI9dlvB2Lg6SjbDJ+gIXyx&#10;C5DUOrTYR0DSgR3SUI6XoahDYJI2Z+XtvMxpdpJyxV0+S0PLRHU+7NCHDwp6Fn9qjkQ+gYv9kw+R&#10;jKjOJYk8GN08amNSgNvN2iDbC/LHKo9f4k89XpcZG4stxGMj4rijksNO15zbHOXaQHOklhFGy9ET&#10;oZ8O8AdnA9mt5pbeA2fmoyXR7oqyjO5MQTm7mVKA15nNdUZYSUA1lwE5G4N1GD29c6i3Hd1UJAks&#10;rEjqVicZIr+R1WlAZKmkzsn+0bPXcar69Ui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loHiDBAIAAOwDAAAOAAAAAAAA&#10;AAAAAAAAAC4CAABkcnMvZTJvRG9jLnhtbFBLAQItABQABgAIAAAAIQBPmdNY2wAAAAMBAAAPAAAA&#10;AAAAAAAAAAAAAF4EAABkcnMvZG93bnJldi54bWxQSwUGAAAAAAQABADzAAAAZgUAAAAA&#10;">
                <v:stroke joinstyle="round"/>
                <w10:anchorlock/>
              </v:rect>
            </w:pict>
          </mc:Fallback>
        </mc:AlternateContent>
      </w:r>
    </w:p>
    <w:p w14:paraId="20A38B6A" w14:textId="77777777" w:rsidR="005B11D8" w:rsidRDefault="005B11D8">
      <w:pPr>
        <w:pStyle w:val="NormalWeb"/>
        <w:rPr>
          <w:rFonts w:ascii="Arial" w:hAnsi="Arial" w:cs="Arial"/>
          <w:b/>
          <w:bCs/>
          <w:color w:val="000000"/>
          <w:sz w:val="22"/>
          <w:szCs w:val="22"/>
          <w:lang w:val="lt-LT"/>
        </w:rPr>
      </w:pPr>
      <w:r>
        <w:rPr>
          <w:rFonts w:ascii="Arial" w:hAnsi="Arial" w:cs="Arial"/>
          <w:b/>
          <w:bCs/>
          <w:color w:val="000000"/>
          <w:lang w:val="lt-LT"/>
        </w:rPr>
        <w:t>7</w:t>
      </w:r>
      <w:r>
        <w:rPr>
          <w:rFonts w:ascii="Arial" w:hAnsi="Arial" w:cs="Arial"/>
          <w:color w:val="000000"/>
          <w:lang w:val="lt-LT"/>
        </w:rPr>
        <w:t>. Kokias rizikas gali patirti vartotojai dėl Internetinių sistemų naudojimo?</w:t>
      </w:r>
    </w:p>
    <w:p w14:paraId="21F5BB03" w14:textId="77777777" w:rsidR="005A1647" w:rsidRPr="005548A0" w:rsidRDefault="005A1647" w:rsidP="005A1647">
      <w:pPr>
        <w:rPr>
          <w:lang w:val="lt-LT"/>
        </w:rPr>
      </w:pPr>
      <w:r w:rsidRPr="005A1647">
        <w:rPr>
          <w:highlight w:val="yellow"/>
          <w:lang w:val="lt-LT"/>
        </w:rPr>
        <w:t>Teisingas atsakymas yra: Kompiuterių sistemų ar duomenų bazių neveikimas (angl. non-availability)., Duomenų praradimas., Konfidencialios informacijos perėmimas., Nukentėjimas nuo diversijų (pvz., panaudojus kenkėjišką programinę įrangą)., Nukentėjimas nuo klastojimo (pvz., IP, DNS, el.pašto adresų)., Neautorizuotas priėjimas prie duomenų bazių.</w:t>
      </w:r>
    </w:p>
    <w:p w14:paraId="41C8F396" w14:textId="77777777" w:rsidR="005B11D8" w:rsidRDefault="005B11D8">
      <w:pPr>
        <w:pStyle w:val="NormalWeb"/>
      </w:pPr>
    </w:p>
    <w:p w14:paraId="72A3D3E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B32ACF2" wp14:editId="07777777">
                <wp:extent cx="5486400" cy="19050"/>
                <wp:effectExtent l="0" t="0" r="0" b="0"/>
                <wp:docPr id="375"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86CF50C">
              <v:rect id="Rectangle 24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DAF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a5BAIAAOwDAAAOAAAAZHJzL2Uyb0RvYy54bWysU9uO0zAQfUfiHyy/0yTddC9R01XV1SKk&#10;BVYsfIDrOImF47HGbtPl6xk7bSnwhlAkK+MZH585c7y8PwyG7RV6DbbmxSznTFkJjbZdzb99fXx3&#10;y5kPwjbCgFU1f1We36/evlmOrlJz6ME0ChmBWF+NruZ9CK7KMi97NQg/A6csJVvAQQQKscsaFCOh&#10;Dyab5/l1NgI2DkEq72n3YUryVcJvWyXD57b1KjBTc+IW0opp3cY1Wy1F1aFwvZZHGuIfWAxCW7r0&#10;DPUggmA71H9BDVoieGjDTMKQQdtqqVIP1E2R/9HNSy+cSr2QON6dZfL/D1Z+2j8j003Nr24WnFkx&#10;0JC+kGzCdkaxeXkVJRqdr6jyxT1jbNK7J5DfPbOw6alOrRFh7JVoiFgR67PfDsTA01G2HT9CQ/hi&#10;FyCpdWhxiICkAzukobyeh6IOgUnaXJS312VOs5OUK+7yRRpaJqrTYYc+vFcwsPhTcyTyCVzsn3yI&#10;ZER1KknkwejmURuTAuy2G4NsL8gf6zx+iT/1eFlmbCy2EI9NiNOOSg47XnNqc5JrC80rtYwwWY6e&#10;CP30gD84G8luNbf0HjgzHyyJdleUZXRnCsrFzZwCvMxsLzPCSgKquQzI2RRswuTpnUPd9XRTkSSw&#10;sCapW51kiPwmVscBkaWSOkf7R89exq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03Sa5BAIAAOwDAAAOAAAAAAAA&#10;AAAAAAAAAC4CAABkcnMvZTJvRG9jLnhtbFBLAQItABQABgAIAAAAIQBPmdNY2wAAAAMBAAAPAAAA&#10;AAAAAAAAAAAAAF4EAABkcnMvZG93bnJldi54bWxQSwUGAAAAAAQABADzAAAAZgUAAAAA&#10;">
                <v:stroke joinstyle="round"/>
                <w10:anchorlock/>
              </v:rect>
            </w:pict>
          </mc:Fallback>
        </mc:AlternateContent>
      </w:r>
    </w:p>
    <w:p w14:paraId="7CB235F6" w14:textId="77777777" w:rsidR="005B11D8" w:rsidRDefault="005B11D8">
      <w:pPr>
        <w:pStyle w:val="NormalWeb"/>
        <w:rPr>
          <w:rFonts w:ascii="Arial" w:hAnsi="Arial" w:cs="Arial"/>
          <w:b/>
          <w:bCs/>
          <w:color w:val="000000"/>
          <w:lang w:val="lt-LT"/>
        </w:rPr>
      </w:pPr>
      <w:r>
        <w:rPr>
          <w:rFonts w:ascii="Arial" w:hAnsi="Arial" w:cs="Arial"/>
          <w:b/>
          <w:bCs/>
          <w:color w:val="000000"/>
          <w:lang w:val="lt-LT"/>
        </w:rPr>
        <w:t>8</w:t>
      </w:r>
      <w:r>
        <w:rPr>
          <w:rFonts w:ascii="Arial" w:hAnsi="Arial" w:cs="Arial"/>
          <w:color w:val="000000"/>
          <w:lang w:val="lt-LT"/>
        </w:rPr>
        <w:t>. Kokios yra sisteminės Interneto saugos problemos?</w:t>
      </w:r>
    </w:p>
    <w:p w14:paraId="7A3F4D8B" w14:textId="04AA0892" w:rsidR="009E53AE" w:rsidRPr="005548A0" w:rsidRDefault="009E53AE" w:rsidP="191B31C9">
      <w:pPr>
        <w:rPr>
          <w:lang w:val="lt-LT"/>
        </w:rPr>
      </w:pPr>
      <w:r w:rsidRPr="191B31C9">
        <w:rPr>
          <w:highlight w:val="yellow"/>
          <w:lang w:val="lt-LT"/>
        </w:rPr>
        <w:t xml:space="preserve">Teisingas atsakymas yra: </w:t>
      </w:r>
    </w:p>
    <w:p w14:paraId="3505AE77" w14:textId="52295039" w:rsidR="009E53AE" w:rsidRPr="005548A0" w:rsidRDefault="009E53AE" w:rsidP="191B31C9">
      <w:pPr>
        <w:pStyle w:val="ListParagraph"/>
        <w:numPr>
          <w:ilvl w:val="0"/>
          <w:numId w:val="2"/>
        </w:numPr>
        <w:rPr>
          <w:lang w:val="lt-LT"/>
        </w:rPr>
      </w:pPr>
      <w:r w:rsidRPr="191B31C9">
        <w:rPr>
          <w:highlight w:val="yellow"/>
          <w:lang w:val="lt-LT"/>
        </w:rPr>
        <w:t>Internetas buvo sukurtas vykdant tyrimų projektą, turinčių tarpusavyje pasitikėjimą, mažos ir uždaros bendruomenės narių komunikavimui.,</w:t>
      </w:r>
    </w:p>
    <w:p w14:paraId="0714BB2D" w14:textId="30F00A0F" w:rsidR="009E53AE" w:rsidRPr="005548A0" w:rsidRDefault="009E53AE" w:rsidP="191B31C9">
      <w:pPr>
        <w:pStyle w:val="ListParagraph"/>
        <w:numPr>
          <w:ilvl w:val="0"/>
          <w:numId w:val="2"/>
        </w:numPr>
        <w:rPr>
          <w:lang w:val="lt-LT"/>
        </w:rPr>
      </w:pPr>
      <w:r w:rsidRPr="191B31C9">
        <w:rPr>
          <w:highlight w:val="yellow"/>
          <w:lang w:val="lt-LT"/>
        </w:rPr>
        <w:t xml:space="preserve"> Kuriant Interneto protokolus saugumas buvo neįvertinimas (pvz., dažnai pasitaikanti RFC dok. citata yra "šiame dok. saugumo klausimai yra nenagrinėjami")., </w:t>
      </w:r>
    </w:p>
    <w:p w14:paraId="432CE168" w14:textId="6B6974D3" w:rsidR="009E53AE" w:rsidRPr="005548A0" w:rsidRDefault="009E53AE" w:rsidP="191B31C9">
      <w:pPr>
        <w:pStyle w:val="ListParagraph"/>
        <w:numPr>
          <w:ilvl w:val="0"/>
          <w:numId w:val="2"/>
        </w:numPr>
        <w:rPr>
          <w:lang w:val="lt-LT"/>
        </w:rPr>
      </w:pPr>
      <w:r w:rsidRPr="191B31C9">
        <w:rPr>
          <w:highlight w:val="yellow"/>
          <w:lang w:val="lt-LT"/>
        </w:rPr>
        <w:t>Internetas nėra centralizuotai kontroliuojamas, nes nėra vienintelės administravimo institucijos, taip pat Interneto negali kontroliuoti nei vienos valstybės valdžios institucija.</w:t>
      </w:r>
    </w:p>
    <w:p w14:paraId="0D0B940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1F26C67" wp14:editId="07777777">
                <wp:extent cx="5486400" cy="19050"/>
                <wp:effectExtent l="0" t="0" r="0" b="0"/>
                <wp:docPr id="37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5999DBE">
              <v:rect id="Rectangle 24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2E62E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U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769LzqwY&#10;aEhfSDZhO6PYvJxHiUbnK6p8cc8Ym/TuEeR3zyxseqpTa0QYeyUaIlbE+uy3AzHwdJRtx0/QEL7Y&#10;BUhqHVocIiDpwA5pKK/noahDYJI2F+XNVZnT7CTlitt8kYaWiep02KEPHxQMLP7UHIl8Ahf7Rx8i&#10;GVGdShJ5MLp50MakALvtxiDbC/LHOo9f4k89XpYZG4stxGMT4rSjksOO15zanOTaQvNKLSNMlqMn&#10;Qj894A/ORrJbzS29B87MR0ui3RZlGd2ZgnJxPacALzPby4ywkoBqLgNyNgWbMHl651B3Pd1UJAks&#10;rEnqVicZIr+J1XFAZKmkztH+0bO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wFZUBAIAAOwDAAAOAAAAAAAA&#10;AAAAAAAAAC4CAABkcnMvZTJvRG9jLnhtbFBLAQItABQABgAIAAAAIQBPmdNY2wAAAAMBAAAPAAAA&#10;AAAAAAAAAAAAAF4EAABkcnMvZG93bnJldi54bWxQSwUGAAAAAAQABADzAAAAZgUAAAAA&#10;">
                <v:stroke joinstyle="round"/>
                <w10:anchorlock/>
              </v:rect>
            </w:pict>
          </mc:Fallback>
        </mc:AlternateContent>
      </w:r>
    </w:p>
    <w:p w14:paraId="4948B41E" w14:textId="77777777" w:rsidR="005B11D8" w:rsidRDefault="005B11D8">
      <w:pPr>
        <w:pStyle w:val="NormalWeb"/>
        <w:rPr>
          <w:rFonts w:ascii="Arial" w:hAnsi="Arial" w:cs="Arial"/>
          <w:color w:val="000000"/>
          <w:lang w:val="lt-LT"/>
        </w:rPr>
      </w:pPr>
      <w:r>
        <w:rPr>
          <w:rFonts w:ascii="Arial" w:hAnsi="Arial" w:cs="Arial"/>
          <w:b/>
          <w:bCs/>
          <w:color w:val="000000"/>
          <w:lang w:val="lt-LT"/>
        </w:rPr>
        <w:t>9</w:t>
      </w:r>
      <w:r>
        <w:rPr>
          <w:rFonts w:ascii="Arial" w:hAnsi="Arial" w:cs="Arial"/>
          <w:color w:val="000000"/>
          <w:lang w:val="lt-LT"/>
        </w:rPr>
        <w:t>. Kokios Interneto savybės yra patraukliausios įsilaužėliams?</w:t>
      </w:r>
    </w:p>
    <w:p w14:paraId="4B6C0F48" w14:textId="77777777" w:rsidR="004A47DF" w:rsidRDefault="004A47DF">
      <w:pPr>
        <w:spacing w:after="240"/>
        <w:ind w:left="360"/>
        <w:rPr>
          <w:rFonts w:ascii="Arial" w:hAnsi="Arial" w:cs="Arial"/>
          <w:color w:val="000000"/>
          <w:lang w:val="lt-LT"/>
        </w:rPr>
      </w:pPr>
      <w:r>
        <w:rPr>
          <w:rFonts w:ascii="Segoe UI" w:hAnsi="Segoe UI" w:cs="Segoe UI"/>
          <w:color w:val="8E662E"/>
          <w:sz w:val="22"/>
          <w:szCs w:val="22"/>
          <w:shd w:val="clear" w:color="auto" w:fill="FCEFDC"/>
        </w:rPr>
        <w:t>Teisingas atsakymas yra: Milijonai sistemų su prisijungimo galilmybėmis., Tūkstančiai tinkle sujungtų tarpusavyje., Didelis skaičius klaidų sistemų programinėse įrangose</w:t>
      </w:r>
    </w:p>
    <w:p w14:paraId="4853C171" w14:textId="218CB4C7" w:rsidR="005B11D8" w:rsidRDefault="005B11D8" w:rsidP="191B31C9">
      <w:pPr>
        <w:spacing w:after="240"/>
        <w:ind w:left="360"/>
      </w:pPr>
      <w:r w:rsidRPr="191B31C9">
        <w:rPr>
          <w:rFonts w:ascii="Arial" w:hAnsi="Arial" w:cs="Arial"/>
          <w:color w:val="000000" w:themeColor="text1"/>
          <w:lang w:val="lt-LT"/>
        </w:rPr>
        <w:lastRenderedPageBreak/>
        <w:t>a) Milijonai sistemų, prie kurių galima prisijungti. Norint tai padaryti, tereikia</w:t>
      </w:r>
      <w:r w:rsidR="60644CE8" w:rsidRPr="191B31C9">
        <w:t xml:space="preserve"> Kodėl neužtenka tik įdiegti ugniasienę, kodėl reikalingas jo palaikymas?</w:t>
      </w:r>
      <w:r w:rsidRPr="191B31C9">
        <w:rPr>
          <w:rFonts w:ascii="Arial" w:hAnsi="Arial" w:cs="Arial"/>
          <w:color w:val="000000" w:themeColor="text1"/>
          <w:lang w:val="lt-LT"/>
        </w:rPr>
        <w:t xml:space="preserve"> suvesti prisijungimo duomenis. </w:t>
      </w:r>
      <w:r>
        <w:br/>
      </w:r>
      <w:r w:rsidRPr="191B31C9">
        <w:rPr>
          <w:rFonts w:ascii="Arial" w:hAnsi="Arial" w:cs="Arial"/>
          <w:color w:val="000000" w:themeColor="text1"/>
          <w:lang w:val="lt-LT"/>
        </w:rPr>
        <w:t xml:space="preserve">b) Tūkstančiai tarpusavyje sujungtų tinklų (kiekvienos organizacijos tinklas yra prijungtas prie interneto). </w:t>
      </w:r>
      <w:r>
        <w:br/>
      </w:r>
      <w:r w:rsidRPr="191B31C9">
        <w:rPr>
          <w:rFonts w:ascii="Arial" w:hAnsi="Arial" w:cs="Arial"/>
          <w:color w:val="000000" w:themeColor="text1"/>
          <w:lang w:val="lt-LT"/>
        </w:rPr>
        <w:t xml:space="preserve">c) Daug klaidų sistemų programinėse įrangose. Nepaisydami to programinės įrangos gamintojai pirmąsias savo produktų versijas dažnai stengiasi parduoti ir tik po kurio laiko pasiūlo atnaujintas versijas su ištaisytomis klaidomis. </w:t>
      </w:r>
      <w:r>
        <w:br/>
      </w:r>
      <w:r w:rsidRPr="191B31C9">
        <w:rPr>
          <w:rFonts w:ascii="Arial" w:hAnsi="Arial" w:cs="Arial"/>
          <w:color w:val="000000" w:themeColor="text1"/>
          <w:lang w:val="lt-LT"/>
        </w:rPr>
        <w:t xml:space="preserve">d) Daug sistemų su saugumo spragomis. </w:t>
      </w:r>
      <w:r>
        <w:br/>
      </w:r>
      <w:r w:rsidRPr="191B31C9">
        <w:rPr>
          <w:rFonts w:ascii="Arial" w:hAnsi="Arial" w:cs="Arial"/>
          <w:color w:val="000000" w:themeColor="text1"/>
          <w:lang w:val="lt-LT"/>
        </w:rPr>
        <w:t xml:space="preserve">e) Interneto vartotojai lengvai prieina prie įsilaužti ir atakuoti naudojamų įrankių. </w:t>
      </w:r>
      <w:r>
        <w:br/>
      </w:r>
      <w:r w:rsidRPr="191B31C9">
        <w:rPr>
          <w:rFonts w:ascii="Arial" w:hAnsi="Arial" w:cs="Arial"/>
          <w:color w:val="000000" w:themeColor="text1"/>
          <w:lang w:val="lt-LT"/>
        </w:rPr>
        <w:t>f) Įsilau</w:t>
      </w:r>
      <w:r w:rsidR="6EF65726" w:rsidRPr="191B31C9">
        <w:rPr>
          <w:rFonts w:ascii="Arial" w:hAnsi="Arial" w:cs="Arial"/>
          <w:color w:val="000000" w:themeColor="text1"/>
          <w:lang w:val="lt-LT"/>
        </w:rPr>
        <w:t>ž</w:t>
      </w:r>
      <w:r w:rsidRPr="191B31C9">
        <w:rPr>
          <w:rFonts w:ascii="Arial" w:hAnsi="Arial" w:cs="Arial"/>
          <w:color w:val="000000" w:themeColor="text1"/>
          <w:lang w:val="lt-LT"/>
        </w:rPr>
        <w:t xml:space="preserve">imui ir atakoms skirtų įrankių naudojimas yra paprastas ir pakankamai lengvai suprantamas. </w:t>
      </w:r>
    </w:p>
    <w:p w14:paraId="0E27B00A" w14:textId="77777777" w:rsidR="005B11D8" w:rsidRDefault="005B11D8">
      <w:pPr>
        <w:pStyle w:val="NormalWeb"/>
      </w:pPr>
    </w:p>
    <w:p w14:paraId="60061E4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73B1D60" wp14:editId="07777777">
                <wp:extent cx="5486400" cy="19050"/>
                <wp:effectExtent l="0" t="0" r="0" b="0"/>
                <wp:docPr id="373"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45868AD">
              <v:rect id="Rectangle 24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FE7CD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ptBQIAAOwDAAAOAAAAZHJzL2Uyb0RvYy54bWysU9uO0zAQfUfiHyy/0yTddC9R01XV1SKk&#10;BVYsfIDrOImF47HGbtPl6xk7bSnwhlAkK+OZOZ5zfLy8PwyG7RV6DbbmxSznTFkJjbZdzb99fXx3&#10;y5kPwjbCgFU1f1We36/evlmOrlJz6ME0ChmBWF+NruZ9CK7KMi97NQg/A6csJVvAQQQKscsaFCOh&#10;Dyab5/l1NgI2DkEq72n3YUryVcJvWyXD57b1KjBTc5otpBXTuo1rtlqKqkPhei2PY4h/mGIQ2tKh&#10;Z6gHEQTbof4LatASwUMbZhKGDNpWS5U4EJsi/4PNSy+cSlxIHO/OMvn/Bys/7Z+R6abmVzdXnFkx&#10;0CV9IdmE7Yxi87KIEo3OV1T54p4xkvTuCeR3zyxseqpTa0QYeyUaGizVZ781xMBTK9uOH6EhfLEL&#10;kNQ6tDhEQNKBHdKlvJ4vRR0Ck7S5KG+vy5zuTlKuuMsX6dIyUZ2aHfrwXsHA4k/NkYZP4GL/5AMN&#10;T6WnkjQ8GN08amNSgN12Y5DtBfljnccv8qUWf1lmbCy2ENum9LSjksOOx5xoTnJtoXklygiT5eiJ&#10;0E8P+IOzkexWc0vvgTPzwZJod0VZRnemoFzczCnAy8z2MiOsJKCay4CcTcEmTJ7eOdRdTycVSQIL&#10;a5K61UmGON80FRGMAVkqUT3aP3r2Mk5Vvx7p6ic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QMYqbQUCAADsAwAADgAAAAAA&#10;AAAAAAAAAAAuAgAAZHJzL2Uyb0RvYy54bWxQSwECLQAUAAYACAAAACEAT5nTWNsAAAADAQAADwAA&#10;AAAAAAAAAAAAAABfBAAAZHJzL2Rvd25yZXYueG1sUEsFBgAAAAAEAAQA8wAAAGcFAAAAAA==&#10;">
                <v:stroke joinstyle="round"/>
                <w10:anchorlock/>
              </v:rect>
            </w:pict>
          </mc:Fallback>
        </mc:AlternateContent>
      </w:r>
    </w:p>
    <w:p w14:paraId="3B21C754" w14:textId="77777777" w:rsidR="005B11D8" w:rsidRDefault="005B11D8">
      <w:pPr>
        <w:pStyle w:val="NormalWeb"/>
        <w:rPr>
          <w:rFonts w:ascii="Arial" w:hAnsi="Arial" w:cs="Arial"/>
          <w:color w:val="000000"/>
          <w:lang w:val="lt-LT"/>
        </w:rPr>
      </w:pPr>
      <w:r>
        <w:rPr>
          <w:rFonts w:ascii="Arial" w:hAnsi="Arial" w:cs="Arial"/>
          <w:b/>
          <w:bCs/>
          <w:color w:val="000000"/>
          <w:lang w:val="lt-LT"/>
        </w:rPr>
        <w:t>10</w:t>
      </w:r>
      <w:r>
        <w:rPr>
          <w:rFonts w:ascii="Arial" w:hAnsi="Arial" w:cs="Arial"/>
          <w:color w:val="000000"/>
          <w:lang w:val="lt-LT"/>
        </w:rPr>
        <w:t>. Kokios sąlygos yra palankios įsilaužėliams?</w:t>
      </w:r>
    </w:p>
    <w:p w14:paraId="0909FDD4" w14:textId="77777777" w:rsidR="00057E3E" w:rsidRPr="005548A0" w:rsidRDefault="00057E3E" w:rsidP="00057E3E">
      <w:pPr>
        <w:rPr>
          <w:lang w:val="lt-LT"/>
        </w:rPr>
      </w:pPr>
      <w:r w:rsidRPr="00057E3E">
        <w:rPr>
          <w:highlight w:val="yellow"/>
          <w:lang w:val="lt-LT"/>
        </w:rPr>
        <w:t>Teisingas atsakymas yra: Atakos pasinaudojant Internetu yra lengvai įvykdomos, mažai rizikuojama ir sunkiai susekamos., Įsilaužėlių įrankiai funkcionalūs, sudaro galimybes vykdyti didelio mąsto atakas, lengvai panaudojami naujokų., Interneto protokolų ir aplikacijų sudėtingumas ir kompleksiškumas auga priklausomai nuo šiandieninių poreikių IT-sistemoms.</w:t>
      </w:r>
    </w:p>
    <w:p w14:paraId="44EAFD9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0F086FE" wp14:editId="07777777">
                <wp:extent cx="5486400" cy="19050"/>
                <wp:effectExtent l="0" t="0" r="0" b="0"/>
                <wp:docPr id="372"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46CF73D">
              <v:rect id="Rectangle 24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1CCB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1qABAIAAOwDAAAOAAAAZHJzL2Uyb0RvYy54bWysU9tu2zAMfR+wfxD0vtjOkl6MOEWQosOA&#10;bivW9QMUWbaFyaJAKXGyrx8lJ2m2vRWDAcEUqaPDw6PF3b43bKfQa7AVLyY5Z8pKqLVtK/7y4+HD&#10;DWc+CFsLA1ZV/KA8v1u+f7cYXKmm0IGpFTICsb4cXMW7EFyZZV52qhd+Ak5ZSjaAvQgUYpvVKAZC&#10;7002zfOrbACsHYJU3tPu/Zjky4TfNEqGb03jVWCm4sQtpBXTuolrtlyIskXhOi2PNMQbWPRCW7r0&#10;DHUvgmBb1P9A9VoieGjCREKfQdNoqVIP1E2R/9XNcyecSr2QON6dZfL/D1Z+3T0h03XFP15PObOi&#10;pyF9J9mEbY1i01mSaHC+pMpn94SxSe8eQf70zMK6ozq1QoShU6ImYkWUNPvjQAw8HWWb4QvUhC+2&#10;AZJa+wb7CEg6sH0ayuE8FLUPTNLmfHZzNctpdpJyxW0+T4wyUZ4OO/Thk4KexZ+KI5FP4GL36EMk&#10;I8pTSSIPRtcP2pgUYLtZG2Q7Qf5Y5fFL/KnHyzJjY7GFeGxEHHdUctjxmlOb0Xu+3EB9oJYRRsvR&#10;E6GfDvAXZwPZreKW3gNn5rMl0W6LGQnNQgpm8+spBXiZ2VxmhJUEVHEZkLMxWIfR01uHuu3opiJJ&#10;YGFFUjc6yfDK6jggslRS52j/6NnLOFW9PtLl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L21qABAIAAOwDAAAOAAAAAAAA&#10;AAAAAAAAAC4CAABkcnMvZTJvRG9jLnhtbFBLAQItABQABgAIAAAAIQBPmdNY2wAAAAMBAAAPAAAA&#10;AAAAAAAAAAAAAF4EAABkcnMvZG93bnJldi54bWxQSwUGAAAAAAQABADzAAAAZgUAAAAA&#10;">
                <v:stroke joinstyle="round"/>
                <w10:anchorlock/>
              </v:rect>
            </w:pict>
          </mc:Fallback>
        </mc:AlternateContent>
      </w:r>
    </w:p>
    <w:p w14:paraId="7CDC9DE5"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11</w:t>
      </w:r>
      <w:r w:rsidRPr="191B31C9">
        <w:rPr>
          <w:rFonts w:ascii="Arial" w:hAnsi="Arial" w:cs="Arial"/>
          <w:color w:val="000000" w:themeColor="text1"/>
          <w:lang w:val="lt-LT"/>
        </w:rPr>
        <w:t>. Į kokias kategorijas galima klasifikuoti įsilaužėlius?</w:t>
      </w:r>
    </w:p>
    <w:p w14:paraId="20C1E133" w14:textId="09CD18ED" w:rsidR="103835DC" w:rsidRDefault="103835DC" w:rsidP="191B31C9">
      <w:pPr>
        <w:spacing w:after="240"/>
        <w:ind w:left="360"/>
        <w:rPr>
          <w:rFonts w:ascii="Arial" w:hAnsi="Arial" w:cs="Arial"/>
          <w:color w:val="000000" w:themeColor="text1"/>
          <w:highlight w:val="yellow"/>
          <w:lang w:val="lt-LT"/>
        </w:rPr>
      </w:pPr>
      <w:r w:rsidRPr="191B31C9">
        <w:rPr>
          <w:rFonts w:ascii="Arial" w:hAnsi="Arial" w:cs="Arial"/>
          <w:color w:val="000000" w:themeColor="text1"/>
          <w:highlight w:val="yellow"/>
          <w:lang w:val="lt-LT"/>
        </w:rPr>
        <w:t>Teisingas atsakymas yra:</w:t>
      </w:r>
    </w:p>
    <w:p w14:paraId="38CC657C" w14:textId="32CE2595" w:rsidR="005B11D8" w:rsidRDefault="005B11D8" w:rsidP="191B31C9">
      <w:pPr>
        <w:spacing w:after="240"/>
        <w:ind w:left="360"/>
        <w:rPr>
          <w:rFonts w:ascii="Arial" w:hAnsi="Arial" w:cs="Arial"/>
          <w:color w:val="000000" w:themeColor="text1"/>
          <w:highlight w:val="yellow"/>
          <w:lang w:val="lt-LT"/>
        </w:rPr>
      </w:pPr>
      <w:r w:rsidRPr="191B31C9">
        <w:rPr>
          <w:rFonts w:ascii="Arial" w:hAnsi="Arial" w:cs="Arial"/>
          <w:color w:val="000000" w:themeColor="text1"/>
          <w:highlight w:val="yellow"/>
          <w:lang w:val="lt-LT"/>
        </w:rPr>
        <w:t xml:space="preserve">a) </w:t>
      </w:r>
      <w:r w:rsidR="29C50280" w:rsidRPr="191B31C9">
        <w:rPr>
          <w:rFonts w:ascii="Arial" w:hAnsi="Arial" w:cs="Arial"/>
          <w:color w:val="000000" w:themeColor="text1"/>
          <w:highlight w:val="yellow"/>
          <w:lang w:val="lt-LT"/>
        </w:rPr>
        <w:t>Iš savų žmonių rato</w:t>
      </w:r>
      <w:r w:rsidRPr="191B31C9">
        <w:rPr>
          <w:rFonts w:ascii="Arial" w:hAnsi="Arial" w:cs="Arial"/>
          <w:color w:val="000000" w:themeColor="text1"/>
          <w:highlight w:val="yellow"/>
          <w:lang w:val="lt-LT"/>
        </w:rPr>
        <w:t xml:space="preserve"> </w:t>
      </w:r>
      <w:r>
        <w:br/>
      </w:r>
      <w:r w:rsidRPr="191B31C9">
        <w:rPr>
          <w:rFonts w:ascii="Arial" w:hAnsi="Arial" w:cs="Arial"/>
          <w:color w:val="000000" w:themeColor="text1"/>
          <w:highlight w:val="yellow"/>
          <w:lang w:val="lt-LT"/>
        </w:rPr>
        <w:t>b) Įsilau</w:t>
      </w:r>
      <w:r w:rsidR="6EF65726" w:rsidRPr="191B31C9">
        <w:rPr>
          <w:rFonts w:ascii="Arial" w:hAnsi="Arial" w:cs="Arial"/>
          <w:color w:val="000000" w:themeColor="text1"/>
          <w:highlight w:val="yellow"/>
          <w:lang w:val="lt-LT"/>
        </w:rPr>
        <w:t>ž</w:t>
      </w:r>
      <w:r w:rsidRPr="191B31C9">
        <w:rPr>
          <w:rFonts w:ascii="Arial" w:hAnsi="Arial" w:cs="Arial"/>
          <w:color w:val="000000" w:themeColor="text1"/>
          <w:highlight w:val="yellow"/>
          <w:lang w:val="lt-LT"/>
        </w:rPr>
        <w:t xml:space="preserve">ėliai paaugliai. </w:t>
      </w:r>
      <w:r>
        <w:br/>
      </w:r>
      <w:r w:rsidRPr="191B31C9">
        <w:rPr>
          <w:rFonts w:ascii="Arial" w:hAnsi="Arial" w:cs="Arial"/>
          <w:color w:val="000000" w:themeColor="text1"/>
          <w:highlight w:val="yellow"/>
          <w:lang w:val="lt-LT"/>
        </w:rPr>
        <w:t xml:space="preserve">c) Kriminaliniai nusikaltėliai. </w:t>
      </w:r>
      <w:r>
        <w:br/>
      </w:r>
      <w:r w:rsidRPr="191B31C9">
        <w:rPr>
          <w:rFonts w:ascii="Arial" w:hAnsi="Arial" w:cs="Arial"/>
          <w:color w:val="000000" w:themeColor="text1"/>
          <w:highlight w:val="yellow"/>
          <w:lang w:val="lt-LT"/>
        </w:rPr>
        <w:t xml:space="preserve">d) Industriniai šnipai. </w:t>
      </w:r>
      <w:r>
        <w:br/>
      </w:r>
      <w:r w:rsidRPr="191B31C9">
        <w:rPr>
          <w:rFonts w:ascii="Arial" w:hAnsi="Arial" w:cs="Arial"/>
          <w:color w:val="000000" w:themeColor="text1"/>
          <w:highlight w:val="yellow"/>
          <w:lang w:val="lt-LT"/>
        </w:rPr>
        <w:t>e) Užsienio valstybių žvalgai</w:t>
      </w:r>
    </w:p>
    <w:p w14:paraId="4C639EBC" w14:textId="5529B6C0" w:rsidR="2C490F70" w:rsidRDefault="2C490F70" w:rsidP="191B31C9">
      <w:pPr>
        <w:spacing w:after="240"/>
        <w:ind w:left="360"/>
        <w:rPr>
          <w:rFonts w:ascii="Arial" w:hAnsi="Arial" w:cs="Arial"/>
          <w:color w:val="000000" w:themeColor="text1"/>
          <w:highlight w:val="yellow"/>
          <w:lang w:val="lt-LT"/>
        </w:rPr>
      </w:pPr>
      <w:r w:rsidRPr="191B31C9">
        <w:rPr>
          <w:rFonts w:ascii="Arial" w:hAnsi="Arial" w:cs="Arial"/>
          <w:color w:val="000000" w:themeColor="text1"/>
          <w:highlight w:val="yellow"/>
          <w:lang w:val="lt-LT"/>
        </w:rPr>
        <w:t>F) Kompiuterių specialistai</w:t>
      </w:r>
    </w:p>
    <w:p w14:paraId="4B94D5A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3DCEFCE" wp14:editId="07777777">
                <wp:extent cx="5486400" cy="19050"/>
                <wp:effectExtent l="0" t="0" r="0" b="0"/>
                <wp:docPr id="37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6A464DA">
              <v:rect id="Rectangle 23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C5C4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EyBAIAAOwDAAAOAAAAZHJzL2Uyb0RvYy54bWysU9GO0zAQfEfiHyy/0yS99u4aNT1VPR1C&#10;OuDEwQe4jpNYOF5r7TYtX8/aaUuBN4QiWVnvejw7O14+HHrD9gq9BlvxYpJzpqyEWtu24t++Pr27&#10;58wHYWthwKqKH5XnD6u3b5aDK9UUOjC1QkYg1peDq3gXgiuzzMtO9cJPwClLyQawF4FCbLMaxUDo&#10;vcmmeX6bDYC1Q5DKe9p9HJN8lfCbRsnwuWm8CsxUnLiFtGJat3HNVktRtihcp+WJhvgHFr3Qli69&#10;QD2KINgO9V9QvZYIHpowkdBn0DRaqtQDdVPkf3Tz2gmnUi8kjncXmfz/g5Wf9i/IdF3xm7uCMyt6&#10;GtIXkk3Y1ig2vVlEiQbnS6p8dS8Ym/TuGeR3zyxsOqpTa0QYOiVqIlbE+uy3AzHwdJRth49QE77Y&#10;BUhqHRrsIyDpwA5pKMfLUNQhMEmb89n97Syn2UnKFYt8noaWifJ82KEP7xX0LP5UHIl8Ahf7Zx8i&#10;GVGeSxJ5MLp+0sakANvtxiDbC/LHOo9f4k89XpcZG4stxGMj4rijksNO15zbHOXaQn2klhFGy9ET&#10;oZ8O8AdnA9mt4pbeA2fmgyXRFsVsFt2Zgtn8b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mKpEyBAIAAOwDAAAOAAAAAAAA&#10;AAAAAAAAAC4CAABkcnMvZTJvRG9jLnhtbFBLAQItABQABgAIAAAAIQBPmdNY2wAAAAMBAAAPAAAA&#10;AAAAAAAAAAAAAF4EAABkcnMvZG93bnJldi54bWxQSwUGAAAAAAQABADzAAAAZgUAAAAA&#10;">
                <v:stroke joinstyle="round"/>
                <w10:anchorlock/>
              </v:rect>
            </w:pict>
          </mc:Fallback>
        </mc:AlternateContent>
      </w:r>
    </w:p>
    <w:p w14:paraId="7AB553E6" w14:textId="77777777" w:rsidR="005B11D8" w:rsidRDefault="005B11D8">
      <w:pPr>
        <w:pStyle w:val="NormalWeb"/>
        <w:rPr>
          <w:rFonts w:ascii="Arial" w:hAnsi="Arial" w:cs="Arial"/>
          <w:color w:val="000000"/>
          <w:lang w:val="lt-LT"/>
        </w:rPr>
      </w:pPr>
      <w:r>
        <w:rPr>
          <w:rFonts w:ascii="Arial" w:hAnsi="Arial" w:cs="Arial"/>
          <w:b/>
          <w:bCs/>
          <w:color w:val="000000"/>
          <w:lang w:val="lt-LT"/>
        </w:rPr>
        <w:t>12</w:t>
      </w:r>
      <w:r>
        <w:rPr>
          <w:rFonts w:ascii="Arial" w:hAnsi="Arial" w:cs="Arial"/>
          <w:color w:val="000000"/>
          <w:lang w:val="lt-LT"/>
        </w:rPr>
        <w:t>. Kokios yra palankios galimybės įsilaužimams Internete?</w:t>
      </w:r>
    </w:p>
    <w:p w14:paraId="74A7D620" w14:textId="77777777" w:rsidR="008B39CF" w:rsidRDefault="008B39CF">
      <w:pPr>
        <w:pStyle w:val="NormalWeb"/>
        <w:rPr>
          <w:rFonts w:ascii="Arial" w:hAnsi="Arial" w:cs="Arial"/>
          <w:color w:val="000000"/>
          <w:lang w:val="lt-LT"/>
        </w:rPr>
      </w:pPr>
      <w:r w:rsidRPr="008B39CF">
        <w:rPr>
          <w:highlight w:val="yellow"/>
        </w:rPr>
        <w:t>Teisingas atsakymas yra: Skubus kompiuterių ir tinklų technologijų įsisavinimas., Elektroninių paslaugų teikimo poreikis Internete sparčiai auga., Tūkstančiai eksploatuojamų pažeidžiamumų., Trūksta žinių informacijos saugos srityje., Informacijos saugos srities personalo trūkumas., Įgyvendinamų įstatymų trūkumas.</w:t>
      </w:r>
    </w:p>
    <w:p w14:paraId="0F96DD2B" w14:textId="77777777" w:rsidR="005B11D8" w:rsidRDefault="005B11D8">
      <w:pPr>
        <w:spacing w:after="240"/>
        <w:ind w:left="360"/>
      </w:pPr>
      <w:r>
        <w:rPr>
          <w:rFonts w:ascii="Arial" w:hAnsi="Arial" w:cs="Arial"/>
          <w:color w:val="000000"/>
          <w:lang w:val="lt-LT"/>
        </w:rPr>
        <w:lastRenderedPageBreak/>
        <w:t xml:space="preserve">a) Skubus kompiuterių ir tinklų įsisavinimas. </w:t>
      </w:r>
      <w:r>
        <w:rPr>
          <w:rFonts w:ascii="Arial" w:hAnsi="Arial" w:cs="Arial"/>
          <w:color w:val="000000"/>
          <w:lang w:val="lt-LT"/>
        </w:rPr>
        <w:br/>
        <w:t xml:space="preserve">b) Elektroninių paslaugų teikimo poreikis internete sparčiai auga </w:t>
      </w:r>
      <w:r>
        <w:rPr>
          <w:rFonts w:ascii="Arial" w:hAnsi="Arial" w:cs="Arial"/>
          <w:color w:val="000000"/>
          <w:lang w:val="lt-LT"/>
        </w:rPr>
        <w:br/>
        <w:t>c) Tūkstančiai eksploatuojamų saugumo spragų</w:t>
      </w:r>
      <w:r>
        <w:rPr>
          <w:rFonts w:ascii="Arial" w:hAnsi="Arial" w:cs="Arial"/>
          <w:color w:val="000000"/>
          <w:lang w:val="lt-LT"/>
        </w:rPr>
        <w:br/>
        <w:t xml:space="preserve">d) Trūksta žinių informacijos saugos srityje. </w:t>
      </w:r>
      <w:r>
        <w:rPr>
          <w:rFonts w:ascii="Arial" w:hAnsi="Arial" w:cs="Arial"/>
          <w:color w:val="000000"/>
          <w:lang w:val="lt-LT"/>
        </w:rPr>
        <w:br/>
        <w:t xml:space="preserve">e) Informacijos saugos personalo trūkumas </w:t>
      </w:r>
      <w:r>
        <w:rPr>
          <w:rFonts w:ascii="Arial" w:hAnsi="Arial" w:cs="Arial"/>
          <w:color w:val="000000"/>
          <w:lang w:val="lt-LT"/>
        </w:rPr>
        <w:br/>
        <w:t>f) Įgyvendinamų įstatymų trūkumas</w:t>
      </w:r>
      <w:r>
        <w:rPr>
          <w:rFonts w:ascii="Arial" w:hAnsi="Arial" w:cs="Arial"/>
          <w:color w:val="000000"/>
          <w:lang w:val="lt-LT"/>
        </w:rPr>
        <w:br/>
        <w:t>g) tarptautinis tinklas</w:t>
      </w:r>
      <w:r>
        <w:rPr>
          <w:rFonts w:ascii="Arial" w:hAnsi="Arial" w:cs="Arial"/>
          <w:color w:val="000000"/>
          <w:lang w:val="lt-LT"/>
        </w:rPr>
        <w:br/>
        <w:t>h) 99% įsilaužimų įvykdoma panaudojant jeu žinomas spragas</w:t>
      </w:r>
    </w:p>
    <w:p w14:paraId="3DEEC66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D5EE0A8" wp14:editId="07777777">
                <wp:extent cx="5486400" cy="19050"/>
                <wp:effectExtent l="0" t="0" r="0" b="0"/>
                <wp:docPr id="370"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A888CA8">
              <v:rect id="Rectangle 23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DF7A8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fBAIAAOwDAAAOAAAAZHJzL2Uyb0RvYy54bWysU9GO0zAQfEfiHyy/0yS99q4XNT1VPR1C&#10;OuDEwQe4jpNYOF5r7TYtX8/aaUuBN4QiWVnvejw7O14+HHrD9gq9BlvxYpJzpqyEWtu24t++Pr1b&#10;cOaDsLUwYFXFj8rzh9XbN8vBlWoKHZhaISMQ68vBVbwLwZVZ5mWneuEn4JSlZAPYi0AhtlmNYiD0&#10;3mTTPL/NBsDaIUjlPe0+jkm+SvhNo2T43DReBWYqTtxCWjGt27hmq6UoWxSu0/JEQ/wDi15oS5de&#10;oB5FEGyH+i+oXksED02YSOgzaBotVeqBuinyP7p57YRTqRcSx7uLTP7/wcpP+xdkuq74zR3pY0VP&#10;Q/pCsgnbGsWmN4so0eB8SZWv7gVjk949g/zumYVNR3VqjQhDp0RNxIpYn/12IAaejrLt8BFqwhe7&#10;AEmtQ4N9BCQd2CEN5XgZijoEJmlzPlvcznLiJilX3OfzNLRMlOfDDn14r6Bn8afiSOQTuNg/+xDJ&#10;iPJcksiD0fWTNiYF2G43BtlekD/WefwSf+rxuszYWGwhHhsRxx2VHHa65tzmKNcW6iO1jDBajp4I&#10;/XSAPzgbyG4Vt/QeODMfLIl2X8xm0Z0pmM3vphTgdWZ7nRFWElDFZUDOxmATRk/vHOq2o5uKJIGF&#10;NUnd6CRD5DeyOg2ILJXUOdk/evY6TlW/Hunq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tN+HfBAIAAOwDAAAOAAAAAAAA&#10;AAAAAAAAAC4CAABkcnMvZTJvRG9jLnhtbFBLAQItABQABgAIAAAAIQBPmdNY2wAAAAMBAAAPAAAA&#10;AAAAAAAAAAAAAF4EAABkcnMvZG93bnJldi54bWxQSwUGAAAAAAQABADzAAAAZgUAAAAA&#10;">
                <v:stroke joinstyle="round"/>
                <w10:anchorlock/>
              </v:rect>
            </w:pict>
          </mc:Fallback>
        </mc:AlternateContent>
      </w:r>
    </w:p>
    <w:p w14:paraId="24F205DC" w14:textId="77777777" w:rsidR="005B11D8" w:rsidRDefault="005B11D8">
      <w:pPr>
        <w:pStyle w:val="NormalWeb"/>
      </w:pPr>
      <w:r>
        <w:rPr>
          <w:rFonts w:ascii="Arial" w:hAnsi="Arial" w:cs="Arial"/>
          <w:b/>
          <w:bCs/>
          <w:color w:val="000000"/>
          <w:lang w:val="lt-LT"/>
        </w:rPr>
        <w:t>13</w:t>
      </w:r>
      <w:r>
        <w:rPr>
          <w:rFonts w:ascii="Arial" w:hAnsi="Arial" w:cs="Arial"/>
          <w:color w:val="000000"/>
          <w:lang w:val="lt-LT"/>
        </w:rPr>
        <w:t>. Kokios tendencijos yra interneto saugos srityje?</w:t>
      </w:r>
    </w:p>
    <w:p w14:paraId="7E92586B"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Teisingas atsakymas yra: </w:t>
      </w:r>
    </w:p>
    <w:p w14:paraId="03FF8DE9"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Interneto vartotojų skaičius auga., </w:t>
      </w:r>
    </w:p>
    <w:p w14:paraId="4DA01856"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Įsibrovėlių kvalifikacija ir darbo efektyvumas auga., </w:t>
      </w:r>
    </w:p>
    <w:p w14:paraId="49ED6A3F"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Auga įsilaužimo įrankių funkcionalumas., </w:t>
      </w:r>
    </w:p>
    <w:p w14:paraId="2B9403AE"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Auga įsilaužimų skaičius, </w:t>
      </w:r>
    </w:p>
    <w:p w14:paraId="6B09A9D1"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Protokolai ir aplikacijos sudėtingėja., </w:t>
      </w:r>
    </w:p>
    <w:p w14:paraId="34007140"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Sudėtingėja interneto tinklas., </w:t>
      </w:r>
    </w:p>
    <w:p w14:paraId="64F1C898"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Informacinių sistemų ir tinklų infrastruktūroje esančios fundamentalios saugos problemos negali būti greitai išspręstos., </w:t>
      </w:r>
    </w:p>
    <w:p w14:paraId="03CC5464" w14:textId="77777777" w:rsidR="005A1647" w:rsidRDefault="005A1647">
      <w:pPr>
        <w:rPr>
          <w:color w:val="000000"/>
          <w:sz w:val="27"/>
          <w:szCs w:val="27"/>
          <w:highlight w:val="yellow"/>
          <w:lang w:val="lt-LT" w:eastAsia="lt-LT"/>
        </w:rPr>
      </w:pPr>
      <w:r w:rsidRPr="005A1647">
        <w:rPr>
          <w:color w:val="000000"/>
          <w:sz w:val="27"/>
          <w:szCs w:val="27"/>
          <w:highlight w:val="yellow"/>
          <w:lang w:val="lt-LT" w:eastAsia="lt-LT"/>
        </w:rPr>
        <w:t xml:space="preserve">Saugumo incidentų tyrimų grupių kiekis auga, tačiau rodiklis įvertinant interneto vartotojų kiekį mažėja., </w:t>
      </w:r>
    </w:p>
    <w:p w14:paraId="3F210732" w14:textId="77777777" w:rsidR="005B11D8" w:rsidRDefault="005A1647">
      <w:pPr>
        <w:rPr>
          <w:rFonts w:ascii="Arial" w:hAnsi="Arial" w:cs="Arial"/>
          <w:b/>
          <w:bCs/>
          <w:color w:val="000000"/>
          <w:lang w:val="lt-LT"/>
        </w:rPr>
      </w:pPr>
      <w:r w:rsidRPr="005A1647">
        <w:rPr>
          <w:color w:val="000000"/>
          <w:sz w:val="27"/>
          <w:szCs w:val="27"/>
          <w:highlight w:val="yellow"/>
          <w:lang w:val="lt-LT" w:eastAsia="lt-LT"/>
        </w:rPr>
        <w:t>Gamintojai tęsia programinės įrangos gamybą su pažeidžiamumais.</w:t>
      </w:r>
      <w:r w:rsidRPr="000F4875">
        <w:rPr>
          <w:color w:val="000000"/>
          <w:sz w:val="27"/>
          <w:szCs w:val="27"/>
          <w:lang w:val="lt-LT" w:eastAsia="lt-LT"/>
        </w:rPr>
        <w:br/>
      </w:r>
      <w:r w:rsidR="00947AC4">
        <w:rPr>
          <w:rFonts w:cs="Arial"/>
          <w:noProof/>
          <w:color w:val="000000"/>
          <w:lang w:val="lt-LT"/>
        </w:rPr>
        <mc:AlternateContent>
          <mc:Choice Requires="wps">
            <w:drawing>
              <wp:inline distT="0" distB="0" distL="0" distR="0" wp14:anchorId="3CF12726" wp14:editId="07777777">
                <wp:extent cx="5486400" cy="19050"/>
                <wp:effectExtent l="0" t="0" r="0" b="0"/>
                <wp:docPr id="369"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504ECCE">
              <v:rect id="Rectangle 23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8B249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ZRBAIAAOwDAAAOAAAAZHJzL2Uyb0RvYy54bWysU9GO0zAQfEfiHyy/0yS9tneNmp6qng4h&#10;HXDi4ANcx0ksHK+1dpseX8/aaUuBN4QiWVnvejw7O17dH3vDDgq9BlvxYpJzpqyEWtu24t++Pr67&#10;48wHYWthwKqKvyrP79dv36wGV6opdGBqhYxArC8HV/EuBFdmmZed6oWfgFOWkg1gLwKF2GY1ioHQ&#10;e5NN83yRDYC1Q5DKe9p9GJN8nfCbRsnwuWm8CsxUnLiFtGJad3HN1itRtihcp+WJhvgHFr3Qli69&#10;QD2IINge9V9QvZYIHpowkdBn0DRaqtQDdVPkf3Tz0gmnUi8kjncXmfz/g5WfDs/IdF3xm8WSMyt6&#10;GtIXkk3Y1ig2vbmNEg3Ol1T54p4xNundE8jvnlnYdlSnNogwdErURKyI9dlvB2Lg6SjbDR+hJnyx&#10;D5DUOjbYR0DSgR3TUF4vQ1HHwCRtzmd3i1lOs5OUK5b5PA0tE+X5sEMf3ivoWfypOBL5BC4OTz5E&#10;MqI8lyTyYHT9qI1JAba7rUF2EOSPTR6/xJ96vC4zNhZbiMdGxHFHJYedrjm3Ocq1g/qVWkYYLUdP&#10;hH46wB+cDWS3ilt6D5yZD5ZEWxazWXRnCmbz2ykFeJ3ZXWeElQRUcRmQszHYhtHTe4e67eimIklg&#10;YUNSNzrJEPmNrE4DIksldU72j569jlPVr0e6/gk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ABpZRBAIAAOwDAAAOAAAAAAAA&#10;AAAAAAAAAC4CAABkcnMvZTJvRG9jLnhtbFBLAQItABQABgAIAAAAIQBPmdNY2wAAAAMBAAAPAAAA&#10;AAAAAAAAAAAAAF4EAABkcnMvZG93bnJldi54bWxQSwUGAAAAAAQABADzAAAAZgUAAAAA&#10;">
                <v:stroke joinstyle="round"/>
                <w10:anchorlock/>
              </v:rect>
            </w:pict>
          </mc:Fallback>
        </mc:AlternateContent>
      </w:r>
    </w:p>
    <w:p w14:paraId="0E9C88CC" w14:textId="77777777" w:rsidR="005B11D8" w:rsidRDefault="005B11D8">
      <w:pPr>
        <w:pStyle w:val="NormalWeb"/>
        <w:rPr>
          <w:rFonts w:ascii="Arial" w:hAnsi="Arial" w:cs="Arial"/>
          <w:b/>
          <w:bCs/>
          <w:color w:val="000000"/>
          <w:lang w:val="lt-LT"/>
        </w:rPr>
      </w:pPr>
      <w:r>
        <w:rPr>
          <w:rFonts w:ascii="Arial" w:hAnsi="Arial" w:cs="Arial"/>
          <w:b/>
          <w:bCs/>
          <w:color w:val="000000"/>
          <w:lang w:val="lt-LT"/>
        </w:rPr>
        <w:t>14</w:t>
      </w:r>
      <w:r>
        <w:rPr>
          <w:rFonts w:ascii="Arial" w:hAnsi="Arial" w:cs="Arial"/>
          <w:color w:val="000000"/>
          <w:lang w:val="lt-LT"/>
        </w:rPr>
        <w:t>. Kokios paslaugos sukūrimas 1993 metais įtakojo spartaus interneto vartotojų skaičiaus augimo pradžią?</w:t>
      </w:r>
    </w:p>
    <w:p w14:paraId="0646EAE2" w14:textId="77777777" w:rsidR="00BB2D81" w:rsidRDefault="00BB2D81">
      <w:pPr>
        <w:pStyle w:val="NormalWeb"/>
        <w:spacing w:before="0" w:after="240"/>
        <w:ind w:left="360"/>
        <w:rPr>
          <w:rFonts w:ascii="Arial" w:hAnsi="Arial" w:cs="Arial"/>
          <w:b/>
          <w:bCs/>
          <w:color w:val="2F6473"/>
          <w:sz w:val="23"/>
          <w:szCs w:val="23"/>
          <w:shd w:val="clear" w:color="auto" w:fill="DEF2F8"/>
        </w:rPr>
      </w:pPr>
      <w:r>
        <w:rPr>
          <w:rFonts w:ascii="Arial" w:hAnsi="Arial" w:cs="Arial"/>
          <w:b/>
          <w:bCs/>
          <w:color w:val="2F6473"/>
          <w:sz w:val="23"/>
          <w:szCs w:val="23"/>
          <w:shd w:val="clear" w:color="auto" w:fill="DEF2F8"/>
        </w:rPr>
        <w:t>WWW paslauga su "NCSA Mosaic" naršykle.</w:t>
      </w:r>
    </w:p>
    <w:p w14:paraId="3656B9A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8E88F8D" wp14:editId="07777777">
                <wp:extent cx="5486400" cy="19050"/>
                <wp:effectExtent l="0" t="0" r="0" b="0"/>
                <wp:docPr id="368"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02F2CD7">
              <v:rect id="Rectangle 23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8A5C5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8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kGjsqKn&#10;IX0h2YRtjWLTm0WUaHC+pMpX94KxSe+eQH73zMKmozq1RoShU6ImYkWsz347EANPR9l2+AQ14Ytd&#10;gKTWocE+ApIO7JCGcrwMRR0Ck7Q5n90uZjnNTlKuuMvnaWiZKM+HHfrwQUHP4k/FkcgncLF/8iGS&#10;EeW5JJEHo+tHbUwKsN1uDLK9IH+s8/gl/tTjdZmxsdhCPDYijjsqOex0zbnNUa4t1EdqGWG0HD0R&#10;+ukAf3A2kN0qbuk9cGY+WhLtrpjNojtTMJu/n1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LG+a8BAIAAOwDAAAOAAAAAAAA&#10;AAAAAAAAAC4CAABkcnMvZTJvRG9jLnhtbFBLAQItABQABgAIAAAAIQBPmdNY2wAAAAMBAAAPAAAA&#10;AAAAAAAAAAAAAF4EAABkcnMvZG93bnJldi54bWxQSwUGAAAAAAQABADzAAAAZgUAAAAA&#10;">
                <v:stroke joinstyle="round"/>
                <w10:anchorlock/>
              </v:rect>
            </w:pict>
          </mc:Fallback>
        </mc:AlternateContent>
      </w:r>
    </w:p>
    <w:p w14:paraId="678D0102" w14:textId="77777777" w:rsidR="005B11D8" w:rsidRDefault="005B11D8">
      <w:pPr>
        <w:pStyle w:val="NormalWeb"/>
        <w:rPr>
          <w:rFonts w:ascii="Arial" w:hAnsi="Arial" w:cs="Arial"/>
          <w:b/>
          <w:bCs/>
          <w:color w:val="000000"/>
          <w:lang w:val="lt-LT"/>
        </w:rPr>
      </w:pPr>
      <w:r>
        <w:rPr>
          <w:rFonts w:ascii="Arial" w:hAnsi="Arial" w:cs="Arial"/>
          <w:b/>
          <w:bCs/>
          <w:color w:val="000000"/>
          <w:lang w:val="lt-LT"/>
        </w:rPr>
        <w:t>15</w:t>
      </w:r>
      <w:r>
        <w:rPr>
          <w:rFonts w:ascii="Arial" w:hAnsi="Arial" w:cs="Arial"/>
          <w:color w:val="000000"/>
          <w:lang w:val="lt-LT"/>
        </w:rPr>
        <w:t>. Į kokias tris dideles grupes gali būti išskirtos rizikos?</w:t>
      </w:r>
    </w:p>
    <w:p w14:paraId="6C09A9AD" w14:textId="77777777" w:rsidR="005B11D8" w:rsidRDefault="005B11D8">
      <w:pPr>
        <w:spacing w:after="240"/>
        <w:ind w:left="360"/>
      </w:pPr>
      <w:r>
        <w:rPr>
          <w:rFonts w:ascii="Arial" w:hAnsi="Arial" w:cs="Arial"/>
          <w:b/>
          <w:bCs/>
          <w:color w:val="000000"/>
          <w:lang w:val="lt-LT"/>
        </w:rPr>
        <w:t>Vidinis tiekėjas, išorinis tiekėjas, vartotojas</w:t>
      </w:r>
    </w:p>
    <w:p w14:paraId="2A417FEC" w14:textId="77777777" w:rsidR="005B11D8" w:rsidRDefault="005B11D8">
      <w:pPr>
        <w:pStyle w:val="NormalWeb"/>
        <w:rPr>
          <w:rFonts w:ascii="Arial" w:hAnsi="Arial" w:cs="Arial"/>
          <w:color w:val="000000"/>
          <w:lang w:val="lt-LT"/>
        </w:rPr>
      </w:pPr>
      <w:r>
        <w:rPr>
          <w:rFonts w:ascii="Arial" w:hAnsi="Arial" w:cs="Arial"/>
          <w:color w:val="000000"/>
          <w:lang w:val="lt-LT"/>
        </w:rPr>
        <w:t>Rizikos neprijungtoms nei prie interneto nei prie vidinio įmonės tinklo kompiuterinėms sistemoms</w:t>
      </w:r>
    </w:p>
    <w:p w14:paraId="245B3096" w14:textId="77777777" w:rsidR="005B11D8" w:rsidRDefault="005B11D8">
      <w:pPr>
        <w:pStyle w:val="NormalWeb"/>
        <w:rPr>
          <w:rFonts w:ascii="Arial" w:hAnsi="Arial" w:cs="Arial"/>
          <w:color w:val="000000"/>
          <w:lang w:val="lt-LT"/>
        </w:rPr>
      </w:pPr>
      <w:r>
        <w:rPr>
          <w:rFonts w:ascii="Arial" w:hAnsi="Arial" w:cs="Arial"/>
          <w:color w:val="000000"/>
          <w:lang w:val="lt-LT"/>
        </w:rPr>
        <w:t>Rizikos kompiuterinėms sistemoms prijungtoms prie įmonės tinklo</w:t>
      </w:r>
    </w:p>
    <w:p w14:paraId="208A6C5B" w14:textId="77777777" w:rsidR="005B11D8" w:rsidRDefault="005B11D8">
      <w:pPr>
        <w:pStyle w:val="NormalWeb"/>
        <w:spacing w:before="0" w:after="240"/>
        <w:ind w:left="360"/>
      </w:pPr>
      <w:r>
        <w:rPr>
          <w:rFonts w:ascii="Arial" w:hAnsi="Arial" w:cs="Arial"/>
          <w:color w:val="000000"/>
          <w:lang w:val="lt-LT"/>
        </w:rPr>
        <w:t>Rizikos kompiuterinėms sistemoms prijungtoms prie interneto tinklo</w:t>
      </w:r>
    </w:p>
    <w:p w14:paraId="45FB0818"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289510E6" wp14:editId="07777777">
                <wp:extent cx="5486400" cy="19050"/>
                <wp:effectExtent l="0" t="0" r="0" b="0"/>
                <wp:docPr id="367"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961E882">
              <v:rect id="Rectangle 23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2E71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H1BAIAAOwDAAAOAAAAZHJzL2Uyb0RvYy54bWysU9GO0zAQfEfiHyy/0yS9tncXNT1VPR1C&#10;OuDEwQe4jpNYOF5r7TYtX8/aaUuBN4QiWVnvejw7O14+HHrD9gq9BlvxYpJzpqyEWtu24t++Pr27&#10;48wHYWthwKqKH5XnD6u3b5aDK9UUOjC1QkYg1peDq3gXgiuzzMtO9cJPwClLyQawF4FCbLMaxUDo&#10;vcmmeb7IBsDaIUjlPe0+jkm+SvhNo2T43DReBWYqTtxCWjGt27hmq6UoWxSu0/JEQ/wDi15oS5de&#10;oB5FEGyH+i+oXksED02YSOgzaBotVeqBuinyP7p57YRTqRcSx7uLTP7/wcpP+xdkuq74zeKWMyt6&#10;GtIXkk3Y1ig2vZlHiQbnS6p8dS8Ym/TuGeR3zyxsOqpTa0QYOiVqIlbE+uy3AzHwdJRth49QE77Y&#10;BUhqHRrsIyDpwA5pKMfLUNQhMEmb89ndYpbT7CTlivt8noaWifJ82KEP7xX0LP5UHIl8Ahf7Zx8i&#10;GVGeSxJ5MLp+0sakANvtxiDbC/LHOo9f4k89XpcZG4stxGMj4rijksNO15zbHOXaQn2klhFGy9ET&#10;oZ8O8AdnA9mt4pbeA2fmgyXR7ovZLLozBbP57ZQCvM5srzPCSgKquAzI2RhswujpnUPddnRTkSSw&#10;sCapG51kiPxGVqcBkaWSOif7R89ex6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zV9H1BAIAAOwDAAAOAAAAAAAA&#10;AAAAAAAAAC4CAABkcnMvZTJvRG9jLnhtbFBLAQItABQABgAIAAAAIQBPmdNY2wAAAAMBAAAPAAAA&#10;AAAAAAAAAAAAAF4EAABkcnMvZG93bnJldi54bWxQSwUGAAAAAAQABADzAAAAZgUAAAAA&#10;">
                <v:stroke joinstyle="round"/>
                <w10:anchorlock/>
              </v:rect>
            </w:pict>
          </mc:Fallback>
        </mc:AlternateContent>
      </w:r>
    </w:p>
    <w:p w14:paraId="1C3AD88E"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16</w:t>
      </w:r>
      <w:r w:rsidRPr="191B31C9">
        <w:rPr>
          <w:rFonts w:ascii="Arial" w:hAnsi="Arial" w:cs="Arial"/>
          <w:color w:val="000000" w:themeColor="text1"/>
          <w:lang w:val="lt-LT"/>
        </w:rPr>
        <w:t>. Kokių organizacijų interneto svetainėse pateikiama informacija apie tinklinių kompiuterių (angl. hosts) skaičių internete?</w:t>
      </w:r>
    </w:p>
    <w:p w14:paraId="049F31CB" w14:textId="1A104DB0" w:rsidR="005B11D8" w:rsidRDefault="41532E26">
      <w:pPr>
        <w:rPr>
          <w:rFonts w:ascii="Arial" w:hAnsi="Arial" w:cs="Arial"/>
          <w:b/>
          <w:bCs/>
          <w:color w:val="000000"/>
          <w:lang w:val="lt-LT"/>
        </w:rPr>
      </w:pPr>
      <w:r>
        <w:t>Teisingas atsakymas yra: RIPE (Réseaux IP Européens)., ISC (angl. Internet Systems Consortium, Inc.).</w:t>
      </w:r>
      <w:r w:rsidR="00947AC4">
        <w:rPr>
          <w:rFonts w:cs="Arial"/>
          <w:noProof/>
          <w:color w:val="000000"/>
          <w:lang w:val="lt-LT"/>
        </w:rPr>
        <mc:AlternateContent>
          <mc:Choice Requires="wps">
            <w:drawing>
              <wp:inline distT="0" distB="0" distL="0" distR="0" wp14:anchorId="2F503C28" wp14:editId="07777777">
                <wp:extent cx="5486400" cy="19050"/>
                <wp:effectExtent l="0" t="0" r="0" b="0"/>
                <wp:docPr id="366"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8996508">
              <v:rect id="Rectangle 23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6E505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qEY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rHgzIqe&#10;hvSFZBO2NYpNb2ZRosH5kipf3QvGJr17AvndMwubjurUGhGGTomaiBWxPvvtQAw8HWXb4RPUhC92&#10;AZJahwb7CEg6sEMayvEyFHUITNLmfHa7mOU0O0m54i6fp6FlojwfdujDBwU9iz8VRyKfwMX+yYdI&#10;RpTnkkQejK4ftTEpwHa7Mcj2gvyxzuOX+FOP12XGxmIL8diIOO6o5LDTNec2R7m2UB+pZYTRcvRE&#10;6KcD/MHZQHaruKX3wJn5aEm0u2I2i+5MwWz+f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4SqEYBAIAAOwDAAAOAAAAAAAA&#10;AAAAAAAAAC4CAABkcnMvZTJvRG9jLnhtbFBLAQItABQABgAIAAAAIQBPmdNY2wAAAAMBAAAPAAAA&#10;AAAAAAAAAAAAAF4EAABkcnMvZG93bnJldi54bWxQSwUGAAAAAAQABADzAAAAZgUAAAAA&#10;">
                <v:stroke joinstyle="round"/>
                <w10:anchorlock/>
              </v:rect>
            </w:pict>
          </mc:Fallback>
        </mc:AlternateContent>
      </w:r>
    </w:p>
    <w:p w14:paraId="6992BB42" w14:textId="77777777" w:rsidR="005B11D8" w:rsidRDefault="005B11D8">
      <w:pPr>
        <w:pStyle w:val="NormalWeb"/>
        <w:rPr>
          <w:rFonts w:ascii="Arial" w:hAnsi="Arial" w:cs="Arial"/>
          <w:b/>
          <w:bCs/>
          <w:color w:val="000000"/>
          <w:lang w:val="lt-LT"/>
        </w:rPr>
      </w:pPr>
      <w:r>
        <w:rPr>
          <w:rFonts w:ascii="Arial" w:hAnsi="Arial" w:cs="Arial"/>
          <w:b/>
          <w:bCs/>
          <w:color w:val="000000"/>
          <w:lang w:val="lt-LT"/>
        </w:rPr>
        <w:t>17</w:t>
      </w:r>
      <w:r>
        <w:rPr>
          <w:rFonts w:ascii="Arial" w:hAnsi="Arial" w:cs="Arial"/>
          <w:color w:val="000000"/>
          <w:lang w:val="lt-LT"/>
        </w:rPr>
        <w:t>. Kokių organizacijų interneto svetainėse pateikiama informacija apie incidentų ir pažeidžiamumų skaičių?</w:t>
      </w:r>
    </w:p>
    <w:p w14:paraId="78FF8C15" w14:textId="77777777" w:rsidR="005B11D8" w:rsidRDefault="005B11D8">
      <w:pPr>
        <w:spacing w:after="240"/>
        <w:ind w:left="360"/>
        <w:rPr>
          <w:rFonts w:ascii="Arial" w:hAnsi="Arial" w:cs="Arial"/>
          <w:color w:val="000000"/>
          <w:lang w:val="lt-LT"/>
        </w:rPr>
      </w:pPr>
      <w:r>
        <w:rPr>
          <w:rFonts w:ascii="Arial" w:hAnsi="Arial" w:cs="Arial"/>
          <w:b/>
          <w:bCs/>
          <w:color w:val="000000"/>
          <w:lang w:val="lt-LT"/>
        </w:rPr>
        <w:t>Tarptautinė „Anti-Phishing“ darbo grupė ir CSI/FBI (</w:t>
      </w:r>
      <w:r>
        <w:rPr>
          <w:rStyle w:val="Emphasis"/>
          <w:rFonts w:ascii="Arial" w:hAnsi="Arial" w:cs="Arial"/>
          <w:b/>
          <w:bCs/>
          <w:color w:val="000000"/>
          <w:lang w:val="lt-LT"/>
        </w:rPr>
        <w:t>Federal Bureau of Investigation</w:t>
      </w:r>
      <w:r>
        <w:rPr>
          <w:rFonts w:ascii="Arial" w:hAnsi="Arial" w:cs="Arial"/>
          <w:b/>
          <w:bCs/>
          <w:color w:val="000000"/>
          <w:lang w:val="lt-LT"/>
        </w:rPr>
        <w:t>)</w:t>
      </w:r>
    </w:p>
    <w:p w14:paraId="58190954" w14:textId="77777777" w:rsidR="005B11D8" w:rsidRDefault="005B11D8">
      <w:pPr>
        <w:pStyle w:val="NormalWeb"/>
        <w:spacing w:before="0" w:after="240"/>
        <w:ind w:left="360"/>
      </w:pPr>
      <w:r>
        <w:rPr>
          <w:rFonts w:ascii="Arial" w:hAnsi="Arial" w:cs="Arial"/>
          <w:color w:val="000000"/>
          <w:lang w:val="lt-LT"/>
        </w:rPr>
        <w:t>CERT (Computer Emergency Response Team)</w:t>
      </w:r>
    </w:p>
    <w:p w14:paraId="5312826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451CF17" wp14:editId="07777777">
                <wp:extent cx="5486400" cy="19050"/>
                <wp:effectExtent l="0" t="0" r="0" b="0"/>
                <wp:docPr id="365"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5CBE028">
              <v:rect id="Rectangle 23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601D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iBAIAAOwDAAAOAAAAZHJzL2Uyb0RvYy54bWysU9uO0zAQfUfiHyy/0yS9sRs1XVVdLUJa&#10;2BULH+A6TmLheKyx23T5esZOWwq8IRTJynjGx2fOHK/ujr1hB4Veg614Mck5U1ZCrW1b8W9fH97d&#10;cOaDsLUwYFXFX5Xnd+u3b1aDK9UUOjC1QkYg1peDq3gXgiuzzMtO9cJPwClLyQawF4FCbLMaxUDo&#10;vcmmeb7MBsDaIUjlPe3ej0m+TvhNo2R4ahqvAjMVJ24hrZjWXVyz9UqULQrXaXmiIf6BRS+0pUsv&#10;UPciCLZH/RdUryWChyZMJPQZNI2WKvVA3RT5H928dMKp1AuJ491FJv//YOXnwzMyXVd8tlxwZkVP&#10;Q/pCsgnbGsWms1mUaHC+pMoX94yxSe8eQX73zMK2ozq1QYShU6ImYkWsz347EANPR9lu+AQ14Yt9&#10;gKTWscE+ApIO7JiG8noZijoGJmlzMb9ZznOanaRccZsv0tAyUZ4PO/Thg4KexZ+KI5FP4OLw6EMk&#10;I8pzSSIPRtcP2pgUYLvbGmQHQf7Y5PFL/KnH6zJjY7GFeGxEHHdUctjpmnObo1w7qF+pZYTRcvRE&#10;6KcD/MHZQHaruKX3wJn5aEm022I+j+5MwXzxfkoBXmd21xlhJQFVXAbkbAy2YfT03qFuO7qpSBJY&#10;2JDUjU4yRH4jq9OAyFJJnZP9o2ev41T165Gufw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pN/8iBAIAAOwDAAAOAAAAAAAA&#10;AAAAAAAAAC4CAABkcnMvZTJvRG9jLnhtbFBLAQItABQABgAIAAAAIQBPmdNY2wAAAAMBAAAPAAAA&#10;AAAAAAAAAAAAAF4EAABkcnMvZG93bnJldi54bWxQSwUGAAAAAAQABADzAAAAZgUAAAAA&#10;">
                <v:stroke joinstyle="round"/>
                <w10:anchorlock/>
              </v:rect>
            </w:pict>
          </mc:Fallback>
        </mc:AlternateContent>
      </w:r>
    </w:p>
    <w:p w14:paraId="6F787EDB" w14:textId="77777777" w:rsidR="005B11D8" w:rsidRDefault="005B11D8">
      <w:pPr>
        <w:pStyle w:val="NormalWeb"/>
        <w:rPr>
          <w:b/>
          <w:bCs/>
          <w:sz w:val="22"/>
          <w:szCs w:val="22"/>
        </w:rPr>
      </w:pPr>
      <w:r>
        <w:rPr>
          <w:rFonts w:ascii="Arial" w:hAnsi="Arial" w:cs="Arial"/>
          <w:b/>
          <w:bCs/>
          <w:color w:val="000000"/>
          <w:lang w:val="lt-LT"/>
        </w:rPr>
        <w:t>18</w:t>
      </w:r>
      <w:r>
        <w:rPr>
          <w:rFonts w:ascii="Arial" w:hAnsi="Arial" w:cs="Arial"/>
          <w:color w:val="000000"/>
          <w:lang w:val="lt-LT"/>
        </w:rPr>
        <w:t>. Kokių organizacijų interneto svetainėse pateikiama informacija apie kompiuterinių nusikaltimų skaičių, nukentėjusių įmonių skaičių ir jų patirtus finansinius nuostolius?</w:t>
      </w:r>
    </w:p>
    <w:p w14:paraId="1C9AF0FF" w14:textId="77777777" w:rsidR="004B448F" w:rsidRPr="004B448F" w:rsidRDefault="004B448F" w:rsidP="004B448F">
      <w:pPr>
        <w:shd w:val="clear" w:color="auto" w:fill="DEF2F8"/>
        <w:suppressAutoHyphens w:val="0"/>
        <w:ind w:left="380" w:hanging="380"/>
        <w:rPr>
          <w:rFonts w:ascii="Arial" w:hAnsi="Arial" w:cs="Arial"/>
          <w:color w:val="000000"/>
          <w:sz w:val="22"/>
          <w:szCs w:val="22"/>
          <w:lang w:val="lt-LT" w:eastAsia="lt-LT"/>
        </w:rPr>
      </w:pPr>
      <w:r w:rsidRPr="004B448F">
        <w:rPr>
          <w:rFonts w:ascii="Arial" w:hAnsi="Arial" w:cs="Arial"/>
          <w:b/>
          <w:bCs/>
          <w:color w:val="2F6473"/>
          <w:sz w:val="23"/>
          <w:szCs w:val="23"/>
          <w:lang w:val="lt-LT" w:eastAsia="lt-LT"/>
        </w:rPr>
        <w:t>c. CERT (angl. Computer Emergency Response Team).</w:t>
      </w:r>
    </w:p>
    <w:p w14:paraId="459785FC" w14:textId="77777777" w:rsidR="004B448F" w:rsidRPr="004B448F" w:rsidRDefault="004B448F" w:rsidP="004B448F">
      <w:pPr>
        <w:shd w:val="clear" w:color="auto" w:fill="DEF2F8"/>
        <w:suppressAutoHyphens w:val="0"/>
        <w:ind w:left="380" w:hanging="380"/>
        <w:rPr>
          <w:rFonts w:ascii="Arial" w:hAnsi="Arial" w:cs="Arial"/>
          <w:color w:val="000000"/>
          <w:sz w:val="22"/>
          <w:szCs w:val="22"/>
          <w:lang w:val="lt-LT" w:eastAsia="lt-LT"/>
        </w:rPr>
      </w:pPr>
      <w:r w:rsidRPr="004B448F">
        <w:rPr>
          <w:rFonts w:ascii="Arial" w:hAnsi="Arial" w:cs="Arial"/>
          <w:b/>
          <w:bCs/>
          <w:color w:val="2F6473"/>
          <w:sz w:val="23"/>
          <w:szCs w:val="23"/>
          <w:lang w:val="lt-LT" w:eastAsia="lt-LT"/>
        </w:rPr>
        <w:t>d. FBI (angl. Federal Bureau of Investigation).</w:t>
      </w:r>
    </w:p>
    <w:p w14:paraId="62486C0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17B6506" wp14:editId="07777777">
                <wp:extent cx="5486400" cy="19050"/>
                <wp:effectExtent l="0" t="0" r="0" b="0"/>
                <wp:docPr id="364"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5E0ED50">
              <v:rect id="Rectangle 23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5CCE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P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jHjzIqe&#10;hvSFZBO2NYpNb6ZRosH5kipf3QvGJr17AvndMwubjurUGhGGTomaiBWxPvvtQAw8HWXb4RPUhC92&#10;AZJahwb7CEg6sEMayvEyFHUITNLmfHa7mOU0O0m54i6fp6FlojwfdujDBwU9iz8VRyKfwMX+yYdI&#10;RpTnkkQejK4ftTEpwHa7Mcj2gvyxzuOX+FOP12XGxmIL8diIOO6o5LDTNec2R7m2UB+pZYTRcvRE&#10;6KcD/MHZQHaruKX3wJn5aEm0u2I2i+5MwWz+f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iKo/PBAIAAOwDAAAOAAAAAAAA&#10;AAAAAAAAAC4CAABkcnMvZTJvRG9jLnhtbFBLAQItABQABgAIAAAAIQBPmdNY2wAAAAMBAAAPAAAA&#10;AAAAAAAAAAAAAF4EAABkcnMvZG93bnJldi54bWxQSwUGAAAAAAQABADzAAAAZgUAAAAA&#10;">
                <v:stroke joinstyle="round"/>
                <w10:anchorlock/>
              </v:rect>
            </w:pict>
          </mc:Fallback>
        </mc:AlternateContent>
      </w:r>
    </w:p>
    <w:p w14:paraId="2B039F73" w14:textId="77777777" w:rsidR="005B11D8" w:rsidRDefault="005B11D8">
      <w:pPr>
        <w:pStyle w:val="NormalWeb"/>
        <w:rPr>
          <w:rFonts w:ascii="Arial" w:hAnsi="Arial" w:cs="Arial"/>
          <w:color w:val="000000"/>
          <w:lang w:val="lt-LT"/>
        </w:rPr>
      </w:pPr>
      <w:r>
        <w:rPr>
          <w:rFonts w:ascii="Arial" w:hAnsi="Arial" w:cs="Arial"/>
          <w:b/>
          <w:bCs/>
          <w:color w:val="000000"/>
          <w:lang w:val="lt-LT"/>
        </w:rPr>
        <w:t>19</w:t>
      </w:r>
      <w:r>
        <w:rPr>
          <w:rFonts w:ascii="Arial" w:hAnsi="Arial" w:cs="Arial"/>
          <w:color w:val="000000"/>
          <w:lang w:val="lt-LT"/>
        </w:rPr>
        <w:t>. Kuris iš šių apibrėžimų atitinka kirmino (angl. worm) apibrėžimą?</w:t>
      </w:r>
    </w:p>
    <w:p w14:paraId="31B56F75" w14:textId="77777777" w:rsidR="009E53AE" w:rsidRPr="00304B99" w:rsidRDefault="009E53AE" w:rsidP="009E53A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Tai programa arba algoritmas, kuris dauginasi ir plinta tinklais, dažniausiai atlieka nepageidaujamą poveikį.</w:t>
      </w:r>
    </w:p>
    <w:p w14:paraId="4101652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F3A05C1" wp14:editId="07777777">
                <wp:extent cx="5486400" cy="19050"/>
                <wp:effectExtent l="0" t="0" r="0" b="0"/>
                <wp:docPr id="363"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8A9D11D">
              <v:rect id="Rectangle 23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0729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P2BAIAAOwDAAAOAAAAZHJzL2Uyb0RvYy54bWysU9uO0zAQfUfiHyy/0yS9sRs1XVVdLUJa&#10;2BULH+A6TmLheKyx23T5esZOWwq8IRTJynhmjuccH6/ujr1hB4Veg614Mck5U1ZCrW1b8W9fH97d&#10;cOaDsLUwYFXFX5Xnd+u3b1aDK9UUOjC1QkYg1peDq3gXgiuzzMtO9cJPwClLyQawF4FCbLMaxUDo&#10;vcmmeb7MBsDaIUjlPe3ej0m+TvhNo2R4ahqvAjMVp9lCWjGtu7hm65UoWxSu0/I0hviHKXqhLR16&#10;gboXQbA96r+gei0RPDRhIqHPoGm0VIkDsSnyP9i8dMKpxIXE8e4ik/9/sPLz4RmZris+W844s6Kn&#10;S/pCsgnbGsWmsyJKNDhfUuWLe8ZI0rtHkN89s7DtqE5tEGHolKhpsFSf/dYQA0+tbDd8gprwxT5A&#10;UuvYYB8BSQd2TJfyerkUdQxM0uZifrOc53R3knLFbb5Il5aJ8tzs0IcPCnoWfyqONHwCF4dHH2h4&#10;Kj2XpOHB6PpBG5MCbHdbg+wgyB+bPH6RL7X46zJjY7GF2Damxx2VHHY65kxzlGsH9StRRhgtR0+E&#10;fjrAH5wNZLeKW3oPnJmPlkS7Lebz6M4UzBfvpxTgdWZ3nRFWElDFZUDOxmAbRk/vHeq2o5OKJIGF&#10;DUnd6CRDnG+cigjGgCyVqJ7sHz17HaeqX490/RM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dLPP2BAIAAOwDAAAOAAAAAAAA&#10;AAAAAAAAAC4CAABkcnMvZTJvRG9jLnhtbFBLAQItABQABgAIAAAAIQBPmdNY2wAAAAMBAAAPAAAA&#10;AAAAAAAAAAAAAF4EAABkcnMvZG93bnJldi54bWxQSwUGAAAAAAQABADzAAAAZgUAAAAA&#10;">
                <v:stroke joinstyle="round"/>
                <w10:anchorlock/>
              </v:rect>
            </w:pict>
          </mc:Fallback>
        </mc:AlternateContent>
      </w:r>
    </w:p>
    <w:p w14:paraId="1007CD7B" w14:textId="77777777" w:rsidR="005B11D8" w:rsidRDefault="005B11D8">
      <w:pPr>
        <w:pStyle w:val="NormalWeb"/>
        <w:rPr>
          <w:sz w:val="22"/>
        </w:rPr>
      </w:pPr>
      <w:r>
        <w:rPr>
          <w:rFonts w:ascii="Arial" w:hAnsi="Arial" w:cs="Arial"/>
          <w:b/>
          <w:bCs/>
          <w:color w:val="000000"/>
          <w:lang w:val="lt-LT"/>
        </w:rPr>
        <w:t>20</w:t>
      </w:r>
      <w:r>
        <w:rPr>
          <w:rFonts w:ascii="Arial" w:hAnsi="Arial" w:cs="Arial"/>
          <w:color w:val="000000"/>
          <w:lang w:val="lt-LT"/>
        </w:rPr>
        <w:t>. Kuris iš šių apibrėžimų atitinka Trojan horse (angl. Trojos arklys) apibrėžimą?</w:t>
      </w:r>
    </w:p>
    <w:p w14:paraId="7B11F570" w14:textId="7B42D923" w:rsidR="005B11D8" w:rsidRDefault="005B11D8" w:rsidP="191B31C9">
      <w:pPr>
        <w:pStyle w:val="ListParagraph"/>
        <w:ind w:left="0"/>
        <w:contextualSpacing/>
        <w:rPr>
          <w:sz w:val="22"/>
          <w:szCs w:val="22"/>
        </w:rPr>
      </w:pPr>
      <w:r w:rsidRPr="191B31C9">
        <w:rPr>
          <w:sz w:val="22"/>
          <w:szCs w:val="22"/>
        </w:rPr>
        <w:t>Trojos arklys (</w:t>
      </w:r>
      <w:proofErr w:type="gramStart"/>
      <w:r w:rsidRPr="191B31C9">
        <w:rPr>
          <w:sz w:val="22"/>
          <w:szCs w:val="22"/>
        </w:rPr>
        <w:t>Trojan  Horse</w:t>
      </w:r>
      <w:proofErr w:type="gramEnd"/>
      <w:r w:rsidRPr="191B31C9">
        <w:rPr>
          <w:sz w:val="22"/>
          <w:szCs w:val="22"/>
        </w:rPr>
        <w:t>)  –  tai destruktyvi ir nesidauginanti programa, kuri da</w:t>
      </w:r>
      <w:r w:rsidR="6EF65726" w:rsidRPr="191B31C9">
        <w:rPr>
          <w:sz w:val="22"/>
          <w:szCs w:val="22"/>
        </w:rPr>
        <w:t>ž</w:t>
      </w:r>
      <w:r w:rsidRPr="191B31C9">
        <w:rPr>
          <w:sz w:val="22"/>
          <w:szCs w:val="22"/>
        </w:rPr>
        <w:t xml:space="preserve">nai yra </w:t>
      </w:r>
    </w:p>
    <w:p w14:paraId="6CB3FFC4" w14:textId="6BA2D387" w:rsidR="005B11D8" w:rsidRDefault="005B11D8" w:rsidP="191B31C9">
      <w:pPr>
        <w:pStyle w:val="ListParagraph"/>
        <w:ind w:left="0"/>
        <w:contextualSpacing/>
        <w:rPr>
          <w:sz w:val="22"/>
          <w:szCs w:val="22"/>
        </w:rPr>
      </w:pPr>
      <w:r w:rsidRPr="191B31C9">
        <w:rPr>
          <w:sz w:val="22"/>
          <w:szCs w:val="22"/>
        </w:rPr>
        <w:t>u</w:t>
      </w:r>
      <w:r w:rsidR="6EF65726" w:rsidRPr="191B31C9">
        <w:rPr>
          <w:sz w:val="22"/>
          <w:szCs w:val="22"/>
        </w:rPr>
        <w:t>ž</w:t>
      </w:r>
      <w:r w:rsidRPr="191B31C9">
        <w:rPr>
          <w:sz w:val="22"/>
          <w:szCs w:val="22"/>
        </w:rPr>
        <w:t>maskuota kaip atliekanti naudingas funkcijas.</w:t>
      </w:r>
    </w:p>
    <w:p w14:paraId="4B99056E" w14:textId="77777777" w:rsidR="005B11D8" w:rsidRDefault="005B11D8">
      <w:pPr>
        <w:pStyle w:val="ListParagraph"/>
        <w:ind w:left="0"/>
        <w:contextualSpacing/>
        <w:rPr>
          <w:sz w:val="22"/>
        </w:rPr>
      </w:pPr>
    </w:p>
    <w:p w14:paraId="6357C709" w14:textId="77777777" w:rsidR="005B11D8" w:rsidRDefault="005B11D8">
      <w:pPr>
        <w:pStyle w:val="NormalWeb"/>
        <w:spacing w:before="0" w:after="0"/>
        <w:contextualSpacing/>
      </w:pPr>
      <w:r>
        <w:rPr>
          <w:rFonts w:ascii="Arial" w:hAnsi="Arial" w:cs="Arial"/>
          <w:color w:val="000000"/>
          <w:sz w:val="22"/>
          <w:lang w:val="lt-LT"/>
        </w:rPr>
        <w:t>Tai destruktyvi ir nesidauginanti programa, kuri dažnai yra užmaskuota kaip atliekanti naudingas funkcijas</w:t>
      </w:r>
      <w:r>
        <w:rPr>
          <w:rFonts w:ascii="Arial" w:hAnsi="Arial" w:cs="Arial"/>
          <w:color w:val="000000"/>
          <w:sz w:val="22"/>
        </w:rPr>
        <w:t>.</w:t>
      </w:r>
      <w:r>
        <w:rPr>
          <w:rFonts w:ascii="Arial" w:hAnsi="Arial" w:cs="Arial"/>
          <w:color w:val="000000"/>
          <w:sz w:val="22"/>
          <w:lang w:val="lt-LT"/>
        </w:rPr>
        <w:t xml:space="preserve"> </w:t>
      </w:r>
      <w:r>
        <w:rPr>
          <w:rFonts w:ascii="Arial" w:hAnsi="Arial" w:cs="Arial"/>
          <w:color w:val="000000"/>
          <w:sz w:val="22"/>
        </w:rPr>
        <w:t>Veikianti trojos arkl</w:t>
      </w:r>
      <w:r>
        <w:rPr>
          <w:rFonts w:ascii="Arial" w:hAnsi="Arial" w:cs="Arial"/>
          <w:color w:val="000000"/>
          <w:sz w:val="22"/>
          <w:lang w:val="lt-LT"/>
        </w:rPr>
        <w:t>io programa</w:t>
      </w:r>
      <w:r>
        <w:rPr>
          <w:rFonts w:ascii="Arial" w:hAnsi="Arial" w:cs="Arial"/>
          <w:color w:val="000000"/>
          <w:sz w:val="22"/>
        </w:rPr>
        <w:t xml:space="preserve"> yra ypatingai pavojinga, nes sudaro virtualų koridorių, per kurį užkrėstasis kompiuteris ir jo resursai tampa prieinami iš išorės</w:t>
      </w:r>
    </w:p>
    <w:p w14:paraId="1299C43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69DB92B" wp14:editId="07777777">
                <wp:extent cx="5486400" cy="19050"/>
                <wp:effectExtent l="0" t="0" r="0" b="0"/>
                <wp:docPr id="362"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EAADAD4">
              <v:rect id="Rectangle 23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2FD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YMbAwIAAOwDAAAOAAAAZHJzL2Uyb0RvYy54bWysU9GO0zAQfEfiHyy/0yS9ttxFTU9VT4eQ&#10;Djhx8AGu4yQWjtdau03L17N22l6BN4QiWVnvejw7O17eH3rD9gq9BlvxYpJzpqyEWtu24t+/Pb67&#10;5cwHYWthwKqKH5Xn96u3b5aDK9UUOjC1QkYg1peDq3gXgiuzzMtO9cJPwClLyQawF4FCbLMaxUDo&#10;vcmmeb7IBsDaIUjlPe0+jEm+SvhNo2T40jReBWYqTtxCWjGt27hmq6UoWxSu0/JEQ/wDi15oS5de&#10;oB5EEGyH+i+oXksED02YSOgzaBotVeqBuinyP7p56YRTqRcSx7uLTP7/wcrP+2dkuq74zWLKmRU9&#10;DekrySZsaxSb3iSJBudLqnxxzxib9O4J5A/PLGw6qlNrRBg6JWoiVkRJs98OxMDTUbYdPkFN+GIX&#10;IKl1aLCPgKQDO6ShHC9DUYfAJG3OZ7eLWU6zk5Qr7vJ5YpSJ8nzYoQ8fFPQs/lQciXwCF/snHyIZ&#10;UZ5LEnkwun7UxqQA2+3GINsL8sc6j1/iTz1elxkbiy3EYyPiuKOSw07XnNuM3vPlFuojtYwwWo6e&#10;CP10gD85G8huFbf0HjgzHy2JdlfMZtGdKZjN308pwOvM9jojrCSgisuAnI3BJoye3jnUbUc3FUkC&#10;C2uSutFJhldWpwGRpZI6J/tHz17Hqer1ka5+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YxgxsDAgAA7AMAAA4AAAAAAAAA&#10;AAAAAAAALgIAAGRycy9lMm9Eb2MueG1sUEsBAi0AFAAGAAgAAAAhAE+Z01jbAAAAAwEAAA8AAAAA&#10;AAAAAAAAAAAAXQQAAGRycy9kb3ducmV2LnhtbFBLBQYAAAAABAAEAPMAAABlBQAAAAA=&#10;">
                <v:stroke joinstyle="round"/>
                <w10:anchorlock/>
              </v:rect>
            </w:pict>
          </mc:Fallback>
        </mc:AlternateContent>
      </w:r>
    </w:p>
    <w:p w14:paraId="7447F73A" w14:textId="77777777" w:rsidR="005B11D8" w:rsidRDefault="005B11D8">
      <w:pPr>
        <w:pStyle w:val="NormalWeb"/>
        <w:rPr>
          <w:rFonts w:ascii="Arial" w:hAnsi="Arial" w:cs="Arial"/>
          <w:b/>
          <w:bCs/>
          <w:color w:val="000000"/>
          <w:lang w:val="lt-LT"/>
        </w:rPr>
      </w:pPr>
      <w:r>
        <w:rPr>
          <w:rFonts w:ascii="Arial" w:hAnsi="Arial" w:cs="Arial"/>
          <w:b/>
          <w:bCs/>
          <w:color w:val="000000"/>
          <w:lang w:val="lt-LT"/>
        </w:rPr>
        <w:t>21</w:t>
      </w:r>
      <w:r>
        <w:rPr>
          <w:rFonts w:ascii="Arial" w:hAnsi="Arial" w:cs="Arial"/>
          <w:color w:val="000000"/>
          <w:lang w:val="lt-LT"/>
        </w:rPr>
        <w:t>. Kuris iš šių apibrėžimų geriau atitinka paslaugos išjungimo (angl. denial of service) atakos apibrėžimą?</w:t>
      </w:r>
    </w:p>
    <w:p w14:paraId="1701C3E6" w14:textId="77777777" w:rsidR="00D1602C" w:rsidRPr="00304B99" w:rsidRDefault="00D1602C" w:rsidP="00D1602C">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lastRenderedPageBreak/>
        <w:t>Teisingas atsakymas yra: Kai kompiuteris, serveris ar kitas resursas prijungtas prie interneto užtvindomas tūkstančiais IP paketų vienu metu naudojant suklastotus siuntėjo IP adresus, tuo laikotarpiu kompiuteriai, serveriai ar kiti resursai tinklu tampa neprieinami.</w:t>
      </w:r>
    </w:p>
    <w:p w14:paraId="4DDBEF0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5F94E6A" wp14:editId="07777777">
                <wp:extent cx="5486400" cy="19050"/>
                <wp:effectExtent l="0" t="0" r="0" b="0"/>
                <wp:docPr id="361"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C6A4E50">
              <v:rect id="Rectangle 22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7FA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o+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LgrOrOhp&#10;SF9INmFbo9h0uow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NByj4DAgAA7AMAAA4AAAAAAAAA&#10;AAAAAAAALgIAAGRycy9lMm9Eb2MueG1sUEsBAi0AFAAGAAgAAAAhAE+Z01jbAAAAAwEAAA8AAAAA&#10;AAAAAAAAAAAAXQQAAGRycy9kb3ducmV2LnhtbFBLBQYAAAAABAAEAPMAAABlBQAAAAA=&#10;">
                <v:stroke joinstyle="round"/>
                <w10:anchorlock/>
              </v:rect>
            </w:pict>
          </mc:Fallback>
        </mc:AlternateContent>
      </w:r>
    </w:p>
    <w:p w14:paraId="3ADC470F" w14:textId="77777777" w:rsidR="005B11D8" w:rsidRDefault="005B11D8">
      <w:pPr>
        <w:pStyle w:val="NormalWeb"/>
        <w:rPr>
          <w:rFonts w:ascii="Arial" w:hAnsi="Arial" w:cs="Arial"/>
          <w:color w:val="000000"/>
          <w:sz w:val="22"/>
          <w:lang w:val="lt-LT"/>
        </w:rPr>
      </w:pPr>
      <w:r>
        <w:rPr>
          <w:rFonts w:ascii="Arial" w:hAnsi="Arial" w:cs="Arial"/>
          <w:b/>
          <w:bCs/>
          <w:color w:val="000000"/>
          <w:lang w:val="lt-LT"/>
        </w:rPr>
        <w:t>22</w:t>
      </w:r>
      <w:r>
        <w:rPr>
          <w:rFonts w:ascii="Arial" w:hAnsi="Arial" w:cs="Arial"/>
          <w:color w:val="000000"/>
          <w:lang w:val="lt-LT"/>
        </w:rPr>
        <w:t>. Kuris iš šių apibrėžimų geriau atitinka suklastojimo (angl. spoofing) atakos apibrėžimą?</w:t>
      </w:r>
    </w:p>
    <w:p w14:paraId="49F1BD04" w14:textId="77777777" w:rsidR="005B11D8" w:rsidRDefault="00D33C0F">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Tai metodas naudojamas neautorizuotam priėjimui prie kompiuterio, serverio ar kito resurso, kai įsilaužėlis siunčia žinutę su suklastotu adresu ar kitokiu </w:t>
      </w:r>
      <w:proofErr w:type="gramStart"/>
      <w:r>
        <w:rPr>
          <w:rFonts w:ascii="Arial" w:hAnsi="Arial" w:cs="Arial"/>
          <w:color w:val="7D5A29"/>
          <w:sz w:val="23"/>
          <w:szCs w:val="23"/>
          <w:shd w:val="clear" w:color="auto" w:fill="FCEFDC"/>
        </w:rPr>
        <w:t>identifikatoriumi..</w:t>
      </w:r>
      <w:proofErr w:type="gramEnd"/>
      <w:r w:rsidR="00947AC4">
        <w:rPr>
          <w:rFonts w:cs="Arial"/>
          <w:noProof/>
          <w:color w:val="000000"/>
          <w:lang w:val="lt-LT"/>
        </w:rPr>
        <mc:AlternateContent>
          <mc:Choice Requires="wps">
            <w:drawing>
              <wp:inline distT="0" distB="0" distL="0" distR="0" wp14:anchorId="2B5CD911" wp14:editId="07777777">
                <wp:extent cx="5486400" cy="19050"/>
                <wp:effectExtent l="0" t="0" r="0" b="0"/>
                <wp:docPr id="360"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210DE2C">
              <v:rect id="Rectangle 22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BD8FA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rTAwIAAOwDAAAOAAAAZHJzL2Uyb0RvYy54bWysU9GO0zAQfEfiHyy/0ySlLb2o6anq6RDS&#10;AScOPsB1nMTC8Vprt2n5etZOWwq8IRTJynrX49nZ8er+2Bt2UOg12IoXk5wzZSXU2rYV//b18c2S&#10;Mx+ErYUBqyp+Up7fr1+/Wg2uVFPowNQKGYFYXw6u4l0IrswyLzvVCz8BpywlG8BeBAqxzWoUA6H3&#10;Jpvm+SIbAGuHIJX3tPswJvk64TeNkuFz03gVmKk4cQtpxbTu4pqtV6JsUbhOyzMN8Q8seqEtXXqF&#10;ehBBsD3qv6B6LRE8NGEioc+gabRUqQfqpsj/6OalE06lXkgc764y+f8HKz8dnpHpuuJvF6SPFT0N&#10;6QvJJmxrFJtOl1GiwfmSKl/cM8YmvXsC+d0zC9uO6tQGEYZOiZqIFbE+++1ADDwdZbvhI9SEL/YB&#10;klrHBvsISDqwYxrK6ToUdQxM0uZ8tlzMcuImKVfc5fM0tEyUl8MOfXivoGfxp+JI5BO4ODz5EMmI&#10;8lKSyIPR9aM2JgXY7rYG2UGQPzZ5/BJ/6vG2zNhYbCEeGxHHHZUcdr7m0uYo1w7qE7WMMFqOngj9&#10;dIA/OBvIbhW39B44Mx8siXZXzGbRnSmYzd9NKcDbzO42I6wkoIrLgJyNwTaMnt471G1HNxVJAgsb&#10;krrRSYbIb2R1HhBZKqlztn/07G2cqn490v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MhcutMDAgAA7AMAAA4AAAAAAAAA&#10;AAAAAAAALgIAAGRycy9lMm9Eb2MueG1sUEsBAi0AFAAGAAgAAAAhAE+Z01jbAAAAAwEAAA8AAAAA&#10;AAAAAAAAAAAAXQQAAGRycy9kb3ducmV2LnhtbFBLBQYAAAAABAAEAPMAAABlBQAAAAA=&#10;">
                <v:stroke joinstyle="round"/>
                <w10:anchorlock/>
              </v:rect>
            </w:pict>
          </mc:Fallback>
        </mc:AlternateContent>
      </w:r>
    </w:p>
    <w:p w14:paraId="3458A45F" w14:textId="77777777" w:rsidR="005B11D8" w:rsidRDefault="005B11D8">
      <w:pPr>
        <w:pStyle w:val="NormalWeb"/>
      </w:pPr>
      <w:r>
        <w:rPr>
          <w:rFonts w:ascii="Arial" w:hAnsi="Arial" w:cs="Arial"/>
          <w:b/>
          <w:bCs/>
          <w:color w:val="000000"/>
          <w:lang w:val="lt-LT"/>
        </w:rPr>
        <w:t>23</w:t>
      </w:r>
      <w:r>
        <w:rPr>
          <w:rFonts w:ascii="Arial" w:hAnsi="Arial" w:cs="Arial"/>
          <w:color w:val="000000"/>
          <w:lang w:val="lt-LT"/>
        </w:rPr>
        <w:t>. Kuris iš šių apibrėžimų geriau atitinka sudarkymo (angl. defacement) atakos apibrėžimą?</w:t>
      </w:r>
    </w:p>
    <w:p w14:paraId="58DD0084" w14:textId="56D5ECF0" w:rsidR="005B11D8" w:rsidRDefault="005B11D8">
      <w:r w:rsidRPr="191B31C9">
        <w:rPr>
          <w:rFonts w:ascii="Arial" w:hAnsi="Arial" w:cs="Arial"/>
          <w:color w:val="000000" w:themeColor="text1"/>
          <w:lang w:val="lt-LT"/>
        </w:rPr>
        <w:t>Sudarkymo (Defacement) ataka – tai internetinės svetainės išvaizdos pakeitimas, siekiant įspėti tos svetainės administratorius apie esančias saugumo spragas ir parodyti įsilau</w:t>
      </w:r>
      <w:r w:rsidR="6EF65726" w:rsidRPr="191B31C9">
        <w:rPr>
          <w:rFonts w:ascii="Arial" w:hAnsi="Arial" w:cs="Arial"/>
          <w:color w:val="000000" w:themeColor="text1"/>
          <w:lang w:val="lt-LT"/>
        </w:rPr>
        <w:t>ž</w:t>
      </w:r>
      <w:r w:rsidRPr="191B31C9">
        <w:rPr>
          <w:rFonts w:ascii="Arial" w:hAnsi="Arial" w:cs="Arial"/>
          <w:color w:val="000000" w:themeColor="text1"/>
          <w:lang w:val="lt-LT"/>
        </w:rPr>
        <w:t xml:space="preserve">ėlio išmonę ir žinias. </w:t>
      </w:r>
    </w:p>
    <w:p w14:paraId="3461D77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3EEF30" wp14:editId="07777777">
                <wp:extent cx="5486400" cy="19050"/>
                <wp:effectExtent l="0" t="0" r="0" b="0"/>
                <wp:docPr id="359"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EC20DB5">
              <v:rect id="Rectangle 22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CB1B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3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mCMyt6&#10;GtIXkk3Y1ig2nd5GiQbnS6p8dS8Ym/TuCeR3zyxsOqpTa0QYOiVqIlbE+uy3AzHwdJRth09QE77Y&#10;BUhqHRrsIyDpwA5pKMfLUNQhMEmb89ndzSyn2UnKFYt8noaWifJ82KEPHxT0LP5UHIl8Ahf7Jx8i&#10;GVGeSxJ5MLp+1MakANvtxiDbC/LHOo9f4k89XpcZG4stxGMj4rijksNO15zbHOXaQn2klhFGy9ET&#10;oZ8O8AdnA9mt4pbeA2fmoyXRFsVsFt2Zgtn8d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HO/o3BAIAAOwDAAAOAAAAAAAA&#10;AAAAAAAAAC4CAABkcnMvZTJvRG9jLnhtbFBLAQItABQABgAIAAAAIQBPmdNY2wAAAAMBAAAPAAAA&#10;AAAAAAAAAAAAAF4EAABkcnMvZG93bnJldi54bWxQSwUGAAAAAAQABADzAAAAZgUAAAAA&#10;">
                <v:stroke joinstyle="round"/>
                <w10:anchorlock/>
              </v:rect>
            </w:pict>
          </mc:Fallback>
        </mc:AlternateContent>
      </w:r>
    </w:p>
    <w:p w14:paraId="02D87234" w14:textId="77777777" w:rsidR="005B11D8" w:rsidRDefault="005B11D8">
      <w:pPr>
        <w:pStyle w:val="NormalWeb"/>
        <w:rPr>
          <w:rFonts w:ascii="Arial" w:hAnsi="Arial" w:cs="Arial"/>
          <w:color w:val="000000"/>
          <w:lang w:val="lt-LT"/>
        </w:rPr>
      </w:pPr>
      <w:r>
        <w:rPr>
          <w:rFonts w:ascii="Arial" w:hAnsi="Arial" w:cs="Arial"/>
          <w:b/>
          <w:bCs/>
          <w:color w:val="000000"/>
          <w:lang w:val="lt-LT"/>
        </w:rPr>
        <w:t>24</w:t>
      </w:r>
      <w:r>
        <w:rPr>
          <w:rFonts w:ascii="Arial" w:hAnsi="Arial" w:cs="Arial"/>
          <w:color w:val="000000"/>
          <w:lang w:val="lt-LT"/>
        </w:rPr>
        <w:t>. Kuris iš šių apibrėžimų atitinka "phishing" (angl. password fishing) apibrėžimą?</w:t>
      </w:r>
    </w:p>
    <w:p w14:paraId="4B7CD8CC" w14:textId="77777777" w:rsidR="005B11D8" w:rsidRDefault="005B11D8">
      <w:pPr>
        <w:rPr>
          <w:rFonts w:ascii="Arial" w:hAnsi="Arial" w:cs="Arial"/>
          <w:color w:val="000000"/>
          <w:lang w:val="lt-LT"/>
        </w:rPr>
      </w:pPr>
      <w:r>
        <w:rPr>
          <w:rFonts w:ascii="Arial" w:hAnsi="Arial" w:cs="Arial"/>
          <w:color w:val="000000"/>
          <w:lang w:val="lt-LT"/>
        </w:rPr>
        <w:t>Slaptažodžių „žvejojimo“ (Password Fishing) ataka – tai ataka, kurios metu bandoma išgauti prisijungimo prie sistemų slaptažodžius ar kitus konfidencialius duomenis, pasinaudojant nepageidaujamais elektroninio pašto laiškais (Spam) ar suklastotomis internetinėmis svetainėmis</w:t>
      </w:r>
    </w:p>
    <w:p w14:paraId="02614873" w14:textId="77777777" w:rsidR="005B11D8" w:rsidRDefault="005B11D8">
      <w:pPr>
        <w:rPr>
          <w:rFonts w:ascii="Arial" w:hAnsi="Arial" w:cs="Arial"/>
          <w:b/>
          <w:bCs/>
          <w:color w:val="000000"/>
          <w:lang w:val="lt-LT"/>
        </w:rPr>
      </w:pPr>
      <w:r>
        <w:rPr>
          <w:rFonts w:ascii="Arial" w:hAnsi="Arial" w:cs="Arial"/>
          <w:color w:val="000000"/>
          <w:lang w:val="lt-LT"/>
        </w:rPr>
        <w:t>.</w:t>
      </w:r>
      <w:r w:rsidR="00947AC4">
        <w:rPr>
          <w:rFonts w:cs="Arial"/>
          <w:noProof/>
          <w:color w:val="000000"/>
          <w:lang w:val="lt-LT"/>
        </w:rPr>
        <mc:AlternateContent>
          <mc:Choice Requires="wps">
            <w:drawing>
              <wp:inline distT="0" distB="0" distL="0" distR="0" wp14:anchorId="380B80C8" wp14:editId="07777777">
                <wp:extent cx="5486400" cy="19050"/>
                <wp:effectExtent l="0" t="0" r="0" b="0"/>
                <wp:docPr id="358"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C2E18D3">
              <v:rect id="Rectangle 22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F6B3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ra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v+fk6jsqKn&#10;IX0j2YRtjWLT6SJKNDhfUuWze8LYpHePIH96ZmHTUZ1aI8LQKVETsSLWZ38diIGno2w7fIaa8MUu&#10;QFLr0GAfAUkHdkhDOV6Gog6BSdqcz24Ws5xmJylX3ObzNLRMlOfDDn34qKBn8afiSOQTuNg/+hDJ&#10;iPJcksiD0fWDNiYF2G43BtlekD/WefwSf+rxuszYWGwhHhsRxx2VHHa65tzmKNcW6iO1jDBajp4I&#10;/XSAvzgbyG4Vt/QeODOfLIl2W8xm0Z0pmM0/TCnA68z2OiOsJKCKy4CcjcEmjJ7eOdRtRzcVSQIL&#10;a5K60UmGyG9kdRoQWSqpc7J/9Ox1nKr+PNLV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MJoraBAIAAOwDAAAOAAAAAAAA&#10;AAAAAAAAAC4CAABkcnMvZTJvRG9jLnhtbFBLAQItABQABgAIAAAAIQBPmdNY2wAAAAMBAAAPAAAA&#10;AAAAAAAAAAAAAF4EAABkcnMvZG93bnJldi54bWxQSwUGAAAAAAQABADzAAAAZgUAAAAA&#10;">
                <v:stroke joinstyle="round"/>
                <w10:anchorlock/>
              </v:rect>
            </w:pict>
          </mc:Fallback>
        </mc:AlternateContent>
      </w:r>
    </w:p>
    <w:p w14:paraId="72351495" w14:textId="77777777" w:rsidR="005B11D8" w:rsidRDefault="005B11D8">
      <w:pPr>
        <w:pStyle w:val="NormalWeb"/>
        <w:rPr>
          <w:sz w:val="22"/>
        </w:rPr>
      </w:pPr>
      <w:r>
        <w:rPr>
          <w:rFonts w:ascii="Arial" w:hAnsi="Arial" w:cs="Arial"/>
          <w:b/>
          <w:bCs/>
          <w:color w:val="000000"/>
          <w:lang w:val="lt-LT"/>
        </w:rPr>
        <w:t>25</w:t>
      </w:r>
      <w:r>
        <w:rPr>
          <w:rFonts w:ascii="Arial" w:hAnsi="Arial" w:cs="Arial"/>
          <w:color w:val="000000"/>
          <w:lang w:val="lt-LT"/>
        </w:rPr>
        <w:t>. Kokios rizikos gali atsirasti kompiuterinėse sistemose neprijungtoms nei prie interneto nei prie vidinio įmonės tinklo?</w:t>
      </w:r>
    </w:p>
    <w:p w14:paraId="08F6D6E6" w14:textId="77777777" w:rsidR="005B11D8" w:rsidRDefault="00625E32">
      <w:pPr>
        <w:pStyle w:val="ListParagraph"/>
        <w:ind w:left="0"/>
        <w:contextualSpacing/>
        <w:rPr>
          <w:sz w:val="22"/>
        </w:rPr>
      </w:pPr>
      <w:r>
        <w:rPr>
          <w:rFonts w:ascii="Arial" w:hAnsi="Arial" w:cs="Arial"/>
          <w:color w:val="7D5A29"/>
          <w:sz w:val="23"/>
          <w:szCs w:val="23"/>
          <w:shd w:val="clear" w:color="auto" w:fill="FCEFDC"/>
        </w:rPr>
        <w:t>Teisingas atsakymas yra: Nepateikiamumas (sistemos neveikimas)., Duomenų praradimas, vagystė, piknaudžiavimas (pasinaudojimas duomenimis)., Žmogiškasis faktorius (dažnai nepageidaujamas).</w:t>
      </w:r>
    </w:p>
    <w:p w14:paraId="3CF2D8B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9A58C73" wp14:editId="07777777">
                <wp:extent cx="5486400" cy="19050"/>
                <wp:effectExtent l="0" t="0" r="0" b="0"/>
                <wp:docPr id="35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7BAEE90">
              <v:rect id="Rectangle 22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452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2TBQIAAOwDAAAOAAAAZHJzL2Uyb0RvYy54bWysU9tu2zAMfR+wfxD0vtjOkl6MOEWQosOA&#10;bi3W9QMUWbaFyaJAKXGyrx8lJ1m2vRWDAcEUqaPDw6PF3b43bKfQa7AVLyY5Z8pKqLVtK/76/eHD&#10;DWc+CFsLA1ZV/KA8v1u+f7cYXKmm0IGpFTICsb4cXMW7EFyZZV52qhd+Ak5ZSjaAvQgUYpvVKAZC&#10;7002zfOrbACsHYJU3tPu/Zjky4TfNEqGp6bxKjBTceIW0opp3cQ1Wy5E2aJwnZZHGuINLHqhLV16&#10;hroXQbAt6n+gei0RPDRhIqHPoGm0VKkH6qbI/+rmpRNOpV5IHO/OMvn/Byu/7p6R6briH+fXnFnR&#10;05C+kWzCtkax6XQeJRqcL6nyxT1jbNK7R5A/PLOw7qhOrRBh6JSoiVgR67M/DsTA01G2Gb5ATfhi&#10;GyCptW+wj4CkA9unoRzOQ1H7wCRtzmc3V7OcZicpV9zm8zS0TJSnww59+KSgZ/Gn4kjkE7jYPfoQ&#10;yYjyVJLIg9H1gzYmBdhu1gbZTpA/Vnn8En/q8bLM2FhsIR4bEccdlRx2vObU5ijXBuoDtYwwWo6e&#10;CP10gD85G8huFbf0Hjgzny2JdlvMZtGdKZjNr6cU4GVmc5kRVhJQxWVAzsZgHUZPbx3qtqObiiSB&#10;hRVJ3egkQ+Q3sjoOiCyV1DnaP3r2Mk5Vvx/p8hc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9Gq9kwUCAADsAwAADgAAAAAA&#10;AAAAAAAAAAAuAgAAZHJzL2Uyb0RvYy54bWxQSwECLQAUAAYACAAAACEAT5nTWNsAAAADAQAADwAA&#10;AAAAAAAAAAAAAABfBAAAZHJzL2Rvd25yZXYueG1sUEsFBgAAAAAEAAQA8wAAAGcFAAAAAA==&#10;">
                <v:stroke joinstyle="round"/>
                <w10:anchorlock/>
              </v:rect>
            </w:pict>
          </mc:Fallback>
        </mc:AlternateContent>
      </w:r>
    </w:p>
    <w:p w14:paraId="01F46DF9" w14:textId="77777777" w:rsidR="005B11D8" w:rsidRDefault="005B11D8">
      <w:pPr>
        <w:pStyle w:val="NormalWeb"/>
      </w:pPr>
      <w:r>
        <w:rPr>
          <w:rFonts w:ascii="Arial" w:hAnsi="Arial" w:cs="Arial"/>
          <w:b/>
          <w:bCs/>
          <w:color w:val="000000"/>
          <w:lang w:val="lt-LT"/>
        </w:rPr>
        <w:t>26</w:t>
      </w:r>
      <w:r>
        <w:rPr>
          <w:rFonts w:ascii="Arial" w:hAnsi="Arial" w:cs="Arial"/>
          <w:color w:val="000000"/>
          <w:lang w:val="lt-LT"/>
        </w:rPr>
        <w:t>. Kokios rizikos gali atsirasti kompiuterinėse sistemose prijungtoms prie įmonės tinklo?</w:t>
      </w:r>
    </w:p>
    <w:p w14:paraId="7F381F24"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Neautorizuota arba paprasta prieiga prie konfidencialios informacijos., Įmonės veiklos valdymo perkėlimas į elektroninę erdvę (pvz., popierinių dok. ir komunikacijas telefonu keičia dok. valdymo sistemos, elektroninės balso pašto sistemos).</w:t>
      </w:r>
    </w:p>
    <w:p w14:paraId="0FB78278"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3FC33D75" wp14:editId="07777777">
                <wp:extent cx="5486400" cy="19050"/>
                <wp:effectExtent l="0" t="0" r="0" b="0"/>
                <wp:docPr id="356"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67CC377">
              <v:rect id="Rectangle 22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534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1+AwIAAOwDAAAOAAAAZHJzL2Uyb0RvYy54bWysU9GO0zAQfEfiHyy/0yQlLXdR01PV0yGk&#10;A04cfIDrOImF47XWbtPj61k7bSnwhlAkK+tdj2dnx6u742DYQaHXYGtezHLOlJXQaNvV/NvXhzc3&#10;nPkgbCMMWFXzF+X53fr1q9XoKjWHHkyjkBGI9dXoat6H4Kos87JXg/AzcMpSsgUcRKAQu6xBMRL6&#10;YLJ5ni+zEbBxCFJ5T7v3U5KvE37bKhk+t61XgZmaE7eQVkzrLq7ZeiWqDoXrtTzREP/AYhDa0qUX&#10;qHsRBNuj/gtq0BLBQxtmEoYM2lZLlXqgbor8j26ee+FU6oXE8e4ik/9/sPLT4QmZbmr+drHkzIqB&#10;hvSFZBO2M4rN52WUaHS+ospn94SxSe8eQX73zMK2pzq1QYSxV6IhYkWsz347EANPR9lu/AgN4Yt9&#10;gKTWscUhApIO7JiG8nIZijoGJmlzUd4sy5xmJylX3OaLNLRMVOfDDn14r2Bg8afmSOQTuDg8+hDJ&#10;iOpcksiD0c2DNiYF2O22BtlBkD82efwSf+rxuszYWGwhHpsQpx2VHHa65tzmJNcOmhdqGWGyHD0R&#10;+ukBf3A2kt1qbuk9cGY+WBLttijL6M4UlIt3cwrwOrO7zggrCajmMiBnU7ANk6f3DnXX001FksDC&#10;hqRudZIh8ptYnQZElkrqnOwfPXsdp6pfj3T9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93zX4DAgAA7AMAAA4AAAAAAAAA&#10;AAAAAAAALgIAAGRycy9lMm9Eb2MueG1sUEsBAi0AFAAGAAgAAAAhAE+Z01jbAAAAAwEAAA8AAAAA&#10;AAAAAAAAAAAAXQQAAGRycy9kb3ducmV2LnhtbFBLBQYAAAAABAAEAPMAAABlBQAAAAA=&#10;">
                <v:stroke joinstyle="round"/>
                <w10:anchorlock/>
              </v:rect>
            </w:pict>
          </mc:Fallback>
        </mc:AlternateContent>
      </w:r>
    </w:p>
    <w:p w14:paraId="626E575E" w14:textId="77777777" w:rsidR="005B11D8" w:rsidRDefault="005B11D8">
      <w:pPr>
        <w:pStyle w:val="NormalWeb"/>
        <w:rPr>
          <w:rFonts w:ascii="Arial" w:hAnsi="Arial" w:cs="Arial"/>
          <w:color w:val="000000"/>
          <w:lang w:val="lt-LT"/>
        </w:rPr>
      </w:pPr>
      <w:r>
        <w:rPr>
          <w:rFonts w:ascii="Arial" w:hAnsi="Arial" w:cs="Arial"/>
          <w:b/>
          <w:bCs/>
          <w:color w:val="000000"/>
          <w:lang w:val="lt-LT"/>
        </w:rPr>
        <w:t>27</w:t>
      </w:r>
      <w:r>
        <w:rPr>
          <w:rFonts w:ascii="Arial" w:hAnsi="Arial" w:cs="Arial"/>
          <w:color w:val="000000"/>
          <w:lang w:val="lt-LT"/>
        </w:rPr>
        <w:t>. Kokios rizikos gali atsirasti kompiuterinėse sistemose prijungtoms prie interneto tinklo?</w:t>
      </w:r>
    </w:p>
    <w:p w14:paraId="1FC39945" w14:textId="77777777" w:rsidR="005B11D8" w:rsidRDefault="005B11D8">
      <w:pPr>
        <w:rPr>
          <w:rFonts w:ascii="Arial" w:hAnsi="Arial" w:cs="Arial"/>
          <w:color w:val="000000"/>
          <w:lang w:val="lt-LT"/>
        </w:rPr>
      </w:pPr>
    </w:p>
    <w:p w14:paraId="5161FF9B" w14:textId="77777777" w:rsidR="005B11D8" w:rsidRDefault="005B11D8">
      <w:pPr>
        <w:pStyle w:val="ListParagraph"/>
        <w:ind w:left="0"/>
        <w:contextualSpacing/>
        <w:rPr>
          <w:sz w:val="22"/>
        </w:rPr>
      </w:pPr>
      <w:r>
        <w:rPr>
          <w:sz w:val="22"/>
        </w:rPr>
        <w:t xml:space="preserve">Kompiuterinėms sistemoms, prijungtoms prie interneto tinklo, gali kilti šios grėsmės: </w:t>
      </w:r>
    </w:p>
    <w:p w14:paraId="305EDCD5" w14:textId="77777777" w:rsidR="005B11D8" w:rsidRDefault="005B11D8">
      <w:pPr>
        <w:pStyle w:val="ListParagraph"/>
        <w:ind w:left="0"/>
        <w:contextualSpacing/>
        <w:rPr>
          <w:sz w:val="22"/>
        </w:rPr>
      </w:pPr>
      <w:r>
        <w:rPr>
          <w:sz w:val="22"/>
        </w:rPr>
        <w:t xml:space="preserve">a)  Duomenų praradimo.  </w:t>
      </w:r>
    </w:p>
    <w:p w14:paraId="4E685EBB" w14:textId="77777777" w:rsidR="005B11D8" w:rsidRDefault="005B11D8">
      <w:pPr>
        <w:pStyle w:val="ListParagraph"/>
        <w:ind w:left="0"/>
        <w:contextualSpacing/>
        <w:rPr>
          <w:sz w:val="22"/>
        </w:rPr>
      </w:pPr>
      <w:r>
        <w:rPr>
          <w:sz w:val="22"/>
        </w:rPr>
        <w:t xml:space="preserve">b)  Konfidencialios informacijos praradimo. </w:t>
      </w:r>
    </w:p>
    <w:p w14:paraId="718FDF8E" w14:textId="77777777" w:rsidR="005B11D8" w:rsidRDefault="005B11D8">
      <w:pPr>
        <w:pStyle w:val="ListParagraph"/>
        <w:ind w:left="0"/>
        <w:contextualSpacing/>
        <w:rPr>
          <w:sz w:val="22"/>
        </w:rPr>
      </w:pPr>
      <w:r>
        <w:rPr>
          <w:sz w:val="22"/>
        </w:rPr>
        <w:t xml:space="preserve">c)  Kompiuterinių </w:t>
      </w:r>
      <w:proofErr w:type="gramStart"/>
      <w:r>
        <w:rPr>
          <w:sz w:val="22"/>
        </w:rPr>
        <w:t>sistemų  veiklos</w:t>
      </w:r>
      <w:proofErr w:type="gramEnd"/>
      <w:r>
        <w:rPr>
          <w:sz w:val="22"/>
        </w:rPr>
        <w:t xml:space="preserve">  sutrikimo  dėl paslaugų perpildymo, kenkėjiškų programų naudojimo. </w:t>
      </w:r>
    </w:p>
    <w:p w14:paraId="24788134" w14:textId="77777777" w:rsidR="005B11D8" w:rsidRDefault="005B11D8">
      <w:pPr>
        <w:pStyle w:val="ListParagraph"/>
        <w:ind w:left="0"/>
        <w:contextualSpacing/>
        <w:rPr>
          <w:sz w:val="22"/>
        </w:rPr>
      </w:pPr>
      <w:r>
        <w:rPr>
          <w:sz w:val="22"/>
        </w:rPr>
        <w:t xml:space="preserve">d)  Prestižo praradimo.  </w:t>
      </w:r>
    </w:p>
    <w:p w14:paraId="452554AA" w14:textId="77777777" w:rsidR="005B11D8" w:rsidRDefault="005B11D8">
      <w:pPr>
        <w:rPr>
          <w:rFonts w:ascii="Arial" w:hAnsi="Arial" w:cs="Arial"/>
          <w:b/>
          <w:bCs/>
          <w:color w:val="000000"/>
          <w:lang w:val="lt-LT"/>
        </w:rPr>
      </w:pPr>
      <w:r>
        <w:rPr>
          <w:sz w:val="22"/>
        </w:rPr>
        <w:t>e)  Tapatybės suklastojimo.</w:t>
      </w:r>
      <w:r w:rsidR="00947AC4">
        <w:rPr>
          <w:noProof/>
          <w:sz w:val="22"/>
        </w:rPr>
        <mc:AlternateContent>
          <mc:Choice Requires="wps">
            <w:drawing>
              <wp:inline distT="0" distB="0" distL="0" distR="0" wp14:anchorId="7B081754" wp14:editId="07777777">
                <wp:extent cx="5486400" cy="19050"/>
                <wp:effectExtent l="0" t="0" r="0" b="0"/>
                <wp:docPr id="355"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886813A">
              <v:rect id="Rectangle 22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6D28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EBAIAAOwDAAAOAAAAZHJzL2Uyb0RvYy54bWysU9Fu2zAMfB+wfxD0vthOk6414hRBig4D&#10;urVY1w9QZNkWJosCpcTJvn6UnGTZ9lYMBgRTpE7H42lxt+8N2yn0GmzFi0nOmbISam3bir9+f/hw&#10;w5kPwtbCgFUVPyjP75bv3y0GV6opdGBqhYxArC8HV/EuBFdmmZed6oWfgFOWkg1gLwKF2GY1ioHQ&#10;e5NN8/w6GwBrhyCV97R7Pyb5MuE3jZLhqWm8CsxUnLiFtGJaN3HNlgtRtihcp+WRhngDi15oS5ee&#10;oe5FEGyL+h+oXksED02YSOgzaBotVeqBuinyv7p56YRTqRcSx7uzTP7/wcqvu2dkuq741XzOmRU9&#10;DekbySZsaxSbTq+iRIPzJVW+uGeMTXr3CPKHZxbWHdWpFSIMnRI1EStiffbHgRh4Oso2wxeoCV9s&#10;AyS19g32EZB0YPs0lMN5KGofmKTN+ezmepbT7CTlitt8noaWifJ02KEPnxT0LP5UHIl8Ahe7Rx8i&#10;GVGeShJ5MLp+0MakANvN2iDbCfLHKo9f4k89XpYZG4stxGMj4rijksOO15zaHOXaQH2glhFGy9ET&#10;oZ8O8CdnA9mt4pbeA2fmsyXRbovZLLozBbP5xykFeJnZXGaElQRUcRmQszFYh9HTW4e67eimIklg&#10;YUVSNzrJEPmNrI4DIksldY72j569jFPV70e6/AU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uCpNEBAIAAOwDAAAOAAAAAAAA&#10;AAAAAAAAAC4CAABkcnMvZTJvRG9jLnhtbFBLAQItABQABgAIAAAAIQBPmdNY2wAAAAMBAAAPAAAA&#10;AAAAAAAAAAAAAF4EAABkcnMvZG93bnJldi54bWxQSwUGAAAAAAQABADzAAAAZgUAAAAA&#10;">
                <v:stroke joinstyle="round"/>
                <w10:anchorlock/>
              </v:rect>
            </w:pict>
          </mc:Fallback>
        </mc:AlternateContent>
      </w:r>
    </w:p>
    <w:p w14:paraId="56045C76" w14:textId="77777777" w:rsidR="005B11D8" w:rsidRDefault="005B11D8">
      <w:pPr>
        <w:pStyle w:val="NormalWeb"/>
        <w:rPr>
          <w:rFonts w:ascii="Arial" w:hAnsi="Arial" w:cs="Arial"/>
          <w:b/>
          <w:bCs/>
          <w:color w:val="000000"/>
          <w:lang w:val="lt-LT"/>
        </w:rPr>
      </w:pPr>
      <w:r>
        <w:rPr>
          <w:rFonts w:ascii="Arial" w:hAnsi="Arial" w:cs="Arial"/>
          <w:b/>
          <w:bCs/>
          <w:color w:val="000000"/>
          <w:lang w:val="lt-LT"/>
        </w:rPr>
        <w:t>28</w:t>
      </w:r>
      <w:r>
        <w:rPr>
          <w:rFonts w:ascii="Arial" w:hAnsi="Arial" w:cs="Arial"/>
          <w:color w:val="000000"/>
          <w:lang w:val="lt-LT"/>
        </w:rPr>
        <w:t>. Kokios pagrindinės rizikos patiriamos siunčiant duomenis internetu?</w:t>
      </w:r>
    </w:p>
    <w:p w14:paraId="512A10DD" w14:textId="77777777" w:rsidR="005B11D8" w:rsidRDefault="00A47EFB">
      <w:pPr>
        <w:rPr>
          <w:rFonts w:ascii="Arial" w:hAnsi="Arial" w:cs="Arial"/>
          <w:b/>
          <w:bCs/>
          <w:color w:val="000000"/>
          <w:lang w:val="lt-LT"/>
        </w:rPr>
      </w:pPr>
      <w:r>
        <w:rPr>
          <w:rFonts w:ascii="Arial" w:hAnsi="Arial" w:cs="Arial"/>
          <w:color w:val="7D5A29"/>
          <w:sz w:val="23"/>
          <w:szCs w:val="23"/>
          <w:shd w:val="clear" w:color="auto" w:fill="FCEFDC"/>
        </w:rPr>
        <w:t>Teisingas atsakymas yra: Žinučių suklastojimas., Adresų klastojimas., Internetinių parduotuvių ir bankininkystės apgaulė., Nelegalus ar abejotinas internetinis verslas., Duomenų apsaugos pažeidimai., Neapibrėžti internetinės erdvės įstatymai.</w:t>
      </w:r>
      <w:r w:rsidR="00947AC4">
        <w:rPr>
          <w:rFonts w:cs="Arial"/>
          <w:noProof/>
          <w:color w:val="000000"/>
          <w:lang w:val="lt-LT"/>
        </w:rPr>
        <mc:AlternateContent>
          <mc:Choice Requires="wps">
            <w:drawing>
              <wp:inline distT="0" distB="0" distL="0" distR="0" wp14:anchorId="06D2F20D" wp14:editId="07777777">
                <wp:extent cx="5486400" cy="19050"/>
                <wp:effectExtent l="0" t="0" r="0" b="0"/>
                <wp:docPr id="354"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146EB40">
              <v:rect id="Rectangle 22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98ED7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pBAIAAOwDAAAOAAAAZHJzL2Uyb0RvYy54bWysU9uO0zAQfUfiHyy/01xol92o6arqahHS&#10;AisWPsB1nMTC8Vhjt2n5esZOWwq8IRTJynjGx2fOHC/vD4Nhe4Veg615Mcs5U1ZCo21X829fH9/c&#10;cuaDsI0wYFXNj8rz+9XrV8vRVaqEHkyjkBGI9dXoat6H4Kos87JXg/AzcMpSsgUcRKAQu6xBMRL6&#10;YLIyz2+yEbBxCFJ5T7sPU5KvEn7bKhk+t61XgZmaE7eQVkzrNq7ZaimqDoXrtTzREP/AYhDa0qUX&#10;qAcRBNuh/gtq0BLBQxtmEoYM2lZLlXqgbor8j25eeuFU6oXE8e4ik/9/sPLT/hmZbmr+djHnzIqB&#10;hvSFZBO2M4qVZRklGp2vqPLFPWNs0rsnkN89s7DpqU6tEWHslWiIWBHrs98OxMDTUbYdP0JD+GIX&#10;IKl1aHGIgKQDO6ShHC9DUYfAJG0u5rc385xmJylX3OWLNLRMVOfDDn14r2Bg8afmSOQTuNg/+RDJ&#10;iOpcksiD0c2jNiYF2G03BtlekD/WefwSf+rxuszYWGwhHpsQpx2VHHa65tzmJNcWmiO1jDBZjp4I&#10;/fSAPzgbyW41t/QeODMfLIl2V8zn0Z0pmC/elRTgdWZ7nRFWElDNZUDOpmATJk/vHOqup5uKJIGF&#10;NUnd6iRD5DexOg2ILJXUOdk/evY6TlW/Hunq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lF+OpBAIAAOwDAAAOAAAAAAAA&#10;AAAAAAAAAC4CAABkcnMvZTJvRG9jLnhtbFBLAQItABQABgAIAAAAIQBPmdNY2wAAAAMBAAAPAAAA&#10;AAAAAAAAAAAAAF4EAABkcnMvZG93bnJldi54bWxQSwUGAAAAAAQABADzAAAAZgUAAAAA&#10;">
                <v:stroke joinstyle="round"/>
                <w10:anchorlock/>
              </v:rect>
            </w:pict>
          </mc:Fallback>
        </mc:AlternateContent>
      </w:r>
    </w:p>
    <w:p w14:paraId="0ADA1F9D" w14:textId="77777777" w:rsidR="005B11D8" w:rsidRDefault="005B11D8">
      <w:pPr>
        <w:pStyle w:val="NormalWeb"/>
        <w:rPr>
          <w:rFonts w:ascii="Arial" w:hAnsi="Arial" w:cs="Arial"/>
          <w:b/>
          <w:bCs/>
          <w:color w:val="000000"/>
          <w:sz w:val="22"/>
          <w:lang w:val="lt-LT"/>
        </w:rPr>
      </w:pPr>
      <w:r>
        <w:rPr>
          <w:rFonts w:ascii="Arial" w:hAnsi="Arial" w:cs="Arial"/>
          <w:b/>
          <w:bCs/>
          <w:color w:val="000000"/>
          <w:lang w:val="lt-LT"/>
        </w:rPr>
        <w:t>29</w:t>
      </w:r>
      <w:r>
        <w:rPr>
          <w:rFonts w:ascii="Arial" w:hAnsi="Arial" w:cs="Arial"/>
          <w:color w:val="000000"/>
          <w:lang w:val="lt-LT"/>
        </w:rPr>
        <w:t>. Kokios priemonės gali būti panaudotos norint panaikinti žinučių ir adresų klastojimo rizikas?</w:t>
      </w:r>
    </w:p>
    <w:p w14:paraId="10849A93" w14:textId="77777777" w:rsidR="005B11D8" w:rsidRDefault="00F01E4B">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Viešo rakto ir kitus kokybiškus kriptografinius </w:t>
      </w:r>
      <w:proofErr w:type="gramStart"/>
      <w:r>
        <w:rPr>
          <w:rFonts w:ascii="Arial" w:hAnsi="Arial" w:cs="Arial"/>
          <w:color w:val="7D5A29"/>
          <w:sz w:val="23"/>
          <w:szCs w:val="23"/>
          <w:shd w:val="clear" w:color="auto" w:fill="FCEFDC"/>
        </w:rPr>
        <w:t>metodus..</w:t>
      </w:r>
      <w:proofErr w:type="gramEnd"/>
      <w:r w:rsidR="00947AC4">
        <w:rPr>
          <w:rFonts w:cs="Arial"/>
          <w:noProof/>
          <w:color w:val="000000"/>
          <w:lang w:val="lt-LT"/>
        </w:rPr>
        <mc:AlternateContent>
          <mc:Choice Requires="wps">
            <w:drawing>
              <wp:inline distT="0" distB="0" distL="0" distR="0" wp14:anchorId="52BD2E29" wp14:editId="07777777">
                <wp:extent cx="5486400" cy="19050"/>
                <wp:effectExtent l="0" t="0" r="0" b="0"/>
                <wp:docPr id="35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25EEB84">
              <v:rect id="Rectangle 22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7EDF9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QBQIAAOwDAAAOAAAAZHJzL2Uyb0RvYy54bWysU9Fu2zAMfB+wfxD0vthOk6414hRBig4D&#10;urVY1w9QZNkWJosCpcTJvn6UnGTZ9lYMBgRTJE+802lxt+8N2yn0GmzFi0nOmbISam3bir9+f/hw&#10;w5kPwtbCgFUVPyjP75bv3y0GV6opdGBqhYxArC8HV/EuBFdmmZed6oWfgFOWkg1gLwKF2GY1ioHQ&#10;e5NN8/w6GwBrhyCV97R7Pyb5MuE3jZLhqWm8CsxUnGYLacW0buKaLReibFG4TsvjGOINU/RCWzr0&#10;DHUvgmBb1P9A9VoieGjCREKfQdNoqRIHYlPkf7F56YRTiQuJ491ZJv//YOXX3TMyXVf8an7FmRU9&#10;XdI3kk3Y1ig2nRZRosH5kipf3DNGkt49gvzhmYV1R3VqhQhDp0RNg6X67I+GGHhqZZvhC9SEL7YB&#10;klr7BvsISDqwfbqUw/lS1D4wSZvz2c31LKe7k5QrbvN5urRMlKdmhz58UtCz+FNxpOETuNg9+kDD&#10;U+mpJA0PRtcP2pgUYLtZG2Q7Qf5Y5fGLfKnFX5YZG4stxLYxPe6o5LDjMSeao1wbqA9EGWG0HD0R&#10;+ukAf3I2kN0qbuk9cGY+WxLttpjNojtTMJt/nFKAl5nNZUZYSUAVlwE5G4N1GD29dajbjk4qkgQW&#10;ViR1o5MMcb5xKiIYA7JUonq0f/TsZZyqfj/S5S8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WhGfkAUCAADsAwAADgAAAAAA&#10;AAAAAAAAAAAuAgAAZHJzL2Uyb0RvYy54bWxQSwECLQAUAAYACAAAACEAT5nTWNsAAAADAQAADwAA&#10;AAAAAAAAAAAAAABfBAAAZHJzL2Rvd25yZXYueG1sUEsFBgAAAAAEAAQA8wAAAGcFAAAAAA==&#10;">
                <v:stroke joinstyle="round"/>
                <w10:anchorlock/>
              </v:rect>
            </w:pict>
          </mc:Fallback>
        </mc:AlternateContent>
      </w:r>
    </w:p>
    <w:p w14:paraId="23137D31" w14:textId="77777777" w:rsidR="005B11D8" w:rsidRDefault="005B11D8">
      <w:pPr>
        <w:pStyle w:val="NormalWeb"/>
        <w:rPr>
          <w:rFonts w:ascii="Arial" w:hAnsi="Arial" w:cs="Arial"/>
          <w:b/>
          <w:bCs/>
          <w:color w:val="000000"/>
          <w:sz w:val="22"/>
          <w:lang w:val="lt-LT"/>
        </w:rPr>
      </w:pPr>
      <w:r>
        <w:rPr>
          <w:rFonts w:ascii="Arial" w:hAnsi="Arial" w:cs="Arial"/>
          <w:b/>
          <w:bCs/>
          <w:color w:val="000000"/>
          <w:lang w:val="lt-LT"/>
        </w:rPr>
        <w:t>30</w:t>
      </w:r>
      <w:r>
        <w:rPr>
          <w:rFonts w:ascii="Arial" w:hAnsi="Arial" w:cs="Arial"/>
          <w:color w:val="000000"/>
          <w:lang w:val="lt-LT"/>
        </w:rPr>
        <w:t>. Kur yra silpniausia vieta apgaudinėjant vartotojus naudojančius internetines parduotuves ir bankininkystės sistemas?</w:t>
      </w:r>
    </w:p>
    <w:p w14:paraId="12F6892A" w14:textId="77777777" w:rsidR="005B11D8" w:rsidRDefault="007A415F">
      <w:pPr>
        <w:pStyle w:val="ListParagraph"/>
        <w:ind w:left="0"/>
        <w:contextualSpacing/>
        <w:rPr>
          <w:sz w:val="22"/>
        </w:rPr>
      </w:pPr>
      <w:r>
        <w:rPr>
          <w:rFonts w:ascii="Segoe UI" w:hAnsi="Segoe UI" w:cs="Segoe UI"/>
          <w:color w:val="8E662E"/>
          <w:sz w:val="22"/>
          <w:szCs w:val="22"/>
          <w:shd w:val="clear" w:color="auto" w:fill="FCEFDC"/>
        </w:rPr>
        <w:t xml:space="preserve">Teisingas atsakymas yra: Nepakankamai yra prižiūrimi vartotojų kompiuteriai, kuriuose yra neapsaugotas priėjimas prie slaptažodžių, paslėptų programų veikla, kurios įvykdo nepageidaujamus pinigų </w:t>
      </w:r>
      <w:proofErr w:type="gramStart"/>
      <w:r>
        <w:rPr>
          <w:rFonts w:ascii="Segoe UI" w:hAnsi="Segoe UI" w:cs="Segoe UI"/>
          <w:color w:val="8E662E"/>
          <w:sz w:val="22"/>
          <w:szCs w:val="22"/>
          <w:shd w:val="clear" w:color="auto" w:fill="FCEFDC"/>
        </w:rPr>
        <w:t>pervedimus..</w:t>
      </w:r>
      <w:proofErr w:type="gramEnd"/>
    </w:p>
    <w:p w14:paraId="0562CB0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74F787D" wp14:editId="07777777">
                <wp:extent cx="5486400" cy="19050"/>
                <wp:effectExtent l="0" t="0" r="0" b="0"/>
                <wp:docPr id="352"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E0BF3CD">
              <v:rect id="Rectangle 22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9A4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99AwIAAOwDAAAOAAAAZHJzL2Uyb0RvYy54bWysU9Fu2zAMfB+wfxD0vtjOkq414hRBig4D&#10;urVYtw9QZNkWJosCpcTJvn6UnKTZ+lYMBgRTpE7H42lxu+8N2yn0GmzFi0nOmbISam3biv/8cf/h&#10;mjMfhK2FAasqflCe3y7fv1sMrlRT6MDUChmBWF8OruJdCK7MMi871Qs/AacsJRvAXgQKsc1qFAOh&#10;9yab5vlVNgDWDkEq72n3bkzyZcJvGiXDY9N4FZipOHELacW0buKaLReibFG4TssjDfEGFr3Qli49&#10;Q92JINgW9SuoXksED02YSOgzaBotVeqBuinyf7p57oRTqRcSx7uzTP7/wcpvuydkuq74x/mUMyt6&#10;GtJ3kk3Y1ig2nSaJBudLqnx2Txib9O4B5C/PLKw7qlMrRBg6JWoiVkRJs78OxMDTUbYZvkJN+GIb&#10;IKm1b7CPgKQD26ehHM5DUfvAJG3OZ9dXs5xmJylX3OTzxCgT5emwQx8+K+hZ/Kk4EvkELnYPPkQy&#10;ojyVJPJgdH2vjUkBtpu1QbYT5I9VHr/En3q8LDM2FluIx0bEcUclhx2vObUZvefLDdQHahlhtBw9&#10;EfrpAH9zNpDdKm7pPXBmvlgS7aaYzaI7UzCbfyLVGV5mNpcZYSUBVVwG5GwM1mH09Nahbju6qUgS&#10;WFiR1I1OMrywOg6ILJXUOdo/evYyTlUvj3T5B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EM730DAgAA7AMAAA4AAAAAAAAA&#10;AAAAAAAALgIAAGRycy9lMm9Eb2MueG1sUEsBAi0AFAAGAAgAAAAhAE+Z01jbAAAAAwEAAA8AAAAA&#10;AAAAAAAAAAAAXQQAAGRycy9kb3ducmV2LnhtbFBLBQYAAAAABAAEAPMAAABlBQAAAAA=&#10;">
                <v:stroke joinstyle="round"/>
                <w10:anchorlock/>
              </v:rect>
            </w:pict>
          </mc:Fallback>
        </mc:AlternateContent>
      </w:r>
    </w:p>
    <w:p w14:paraId="33679FBB" w14:textId="77777777" w:rsidR="005B11D8" w:rsidRDefault="005B11D8">
      <w:pPr>
        <w:pStyle w:val="NormalWeb"/>
        <w:rPr>
          <w:rFonts w:ascii="Arial" w:hAnsi="Arial" w:cs="Arial"/>
          <w:b/>
          <w:bCs/>
          <w:color w:val="000000"/>
          <w:sz w:val="22"/>
          <w:lang w:val="lt-LT"/>
        </w:rPr>
      </w:pPr>
      <w:r>
        <w:rPr>
          <w:rFonts w:ascii="Arial" w:hAnsi="Arial" w:cs="Arial"/>
          <w:b/>
          <w:bCs/>
          <w:color w:val="000000"/>
          <w:lang w:val="lt-LT"/>
        </w:rPr>
        <w:t>31</w:t>
      </w:r>
      <w:r>
        <w:rPr>
          <w:rFonts w:ascii="Arial" w:hAnsi="Arial" w:cs="Arial"/>
          <w:color w:val="000000"/>
          <w:lang w:val="lt-LT"/>
        </w:rPr>
        <w:t>. Dėl kokių sąlygų internete klesti nelegalus, abejotinas internetinis verslas ir kitokia kriminalinė veikla?</w:t>
      </w:r>
    </w:p>
    <w:p w14:paraId="1C61D60D" w14:textId="77777777" w:rsidR="00F944F5" w:rsidRDefault="00F944F5">
      <w:pPr>
        <w:pStyle w:val="ListParagraph"/>
        <w:ind w:left="0"/>
        <w:contextualSpacing/>
      </w:pPr>
      <w:r w:rsidRPr="004875D2">
        <w:rPr>
          <w:highlight w:val="yellow"/>
        </w:rPr>
        <w:t>Teisingas atsakymas yra:</w:t>
      </w:r>
      <w:r>
        <w:t xml:space="preserve"> Dėl didelio vartotojų skaičiaus pasiekiamumo., Dėl anonimiškumo išlaikymo</w:t>
      </w:r>
    </w:p>
    <w:p w14:paraId="34CE0A41" w14:textId="77777777" w:rsidR="00F944F5" w:rsidRDefault="00F944F5">
      <w:pPr>
        <w:pStyle w:val="ListParagraph"/>
        <w:ind w:left="0"/>
        <w:contextualSpacing/>
        <w:rPr>
          <w:rFonts w:ascii="Arial" w:hAnsi="Arial" w:cs="Arial"/>
          <w:b/>
          <w:bCs/>
          <w:color w:val="000000"/>
          <w:sz w:val="22"/>
          <w:lang w:val="lt-LT"/>
        </w:rPr>
      </w:pPr>
    </w:p>
    <w:p w14:paraId="76E2C315" w14:textId="77777777" w:rsidR="005B11D8" w:rsidRDefault="005B11D8">
      <w:pPr>
        <w:pStyle w:val="ListParagraph"/>
        <w:ind w:left="0"/>
        <w:contextualSpacing/>
        <w:rPr>
          <w:rFonts w:ascii="Arial" w:hAnsi="Arial" w:cs="Arial"/>
          <w:color w:val="000000"/>
          <w:sz w:val="22"/>
          <w:lang w:val="lt-LT"/>
        </w:rPr>
      </w:pPr>
      <w:r>
        <w:rPr>
          <w:rFonts w:ascii="Arial" w:hAnsi="Arial" w:cs="Arial"/>
          <w:b/>
          <w:bCs/>
          <w:color w:val="000000"/>
          <w:sz w:val="22"/>
          <w:lang w:val="lt-LT"/>
        </w:rPr>
        <w:t>Suklastotas internetinis verslas ir kitokia kriminalinė  veikla  internete  klesti  dėl  didelio  vartotojų skaičiaus ir jų anonimiškumo.</w:t>
      </w:r>
    </w:p>
    <w:p w14:paraId="62EBF3C5" w14:textId="77777777" w:rsidR="005B11D8" w:rsidRDefault="005B11D8">
      <w:pPr>
        <w:pStyle w:val="ListParagraph"/>
        <w:ind w:left="0"/>
        <w:contextualSpacing/>
        <w:rPr>
          <w:rFonts w:ascii="Arial" w:hAnsi="Arial" w:cs="Arial"/>
          <w:color w:val="000000"/>
          <w:sz w:val="22"/>
          <w:lang w:val="lt-LT"/>
        </w:rPr>
      </w:pPr>
    </w:p>
    <w:p w14:paraId="3AB18EE6" w14:textId="77777777" w:rsidR="005B11D8" w:rsidRDefault="005B11D8">
      <w:pPr>
        <w:pStyle w:val="NormalWeb"/>
        <w:spacing w:before="0" w:after="0"/>
        <w:contextualSpacing/>
        <w:rPr>
          <w:rFonts w:ascii="Arial" w:hAnsi="Arial" w:cs="Arial"/>
          <w:color w:val="000000"/>
          <w:lang w:val="lt-LT"/>
        </w:rPr>
      </w:pPr>
      <w:r>
        <w:rPr>
          <w:rFonts w:ascii="Arial" w:hAnsi="Arial" w:cs="Arial"/>
          <w:color w:val="000000"/>
          <w:sz w:val="22"/>
          <w:lang w:val="lt-LT"/>
        </w:rPr>
        <w:t xml:space="preserve">Kiekvienoje valstybėje internetinės erdvės </w:t>
      </w:r>
      <w:r w:rsidR="002032C9">
        <w:rPr>
          <w:rFonts w:ascii="Arial" w:hAnsi="Arial" w:cs="Arial"/>
          <w:color w:val="000000"/>
          <w:sz w:val="22"/>
          <w:lang w:val="lt-LT"/>
        </w:rPr>
        <w:t>į</w:t>
      </w:r>
      <w:r>
        <w:rPr>
          <w:rFonts w:ascii="Arial" w:hAnsi="Arial" w:cs="Arial"/>
          <w:color w:val="000000"/>
          <w:sz w:val="22"/>
          <w:lang w:val="lt-LT"/>
        </w:rPr>
        <w:t>statymai skiriasi arba jų iš viso nėra. Sukčių, įsilaužėlių ir piktavalių abejotinai veiklai tirti reikalingas tarptautinis bendradarbiavimas.</w:t>
      </w:r>
    </w:p>
    <w:p w14:paraId="6D98A12B"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05CD904A" wp14:editId="07777777">
                <wp:extent cx="5486400" cy="19050"/>
                <wp:effectExtent l="0" t="0" r="0" b="0"/>
                <wp:docPr id="351"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EE338EC">
              <v:rect id="Rectangle 21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7604B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qBAIAAOwDAAAOAAAAZHJzL2Uyb0RvYy54bWysU9GO0zAQfEfiHyy/0ySlPa5R01PV0yGk&#10;A07c8QGu4yQWjtdau03L17N22l6BN4QiWVnvejw7O17eHXrD9gq9BlvxYpJzpqyEWtu24t9fHt7d&#10;cuaDsLUwYFXFj8rzu9XbN8vBlWoKHZhaISMQ68vBVbwLwZVZ5mWneuEn4JSlZAPYi0AhtlmNYiD0&#10;3mTTPL/JBsDaIUjlPe3ej0m+SvhNo2T42jReBWYqTtxCWjGt27hmq6UoWxSu0/JEQ/wDi15oS5de&#10;oO5FEGyH+i+oXksED02YSOgzaBotVeqBuinyP7p57oRTqRcSx7uLTP7/wcov+ydkuq74+3nBmRU9&#10;DekbySZsaxSbFoso0eB8SZXP7gljk949gvzhmYVNR3VqjQhDp0RNxIpYn/12IAaejrLt8Blqwhe7&#10;AEmtQ4N9BCQd2CEN5XgZijoEJmlzPru9meU0O0m5YpHP09AyUZ4PO/Tho4KexZ+KI5FP4GL/6EMk&#10;I8pzSSIPRtcP2pgUYLvdGGR7Qf5Y5/FL/KnH6zJjY7GFeGxEHHdUctjpmnObo1xbqI/UMsJoOXoi&#10;9NMB/uRsILtV3NJ74Mx8siTaopjNojtTMJt/mFKA15ntdUZYSUAVlwE5G4NNGD29c6jbjm4qkgQW&#10;1iR1o5MMkd/I6jQgslRS52T/6NnrOFW9PtLVL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s/CcqBAIAAOwDAAAOAAAAAAAA&#10;AAAAAAAAAC4CAABkcnMvZTJvRG9jLnhtbFBLAQItABQABgAIAAAAIQBPmdNY2wAAAAMBAAAPAAAA&#10;AAAAAAAAAAAAAF4EAABkcnMvZG93bnJldi54bWxQSwUGAAAAAAQABADzAAAAZgUAAAAA&#10;">
                <v:stroke joinstyle="round"/>
                <w10:anchorlock/>
              </v:rect>
            </w:pict>
          </mc:Fallback>
        </mc:AlternateContent>
      </w:r>
    </w:p>
    <w:p w14:paraId="1913062A" w14:textId="77777777" w:rsidR="005B11D8" w:rsidRDefault="005B11D8">
      <w:pPr>
        <w:pStyle w:val="NormalWeb"/>
        <w:rPr>
          <w:rFonts w:ascii="Arial" w:hAnsi="Arial" w:cs="Arial"/>
          <w:b/>
          <w:bCs/>
          <w:color w:val="000000"/>
          <w:lang w:val="lt-LT"/>
        </w:rPr>
      </w:pPr>
      <w:r>
        <w:rPr>
          <w:rFonts w:ascii="Arial" w:hAnsi="Arial" w:cs="Arial"/>
          <w:b/>
          <w:bCs/>
          <w:color w:val="000000"/>
          <w:lang w:val="lt-LT"/>
        </w:rPr>
        <w:t>32</w:t>
      </w:r>
      <w:r>
        <w:rPr>
          <w:rFonts w:ascii="Arial" w:hAnsi="Arial" w:cs="Arial"/>
          <w:color w:val="000000"/>
          <w:lang w:val="lt-LT"/>
        </w:rPr>
        <w:t>. Kokias galimybes turi interneto tiekėj</w:t>
      </w:r>
      <w:r w:rsidR="002032C9">
        <w:rPr>
          <w:rFonts w:ascii="Arial" w:hAnsi="Arial" w:cs="Arial"/>
          <w:color w:val="000000"/>
          <w:lang w:val="lt-LT"/>
        </w:rPr>
        <w:t>a</w:t>
      </w:r>
      <w:r>
        <w:rPr>
          <w:rFonts w:ascii="Arial" w:hAnsi="Arial" w:cs="Arial"/>
          <w:color w:val="000000"/>
          <w:lang w:val="lt-LT"/>
        </w:rPr>
        <w:t>s rinkti duomenis apie vartotojų duomenų persiuntimus, net kai naudojami saugaus perdavimo algoritmai?</w:t>
      </w:r>
    </w:p>
    <w:p w14:paraId="1FD451A1" w14:textId="77777777" w:rsidR="005B11D8" w:rsidRDefault="005B11D8">
      <w:pPr>
        <w:pStyle w:val="ListParagraph"/>
        <w:ind w:left="0"/>
        <w:contextualSpacing/>
        <w:rPr>
          <w:rFonts w:ascii="Arial" w:hAnsi="Arial" w:cs="Arial"/>
          <w:b/>
          <w:bCs/>
          <w:color w:val="000000"/>
          <w:lang w:val="lt-LT"/>
        </w:rPr>
      </w:pPr>
      <w:r>
        <w:rPr>
          <w:rFonts w:ascii="Arial" w:hAnsi="Arial" w:cs="Arial"/>
          <w:b/>
          <w:bCs/>
          <w:color w:val="000000"/>
          <w:lang w:val="lt-LT"/>
        </w:rPr>
        <w:t xml:space="preserve">Interneto tiekėjas gali rinkti duomenis apie vartotojų duomenų persiuntimą, skaityti vartotojų elektroninius laiškus. Pašto serverį administruojantis interneto tiekėjas gali kontroliuoti duomenų siuntimą iš </w:t>
      </w:r>
    </w:p>
    <w:p w14:paraId="37094A18" w14:textId="77777777" w:rsidR="005B11D8" w:rsidRDefault="005B11D8">
      <w:pPr>
        <w:pStyle w:val="ListParagraph"/>
        <w:ind w:left="0"/>
        <w:contextualSpacing/>
        <w:rPr>
          <w:rFonts w:ascii="Arial" w:hAnsi="Arial" w:cs="Arial"/>
          <w:color w:val="000000"/>
          <w:lang w:val="lt-LT"/>
        </w:rPr>
      </w:pPr>
      <w:r>
        <w:rPr>
          <w:rFonts w:ascii="Arial" w:hAnsi="Arial" w:cs="Arial"/>
          <w:b/>
          <w:bCs/>
          <w:color w:val="000000"/>
          <w:lang w:val="lt-LT"/>
        </w:rPr>
        <w:t>internetinių svetainių net tada, kai naudojami saugaus perdavimo algoritmai.</w:t>
      </w:r>
    </w:p>
    <w:p w14:paraId="6945F96E" w14:textId="77777777" w:rsidR="005B11D8" w:rsidRDefault="005B11D8">
      <w:pPr>
        <w:pStyle w:val="NormalWeb"/>
      </w:pPr>
      <w:r>
        <w:rPr>
          <w:rFonts w:ascii="Arial" w:hAnsi="Arial" w:cs="Arial"/>
          <w:color w:val="000000"/>
          <w:lang w:val="lt-LT"/>
        </w:rPr>
        <w:t xml:space="preserve">Pašto serverį administruojantis ISP gali </w:t>
      </w:r>
      <w:r w:rsidRPr="002032C9">
        <w:t>kontroliuti</w:t>
      </w:r>
      <w:r>
        <w:rPr>
          <w:rFonts w:ascii="Arial" w:hAnsi="Arial" w:cs="Arial"/>
          <w:color w:val="000000"/>
          <w:lang w:val="lt-LT"/>
        </w:rPr>
        <w:t xml:space="preserve"> duomenų siuntimą iš internetinių svetainių, net kai naudojami saugūs perdavimo algoritmai.</w:t>
      </w:r>
    </w:p>
    <w:p w14:paraId="2946DB8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902A861" wp14:editId="07777777">
                <wp:extent cx="5486400" cy="19050"/>
                <wp:effectExtent l="0" t="0" r="0" b="0"/>
                <wp:docPr id="350"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1B77C81">
              <v:rect id="Rectangle 21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A7CFA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fHAQIAAOwDAAAOAAAAZHJzL2Uyb0RvYy54bWysU9GO0zAQfEfiHyy/0ySlPXpR01PV0yGk&#10;A04cfIDrOImF47XWbtPy9aydthTu7YQiWVnv7nh2PF7eHXrD9gq9BlvxYpJzpqyEWtu24j++P7xb&#10;cOaDsLUwYFXFj8rzu9XbN8vBlWoKHZhaISMQ68vBVbwLwZVZ5mWneuEn4JSlZAPYi0AhtlmNYiD0&#10;3mTTPL/JBsDaIUjlPe3ej0m+SvhNo2T42jReBWYqTtxCWjGt27hmq6UoWxSu0/JEQ7yCRS+0pUMv&#10;UPciCLZD/QKq1xLBQxMmEvoMmkZLlWagaYr8n2meO+FUmoXE8e4ik/9/sPLL/gmZriv+fk76WNHT&#10;JX0j2YRtjWLTYhElGpwvqfLZPWEc0rtHkD89s7DpqE6tEWHolKiJWBHrs78aYuCplW2Hz1ATvtgF&#10;SGodGuwjIOnADulSjpdLUYfAJG3OZ4ubWU7cJOWK25xoxhNEeW526MNHBT2LPxVHIp/Axf7Rh7H0&#10;XJLIg9H1gzYmBdhuNwbZXpA/1nn8Tuj+uszYWGwhto2I445KDjsdcx5zlGsL9ZFGRhgtR0+EfjrA&#10;X5wNZLeKW3oPnJlPlkS7LWaz6M4UzOYfphTgdWZ7nRFWElDFZUDOxmATRk/vHOq2o5OKJIGFNUnd&#10;6CRD5DeyOl0QWSoJebJ/9Ox1nKr+PNLVb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n4VfHAQIAAOwDAAAOAAAAAAAAAAAA&#10;AAAAAC4CAABkcnMvZTJvRG9jLnhtbFBLAQItABQABgAIAAAAIQBPmdNY2wAAAAMBAAAPAAAAAAAA&#10;AAAAAAAAAFsEAABkcnMvZG93bnJldi54bWxQSwUGAAAAAAQABADzAAAAYwUAAAAA&#10;">
                <v:stroke joinstyle="round"/>
                <w10:anchorlock/>
              </v:rect>
            </w:pict>
          </mc:Fallback>
        </mc:AlternateContent>
      </w:r>
    </w:p>
    <w:p w14:paraId="381E81D4" w14:textId="77777777" w:rsidR="005B11D8" w:rsidRDefault="005B11D8">
      <w:pPr>
        <w:pStyle w:val="NormalWeb"/>
        <w:rPr>
          <w:rFonts w:ascii="Arial" w:hAnsi="Arial" w:cs="Arial"/>
          <w:color w:val="000000"/>
          <w:lang w:val="lt-LT"/>
        </w:rPr>
      </w:pPr>
      <w:r>
        <w:rPr>
          <w:rFonts w:ascii="Arial" w:hAnsi="Arial" w:cs="Arial"/>
          <w:b/>
          <w:bCs/>
          <w:color w:val="000000"/>
          <w:lang w:val="lt-LT"/>
        </w:rPr>
        <w:t>33</w:t>
      </w:r>
      <w:r>
        <w:rPr>
          <w:rFonts w:ascii="Arial" w:hAnsi="Arial" w:cs="Arial"/>
          <w:color w:val="000000"/>
          <w:lang w:val="lt-LT"/>
        </w:rPr>
        <w:t>. Kurie iš šių išvardintų punktų tinka šiuolaikinio Interneto apibūdinimui?</w:t>
      </w:r>
    </w:p>
    <w:p w14:paraId="04B86DD3" w14:textId="77777777" w:rsidR="005B11D8" w:rsidRDefault="005B11D8">
      <w:r>
        <w:rPr>
          <w:rFonts w:ascii="Arial" w:hAnsi="Arial" w:cs="Arial"/>
          <w:color w:val="000000"/>
          <w:lang w:val="lt-LT"/>
        </w:rPr>
        <w:t xml:space="preserve">Šiuolaikinis internetas yra paplitęs visuose žemynuose ir juo naudojasi įvairių kultūrų žmonės. Jis turi užtikrinti informacijos perdavimo saugumą. Saugumas, tai: </w:t>
      </w:r>
      <w:r>
        <w:rPr>
          <w:rFonts w:ascii="Arial" w:hAnsi="Arial" w:cs="Arial"/>
          <w:color w:val="000000"/>
          <w:lang w:val="lt-LT"/>
        </w:rPr>
        <w:br/>
        <w:t xml:space="preserve">a) Konfidencialumas (Confidentiality) – informacija turi būti pateikta tik tam, kam priklauso, ir niekam kitam. </w:t>
      </w:r>
      <w:r>
        <w:rPr>
          <w:rFonts w:ascii="Arial" w:hAnsi="Arial" w:cs="Arial"/>
          <w:color w:val="000000"/>
          <w:lang w:val="lt-LT"/>
        </w:rPr>
        <w:br/>
        <w:t xml:space="preserve">b) Vientisumas (Integrity) – duomenys neiškraipyti nuo jų sukūrimo iki sunaikinimo. </w:t>
      </w:r>
      <w:r>
        <w:rPr>
          <w:rFonts w:ascii="Arial" w:hAnsi="Arial" w:cs="Arial"/>
          <w:color w:val="000000"/>
          <w:lang w:val="lt-LT"/>
        </w:rPr>
        <w:br/>
        <w:t xml:space="preserve">c) Prieinamumas (Availability) – tinklo išteklių pateikimas autorizuotiems vartotojams. </w:t>
      </w:r>
      <w:r>
        <w:rPr>
          <w:rFonts w:ascii="Arial" w:hAnsi="Arial" w:cs="Arial"/>
          <w:color w:val="000000"/>
          <w:lang w:val="lt-LT"/>
        </w:rPr>
        <w:br/>
        <w:t xml:space="preserve">d) Apskaitomumas (Accountability) – įrašų darymas apie bet kurio vartotojo veiksmą. </w:t>
      </w:r>
      <w:r>
        <w:rPr>
          <w:rFonts w:ascii="Arial" w:hAnsi="Arial" w:cs="Arial"/>
          <w:color w:val="000000"/>
          <w:lang w:val="lt-LT"/>
        </w:rPr>
        <w:br/>
        <w:t>e) Patikrinamumas (Auditability) – galimybės patikrinti saugumą audito metodais.</w:t>
      </w:r>
    </w:p>
    <w:p w14:paraId="5997CC1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A3FAD6D" wp14:editId="07777777">
                <wp:extent cx="5486400" cy="19050"/>
                <wp:effectExtent l="0" t="0" r="0" b="0"/>
                <wp:docPr id="349"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FEAEBD3">
              <v:rect id="Rectangle 21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EE0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BJ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9mCMyt6&#10;GtIXkk3Y1ig2LW6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K0CBJBAIAAOwDAAAOAAAAAAAA&#10;AAAAAAAAAC4CAABkcnMvZTJvRG9jLnhtbFBLAQItABQABgAIAAAAIQBPmdNY2wAAAAMBAAAPAAAA&#10;AAAAAAAAAAAAAF4EAABkcnMvZG93bnJldi54bWxQSwUGAAAAAAQABADzAAAAZgUAAAAA&#10;">
                <v:stroke joinstyle="round"/>
                <w10:anchorlock/>
              </v:rect>
            </w:pict>
          </mc:Fallback>
        </mc:AlternateContent>
      </w:r>
    </w:p>
    <w:p w14:paraId="7C54B6A8" w14:textId="77777777" w:rsidR="005B11D8" w:rsidRDefault="005B11D8">
      <w:pPr>
        <w:pStyle w:val="NormalWeb"/>
      </w:pPr>
      <w:r>
        <w:rPr>
          <w:rFonts w:ascii="Arial" w:hAnsi="Arial" w:cs="Arial"/>
          <w:b/>
          <w:bCs/>
          <w:color w:val="000000"/>
          <w:lang w:val="lt-LT"/>
        </w:rPr>
        <w:t>34</w:t>
      </w:r>
      <w:r>
        <w:rPr>
          <w:rFonts w:ascii="Arial" w:hAnsi="Arial" w:cs="Arial"/>
          <w:color w:val="000000"/>
          <w:lang w:val="lt-LT"/>
        </w:rPr>
        <w:t>. Kokia kreive galima atvaizduoti saugumo incidentų kitimą nuo 1983 iki 2003 m. pagal CERT org. surinktą statistiką?</w:t>
      </w:r>
    </w:p>
    <w:p w14:paraId="110FFD37" w14:textId="77777777" w:rsidR="005B11D8" w:rsidRDefault="005B11D8">
      <w:pPr>
        <w:pStyle w:val="NormalWeb"/>
      </w:pPr>
    </w:p>
    <w:p w14:paraId="6B699379" w14:textId="77777777" w:rsidR="005B11D8" w:rsidRDefault="00947AC4">
      <w:pPr>
        <w:pStyle w:val="NormalWeb"/>
      </w:pPr>
      <w:r>
        <w:rPr>
          <w:rFonts w:ascii="Arial" w:hAnsi="Arial" w:cs="Arial"/>
          <w:noProof/>
          <w:color w:val="000000"/>
          <w:lang w:val="lt-LT"/>
        </w:rPr>
        <w:lastRenderedPageBreak/>
        <w:drawing>
          <wp:inline distT="0" distB="0" distL="0" distR="0" wp14:anchorId="58DF97CE" wp14:editId="07777777">
            <wp:extent cx="4514850" cy="2371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2371725"/>
                    </a:xfrm>
                    <a:prstGeom prst="rect">
                      <a:avLst/>
                    </a:prstGeom>
                    <a:solidFill>
                      <a:srgbClr val="FFFFFF"/>
                    </a:solidFill>
                    <a:ln>
                      <a:noFill/>
                    </a:ln>
                  </pic:spPr>
                </pic:pic>
              </a:graphicData>
            </a:graphic>
          </wp:inline>
        </w:drawing>
      </w:r>
    </w:p>
    <w:p w14:paraId="3FE9F23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566CCC9" wp14:editId="07777777">
                <wp:extent cx="5486400" cy="19050"/>
                <wp:effectExtent l="0" t="0" r="0" b="0"/>
                <wp:docPr id="348"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6F19005">
              <v:rect id="Rectangle 21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930A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CkAwIAAOwDAAAOAAAAZHJzL2Uyb0RvYy54bWysU9GO0zAQfEfiHyy/0yQlLXdR01PV0yGk&#10;A04cfIDrOImF47XWbtPj61k7bSnwhlAkK+tdj2dnx6u742DYQaHXYGtezHLOlJXQaNvV/NvXhzc3&#10;nPkgbCMMWFXzF+X53fr1q9XoKjWHHkyjkBGI9dXoat6H4Kos87JXg/AzcMpSsgUcRKAQu6xBMRL6&#10;YLJ5ni+zEbBxCFJ5T7v3U5KvE37bKhk+t61XgZmaE7eQVkzrLq7ZeiWqDoXrtTzREP/AYhDa0qUX&#10;qHsRBNuj/gtq0BLBQxtmEoYM2lZLlXqgbor8j26ee+FU6oXE8e4ik/9/sPLT4QmZbmr+tqRRWTHQ&#10;kL6QbMJ2RrF5sYwSjc5XVPnsnjA26d0jyO+eWdj2VKc2iDD2SjRErIj12W8HYuDpKNuNH6EhfLEP&#10;kNQ6tjhEQNKBHdNQXi5DUcfAJG0uyptlmdPsJOWK23yRhpaJ6nzYoQ/vFQws/tQciXwCF4dHHyIZ&#10;UZ1LEnkwunnQxqQAu93WIDsI8scmj1/iTz1elxkbiy3EYxPitKOSw07XnNuc5NpB80ItI0yWoydC&#10;Pz3gD85GslvNLb0HzswHS6LdFmUZ3ZmCcvFuTgFeZ3bXGWElAdVcBuRsCrZh8vTeoe56uqlIEljY&#10;kN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HNUKQDAgAA7AMAAA4AAAAAAAAA&#10;AAAAAAAALgIAAGRycy9lMm9Eb2MueG1sUEsBAi0AFAAGAAgAAAAhAE+Z01jbAAAAAwEAAA8AAAAA&#10;AAAAAAAAAAAAXQQAAGRycy9kb3ducmV2LnhtbFBLBQYAAAAABAAEAPMAAABlBQAAAAA=&#10;">
                <v:stroke joinstyle="round"/>
                <w10:anchorlock/>
              </v:rect>
            </w:pict>
          </mc:Fallback>
        </mc:AlternateContent>
      </w:r>
    </w:p>
    <w:p w14:paraId="411701BE" w14:textId="77777777" w:rsidR="005B11D8" w:rsidRDefault="005B11D8">
      <w:pPr>
        <w:pStyle w:val="NormalWeb"/>
        <w:rPr>
          <w:lang w:val="lt-LT"/>
        </w:rPr>
      </w:pPr>
      <w:r>
        <w:rPr>
          <w:rFonts w:ascii="Arial" w:hAnsi="Arial" w:cs="Arial"/>
          <w:b/>
          <w:bCs/>
          <w:color w:val="000000"/>
          <w:lang w:val="lt-LT"/>
        </w:rPr>
        <w:t>35</w:t>
      </w:r>
      <w:r>
        <w:rPr>
          <w:rFonts w:ascii="Arial" w:hAnsi="Arial" w:cs="Arial"/>
          <w:color w:val="000000"/>
          <w:lang w:val="lt-LT"/>
        </w:rPr>
        <w:t>. Kuri iš žemiau apibūdintų atakų būtų paskirstyta paslaugų išjungimo (DDoS) ataka?</w:t>
      </w:r>
    </w:p>
    <w:p w14:paraId="564B3805" w14:textId="0D3D0303" w:rsidR="00E67544" w:rsidRDefault="00E67544">
      <w:pPr>
        <w:pStyle w:val="ListParagraph"/>
        <w:ind w:left="0"/>
        <w:contextualSpacing/>
      </w:pPr>
      <w:r w:rsidRPr="191B31C9">
        <w:rPr>
          <w:highlight w:val="yellow"/>
        </w:rPr>
        <w:t xml:space="preserve">Teisingas atsakymas yra: Vienu ir tuo pačiu metu pakenkiama vienam </w:t>
      </w:r>
      <w:proofErr w:type="gramStart"/>
      <w:r w:rsidRPr="191B31C9">
        <w:rPr>
          <w:highlight w:val="yellow"/>
        </w:rPr>
        <w:t>pvz,.</w:t>
      </w:r>
      <w:proofErr w:type="gramEnd"/>
      <w:r w:rsidRPr="191B31C9">
        <w:rPr>
          <w:highlight w:val="yellow"/>
        </w:rPr>
        <w:t xml:space="preserve"> kompiuteriui, sistemai ir t.t., naudojant daugelį atakavimo šaltinių.</w:t>
      </w:r>
    </w:p>
    <w:p w14:paraId="1F72F646" w14:textId="77777777" w:rsidR="00E67544" w:rsidRDefault="00E67544">
      <w:pPr>
        <w:pStyle w:val="ListParagraph"/>
        <w:ind w:left="0"/>
        <w:contextualSpacing/>
      </w:pPr>
    </w:p>
    <w:p w14:paraId="370BA81D" w14:textId="77777777" w:rsidR="005B11D8" w:rsidRDefault="005B11D8">
      <w:pPr>
        <w:pStyle w:val="ListParagraph"/>
        <w:ind w:left="0"/>
        <w:contextualSpacing/>
        <w:rPr>
          <w:rFonts w:ascii="Arial" w:hAnsi="Arial" w:cs="Arial"/>
          <w:color w:val="000000"/>
          <w:lang w:val="lt-LT"/>
        </w:rPr>
      </w:pPr>
      <w:r>
        <w:rPr>
          <w:rFonts w:ascii="Arial" w:hAnsi="Arial" w:cs="Arial"/>
          <w:b/>
          <w:bCs/>
          <w:color w:val="000000"/>
          <w:sz w:val="22"/>
          <w:lang w:val="lt-LT"/>
        </w:rPr>
        <w:t>Paskirstyta paslaugos blokavimo (DDoS) ataka –  tai ataka, kai vienu metu pakenkiama tik vienam objektui (pvz., kompiuteriui, sistemai ir t. t.) naudojant daugelį atakavimo šaltinių.</w:t>
      </w:r>
    </w:p>
    <w:p w14:paraId="07B9298C" w14:textId="77777777" w:rsidR="005B11D8" w:rsidRDefault="005B11D8">
      <w:pPr>
        <w:pStyle w:val="NormalWeb"/>
      </w:pPr>
      <w:r>
        <w:rPr>
          <w:rFonts w:ascii="Arial" w:hAnsi="Arial" w:cs="Arial"/>
          <w:color w:val="000000"/>
          <w:lang w:val="lt-LT"/>
        </w:rPr>
        <w:t>Vienu ir tuo pačiu metu pakenkiama vienam pvz,. kompiuteriui, sistemai ir t.t., naudojant daugelį atakavimo šaltinių apibūdintų atakų būtų paskirstyta paslaugų blokavimo (DDoS) ataka.</w:t>
      </w:r>
    </w:p>
    <w:p w14:paraId="08CE6F9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C117F17" wp14:editId="07777777">
                <wp:extent cx="5486400" cy="19050"/>
                <wp:effectExtent l="0" t="0" r="0" b="0"/>
                <wp:docPr id="347"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65F97FC">
              <v:rect id="Rectangle 21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545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ft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78trzqwY&#10;aEhfSDZhO6PYvFhEiUbnK6p8cc8Ym/TuEeR3zyxseqpTa0QYeyUaIlbE+uy3AzHwdJRtx0/QEL7Y&#10;BUhqHVocIiDpwA5pKK/noahDYJI2F+XNVZnT7CTlitt8kYaWiep02KEPHxQMLP7UHIl8Ahf7Rx8i&#10;GVGdShJ5MLp50MakALvtxiDbC/LHOo9f4k89XpYZG4stxGMT4rSjksOO15zanOTaQvNKLSNMlqMn&#10;Qj894A/ORrJbzS29B87MR0ui3RZlGd2ZgnJxPacALzPby4ywkoBqLgNyNgWbMHl651B3Pd1UJAks&#10;rEnqVicZIr+J1XFAZKmkztH+0bO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5gWftBAIAAOwDAAAOAAAAAAAA&#10;AAAAAAAAAC4CAABkcnMvZTJvRG9jLnhtbFBLAQItABQABgAIAAAAIQBPmdNY2wAAAAMBAAAPAAAA&#10;AAAAAAAAAAAAAF4EAABkcnMvZG93bnJldi54bWxQSwUGAAAAAAQABADzAAAAZgUAAAAA&#10;">
                <v:stroke joinstyle="round"/>
                <w10:anchorlock/>
              </v:rect>
            </w:pict>
          </mc:Fallback>
        </mc:AlternateContent>
      </w:r>
    </w:p>
    <w:p w14:paraId="75471AE0" w14:textId="77777777" w:rsidR="005B11D8" w:rsidRDefault="005B11D8">
      <w:pPr>
        <w:pStyle w:val="NormalWeb"/>
        <w:rPr>
          <w:rFonts w:ascii="Arial" w:hAnsi="Arial" w:cs="Arial"/>
          <w:color w:val="000000"/>
          <w:lang w:val="lt-LT"/>
        </w:rPr>
      </w:pPr>
      <w:r>
        <w:rPr>
          <w:rFonts w:ascii="Arial" w:hAnsi="Arial" w:cs="Arial"/>
          <w:b/>
          <w:bCs/>
          <w:color w:val="000000"/>
          <w:lang w:val="lt-LT"/>
        </w:rPr>
        <w:t>36</w:t>
      </w:r>
      <w:r>
        <w:rPr>
          <w:rFonts w:ascii="Arial" w:hAnsi="Arial" w:cs="Arial"/>
          <w:color w:val="000000"/>
          <w:lang w:val="lt-LT"/>
        </w:rPr>
        <w:t>. Kaip vadinama saugaus tinklo charakteristika, kai naudojant atitinkamus saugumo ir audito metodus galima patikrinti kokia yra tinklo saugumo kontrolė.</w:t>
      </w:r>
    </w:p>
    <w:p w14:paraId="5450CC4F" w14:textId="77777777" w:rsidR="005B11D8" w:rsidRDefault="005B11D8">
      <w:r>
        <w:rPr>
          <w:rFonts w:ascii="Arial" w:hAnsi="Arial" w:cs="Arial"/>
          <w:color w:val="000000"/>
          <w:lang w:val="lt-LT"/>
        </w:rPr>
        <w:t>Patikrinamumas (</w:t>
      </w:r>
      <w:r>
        <w:rPr>
          <w:rStyle w:val="Emphasis"/>
          <w:rFonts w:ascii="Arial" w:hAnsi="Arial" w:cs="Arial"/>
          <w:color w:val="000000"/>
          <w:lang w:val="lt-LT"/>
        </w:rPr>
        <w:t>Auditability</w:t>
      </w:r>
      <w:r>
        <w:rPr>
          <w:rFonts w:ascii="Arial" w:hAnsi="Arial" w:cs="Arial"/>
          <w:color w:val="000000"/>
          <w:lang w:val="lt-LT"/>
        </w:rPr>
        <w:t>)</w:t>
      </w:r>
    </w:p>
    <w:p w14:paraId="61CDCEA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E914C42" wp14:editId="07777777">
                <wp:extent cx="5486400" cy="19050"/>
                <wp:effectExtent l="0" t="0" r="0" b="0"/>
                <wp:docPr id="346"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DBAAF82">
              <v:rect id="Rectangle 21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4A3A5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cAAwIAAOwDAAAOAAAAZHJzL2Uyb0RvYy54bWysU9GO0zAQfEfiHyy/0yQlLXdR01PV0yGk&#10;A04cfIDrOImF47XWbtPj61k7bSnwhlAkK+tdj2dnx6u742DYQaHXYGtezHLOlJXQaNvV/NvXhzc3&#10;nPkgbCMMWFXzF+X53fr1q9XoKjWHHkyjkBGI9dXoat6H4Kos87JXg/AzcMpSsgUcRKAQu6xBMRL6&#10;YLJ5ni+zEbBxCFJ5T7v3U5KvE37bKhk+t61XgZmaE7eQVkzrLq7ZeiWqDoXrtTzREP/AYhDa0qUX&#10;qHsRBNuj/gtq0BLBQxtmEoYM2lZLlXqgbor8j26ee+FU6oXE8e4ik/9/sPLT4QmZbmr+tlxyZsVA&#10;Q/pCsgnbGcXmRRklGp2vqPLZPWFs0rtHkN89s7DtqU5tEGHslWiIWBHrs98OxMDTUbYbP0JD+GIf&#10;IKl1bHGIgKQDO6ahvFyGoo6BSdpclDfLMqfZScoVt/kiDS0T1fmwQx/eKxhY/Kk5EvkELg6PPkQy&#10;ojqXJPJgdPOgjUkBdrutQXYQ5I9NHr/En3q8LjM2FluIxybEaUclh52uObc5ybWD5oVaRpgsR0+E&#10;fnrAH5yNZLeaW3oPnJkPlkS7LcoyujMF5eLd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KcFwADAgAA7AMAAA4AAAAAAAAA&#10;AAAAAAAALgIAAGRycy9lMm9Eb2MueG1sUEsBAi0AFAAGAAgAAAAhAE+Z01jbAAAAAwEAAA8AAAAA&#10;AAAAAAAAAAAAXQQAAGRycy9kb3ducmV2LnhtbFBLBQYAAAAABAAEAPMAAABlBQAAAAA=&#10;">
                <v:stroke joinstyle="round"/>
                <w10:anchorlock/>
              </v:rect>
            </w:pict>
          </mc:Fallback>
        </mc:AlternateContent>
      </w:r>
    </w:p>
    <w:p w14:paraId="68B5F65E"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37</w:t>
      </w:r>
      <w:r>
        <w:rPr>
          <w:rFonts w:ascii="Arial" w:hAnsi="Arial" w:cs="Arial"/>
          <w:color w:val="000000"/>
          <w:lang w:val="lt-LT"/>
        </w:rPr>
        <w:t>. Kaip vadinama saugaus tinklo charakteristika, kai užtikrinama, kad sukuriamas įrašas apie kiekvieną atliktą veiksmą su bet kuriuo vartotoju, sistema ar tinklu.</w:t>
      </w:r>
    </w:p>
    <w:p w14:paraId="7198D143" w14:textId="77777777" w:rsidR="005B11D8" w:rsidRDefault="005B11D8">
      <w:pPr>
        <w:pStyle w:val="Default"/>
      </w:pPr>
      <w:r>
        <w:rPr>
          <w:rFonts w:ascii="Arial" w:hAnsi="Arial" w:cs="Arial"/>
          <w:sz w:val="22"/>
          <w:szCs w:val="22"/>
        </w:rPr>
        <w:t>Apskaitomumas (</w:t>
      </w:r>
      <w:r>
        <w:rPr>
          <w:rFonts w:ascii="Arial" w:hAnsi="Arial" w:cs="Arial"/>
          <w:i/>
          <w:iCs/>
          <w:sz w:val="22"/>
          <w:szCs w:val="22"/>
        </w:rPr>
        <w:t>Accountability</w:t>
      </w:r>
      <w:r>
        <w:rPr>
          <w:rFonts w:ascii="Arial" w:hAnsi="Arial" w:cs="Arial"/>
          <w:sz w:val="22"/>
          <w:szCs w:val="22"/>
        </w:rPr>
        <w:t>)</w:t>
      </w:r>
    </w:p>
    <w:p w14:paraId="6BB9E25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45AC2A" wp14:editId="07777777">
                <wp:extent cx="5486400" cy="19050"/>
                <wp:effectExtent l="0" t="0" r="0" b="0"/>
                <wp:docPr id="345"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E73A8D3">
              <v:rect id="Rectangle 21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240A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k6BAIAAOw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q3LBmRUD&#10;DekLySZsZxSbF1dRotH5iipf3DPGJr17BPndMwubnurUGhHGXomGiBWxPvvtQAw8HWXb8RM0hC92&#10;AZJahxaHCEg6sEMayut5KOoQmKTNRXlzXeY0O0m54jZfpKFlojoddujDBwUDiz81RyKfwMX+0YdI&#10;RlSnkkQejG4etDEpwG67Mcj2gvyxzuOX+FOPl2XGxmIL8diEOO2o5LDjNac2J7m20LxSywiT5eiJ&#10;0E8P+IOzkexWc0vvgTPz0ZJot0VZRnemoFy8n1OAl5ntZUZYSUA1lwE5m4JNmDy9c6i7nm4qkgQW&#10;1iR1q5MMkd/E6jggslRS52j/6NnL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j4Uk6BAIAAOwDAAAOAAAAAAAA&#10;AAAAAAAAAC4CAABkcnMvZTJvRG9jLnhtbFBLAQItABQABgAIAAAAIQBPmdNY2wAAAAMBAAAPAAAA&#10;AAAAAAAAAAAAAF4EAABkcnMvZG93bnJldi54bWxQSwUGAAAAAAQABADzAAAAZgUAAAAA&#10;">
                <v:stroke joinstyle="round"/>
                <w10:anchorlock/>
              </v:rect>
            </w:pict>
          </mc:Fallback>
        </mc:AlternateContent>
      </w:r>
    </w:p>
    <w:p w14:paraId="63472E10" w14:textId="77777777"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lastRenderedPageBreak/>
        <w:t>38</w:t>
      </w:r>
      <w:r w:rsidRPr="191B31C9">
        <w:rPr>
          <w:rFonts w:ascii="Arial" w:hAnsi="Arial" w:cs="Arial"/>
          <w:color w:val="000000" w:themeColor="text1"/>
          <w:lang w:val="lt-LT"/>
        </w:rPr>
        <w:t>. Kaip vadinama saugaus tinklo charakteristika, kai užtikrinama, kad tinklo resursai autorizuotų vartotojų yra pasiekiami.</w:t>
      </w:r>
    </w:p>
    <w:p w14:paraId="141D38BF" w14:textId="13F601D4" w:rsidR="4CA92E00" w:rsidRDefault="4CA92E00" w:rsidP="191B31C9">
      <w:pPr>
        <w:pStyle w:val="Default"/>
      </w:pPr>
      <w:r w:rsidRPr="191B31C9">
        <w:rPr>
          <w:rFonts w:ascii="Arial" w:hAnsi="Arial" w:cs="Arial"/>
          <w:sz w:val="22"/>
          <w:szCs w:val="22"/>
        </w:rPr>
        <w:t>Teisingas atsakymas yra: Pateikiamumas (angl. availability).</w:t>
      </w:r>
    </w:p>
    <w:p w14:paraId="23DE523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772A17D" wp14:editId="07777777">
                <wp:extent cx="5486400" cy="19050"/>
                <wp:effectExtent l="0" t="0" r="0" b="0"/>
                <wp:docPr id="34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B478BC9">
              <v:rect id="Rectangle 21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A4E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XAwIAAOw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r+tiw5s2Kg&#10;IX0h2YTtjGLzYh4lGp2vqPLFPWNs0rsnkN89s7DpqU6tEWHslWiIWBHrs98OxMDTUbYdP0JD+GIX&#10;IKl1aHGIgKQDO6ShHC9DUYfAJG0uytubMqfZScoVd/kiDS0T1fmwQx/eKxhY/Kk5EvkELvZPPkQy&#10;ojqXJPJgdPOojUkBdtuNQbYX5I91Hr/En3q8LjM2FluIxybEaUclh52uObc5ybWF5kgtI0yWoydC&#10;Pz3gD85GslvNLb0HzswHS6LdFWUZ3ZmCcvFuTgFeZ7bXGWElAdVcBuRsCjZh8vTOoe56uqlIElhY&#10;k9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j8OdcDAgAA7AMAAA4AAAAAAAAA&#10;AAAAAAAALgIAAGRycy9lMm9Eb2MueG1sUEsBAi0AFAAGAAgAAAAhAE+Z01jbAAAAAwEAAA8AAAAA&#10;AAAAAAAAAAAAXQQAAGRycy9kb3ducmV2LnhtbFBLBQYAAAAABAAEAPMAAABlBQAAAAA=&#10;">
                <v:stroke joinstyle="round"/>
                <w10:anchorlock/>
              </v:rect>
            </w:pict>
          </mc:Fallback>
        </mc:AlternateContent>
      </w:r>
    </w:p>
    <w:p w14:paraId="0C4F7464"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39</w:t>
      </w:r>
      <w:r>
        <w:rPr>
          <w:rFonts w:ascii="Arial" w:hAnsi="Arial" w:cs="Arial"/>
          <w:color w:val="000000"/>
          <w:lang w:val="lt-LT"/>
        </w:rPr>
        <w:t>. Kaip vadinama saugaus tinklo charakteristika, kai užtikrinama, kad duomenys yra tikslūs (neiškraipyti) nuo sukūrimo iki sunaikinimo juos naudojant, persiunčiant ir saugojant.</w:t>
      </w:r>
    </w:p>
    <w:p w14:paraId="0DA6C7F5" w14:textId="77777777" w:rsidR="005B11D8" w:rsidRDefault="005B11D8">
      <w:pPr>
        <w:pStyle w:val="Default"/>
      </w:pPr>
      <w:r>
        <w:rPr>
          <w:rFonts w:ascii="Arial" w:hAnsi="Arial" w:cs="Arial"/>
          <w:sz w:val="22"/>
          <w:szCs w:val="22"/>
        </w:rPr>
        <w:t>Vientisumas (</w:t>
      </w:r>
      <w:r>
        <w:rPr>
          <w:rFonts w:ascii="Arial" w:hAnsi="Arial" w:cs="Arial"/>
          <w:i/>
          <w:iCs/>
          <w:sz w:val="22"/>
          <w:szCs w:val="22"/>
        </w:rPr>
        <w:t>Integrity</w:t>
      </w:r>
      <w:r>
        <w:rPr>
          <w:rFonts w:ascii="Arial" w:hAnsi="Arial" w:cs="Arial"/>
          <w:sz w:val="22"/>
          <w:szCs w:val="22"/>
        </w:rPr>
        <w:t xml:space="preserve">) </w:t>
      </w:r>
    </w:p>
    <w:p w14:paraId="52E5622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B4E027C" wp14:editId="07777777">
                <wp:extent cx="5486400" cy="19050"/>
                <wp:effectExtent l="0" t="0" r="0" b="0"/>
                <wp:docPr id="343"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C499D78">
              <v:rect id="Rectangle 21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0B547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XuBAIAAOwDAAAOAAAAZHJzL2Uyb0RvYy54bWysU2Fv0zAQ/Y7Ef7D8nSbp0rFFTaeq0xDS&#10;YBODH+A6TmLh+Kyz23T8es5OWwp8QyiSlfPdPd97fl7eHQbD9gq9BlvzYpZzpqyERtuu5t++Pry7&#10;4cwHYRthwKqavyrP71Zv3yxHV6k59GAahYxArK9GV/M+BFdlmZe9GoSfgVOWki3gIAKF2GUNipHQ&#10;B5PN8/w6GwEbhyCV97R7PyX5KuG3rZLhqW29CszUnGYLacW0buOarZai6lC4XsvjGOIfphiEtnTo&#10;GepeBMF2qP+CGrRE8NCGmYQhg7bVUiUOxKbI/2Dz0gunEhcSx7uzTP7/wcrP+2dkuqn5VXnFmRUD&#10;XdIXkk3Yzig2L4oo0eh8RZUv7hkjSe8eQX73zMKmpzq1RoSxV6KhwVJ99ltDDDy1su34CRrCF7sA&#10;Sa1Di0MEJB3YIV3K6/lS1CEwSZuL8ua6zOnuJOWK23yRLi0T1anZoQ8fFAws/tQcafgELvaPPtDw&#10;VHoqScOD0c2DNiYF2G03BtlekD/WefwiX2rxl2XGxmILsW1KTzsqOex4zInmJNcWmleijDBZjp4I&#10;/fSAPzgbyW41t/QeODMfLYl2W5RldGcKysX7OQV4mdleZoSVBFRzGZCzKdiEydM7h7rr6aQiSWBh&#10;TVK3OskQ55umIoIxIEslqkf7R89exq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X+kXuBAIAAOwDAAAOAAAAAAAA&#10;AAAAAAAAAC4CAABkcnMvZTJvRG9jLnhtbFBLAQItABQABgAIAAAAIQBPmdNY2wAAAAMBAAAPAAAA&#10;AAAAAAAAAAAAAF4EAABkcnMvZG93bnJldi54bWxQSwUGAAAAAAQABADzAAAAZgUAAAAA&#10;">
                <v:stroke joinstyle="round"/>
                <w10:anchorlock/>
              </v:rect>
            </w:pict>
          </mc:Fallback>
        </mc:AlternateContent>
      </w:r>
    </w:p>
    <w:p w14:paraId="65C49FF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40</w:t>
      </w:r>
      <w:r>
        <w:rPr>
          <w:rFonts w:ascii="Arial" w:hAnsi="Arial" w:cs="Arial"/>
          <w:color w:val="000000"/>
          <w:lang w:val="lt-LT"/>
        </w:rPr>
        <w:t>. Kaip vadinama saugaus tinklo charakteristika, kai garantuojama, kad informacija pateikiama tik tam kuriam priklauso tą informacija naudotis ir niekam kitam.</w:t>
      </w:r>
    </w:p>
    <w:p w14:paraId="428F8B51"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Teisingas atsakymas yra: Konfidencialumas (angl. confidentiality</w:t>
      </w:r>
      <w:proofErr w:type="gramStart"/>
      <w:r w:rsidRPr="00A00E0A">
        <w:rPr>
          <w:rFonts w:ascii="Arial" w:hAnsi="Arial" w:cs="Arial"/>
          <w:color w:val="000000"/>
          <w:sz w:val="21"/>
          <w:szCs w:val="21"/>
          <w:lang w:eastAsia="lt-LT"/>
        </w:rPr>
        <w:t>)..</w:t>
      </w:r>
      <w:proofErr w:type="gramEnd"/>
    </w:p>
    <w:p w14:paraId="07547A0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E2F1970" wp14:editId="07777777">
                <wp:extent cx="5486400" cy="19050"/>
                <wp:effectExtent l="0" t="0" r="0" b="0"/>
                <wp:docPr id="342"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CF96C06">
              <v:rect id="Rectangle 21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C56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zUDAwIAAOwDAAAOAAAAZHJzL2Uyb0RvYy54bWysU2Fv0zAQ/Y7Ef7D8nSYp6diiplPVaQhp&#10;sInBD3AdJ7FwfNbZbTp+PWen7Qp8QyiSlfOdn9+9e17eHgbD9gq9BlvzYpZzpqyERtuu5t+/3b+7&#10;5swHYRthwKqavyjPb1dv3yxHV6k59GAahYxArK9GV/M+BFdlmZe9GoSfgVOWki3gIAKF2GUNipHQ&#10;B5PN8/wqGwEbhyCV97R7NyX5KuG3rZLhsW29CszUnLiFtGJat3HNVktRdShcr+WRhvgHFoPQli49&#10;Q92JINgO9V9Qg5YIHtowkzBk0LZaqtQDdVPkf3Tz3AunUi8kjndnmfz/g5Vf9k/IdFPz9+WcMysG&#10;GtJXkk3Yzig2L5JEo/MVVT67J4xNevcA8odnFjY91ak1Ioy9Eg0RK6Kk2W8HYuDpKNuOn6EhfLEL&#10;kNQ6tDhEQNKBHdJQXs5DUYfAJG0uyuurMqfZScoVN/kiMcpEdTrs0IePCgYWf2qORD6Bi/2DD5GM&#10;qE4liTwY3dxrY1KA3XZjkO0F+WOdxy/xpx4vy4yNxRbisQlx2lHJYcdrTm1G7/lqC80LtYwwWY6e&#10;CP30gD85G8luNbf0HjgznyyJdlOUZXRnCsrFhzkFeJnZXmaElQRUcxmQsynYhMnTO4e66+mmIklg&#10;YU1StzrJ8MrqOCCyVFLnaP/o2cs4Vb0+0tU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znNQMDAgAA7AMAAA4AAAAAAAAA&#10;AAAAAAAALgIAAGRycy9lMm9Eb2MueG1sUEsBAi0AFAAGAAgAAAAhAE+Z01jbAAAAAwEAAA8AAAAA&#10;AAAAAAAAAAAAXQQAAGRycy9kb3ducmV2LnhtbFBLBQYAAAAABAAEAPMAAABlBQAAAAA=&#10;">
                <v:stroke joinstyle="round"/>
                <w10:anchorlock/>
              </v:rect>
            </w:pict>
          </mc:Fallback>
        </mc:AlternateContent>
      </w:r>
    </w:p>
    <w:p w14:paraId="10B4685C" w14:textId="77777777" w:rsidR="005B11D8" w:rsidRDefault="005B11D8">
      <w:pPr>
        <w:pStyle w:val="NormalWeb"/>
      </w:pPr>
      <w:r>
        <w:rPr>
          <w:rFonts w:ascii="Arial" w:hAnsi="Arial" w:cs="Arial"/>
          <w:b/>
          <w:bCs/>
          <w:color w:val="000000"/>
          <w:lang w:val="lt-LT"/>
        </w:rPr>
        <w:t>41</w:t>
      </w:r>
      <w:r>
        <w:rPr>
          <w:rFonts w:ascii="Arial" w:hAnsi="Arial" w:cs="Arial"/>
          <w:color w:val="000000"/>
          <w:lang w:val="lt-LT"/>
        </w:rPr>
        <w:t>. Kurie iš išvardintų variantų yra teisingi? a)Tinklų sauga nėra ... b) Tinklų sauga yra …</w:t>
      </w:r>
    </w:p>
    <w:p w14:paraId="325025B9" w14:textId="77777777" w:rsidR="00642FDA" w:rsidRDefault="00642FDA">
      <w:pPr>
        <w:rPr>
          <w:rFonts w:ascii="Arial" w:hAnsi="Arial" w:cs="Arial"/>
          <w:color w:val="7D5A29"/>
          <w:sz w:val="23"/>
          <w:szCs w:val="23"/>
          <w:shd w:val="clear" w:color="auto" w:fill="FCEFDC"/>
        </w:rPr>
      </w:pPr>
      <w:r>
        <w:rPr>
          <w:rFonts w:ascii="Arial" w:hAnsi="Arial" w:cs="Arial"/>
          <w:color w:val="7D5A29"/>
          <w:sz w:val="23"/>
          <w:szCs w:val="23"/>
          <w:shd w:val="clear" w:color="auto" w:fill="FCEFDC"/>
        </w:rPr>
        <w:t>V1:</w:t>
      </w:r>
    </w:p>
    <w:p w14:paraId="4C92B912" w14:textId="77777777" w:rsidR="00642FDA" w:rsidRDefault="002F4788">
      <w:pPr>
        <w:rPr>
          <w:rFonts w:ascii="Arial" w:hAnsi="Arial" w:cs="Arial"/>
          <w:color w:val="7D5A29"/>
          <w:sz w:val="23"/>
          <w:szCs w:val="23"/>
          <w:shd w:val="clear" w:color="auto" w:fill="FCEFDC"/>
        </w:rPr>
      </w:pPr>
      <w:r>
        <w:rPr>
          <w:rFonts w:ascii="Arial" w:hAnsi="Arial" w:cs="Arial"/>
          <w:color w:val="7D5A29"/>
          <w:sz w:val="23"/>
          <w:szCs w:val="23"/>
          <w:shd w:val="clear" w:color="auto" w:fill="FCEFDC"/>
        </w:rPr>
        <w:t>Teisingas atsakymas yra: Tinklų sauga nėra ugniasienės įdiegimas., Tinklų sauga nėra tik specialus technologinis sprendimas</w:t>
      </w:r>
    </w:p>
    <w:p w14:paraId="5043CB0F" w14:textId="77777777" w:rsidR="00642FDA" w:rsidRDefault="00642FDA">
      <w:pPr>
        <w:rPr>
          <w:rFonts w:ascii="Arial" w:hAnsi="Arial" w:cs="Arial"/>
          <w:color w:val="7D5A29"/>
          <w:sz w:val="23"/>
          <w:szCs w:val="23"/>
          <w:shd w:val="clear" w:color="auto" w:fill="FCEFDC"/>
        </w:rPr>
      </w:pPr>
    </w:p>
    <w:p w14:paraId="39DA50EE" w14:textId="77777777" w:rsidR="00642FDA" w:rsidRDefault="00642FDA">
      <w:pPr>
        <w:rPr>
          <w:rFonts w:ascii="Arial" w:hAnsi="Arial" w:cs="Arial"/>
          <w:color w:val="7D5A29"/>
          <w:sz w:val="23"/>
          <w:szCs w:val="23"/>
          <w:shd w:val="clear" w:color="auto" w:fill="FCEFDC"/>
        </w:rPr>
      </w:pPr>
      <w:r>
        <w:rPr>
          <w:rFonts w:ascii="Arial" w:hAnsi="Arial" w:cs="Arial"/>
          <w:color w:val="7D5A29"/>
          <w:sz w:val="23"/>
          <w:szCs w:val="23"/>
          <w:shd w:val="clear" w:color="auto" w:fill="FCEFDC"/>
        </w:rPr>
        <w:t>V2:</w:t>
      </w:r>
    </w:p>
    <w:p w14:paraId="1B826CFD" w14:textId="77777777" w:rsidR="005B11D8" w:rsidRDefault="00642FDA">
      <w:pPr>
        <w:rPr>
          <w:rFonts w:ascii="Arial" w:hAnsi="Arial" w:cs="Arial"/>
          <w:b/>
          <w:bCs/>
          <w:color w:val="000000"/>
          <w:lang w:val="lt-LT"/>
        </w:rPr>
      </w:pPr>
      <w:r>
        <w:rPr>
          <w:rFonts w:ascii="Arial" w:hAnsi="Arial" w:cs="Arial"/>
          <w:color w:val="7D5A29"/>
          <w:sz w:val="23"/>
          <w:szCs w:val="23"/>
          <w:shd w:val="clear" w:color="auto" w:fill="FCEFDC"/>
        </w:rPr>
        <w:t>Teisingas atsakymas yra: Tinklų sauga nėra tik bitų ir baitų sauga (pvz. Šifravimas). Tinklų sauga nėra tik produktas arba specialios programinės įrangos įdiegimas</w:t>
      </w:r>
      <w:r w:rsidR="00947AC4">
        <w:rPr>
          <w:rFonts w:cs="Arial"/>
          <w:noProof/>
          <w:color w:val="000000"/>
          <w:lang w:val="lt-LT"/>
        </w:rPr>
        <mc:AlternateContent>
          <mc:Choice Requires="wps">
            <w:drawing>
              <wp:inline distT="0" distB="0" distL="0" distR="0" wp14:anchorId="6CBA76B9" wp14:editId="07777777">
                <wp:extent cx="5486400" cy="19050"/>
                <wp:effectExtent l="0" t="0" r="0" b="0"/>
                <wp:docPr id="341"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689A064">
              <v:rect id="Rectangle 20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F22B6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3wmAwIAAOwDAAAOAAAAZHJzL2Uyb0RvYy54bWysU9GO0zAQfEfiHyy/0yQlPa5R01PV0yGk&#10;A04cfIDrOImF47XWbtPj61k7bSnwhlAkK+tdj2dnx6u742DYQaHXYGtezHLOlJXQaNvV/NvXhze3&#10;nPkgbCMMWFXzF+X53fr1q9XoKjWHHkyjkBGI9dXoat6H4Kos87JXg/AzcMpSsgUcRKAQu6xBMRL6&#10;YLJ5nt9kI2DjEKTynnbvpyRfJ/y2VTJ8bluvAjM1J24hrZjWXVyz9UpUHQrXa3miIf6BxSC0pUsv&#10;UPciCLZH/RfUoCWChzbMJAwZtK2WKvVA3RT5H90898Kp1AuJ491FJv//YOWnwxMy3dT8bVlwZsVA&#10;Q/pCsgnbGcXm+TJKNDpfUeWze8LYpHePIL97ZmHbU53aIMLYK9EQsSLWZ78diIGno2w3foSG8MU+&#10;QFLr2OIQAUkHdkxDebkMRR0Dk7S5KG9vypxmJylXLPNFGlomqvNhhz68VzCw+FNzJPIJXBwefYhk&#10;RHUuSeTB6OZBG5MC7HZbg+wgyB+bPH6JP/V4XWZsLLYQj02I045KDjtdc25zkmsHzQu1jDBZjp4I&#10;/fSAPzgbyW41t/QeODMfLIm2LMoyujMF5eLd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mXfCYDAgAA7AMAAA4AAAAAAAAA&#10;AAAAAAAALgIAAGRycy9lMm9Eb2MueG1sUEsBAi0AFAAGAAgAAAAhAE+Z01jbAAAAAwEAAA8AAAAA&#10;AAAAAAAAAAAAXQQAAGRycy9kb3ducmV2LnhtbFBLBQYAAAAABAAEAPMAAABlBQAAAAA=&#10;">
                <v:stroke joinstyle="round"/>
                <w10:anchorlock/>
              </v:rect>
            </w:pict>
          </mc:Fallback>
        </mc:AlternateContent>
      </w:r>
    </w:p>
    <w:p w14:paraId="6B1B3182" w14:textId="77777777" w:rsidR="005B11D8" w:rsidRDefault="005B11D8">
      <w:pPr>
        <w:pStyle w:val="NormalWeb"/>
        <w:rPr>
          <w:b/>
          <w:bCs/>
          <w:sz w:val="22"/>
          <w:szCs w:val="22"/>
          <w:lang w:val="lt-LT"/>
        </w:rPr>
      </w:pPr>
      <w:r>
        <w:rPr>
          <w:rFonts w:ascii="Arial" w:hAnsi="Arial" w:cs="Arial"/>
          <w:b/>
          <w:bCs/>
          <w:color w:val="000000"/>
          <w:lang w:val="lt-LT"/>
        </w:rPr>
        <w:t>42</w:t>
      </w:r>
      <w:r>
        <w:rPr>
          <w:rFonts w:ascii="Arial" w:hAnsi="Arial" w:cs="Arial"/>
          <w:color w:val="000000"/>
          <w:lang w:val="lt-LT"/>
        </w:rPr>
        <w:t>. Kokios priemonės naudojamos tradicinei tinklų apsaugai nuo atakų?</w:t>
      </w:r>
    </w:p>
    <w:p w14:paraId="0B2AAD17" w14:textId="77777777" w:rsidR="005B11D8" w:rsidRDefault="005B11D8">
      <w:pPr>
        <w:pStyle w:val="Default"/>
        <w:rPr>
          <w:b/>
          <w:bCs/>
          <w:sz w:val="22"/>
          <w:szCs w:val="22"/>
        </w:rPr>
      </w:pPr>
      <w:r>
        <w:rPr>
          <w:b/>
          <w:bCs/>
          <w:sz w:val="22"/>
          <w:szCs w:val="22"/>
        </w:rPr>
        <w:t xml:space="preserve">Tinklo saugumas užtikrinamas nuolat atliekant tokius veiksmus: </w:t>
      </w:r>
    </w:p>
    <w:p w14:paraId="4A434AAA" w14:textId="77777777" w:rsidR="005B11D8" w:rsidRDefault="005B11D8">
      <w:pPr>
        <w:pStyle w:val="Default"/>
        <w:spacing w:after="21"/>
        <w:rPr>
          <w:b/>
          <w:bCs/>
          <w:sz w:val="22"/>
          <w:szCs w:val="22"/>
        </w:rPr>
      </w:pPr>
      <w:r>
        <w:rPr>
          <w:b/>
          <w:bCs/>
          <w:sz w:val="22"/>
          <w:szCs w:val="22"/>
        </w:rPr>
        <w:t xml:space="preserve">a) saugant tinklą, </w:t>
      </w:r>
    </w:p>
    <w:p w14:paraId="4EAD3513" w14:textId="77777777" w:rsidR="005B11D8" w:rsidRDefault="005B11D8">
      <w:pPr>
        <w:pStyle w:val="Default"/>
        <w:spacing w:after="21"/>
        <w:rPr>
          <w:b/>
          <w:bCs/>
          <w:sz w:val="22"/>
          <w:szCs w:val="22"/>
        </w:rPr>
      </w:pPr>
      <w:r>
        <w:rPr>
          <w:b/>
          <w:bCs/>
          <w:sz w:val="22"/>
          <w:szCs w:val="22"/>
        </w:rPr>
        <w:t xml:space="preserve">b) stebint tinklą. </w:t>
      </w:r>
    </w:p>
    <w:p w14:paraId="3C90F102" w14:textId="77777777" w:rsidR="005B11D8" w:rsidRDefault="005B11D8">
      <w:pPr>
        <w:pStyle w:val="Default"/>
        <w:spacing w:after="21"/>
        <w:rPr>
          <w:b/>
          <w:bCs/>
          <w:sz w:val="22"/>
          <w:szCs w:val="22"/>
        </w:rPr>
      </w:pPr>
      <w:r>
        <w:rPr>
          <w:b/>
          <w:bCs/>
          <w:sz w:val="22"/>
          <w:szCs w:val="22"/>
        </w:rPr>
        <w:t xml:space="preserve">c) testuojant tinklą, </w:t>
      </w:r>
    </w:p>
    <w:p w14:paraId="363E22EC" w14:textId="77777777" w:rsidR="005B11D8" w:rsidRDefault="005B11D8">
      <w:pPr>
        <w:pStyle w:val="Default"/>
        <w:rPr>
          <w:sz w:val="22"/>
          <w:szCs w:val="22"/>
        </w:rPr>
      </w:pPr>
      <w:r>
        <w:rPr>
          <w:b/>
          <w:bCs/>
          <w:sz w:val="22"/>
          <w:szCs w:val="22"/>
        </w:rPr>
        <w:t>d) diegiant naujas priemones.</w:t>
      </w:r>
    </w:p>
    <w:p w14:paraId="07459315" w14:textId="77777777" w:rsidR="005B11D8" w:rsidRDefault="005B11D8">
      <w:pPr>
        <w:pStyle w:val="Default"/>
        <w:rPr>
          <w:sz w:val="22"/>
          <w:szCs w:val="22"/>
        </w:rPr>
      </w:pPr>
    </w:p>
    <w:p w14:paraId="473FAC62" w14:textId="77777777" w:rsidR="005B11D8" w:rsidRDefault="005B11D8">
      <w:pPr>
        <w:pStyle w:val="NormalWeb"/>
        <w:numPr>
          <w:ilvl w:val="0"/>
          <w:numId w:val="15"/>
        </w:numPr>
        <w:spacing w:after="0"/>
        <w:rPr>
          <w:rFonts w:ascii="Arial" w:hAnsi="Arial" w:cs="Arial"/>
          <w:color w:val="000000"/>
          <w:lang w:val="lt-LT"/>
        </w:rPr>
      </w:pPr>
      <w:r>
        <w:rPr>
          <w:rFonts w:ascii="Arial" w:hAnsi="Arial" w:cs="Arial"/>
          <w:color w:val="000000"/>
          <w:lang w:val="lt-LT"/>
        </w:rPr>
        <w:t>Užkardos</w:t>
      </w:r>
    </w:p>
    <w:p w14:paraId="2463429D" w14:textId="77777777" w:rsidR="005B11D8" w:rsidRDefault="005B11D8">
      <w:pPr>
        <w:pStyle w:val="NormalWeb"/>
        <w:numPr>
          <w:ilvl w:val="0"/>
          <w:numId w:val="15"/>
        </w:numPr>
        <w:spacing w:before="0"/>
        <w:rPr>
          <w:rFonts w:ascii="Arial" w:hAnsi="Arial" w:cs="Arial"/>
          <w:color w:val="000000"/>
          <w:sz w:val="22"/>
          <w:szCs w:val="22"/>
          <w:lang w:val="lt-LT"/>
        </w:rPr>
      </w:pPr>
      <w:r>
        <w:rPr>
          <w:rFonts w:ascii="Arial" w:hAnsi="Arial" w:cs="Arial"/>
          <w:color w:val="000000"/>
          <w:lang w:val="lt-LT"/>
        </w:rPr>
        <w:t>Maršrutų parinktuvai su prieigos sąrašais</w:t>
      </w:r>
    </w:p>
    <w:p w14:paraId="7657526D" w14:textId="77777777" w:rsidR="005B11D8" w:rsidRDefault="005B11D8">
      <w:pPr>
        <w:pStyle w:val="NormalWeb"/>
        <w:numPr>
          <w:ilvl w:val="0"/>
          <w:numId w:val="15"/>
        </w:numPr>
        <w:spacing w:before="0"/>
        <w:rPr>
          <w:color w:val="000000"/>
          <w:sz w:val="22"/>
          <w:szCs w:val="22"/>
          <w:lang w:val="lt-LT"/>
        </w:rPr>
      </w:pPr>
      <w:r>
        <w:rPr>
          <w:rFonts w:ascii="Arial" w:hAnsi="Arial" w:cs="Arial"/>
          <w:color w:val="000000"/>
          <w:sz w:val="22"/>
          <w:szCs w:val="22"/>
          <w:lang w:val="lt-LT"/>
        </w:rPr>
        <w:t>Įsilaužimo aptikimo sistemos</w:t>
      </w:r>
    </w:p>
    <w:p w14:paraId="6537F28F" w14:textId="77777777" w:rsidR="005B11D8" w:rsidRDefault="005B11D8">
      <w:pPr>
        <w:rPr>
          <w:color w:val="000000"/>
          <w:sz w:val="22"/>
          <w:szCs w:val="22"/>
          <w:lang w:val="lt-LT"/>
        </w:rPr>
      </w:pPr>
    </w:p>
    <w:p w14:paraId="6DFB9E20"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30DA2255" wp14:editId="07777777">
                <wp:extent cx="5486400" cy="19050"/>
                <wp:effectExtent l="0" t="0" r="0" b="0"/>
                <wp:docPr id="340"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99EAB0D">
              <v:rect id="Rectangle 20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4B4FD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zLAw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v+fkb6WNHT&#10;kL6RbMK2RrFpvogSDc6XVPnsnjA26d0jyJ+eWdh0VKfWiDB0StRErIj12V8HYuDpKNsOn6EmfLEL&#10;kNQ6NNhHQNKBHdJQjpehqENgkjbns8XNLCduknLFbT5PQ8tEeT7s0IePCnoWfyqORD6Bi/2jD5GM&#10;KM8liTwYXT9oY1KA7XZjkO0F+WOdxy/xpx6vy4yNxRbisRFx3FHJYadrzm2Ocm2hPlLLCKPl6InQ&#10;Twf4i7OB7FZxS++BM/PJkmi3xSyqH1Iwm3+YUoDXme11RlhJQBWXATkbg00YPb1zqNuObiqSBBbW&#10;JHWjkwyR38jqNCCyVFLnZP/o2es4Vf15pKv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KKDMsDAgAA7AMAAA4AAAAAAAAA&#10;AAAAAAAALgIAAGRycy9lMm9Eb2MueG1sUEsBAi0AFAAGAAgAAAAhAE+Z01jbAAAAAwEAAA8AAAAA&#10;AAAAAAAAAAAAXQQAAGRycy9kb3ducmV2LnhtbFBLBQYAAAAABAAEAPMAAABlBQAAAAA=&#10;">
                <v:stroke joinstyle="round"/>
                <w10:anchorlock/>
              </v:rect>
            </w:pict>
          </mc:Fallback>
        </mc:AlternateContent>
      </w:r>
    </w:p>
    <w:p w14:paraId="6729EC24"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43</w:t>
      </w:r>
      <w:r>
        <w:rPr>
          <w:rFonts w:ascii="Arial" w:hAnsi="Arial" w:cs="Arial"/>
          <w:color w:val="000000"/>
          <w:lang w:val="lt-LT"/>
        </w:rPr>
        <w:t>. Nuo kokių grėsmių yra saugomos informacinės vertybės esančios saugiame tinkle?</w:t>
      </w:r>
    </w:p>
    <w:p w14:paraId="41C98E71" w14:textId="77777777" w:rsidR="005B11D8" w:rsidRDefault="005B11D8">
      <w:r>
        <w:rPr>
          <w:rStyle w:val="Strong"/>
          <w:rFonts w:ascii="Arial" w:hAnsi="Arial" w:cs="Arial"/>
          <w:color w:val="000000"/>
          <w:lang w:val="lt-LT"/>
        </w:rPr>
        <w:t>Atskleidimo grėsmė</w:t>
      </w:r>
      <w:r>
        <w:rPr>
          <w:rFonts w:ascii="Arial" w:hAnsi="Arial" w:cs="Arial"/>
          <w:color w:val="000000"/>
          <w:lang w:val="lt-LT"/>
        </w:rPr>
        <w:t xml:space="preserve"> yra informacijos pateikimas ne tam asmeniui, kuriam ji skirta. Ši grėsmė kyla kiekvieną kartą, kai bandoma neteisėtai pasinaudoti kokia nors konfidencialia informacija, saugoma kompiuterių sistemoje ar perduodama iš vienos sistemos į kitą. </w:t>
      </w:r>
      <w:r>
        <w:rPr>
          <w:rFonts w:ascii="Arial" w:hAnsi="Arial" w:cs="Arial"/>
          <w:color w:val="000000"/>
          <w:lang w:val="lt-LT"/>
        </w:rPr>
        <w:br/>
      </w:r>
      <w:r>
        <w:rPr>
          <w:rStyle w:val="Strong"/>
          <w:rFonts w:ascii="Arial" w:hAnsi="Arial" w:cs="Arial"/>
          <w:color w:val="000000"/>
          <w:lang w:val="lt-LT"/>
        </w:rPr>
        <w:t>Vientisumo pažeidimo grėsmė</w:t>
      </w:r>
      <w:r>
        <w:rPr>
          <w:rFonts w:ascii="Arial" w:hAnsi="Arial" w:cs="Arial"/>
          <w:color w:val="000000"/>
          <w:lang w:val="lt-LT"/>
        </w:rPr>
        <w:t xml:space="preserve"> yra bet koks neplanuotas saugomų ar perduodamų duomenų keitimas (modifikacija ar trynimas). Manoma, kad vientisumo grėsmė dažniausiai kyla komercinėms struktūroms, o atskleidimo – valstybinėms. </w:t>
      </w:r>
      <w:r>
        <w:rPr>
          <w:rFonts w:ascii="Arial" w:hAnsi="Arial" w:cs="Arial"/>
          <w:color w:val="000000"/>
          <w:lang w:val="lt-LT"/>
        </w:rPr>
        <w:br/>
      </w:r>
      <w:r>
        <w:rPr>
          <w:rStyle w:val="Strong"/>
          <w:rFonts w:ascii="Arial" w:hAnsi="Arial" w:cs="Arial"/>
          <w:color w:val="000000"/>
          <w:lang w:val="lt-LT"/>
        </w:rPr>
        <w:t>Atsisakymo aptarnauti arba atsisakymo grėsmė</w:t>
      </w:r>
      <w:r>
        <w:rPr>
          <w:rFonts w:ascii="Arial" w:hAnsi="Arial" w:cs="Arial"/>
          <w:color w:val="000000"/>
          <w:lang w:val="lt-LT"/>
        </w:rPr>
        <w:t xml:space="preserve"> kyla kiekvieną kartą, kai tam tikrais veiksmais blokuojamas priėjimas prie kokios nors kompiuterių sistemos informacijos. Kad draudžiama informacija nebūtų pasiekiama, ji blokuojama gali būti nuolatos. Visuotinėse kompiuterių sistemose dažniausiai pasitaiko atsisakymo aptarnauti, o vietinėse – atskleidimo ir vientisumo pažeidimo grėsmių.</w:t>
      </w:r>
    </w:p>
    <w:p w14:paraId="3583F60E" w14:textId="77777777" w:rsidR="005B11D8" w:rsidRDefault="005B11D8">
      <w:pPr>
        <w:pStyle w:val="NormalWeb"/>
        <w:rPr>
          <w:rFonts w:ascii="Arial" w:hAnsi="Arial" w:cs="Arial"/>
          <w:color w:val="000000"/>
          <w:lang w:val="lt-LT"/>
        </w:rPr>
      </w:pPr>
      <w:r>
        <w:rPr>
          <w:rFonts w:ascii="Arial" w:hAnsi="Arial" w:cs="Arial"/>
          <w:color w:val="000000"/>
          <w:lang w:val="lt-LT"/>
        </w:rPr>
        <w:t>1 Atskleidimo grėsme</w:t>
      </w:r>
    </w:p>
    <w:p w14:paraId="29041C99" w14:textId="77777777" w:rsidR="005B11D8" w:rsidRDefault="005B11D8">
      <w:pPr>
        <w:pStyle w:val="NormalWeb"/>
        <w:rPr>
          <w:rFonts w:ascii="Arial" w:hAnsi="Arial" w:cs="Arial"/>
          <w:color w:val="000000"/>
          <w:lang w:val="lt-LT"/>
        </w:rPr>
      </w:pPr>
      <w:r>
        <w:rPr>
          <w:rFonts w:ascii="Arial" w:hAnsi="Arial" w:cs="Arial"/>
          <w:color w:val="000000"/>
          <w:lang w:val="lt-LT"/>
        </w:rPr>
        <w:t>2 Vientisumo pažeidimo grėsmė</w:t>
      </w:r>
    </w:p>
    <w:p w14:paraId="474DAC4F" w14:textId="77777777" w:rsidR="005B11D8" w:rsidRDefault="005B11D8">
      <w:pPr>
        <w:pStyle w:val="NormalWeb"/>
      </w:pPr>
      <w:r>
        <w:rPr>
          <w:rFonts w:ascii="Arial" w:hAnsi="Arial" w:cs="Arial"/>
          <w:color w:val="000000"/>
          <w:lang w:val="lt-LT"/>
        </w:rPr>
        <w:t>3 Atsisakymo aptarnauti grėsmė</w:t>
      </w:r>
    </w:p>
    <w:p w14:paraId="70DF9E5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8D378B0" wp14:editId="07777777">
                <wp:extent cx="5486400" cy="19050"/>
                <wp:effectExtent l="0" t="0" r="0" b="0"/>
                <wp:docPr id="339"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D914DB3">
              <v:rect id="Rectangle 20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6D2F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L7BAIAAOwDAAAOAAAAZHJzL2Uyb0RvYy54bWysU9GO0zAQfEfiHyy/0yS99u4aNT1VPR1C&#10;OuDEwQe4jpNYOF5r7TYtX8/aaUuBN4QiWVnvejw7O14+HHrD9gq9BlvxYpJzpqyEWtu24t++Pr27&#10;58wHYWthwKqKH5XnD6u3b5aDK9UUOjC1QkYg1peDq3gXgiuzzMtO9cJPwClLyQawF4FCbLMaxUDo&#10;vcmmeX6bDYC1Q5DKe9p9HJN8lfCbRsnwuWm8CsxUnLiFtGJat3HNVktRtihcp+WJhvgHFr3Qli69&#10;QD2KINgO9V9QvZYIHpowkdBn0DRaqtQDdVPkf3Tz2gmnUi8kjncXmfz/g5Wf9i/IdF3xm5sFZ1b0&#10;NKQvJJuwrVFsmt9FiQbnS6p8dS8Ym/TuGeR3zyxsOqpTa0QYOiVqIlbE+uy3AzHwdJRth49QE77Y&#10;BUhqHRrsIyDpwA5pKMfLUNQhMEmb89n97Syn2UnKFYt8noaWifJ82KEP7xX0LP5UHIl8Ahf7Zx8i&#10;GVGeSxJ5MLp+0sakANvtxiDbC/LHOo9f4k89XpcZG4stxGMj4rijksNO15zbHOXaQn2klhFGy9ET&#10;oZ8O8AdnA9mt4pbeA2fmgyXRFsVsFt2Zgtn8b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JQCL7BAIAAOwDAAAOAAAAAAAA&#10;AAAAAAAAAC4CAABkcnMvZTJvRG9jLnhtbFBLAQItABQABgAIAAAAIQBPmdNY2wAAAAMBAAAPAAAA&#10;AAAAAAAAAAAAAF4EAABkcnMvZG93bnJldi54bWxQSwUGAAAAAAQABADzAAAAZgUAAAAA&#10;">
                <v:stroke joinstyle="round"/>
                <w10:anchorlock/>
              </v:rect>
            </w:pict>
          </mc:Fallback>
        </mc:AlternateContent>
      </w:r>
    </w:p>
    <w:p w14:paraId="5540267A" w14:textId="77777777" w:rsidR="005B11D8" w:rsidRDefault="005B11D8">
      <w:pPr>
        <w:pStyle w:val="NormalWeb"/>
      </w:pPr>
      <w:r>
        <w:rPr>
          <w:rFonts w:ascii="Arial" w:hAnsi="Arial" w:cs="Arial"/>
          <w:b/>
          <w:bCs/>
          <w:color w:val="000000"/>
          <w:lang w:val="lt-LT"/>
        </w:rPr>
        <w:t>44</w:t>
      </w:r>
      <w:r>
        <w:rPr>
          <w:rFonts w:ascii="Arial" w:hAnsi="Arial" w:cs="Arial"/>
          <w:color w:val="000000"/>
          <w:lang w:val="lt-LT"/>
        </w:rPr>
        <w:t>. Kuris iš šių apibrėžimų atitinka viruso (angl. viruse) apibrėžimą?</w:t>
      </w:r>
    </w:p>
    <w:p w14:paraId="7291A2C5" w14:textId="77777777" w:rsidR="005B11D8" w:rsidRDefault="00842CB0">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Be vartotojo žinios į kompiuterį įdiegta programa ar programos kodo dalis, kuri vykdo destrukcinius ir dauginimosi </w:t>
      </w:r>
      <w:proofErr w:type="gramStart"/>
      <w:r>
        <w:rPr>
          <w:rFonts w:ascii="Arial" w:hAnsi="Arial" w:cs="Arial"/>
          <w:color w:val="7D5A29"/>
          <w:sz w:val="23"/>
          <w:szCs w:val="23"/>
          <w:shd w:val="clear" w:color="auto" w:fill="FCEFDC"/>
        </w:rPr>
        <w:t>veiksmus..</w:t>
      </w:r>
      <w:proofErr w:type="gramEnd"/>
      <w:r w:rsidR="00947AC4">
        <w:rPr>
          <w:rFonts w:cs="Arial"/>
          <w:noProof/>
          <w:color w:val="000000"/>
          <w:lang w:val="lt-LT"/>
        </w:rPr>
        <mc:AlternateContent>
          <mc:Choice Requires="wps">
            <w:drawing>
              <wp:inline distT="0" distB="0" distL="0" distR="0" wp14:anchorId="5BCB4DDC" wp14:editId="07777777">
                <wp:extent cx="5486400" cy="19050"/>
                <wp:effectExtent l="0" t="0" r="0" b="0"/>
                <wp:docPr id="338"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EF8EE1B">
              <v:rect id="Rectangle 20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3EDC1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VIW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5oZGZUVP&#10;Q/pCsgnbGsWm+SJKNDhfUuWre8HYpHdPIL97ZmHTUZ1aI8LQKVETsSLWZ78diIGno2w7fIKa8MUu&#10;QFLr0GAfAUkHdkhDOV6Gog6BSdqcz24Xs5xmJylX3OXzNLRMlOfDDn34oKBn8afiSOQTuNg/+RDJ&#10;iPJcksiD0fWjNiYF2G43BtlekD/WefwSf+rxuszYWGwhHhsRxx2VHHa65tzmKNcW6iO1jDBajp4I&#10;/XSAPzgbyG4Vt/QeODMfLYl2V8xm0Z0pmM3fTynA68z2OiOsJKCKy4CcjcEmjJ7eOdRtRzcVSQIL&#10;a5K60UmGyG9kdRoQWSqpc7J/9Ox1nKp+PdLV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CXVIWBAIAAOwDAAAOAAAAAAAA&#10;AAAAAAAAAC4CAABkcnMvZTJvRG9jLnhtbFBLAQItABQABgAIAAAAIQBPmdNY2wAAAAMBAAAPAAAA&#10;AAAAAAAAAAAAAF4EAABkcnMvZG93bnJldi54bWxQSwUGAAAAAAQABADzAAAAZgUAAAAA&#10;">
                <v:stroke joinstyle="round"/>
                <w10:anchorlock/>
              </v:rect>
            </w:pict>
          </mc:Fallback>
        </mc:AlternateContent>
      </w:r>
    </w:p>
    <w:p w14:paraId="66CA39BC" w14:textId="77777777" w:rsidR="005B11D8" w:rsidRDefault="005B11D8">
      <w:pPr>
        <w:pStyle w:val="NormalWeb"/>
        <w:rPr>
          <w:sz w:val="22"/>
          <w:szCs w:val="22"/>
          <w:lang w:val="lt-LT"/>
        </w:rPr>
      </w:pPr>
      <w:r>
        <w:rPr>
          <w:rFonts w:ascii="Arial" w:hAnsi="Arial" w:cs="Arial"/>
          <w:b/>
          <w:bCs/>
          <w:color w:val="000000"/>
          <w:lang w:val="lt-LT"/>
        </w:rPr>
        <w:t>45</w:t>
      </w:r>
      <w:r>
        <w:rPr>
          <w:rFonts w:ascii="Arial" w:hAnsi="Arial" w:cs="Arial"/>
          <w:color w:val="000000"/>
          <w:lang w:val="lt-LT"/>
        </w:rPr>
        <w:t>. Kuris iš šių apibrėžimų geriau atitinka mobiliojo viruso apibrėžimą?</w:t>
      </w:r>
    </w:p>
    <w:p w14:paraId="2A57E7E8" w14:textId="77777777" w:rsidR="009E53AE" w:rsidRPr="000F4875" w:rsidRDefault="009E53AE" w:rsidP="009E53AE">
      <w:pPr>
        <w:suppressAutoHyphens w:val="0"/>
        <w:spacing w:before="100" w:beforeAutospacing="1"/>
        <w:rPr>
          <w:color w:val="000000"/>
          <w:sz w:val="27"/>
          <w:szCs w:val="27"/>
          <w:lang w:val="lt-LT" w:eastAsia="lt-LT"/>
        </w:rPr>
      </w:pPr>
      <w:r w:rsidRPr="009E53AE">
        <w:rPr>
          <w:color w:val="000000"/>
          <w:sz w:val="27"/>
          <w:szCs w:val="27"/>
          <w:highlight w:val="yellow"/>
          <w:lang w:val="lt-LT" w:eastAsia="lt-LT"/>
        </w:rPr>
        <w:t>Teisingas atsakymas yra: Tai kenkėjiškas programinis kodas plintantis judriojo telefono ryšio tinklais, kurie pažeidžia judriojo ryšio vartotojų įrenginių programinę įrangą.</w:t>
      </w:r>
    </w:p>
    <w:p w14:paraId="44E871BC" w14:textId="77777777" w:rsidR="005B11D8" w:rsidRDefault="005B11D8">
      <w:pPr>
        <w:rPr>
          <w:sz w:val="22"/>
          <w:szCs w:val="22"/>
          <w:lang w:val="lt-LT"/>
        </w:rPr>
      </w:pPr>
    </w:p>
    <w:p w14:paraId="144A5D23" w14:textId="77777777" w:rsidR="005B11D8" w:rsidRDefault="00947AC4">
      <w:pPr>
        <w:rPr>
          <w:rFonts w:ascii="Arial" w:hAnsi="Arial" w:cs="Arial"/>
          <w:b/>
          <w:bCs/>
          <w:color w:val="000000"/>
          <w:sz w:val="32"/>
          <w:szCs w:val="32"/>
          <w:lang w:val="lt-LT"/>
        </w:rPr>
      </w:pPr>
      <w:r>
        <w:rPr>
          <w:rFonts w:cs="Arial"/>
          <w:noProof/>
          <w:color w:val="000000"/>
          <w:lang w:val="lt-LT"/>
        </w:rPr>
        <mc:AlternateContent>
          <mc:Choice Requires="wps">
            <w:drawing>
              <wp:inline distT="0" distB="0" distL="0" distR="0" wp14:anchorId="503479C5" wp14:editId="07777777">
                <wp:extent cx="5486400" cy="19050"/>
                <wp:effectExtent l="0" t="0" r="0" b="0"/>
                <wp:docPr id="337"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323BF26">
              <v:rect id="Rectangle 20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EA4E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VfBQIAAOw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r65uOLOi&#10;pyF9I9mEbY1i03weJRqcL6nyxT1jbNK7J5A/PbOw7qhOrRBh6JSoiVgR67O/DsTA01G2GT5DTfhi&#10;GyCptW+wj4CkA9unoRzOQ1H7wCRtzme317OcZicpV9zl8zS0TJSnww59+KigZ/Gn4kjkE7jYPfkQ&#10;yYjyVJLIg9H1ozYmBdhu1gbZTpA/Vnn8En/q8bLM2FhsIR4bEccdlRx2vObU5ijXBuoDtYwwWo6e&#10;CP10gL84G8huFbf0HjgznyyJdlfMZtGdKZjNb6YU4GVmc5kRVhJQxWVAzsZgHUZPbx3qtqObiiSB&#10;hRVJ3egkQ+Q3sjoOiCyV1DnaP3r2Mk5Vfx7p8jc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ehFlXwUCAADsAwAADgAAAAAA&#10;AAAAAAAAAAAuAgAAZHJzL2Uyb0RvYy54bWxQSwECLQAUAAYACAAAACEAT5nTWNsAAAADAQAADwAA&#10;AAAAAAAAAAAAAABfBAAAZHJzL2Rvd25yZXYueG1sUEsFBgAAAAAEAAQA8wAAAGcFAAAAAA==&#10;">
                <v:stroke joinstyle="round"/>
                <w10:anchorlock/>
              </v:rect>
            </w:pict>
          </mc:Fallback>
        </mc:AlternateContent>
      </w:r>
    </w:p>
    <w:p w14:paraId="13824BB0" w14:textId="77777777" w:rsidR="005B11D8" w:rsidRDefault="005B11D8">
      <w:pPr>
        <w:pStyle w:val="NormalWeb"/>
        <w:rPr>
          <w:rFonts w:ascii="Arial" w:hAnsi="Arial" w:cs="Arial"/>
          <w:b/>
          <w:bCs/>
          <w:color w:val="000000"/>
          <w:lang w:val="lt-LT"/>
        </w:rPr>
      </w:pPr>
      <w:r>
        <w:rPr>
          <w:rFonts w:ascii="Arial" w:hAnsi="Arial" w:cs="Arial"/>
          <w:b/>
          <w:bCs/>
          <w:color w:val="000000"/>
          <w:sz w:val="32"/>
          <w:szCs w:val="32"/>
          <w:lang w:val="lt-LT"/>
        </w:rPr>
        <w:t>2 KTS problemos</w:t>
      </w:r>
    </w:p>
    <w:p w14:paraId="738610EB" w14:textId="77777777" w:rsidR="005B11D8" w:rsidRDefault="005B11D8">
      <w:pPr>
        <w:pStyle w:val="NormalWeb"/>
        <w:rPr>
          <w:rFonts w:ascii="Arial" w:hAnsi="Arial" w:cs="Arial"/>
          <w:b/>
          <w:bCs/>
          <w:color w:val="000000"/>
          <w:lang w:val="lt-LT"/>
        </w:rPr>
      </w:pPr>
    </w:p>
    <w:p w14:paraId="3AFE5E39" w14:textId="77777777" w:rsidR="005B11D8" w:rsidRDefault="005B11D8">
      <w:pPr>
        <w:pStyle w:val="NormalWeb"/>
        <w:rPr>
          <w:rFonts w:ascii="Arial" w:hAnsi="Arial" w:cs="Arial"/>
          <w:color w:val="000000"/>
          <w:lang w:val="lt-LT"/>
        </w:rPr>
      </w:pPr>
      <w:r>
        <w:rPr>
          <w:rFonts w:ascii="Arial" w:hAnsi="Arial" w:cs="Arial"/>
          <w:b/>
          <w:bCs/>
          <w:color w:val="000000"/>
          <w:lang w:val="lt-LT"/>
        </w:rPr>
        <w:lastRenderedPageBreak/>
        <w:t>1</w:t>
      </w:r>
      <w:r>
        <w:rPr>
          <w:rFonts w:ascii="Arial" w:hAnsi="Arial" w:cs="Arial"/>
          <w:color w:val="000000"/>
          <w:lang w:val="lt-LT"/>
        </w:rPr>
        <w:t>. Kokie slaptažodžiai yra lengvai atspėjami?</w:t>
      </w:r>
    </w:p>
    <w:p w14:paraId="141D1CF4" w14:textId="77777777" w:rsidR="00E67544" w:rsidRDefault="00E67544">
      <w:pPr>
        <w:pStyle w:val="NormalWeb"/>
      </w:pPr>
      <w:r w:rsidRPr="00E67544">
        <w:rPr>
          <w:highlight w:val="yellow"/>
        </w:rPr>
        <w:t xml:space="preserve">Teisingas atsakymas yra: Tie, kurių sandara yra labai </w:t>
      </w:r>
      <w:proofErr w:type="gramStart"/>
      <w:r w:rsidRPr="00E67544">
        <w:rPr>
          <w:highlight w:val="yellow"/>
        </w:rPr>
        <w:t>paprasta..</w:t>
      </w:r>
      <w:proofErr w:type="gramEnd"/>
    </w:p>
    <w:p w14:paraId="31D5276B" w14:textId="77777777" w:rsidR="005B11D8" w:rsidRDefault="005B11D8">
      <w:r>
        <w:rPr>
          <w:rFonts w:ascii="Arial" w:hAnsi="Arial" w:cs="Arial"/>
          <w:color w:val="000000"/>
          <w:lang w:val="lt-LT"/>
        </w:rPr>
        <w:t xml:space="preserve">Gali būti naudojami žinomi arba dažniausiai pasitaikantys, populiariausi prieigos kodai, pvz.: </w:t>
      </w:r>
      <w:r>
        <w:rPr>
          <w:rStyle w:val="Emphasis"/>
          <w:rFonts w:ascii="Arial" w:hAnsi="Arial" w:cs="Arial"/>
          <w:color w:val="000000"/>
          <w:lang w:val="lt-LT"/>
        </w:rPr>
        <w:t>administrator, guest, field, service</w:t>
      </w:r>
      <w:r>
        <w:rPr>
          <w:rFonts w:ascii="Arial" w:hAnsi="Arial" w:cs="Arial"/>
          <w:color w:val="000000"/>
          <w:lang w:val="lt-LT"/>
        </w:rPr>
        <w:t xml:space="preserve"> ir pan. bei atitinkamų slaptažodžių spėjimai, taip pat žodžiai iš žodynų.</w:t>
      </w:r>
      <w:r>
        <w:rPr>
          <w:rFonts w:ascii="Arial" w:hAnsi="Arial" w:cs="Arial"/>
          <w:color w:val="000000"/>
          <w:lang w:val="lt-LT"/>
        </w:rPr>
        <w:br/>
        <w:t xml:space="preserve">Pvz.: </w:t>
      </w:r>
      <w:r>
        <w:rPr>
          <w:rStyle w:val="Emphasis"/>
          <w:rFonts w:ascii="Arial" w:hAnsi="Arial" w:cs="Arial"/>
          <w:color w:val="000000"/>
          <w:lang w:val="lt-LT"/>
        </w:rPr>
        <w:t>field/service</w:t>
      </w:r>
      <w:r>
        <w:rPr>
          <w:rFonts w:ascii="Arial" w:hAnsi="Arial" w:cs="Arial"/>
          <w:color w:val="000000"/>
          <w:lang w:val="lt-LT"/>
        </w:rPr>
        <w:t xml:space="preserve">; </w:t>
      </w:r>
      <w:r>
        <w:rPr>
          <w:rStyle w:val="Emphasis"/>
          <w:rFonts w:ascii="Arial" w:hAnsi="Arial" w:cs="Arial"/>
          <w:color w:val="000000"/>
          <w:lang w:val="lt-LT"/>
        </w:rPr>
        <w:t>guest/guest</w:t>
      </w:r>
      <w:r>
        <w:rPr>
          <w:rFonts w:ascii="Arial" w:hAnsi="Arial" w:cs="Arial"/>
          <w:color w:val="000000"/>
          <w:lang w:val="lt-LT"/>
        </w:rPr>
        <w:t xml:space="preserve">; </w:t>
      </w:r>
      <w:r>
        <w:rPr>
          <w:rStyle w:val="Emphasis"/>
          <w:rFonts w:ascii="Arial" w:hAnsi="Arial" w:cs="Arial"/>
          <w:color w:val="000000"/>
          <w:lang w:val="lt-LT"/>
        </w:rPr>
        <w:t>admin/admin</w:t>
      </w:r>
    </w:p>
    <w:p w14:paraId="637805D2" w14:textId="77777777" w:rsidR="005B11D8" w:rsidRDefault="00947AC4">
      <w:r>
        <w:rPr>
          <w:rFonts w:cs="Arial"/>
          <w:noProof/>
          <w:color w:val="000000"/>
          <w:lang w:val="lt-LT"/>
        </w:rPr>
        <mc:AlternateContent>
          <mc:Choice Requires="wps">
            <w:drawing>
              <wp:inline distT="0" distB="0" distL="0" distR="0" wp14:anchorId="5CDB1A3D" wp14:editId="07777777">
                <wp:extent cx="5486400" cy="19050"/>
                <wp:effectExtent l="0" t="0" r="0" b="0"/>
                <wp:docPr id="336"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15A589F">
              <v:rect id="Rectangle 20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64DE3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Wy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5mbBmRU9&#10;DekLySZsaxSb5rMo0eB8SZWv7gVjk949gfzumYVNR3VqjQhDp0RNxIpYn/12IAaejrLt8Alqwhe7&#10;AEmtQ4N9BCQd2CEN5XgZijoEJmlzPrtdzHKanaRccZfP09AyUZ4PO/Thg4KexZ+KI5FP4GL/5EMk&#10;I8pzSSIPRteP2pgUYLvdGGR7Qf5Y5/FL/KnH6zJjY7GFeGxEHHdUctjpmnObo1xbqI/UMsJoOXoi&#10;9NMB/uBsILtV3NJ74Mx8tCTaXTGbRXemYDZ/P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xDBWyBAIAAOwDAAAOAAAAAAAA&#10;AAAAAAAAAC4CAABkcnMvZTJvRG9jLnhtbFBLAQItABQABgAIAAAAIQBPmdNY2wAAAAMBAAAPAAAA&#10;AAAAAAAAAAAAAF4EAABkcnMvZG93bnJldi54bWxQSwUGAAAAAAQABADzAAAAZgUAAAAA&#10;">
                <v:stroke joinstyle="round"/>
                <w10:anchorlock/>
              </v:rect>
            </w:pict>
          </mc:Fallback>
        </mc:AlternateContent>
      </w:r>
    </w:p>
    <w:p w14:paraId="463F29E8" w14:textId="77777777" w:rsidR="002032C9" w:rsidRDefault="002032C9">
      <w:pPr>
        <w:rPr>
          <w:rFonts w:ascii="Arial" w:hAnsi="Arial" w:cs="Arial"/>
          <w:b/>
          <w:bCs/>
          <w:color w:val="000000"/>
          <w:lang w:val="lt-LT"/>
        </w:rPr>
      </w:pPr>
    </w:p>
    <w:p w14:paraId="413FE853" w14:textId="77777777" w:rsidR="005B11D8" w:rsidRDefault="005B11D8">
      <w:pPr>
        <w:pStyle w:val="NormalWeb"/>
      </w:pPr>
      <w:r>
        <w:rPr>
          <w:rFonts w:ascii="Arial" w:hAnsi="Arial" w:cs="Arial"/>
          <w:b/>
          <w:bCs/>
          <w:color w:val="000000"/>
          <w:lang w:val="lt-LT"/>
        </w:rPr>
        <w:t>2</w:t>
      </w:r>
      <w:r>
        <w:rPr>
          <w:rFonts w:ascii="Arial" w:hAnsi="Arial" w:cs="Arial"/>
          <w:color w:val="000000"/>
          <w:lang w:val="lt-LT"/>
        </w:rPr>
        <w:t>. Išvardinkite kokie yra slaptažodžio perėmimo metodai.</w:t>
      </w:r>
    </w:p>
    <w:p w14:paraId="4B445B55" w14:textId="77777777" w:rsidR="0054444C" w:rsidRDefault="0054444C">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Slaptažodžių atspėjimas., Slaptažodžių nuskaitymas iš paketų (angl. sniffing)., Slaptažodžių įveikimas (angl. cracking)., Slaptažodžių monitoringas., Slaptažodžių žvejojimas.</w:t>
      </w:r>
    </w:p>
    <w:p w14:paraId="52B39416" w14:textId="77777777" w:rsidR="005B11D8" w:rsidRDefault="005B11D8">
      <w:pPr>
        <w:pStyle w:val="NormalWeb"/>
        <w:rPr>
          <w:rFonts w:ascii="Arial" w:hAnsi="Arial" w:cs="Arial"/>
          <w:color w:val="000000"/>
          <w:lang w:val="lt-LT"/>
        </w:rPr>
      </w:pPr>
      <w:r>
        <w:rPr>
          <w:rFonts w:ascii="Arial" w:hAnsi="Arial" w:cs="Arial"/>
          <w:b/>
          <w:bCs/>
          <w:color w:val="000000"/>
          <w:lang w:val="lt-LT"/>
        </w:rPr>
        <w:t>3</w:t>
      </w:r>
      <w:r>
        <w:rPr>
          <w:rFonts w:ascii="Arial" w:hAnsi="Arial" w:cs="Arial"/>
          <w:color w:val="000000"/>
          <w:lang w:val="lt-LT"/>
        </w:rPr>
        <w:t>. Kokios sąlygos reikalingos įsilaužėliui vykdančiam slaptažodžių nuskaitymą iš paketų?</w:t>
      </w:r>
    </w:p>
    <w:p w14:paraId="5ACBE408" w14:textId="77777777" w:rsidR="005B11D8" w:rsidRDefault="005B11D8">
      <w:r>
        <w:rPr>
          <w:rFonts w:ascii="Arial" w:hAnsi="Arial" w:cs="Arial"/>
          <w:color w:val="000000"/>
          <w:lang w:val="lt-LT"/>
        </w:rPr>
        <w:t xml:space="preserve">Slaptažodžių nuskaitymas iš paketų – dar vadinamas slaptažodžių šniukštinėjimu – yra būdas, leidžiantis aptikti slaptažodžius ir vartotojo identifikatorius nuskaitant ir analizuojant duomenų paketus vietiniuose tinkluose IP protokolo lygmenyje. Šniukštinėjimo įrankiai lengvai randami internete arba pateikiami kartu su operacinėmis sistemomis kaip protokolų analizės įrankiai. Įsilaužėliai šiuos įrankius gali panaudoti dvejopai: šniukštinėjimo programą piktavališkai įkelti į nusitaikytą sistemą arba ją paleisti įsilaužėlio valdomame tinklo mazge, turint tikslą aptikti vartotojo prisijungimo duomenis (2.3.3 pav.). Automatinė prisijungimo duomenų aptikimo procedūra vykdoma įjungus filtro arba trigerio funkciją ieškojimo paketuose </w:t>
      </w:r>
      <w:r>
        <w:rPr>
          <w:rStyle w:val="Emphasis"/>
          <w:rFonts w:ascii="Arial" w:hAnsi="Arial" w:cs="Arial"/>
          <w:color w:val="000000"/>
          <w:lang w:val="lt-LT"/>
        </w:rPr>
        <w:t>Login, Password</w:t>
      </w:r>
      <w:r>
        <w:rPr>
          <w:rFonts w:ascii="Arial" w:hAnsi="Arial" w:cs="Arial"/>
          <w:color w:val="000000"/>
          <w:lang w:val="lt-LT"/>
        </w:rPr>
        <w:t xml:space="preserve"> ir kt</w:t>
      </w:r>
    </w:p>
    <w:p w14:paraId="5630AD6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716157D" wp14:editId="07777777">
                <wp:extent cx="5486400" cy="19050"/>
                <wp:effectExtent l="0" t="0" r="0" b="0"/>
                <wp:docPr id="334"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367A5EF">
              <v:rect id="Rectangle 20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65CA6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tlBAIAAOw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q6uSMysG&#10;GtIXkk3Yzig2z+dRotH5iipf3DPGJr17BPndMwubnurUGhHGXomGiBWxPvvtQAw8HWXb8RM0hC92&#10;AZJahxaHCEg6sEMayut5KOoQmKTNRXlzXeY0O0m54jZfpKFlojoddujDBwUDiz81RyKfwMX+0YdI&#10;RlSnkkQejG4etDEpwG67Mcj2gvyxzuOX+FOPl2XGxmIL8diEOO2o5LDjNac2J7m20LxSywiT5eiJ&#10;0E8P+IOzkexWc0vvgTPz0ZJot0VZRnemoFy8n1OAl5ntZUZYSUA1lwE5m4JNmDy9c6i7nm4qkgQW&#10;1iR1q5MMkd/E6jggslRS52j/6NnL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rbDtlBAIAAOwDAAAOAAAAAAAA&#10;AAAAAAAAAC4CAABkcnMvZTJvRG9jLnhtbFBLAQItABQABgAIAAAAIQBPmdNY2wAAAAMBAAAPAAAA&#10;AAAAAAAAAAAAAF4EAABkcnMvZG93bnJldi54bWxQSwUGAAAAAAQABADzAAAAZgUAAAAA&#10;">
                <v:stroke joinstyle="round"/>
                <w10:anchorlock/>
              </v:rect>
            </w:pict>
          </mc:Fallback>
        </mc:AlternateContent>
      </w:r>
    </w:p>
    <w:p w14:paraId="6E4C86D3" w14:textId="77777777" w:rsidR="005B11D8" w:rsidRPr="002032C9" w:rsidRDefault="005B11D8">
      <w:pPr>
        <w:pStyle w:val="NormalWeb"/>
        <w:rPr>
          <w:rFonts w:ascii="Arial" w:hAnsi="Arial" w:cs="Arial"/>
          <w:shd w:val="clear" w:color="auto" w:fill="C5000B"/>
          <w:lang w:val="lt-LT"/>
        </w:rPr>
      </w:pPr>
      <w:r w:rsidRPr="002032C9">
        <w:rPr>
          <w:rFonts w:ascii="Arial" w:hAnsi="Arial" w:cs="Arial"/>
          <w:b/>
          <w:bCs/>
          <w:lang w:val="lt-LT"/>
        </w:rPr>
        <w:t>4</w:t>
      </w:r>
      <w:r w:rsidRPr="002032C9">
        <w:rPr>
          <w:rFonts w:ascii="Arial" w:hAnsi="Arial" w:cs="Arial"/>
          <w:lang w:val="lt-LT"/>
        </w:rPr>
        <w:t xml:space="preserve">. </w:t>
      </w:r>
      <w:r w:rsidRPr="002032C9">
        <w:rPr>
          <w:rFonts w:ascii="Arial" w:hAnsi="Arial" w:cs="Arial"/>
          <w:color w:val="000000"/>
          <w:lang w:val="lt-LT"/>
        </w:rPr>
        <w:t>Kokios sąlygos reikalingos įsilaužėliui vykdančiam slaptažodžių įveikimo ataką?</w:t>
      </w:r>
    </w:p>
    <w:p w14:paraId="799AB875" w14:textId="77777777" w:rsidR="005A1647" w:rsidRPr="00304B99" w:rsidRDefault="005A1647" w:rsidP="005A1647">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 xml:space="preserve">Teisingas atsakymas yra: </w:t>
      </w:r>
      <w:bookmarkStart w:id="0" w:name="_Hlk528671940"/>
      <w:r w:rsidRPr="00304B99">
        <w:rPr>
          <w:rFonts w:ascii="Arial" w:hAnsi="Arial" w:cs="Arial"/>
          <w:color w:val="000000"/>
          <w:sz w:val="21"/>
          <w:szCs w:val="21"/>
          <w:lang w:val="lt-LT" w:eastAsia="lt-LT"/>
        </w:rPr>
        <w:t>Įsilaužėlio valdomas tinklo įrenginys su galimybę nuskaityti kiekvieno paketo turinį., Vartotojų srautai keliautų pro įsilaužėlio tinklo įrenginį.</w:t>
      </w:r>
      <w:bookmarkEnd w:id="0"/>
    </w:p>
    <w:p w14:paraId="6182907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9A55C8F" wp14:editId="07777777">
                <wp:extent cx="5486400" cy="19050"/>
                <wp:effectExtent l="0" t="0" r="0" b="0"/>
                <wp:docPr id="33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7D130BE">
              <v:rect id="Rectangle 20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3526E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kdcBAIAAOwDAAAOAAAAZHJzL2Uyb0RvYy54bWysU9uO0zAQfUfiHyy/0yS9LLtR01XV1SKk&#10;hV2x8AGu4yQWjscau03L1zN22lLgDaFIVsYzc3zO8Xh5f+gN2yv0GmzFi0nOmbISam3bin/7+vju&#10;ljMfhK2FAasqflSe36/evlkOrlRT6MDUChmBWF8OruJdCK7MMi871Qs/AacsJRvAXgQKsc1qFAOh&#10;9yab5vlNNgDWDkEq72n3YUzyVcJvGiXDc9N4FZipOHELacW0buOarZaibFG4TssTDfEPLHqhLR16&#10;gXoQQbAd6r+gei0RPDRhIqHPoGm0VEkDqSnyP9S8dsKppIXM8e5ik/9/sPLz/gWZris+m804s6Kn&#10;S/pCtgnbGsWIVLRocL6kylf3glGkd08gv3tmYdNRnVojwtApUROxVJ/91hADT61sO3yCmvDFLkBy&#10;69BgHwHJB3ZIl3K8XIo6BCZpczG/vZnndHeScsVdvkiXlony3OzQhw8KehZ/Ko5EPoGL/ZMPRJ5K&#10;zyWJPBhdP2pjUoDtdmOQ7QXNxzqPX9RLLf66zNhYbCG2jelxR6UJOx1zljnatYX6SJIRxpGjJ0I/&#10;HeAPzgYat4pbeg+cmY+WTLsr5vM4nSmYL95PKcDrzPY6I6wkoIrLgJyNwSaMM71zqNuOTiqSBRbW&#10;ZHWjkw2R38iKBMaARipJPY1/n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UakdcBAIAAOwDAAAOAAAAAAAA&#10;AAAAAAAAAC4CAABkcnMvZTJvRG9jLnhtbFBLAQItABQABgAIAAAAIQBPmdNY2wAAAAMBAAAPAAAA&#10;AAAAAAAAAAAAAF4EAABkcnMvZG93bnJldi54bWxQSwUGAAAAAAQABADzAAAAZgUAAAAA&#10;">
                <v:stroke joinstyle="round"/>
                <w10:anchorlock/>
              </v:rect>
            </w:pict>
          </mc:Fallback>
        </mc:AlternateContent>
      </w:r>
    </w:p>
    <w:p w14:paraId="7D1678AE" w14:textId="77777777" w:rsidR="005B11D8" w:rsidRDefault="005B11D8" w:rsidP="002032C9">
      <w:pPr>
        <w:pStyle w:val="NormalWeb"/>
        <w:rPr>
          <w:color w:val="000000"/>
          <w:sz w:val="22"/>
        </w:rPr>
      </w:pPr>
      <w:r w:rsidRPr="191B31C9">
        <w:rPr>
          <w:rFonts w:ascii="Arial" w:hAnsi="Arial" w:cs="Arial"/>
          <w:b/>
          <w:bCs/>
          <w:color w:val="000000" w:themeColor="text1"/>
          <w:lang w:val="lt-LT"/>
        </w:rPr>
        <w:t>5</w:t>
      </w:r>
      <w:r w:rsidRPr="191B31C9">
        <w:rPr>
          <w:rFonts w:ascii="Arial" w:hAnsi="Arial" w:cs="Arial"/>
          <w:color w:val="000000" w:themeColor="text1"/>
          <w:lang w:val="lt-LT"/>
        </w:rPr>
        <w:t>. Kurie iš šių apibūdinimų yra teisingi slaptažodžio "žvejojimo" programos veikimo principui aprašyti?</w:t>
      </w:r>
    </w:p>
    <w:p w14:paraId="2BA226A1" w14:textId="24077CE8" w:rsidR="005B11D8" w:rsidRDefault="145CA619" w:rsidP="191B31C9">
      <w:pPr>
        <w:pStyle w:val="NormalWeb"/>
      </w:pPr>
      <w:r w:rsidRPr="191B31C9">
        <w:rPr>
          <w:rFonts w:ascii="Arial" w:hAnsi="Arial" w:cs="Arial"/>
          <w:color w:val="000000" w:themeColor="text1"/>
          <w:lang w:val="lt-LT"/>
        </w:rPr>
        <w:t>Teisingas atsakymas yra: "Žvejojimo" programa parodo vartotojo prisijungimo duomenims suvesti langą, tokį patį kaip operacinės sistemos., Suvesti slaptažodžiai yra siunčiami įsilaužėliui.</w:t>
      </w:r>
    </w:p>
    <w:p w14:paraId="35356BC0" w14:textId="77777777" w:rsidR="005B11D8" w:rsidRDefault="005B11D8">
      <w:pPr>
        <w:pStyle w:val="NormalWeb"/>
        <w:rPr>
          <w:color w:val="000000"/>
          <w:sz w:val="22"/>
        </w:rPr>
      </w:pPr>
      <w:r>
        <w:rPr>
          <w:rFonts w:ascii="Arial" w:hAnsi="Arial" w:cs="Arial"/>
          <w:b/>
          <w:bCs/>
          <w:color w:val="000000"/>
          <w:lang w:val="lt-LT"/>
        </w:rPr>
        <w:lastRenderedPageBreak/>
        <w:t>6</w:t>
      </w:r>
      <w:r>
        <w:rPr>
          <w:rFonts w:ascii="Arial" w:hAnsi="Arial" w:cs="Arial"/>
          <w:color w:val="000000"/>
          <w:lang w:val="lt-LT"/>
        </w:rPr>
        <w:t>. Kokios sąlygos reikalingos norint vykdyti buferio perpildymo ataką?</w:t>
      </w:r>
    </w:p>
    <w:p w14:paraId="17AD93B2" w14:textId="77777777" w:rsidR="005B11D8" w:rsidRDefault="005B11D8">
      <w:pPr>
        <w:pStyle w:val="ListParagraph"/>
        <w:ind w:left="0"/>
        <w:rPr>
          <w:color w:val="000000"/>
          <w:sz w:val="22"/>
        </w:rPr>
      </w:pPr>
    </w:p>
    <w:p w14:paraId="251C952F" w14:textId="77777777" w:rsidR="008223D9" w:rsidRPr="005548A0" w:rsidRDefault="008223D9" w:rsidP="008223D9">
      <w:pPr>
        <w:rPr>
          <w:lang w:val="lt-LT"/>
        </w:rPr>
      </w:pPr>
      <w:r w:rsidRPr="008223D9">
        <w:rPr>
          <w:highlight w:val="yellow"/>
          <w:lang w:val="lt-LT"/>
        </w:rPr>
        <w:t>Teisingas atsakymas yra: Sėkmingai atrasti, kad programos turi buferio perpildymo spragas., Turi būti priėjimas per tinklą., Buferi nekontroliuoja įrašomų duomenų ilgio.</w:t>
      </w:r>
    </w:p>
    <w:p w14:paraId="0DE4B5B7" w14:textId="77777777" w:rsidR="005B11D8" w:rsidRDefault="005B11D8">
      <w:pPr>
        <w:pStyle w:val="Default"/>
        <w:jc w:val="both"/>
        <w:rPr>
          <w:sz w:val="22"/>
          <w:szCs w:val="22"/>
        </w:rPr>
      </w:pPr>
    </w:p>
    <w:p w14:paraId="66204FF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2A4B3FF" wp14:editId="07777777">
                <wp:extent cx="5486400" cy="19050"/>
                <wp:effectExtent l="0" t="0" r="0" b="0"/>
                <wp:docPr id="331"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53C88CD">
              <v:rect id="Rectangle 19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1CC16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kxBAIAAOwDAAAOAAAAZHJzL2Uyb0RvYy54bWysU9GO0zAQfEfiHyy/0yS99rhGTU9VT4eQ&#10;Du7EwQe4jpNYOF5r7TYtX8/aaUuBN4QiWVnvejw7O17eH3rD9gq9BlvxYpJzpqyEWtu24t++Pr67&#10;48wHYWthwKqKH5Xn96u3b5aDK9UUOjC1QkYg1peDq3gXgiuzzMtO9cJPwClLyQawF4FCbLMaxUDo&#10;vcmmeX6bDYC1Q5DKe9p9GJN8lfCbRsnw3DReBWYqTtxCWjGt27hmq6UoWxSu0/JEQ/wDi15oS5de&#10;oB5EEGyH+i+oXksED02YSOgzaBotVeqBuinyP7p57YRTqRcSx7uLTP7/wcrP+xdkuq74zU3BmRU9&#10;DekLySZsaxQrFoso0eB8SZWv7gVjk949gfzumYVNR3VqjQhDp0RNxIpYn/12IAaejrLt8Alqwhe7&#10;AEmtQ4N9BCQd2CEN5XgZijoEJmlzPru7neU0O0m5YpHP09AyUZ4PO/Thg4KexZ+KI5FP4GL/5EMk&#10;I8pzSSIPRteP2pgUYLvdGGR7Qf5Y5/FL/KnH6zJjY7GFeGxEHHdUctjpmnObo1xbqI/UMsJoOXoi&#10;9NMB/uBsILtV3NJ74Mx8tCTaopjNojtTMJu/n1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cfEkxBAIAAOwDAAAOAAAAAAAA&#10;AAAAAAAAAC4CAABkcnMvZTJvRG9jLnhtbFBLAQItABQABgAIAAAAIQBPmdNY2wAAAAMBAAAPAAAA&#10;AAAAAAAAAAAAAF4EAABkcnMvZG93bnJldi54bWxQSwUGAAAAAAQABADzAAAAZgUAAAAA&#10;">
                <v:stroke joinstyle="round"/>
                <w10:anchorlock/>
              </v:rect>
            </w:pict>
          </mc:Fallback>
        </mc:AlternateContent>
      </w:r>
    </w:p>
    <w:p w14:paraId="4141E707" w14:textId="77777777" w:rsidR="005B11D8" w:rsidRDefault="005B11D8">
      <w:pPr>
        <w:pStyle w:val="NormalWeb"/>
        <w:rPr>
          <w:rFonts w:ascii="Arial" w:hAnsi="Arial" w:cs="Arial"/>
          <w:color w:val="000000"/>
          <w:sz w:val="22"/>
          <w:lang w:val="lt-LT"/>
        </w:rPr>
      </w:pPr>
      <w:r>
        <w:rPr>
          <w:rFonts w:ascii="Arial" w:hAnsi="Arial" w:cs="Arial"/>
          <w:b/>
          <w:bCs/>
          <w:color w:val="000000"/>
          <w:lang w:val="lt-LT"/>
        </w:rPr>
        <w:t>7</w:t>
      </w:r>
      <w:r>
        <w:rPr>
          <w:rFonts w:ascii="Arial" w:hAnsi="Arial" w:cs="Arial"/>
          <w:color w:val="000000"/>
          <w:lang w:val="lt-LT"/>
        </w:rPr>
        <w:t>. Kas gali atsitikti jei priimamų duomenų dydis yra per didelis, kai nekontroliuojamas įrašomų į buferį duomenų ilgis?</w:t>
      </w:r>
    </w:p>
    <w:p w14:paraId="78883ACE" w14:textId="77777777" w:rsidR="00764D45" w:rsidRPr="00A00E0A" w:rsidRDefault="00764D45" w:rsidP="00764D45">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Gali būti perpildytas nutolusio tinklo elemento steko buferis., Perpildžius buferį gali būti sugadinti kituose atminties regionuose esantys </w:t>
      </w:r>
      <w:proofErr w:type="gramStart"/>
      <w:r w:rsidRPr="00A00E0A">
        <w:rPr>
          <w:rFonts w:ascii="Arial" w:hAnsi="Arial" w:cs="Arial"/>
          <w:color w:val="000000"/>
          <w:sz w:val="21"/>
          <w:szCs w:val="21"/>
          <w:lang w:eastAsia="lt-LT"/>
        </w:rPr>
        <w:t>duomenys..</w:t>
      </w:r>
      <w:proofErr w:type="gramEnd"/>
    </w:p>
    <w:p w14:paraId="2DBF0D7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D940D5B" wp14:editId="07777777">
                <wp:extent cx="5486400" cy="19050"/>
                <wp:effectExtent l="0" t="0" r="0" b="0"/>
                <wp:docPr id="330"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15B5694">
              <v:rect id="Rectangle 19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66452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TncAwIAAOwDAAAOAAAAZHJzL2Uyb0RvYy54bWysU9GO0zAQfEfiHyy/0yS99mijpqeqp0NI&#10;B3fi4ANcx0ksHK+1dpseX8/aaUuBN4QiWVnvejw7O17dHXvDDgq9BlvxYpJzpqyEWtu24t++Prxb&#10;cOaDsLUwYFXFX5Xnd+u3b1aDK9UUOjC1QkYg1peDq3gXgiuzzMtO9cJPwClLyQawF4FCbLMaxUDo&#10;vcmmeX6bDYC1Q5DKe9q9H5N8nfCbRsnw1DReBWYqTtxCWjGtu7hm65UoWxSu0/JEQ/wDi15oS5de&#10;oO5FEGyP+i+oXksED02YSOgzaBotVeqBuinyP7p56YRTqRcSx7uLTP7/wcrPh2dkuq74zQ3pY0VP&#10;Q/pCsgnbGsWK5SJKNDhfUuWLe8bYpHePIL97ZmHbUZ3aIMLQKVETsSLWZ78diIGno2w3fIKa8MU+&#10;QFLr2GAfAUkHdkxDeb0MRR0Dk7Q5ny1uZzlxk5Qrlvk8DS0T5fmwQx8+KOhZ/Kk4EvkELg6PPkQy&#10;ojyXJPJgdP2gjUkBtrutQXYQ5I9NHr/En3q8LjM2FluIx0bEcUclh52uObc5yrWD+pVaRhgtR0+E&#10;fjrAH5wNZLeKW3oPnJmPlkRbFrNZdGcKZvP3UwrwOrO7zggrCajiMiBnY7ANo6f3DnXb0U1FksDC&#10;hqRudJIh8htZnQZElkrqnOwfPXsdp6pfj3T9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dhOdwDAgAA7AMAAA4AAAAAAAAA&#10;AAAAAAAALgIAAGRycy9lMm9Eb2MueG1sUEsBAi0AFAAGAAgAAAAhAE+Z01jbAAAAAwEAAA8AAAAA&#10;AAAAAAAAAAAAXQQAAGRycy9kb3ducmV2LnhtbFBLBQYAAAAABAAEAPMAAABlBQAAAAA=&#10;">
                <v:stroke joinstyle="round"/>
                <w10:anchorlock/>
              </v:rect>
            </w:pict>
          </mc:Fallback>
        </mc:AlternateContent>
      </w:r>
    </w:p>
    <w:p w14:paraId="468F838D" w14:textId="77777777" w:rsidR="005B11D8" w:rsidRDefault="005B11D8">
      <w:pPr>
        <w:pStyle w:val="NormalWeb"/>
        <w:rPr>
          <w:rFonts w:ascii="Arial" w:hAnsi="Arial" w:cs="Arial"/>
          <w:color w:val="000000"/>
          <w:lang w:val="lt-LT"/>
        </w:rPr>
      </w:pPr>
      <w:r>
        <w:rPr>
          <w:rFonts w:ascii="Arial" w:hAnsi="Arial" w:cs="Arial"/>
          <w:b/>
          <w:bCs/>
          <w:color w:val="000000"/>
          <w:lang w:val="lt-LT"/>
        </w:rPr>
        <w:t>8</w:t>
      </w:r>
      <w:r>
        <w:rPr>
          <w:rFonts w:ascii="Arial" w:hAnsi="Arial" w:cs="Arial"/>
          <w:color w:val="000000"/>
          <w:lang w:val="lt-LT"/>
        </w:rPr>
        <w:t>. Kokios galimos grėsmės dirbant su tinklo įrenginio valdymo programa, įvedus nepatikrintą sintaksę?</w:t>
      </w:r>
    </w:p>
    <w:p w14:paraId="400E36C4" w14:textId="77777777" w:rsidR="005B11D8" w:rsidRDefault="005B11D8">
      <w:r>
        <w:rPr>
          <w:rFonts w:ascii="Arial" w:hAnsi="Arial" w:cs="Arial"/>
          <w:color w:val="000000"/>
          <w:lang w:val="lt-LT"/>
        </w:rPr>
        <w:t xml:space="preserve">Atsiranda buferio perpildymo galimybė. Įsilaužėliai pasinaudoja paliktomis spragomis, įveda į programas specialiuosius simbolius ir taip paveikia programas ar operacines sistemas ir jų darbą. </w:t>
      </w:r>
      <w:r>
        <w:rPr>
          <w:rFonts w:ascii="Arial" w:hAnsi="Arial" w:cs="Arial"/>
          <w:color w:val="000000"/>
          <w:lang w:val="lt-LT"/>
        </w:rPr>
        <w:br/>
        <w:t>Dėl šios priežasties pasitaiko tinklo paslaugų teikimo sutrikimų, stringa įrenginio valdymo programos, ypač jei į įrenginio valdymo programą, su kuria dirba administratoriaus, įvedama nepatikrinta sintaksė. Administratoriaus kompiuterio operacinė sistema taip pat gali strigti dėl nepatikrintos sintaksės, tačiau tai neturi poveikio tinklo įrenginiams ir jais teikiamų paslaugų veikimui.</w:t>
      </w:r>
    </w:p>
    <w:p w14:paraId="6B62F1B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131F133" wp14:editId="07777777">
                <wp:extent cx="5486400" cy="19050"/>
                <wp:effectExtent l="0" t="0" r="0" b="0"/>
                <wp:docPr id="329"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C213F5">
              <v:rect id="Rectangle 19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546D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E5S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mCMyt6&#10;GtIXkk3Y1ihWLG6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6UE5SBAIAAOwDAAAOAAAAAAAA&#10;AAAAAAAAAC4CAABkcnMvZTJvRG9jLnhtbFBLAQItABQABgAIAAAAIQBPmdNY2wAAAAMBAAAPAAAA&#10;AAAAAAAAAAAAAF4EAABkcnMvZG93bnJldi54bWxQSwUGAAAAAAQABADzAAAAZgUAAAAA&#10;">
                <v:stroke joinstyle="round"/>
                <w10:anchorlock/>
              </v:rect>
            </w:pict>
          </mc:Fallback>
        </mc:AlternateContent>
      </w:r>
    </w:p>
    <w:p w14:paraId="46657165"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9</w:t>
      </w:r>
      <w:r>
        <w:rPr>
          <w:rFonts w:ascii="Arial" w:hAnsi="Arial" w:cs="Arial"/>
          <w:color w:val="000000"/>
          <w:lang w:val="lt-LT"/>
        </w:rPr>
        <w:t>. Dėl kokių priežasčių yra galimos trumpalaikės įsilaužimo sąlygos?</w:t>
      </w:r>
    </w:p>
    <w:p w14:paraId="331526A7" w14:textId="77777777" w:rsidR="005B11D8" w:rsidRDefault="00642FDA">
      <w:pPr>
        <w:rPr>
          <w:rFonts w:ascii="Arial" w:hAnsi="Arial" w:cs="Arial"/>
          <w:b/>
          <w:bCs/>
          <w:color w:val="000000"/>
          <w:lang w:val="lt-LT"/>
        </w:rPr>
      </w:pPr>
      <w:r w:rsidRPr="00642FDA">
        <w:rPr>
          <w:rFonts w:ascii="Arial" w:hAnsi="Arial" w:cs="Arial"/>
          <w:color w:val="2F6473"/>
          <w:sz w:val="23"/>
          <w:szCs w:val="23"/>
          <w:highlight w:val="yellow"/>
        </w:rPr>
        <w:t xml:space="preserve">Teisingas atsakymas yra: </w:t>
      </w:r>
      <w:r w:rsidR="00E47EB4" w:rsidRPr="00642FDA">
        <w:rPr>
          <w:rFonts w:ascii="Arial" w:hAnsi="Arial" w:cs="Arial"/>
          <w:b/>
          <w:bCs/>
          <w:color w:val="2F6473"/>
          <w:sz w:val="23"/>
          <w:szCs w:val="23"/>
          <w:highlight w:val="yellow"/>
        </w:rPr>
        <w:t>Dėl neteisingai sukurtos programinės įrangos.</w:t>
      </w:r>
      <w:r w:rsidR="00947AC4">
        <w:rPr>
          <w:rFonts w:cs="Arial"/>
          <w:noProof/>
          <w:color w:val="000000"/>
          <w:lang w:val="lt-LT"/>
        </w:rPr>
        <mc:AlternateContent>
          <mc:Choice Requires="wps">
            <w:drawing>
              <wp:inline distT="0" distB="0" distL="0" distR="0" wp14:anchorId="58C26B2A" wp14:editId="07777777">
                <wp:extent cx="5486400" cy="19050"/>
                <wp:effectExtent l="0" t="0" r="0" b="0"/>
                <wp:docPr id="32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A12D867">
              <v:rect id="Rectangle 19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9B5AB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6/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TmlUVvQ0&#10;pC8km7CtUaxYLqJEg/MlVb64Z4xNevcE8rtnFrYd1akNIgydEjURK2J99tuBGHg6ynbDR6gJX+wD&#10;JLWODfYRkHRgxzSU03Uo6hiYpM357G4xy2l2knLFMp+noWWivBx26MN7BT2LPxVHIp/AxeHJh0hG&#10;lJeSRB6Mrh+1MSnAdrc1yA6C/LHJ45f4U4+3ZcbGYgvx2Ig47qjksPM1lzZHuXZQn6hlhNFy9ETo&#10;pwP8wdlAdqu4pffAmflgSbRlMZtFd6ZgNn83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FNPr8DAgAA7AMAAA4AAAAAAAAA&#10;AAAAAAAALgIAAGRycy9lMm9Eb2MueG1sUEsBAi0AFAAGAAgAAAAhAE+Z01jbAAAAAwEAAA8AAAAA&#10;AAAAAAAAAAAAXQQAAGRycy9kb3ducmV2LnhtbFBLBQYAAAAABAAEAPMAAABlBQAAAAA=&#10;">
                <v:stroke joinstyle="round"/>
                <w10:anchorlock/>
              </v:rect>
            </w:pict>
          </mc:Fallback>
        </mc:AlternateContent>
      </w:r>
    </w:p>
    <w:p w14:paraId="6DC86A18" w14:textId="77777777" w:rsidR="005B11D8" w:rsidRDefault="005B11D8">
      <w:pPr>
        <w:pStyle w:val="NormalWeb"/>
        <w:rPr>
          <w:i/>
          <w:sz w:val="22"/>
        </w:rPr>
      </w:pPr>
      <w:r>
        <w:rPr>
          <w:rFonts w:ascii="Arial" w:hAnsi="Arial" w:cs="Arial"/>
          <w:b/>
          <w:bCs/>
          <w:color w:val="000000"/>
          <w:lang w:val="lt-LT"/>
        </w:rPr>
        <w:t>10</w:t>
      </w:r>
      <w:r>
        <w:rPr>
          <w:rFonts w:ascii="Arial" w:hAnsi="Arial" w:cs="Arial"/>
          <w:color w:val="000000"/>
          <w:lang w:val="lt-LT"/>
        </w:rPr>
        <w:t>. Kokiais būdais, už tinklų administravimą atsakingi darbuotojai, neapgalvoję gali sukelti saugos pažeidimo situacijas?</w:t>
      </w:r>
    </w:p>
    <w:p w14:paraId="7C29460B" w14:textId="77777777" w:rsidR="005B11D8" w:rsidRDefault="005B11D8">
      <w:pPr>
        <w:pStyle w:val="ListParagraph"/>
        <w:ind w:left="0"/>
        <w:rPr>
          <w:sz w:val="22"/>
          <w:szCs w:val="22"/>
        </w:rPr>
      </w:pPr>
      <w:r>
        <w:rPr>
          <w:i/>
          <w:sz w:val="22"/>
        </w:rPr>
        <w:t xml:space="preserve">(Vadovėlis: </w:t>
      </w:r>
      <w:r>
        <w:rPr>
          <w:bCs/>
          <w:i/>
          <w:sz w:val="22"/>
        </w:rPr>
        <w:t xml:space="preserve">2.3.8. </w:t>
      </w:r>
      <w:r>
        <w:rPr>
          <w:b/>
          <w:bCs/>
          <w:sz w:val="22"/>
        </w:rPr>
        <w:t>Žinių trūkumas ir neatsargumas</w:t>
      </w:r>
      <w:r>
        <w:rPr>
          <w:bCs/>
          <w:i/>
          <w:sz w:val="22"/>
        </w:rPr>
        <w:t>, p. 80</w:t>
      </w:r>
      <w:r>
        <w:rPr>
          <w:i/>
          <w:sz w:val="22"/>
        </w:rPr>
        <w:t>)</w:t>
      </w:r>
    </w:p>
    <w:p w14:paraId="76FB2B5F" w14:textId="77777777" w:rsidR="005B11D8" w:rsidRDefault="005B11D8">
      <w:pPr>
        <w:pStyle w:val="Default"/>
        <w:spacing w:after="23"/>
        <w:ind w:firstLine="567"/>
        <w:rPr>
          <w:sz w:val="22"/>
          <w:szCs w:val="22"/>
        </w:rPr>
      </w:pPr>
      <w:r>
        <w:rPr>
          <w:sz w:val="22"/>
          <w:szCs w:val="22"/>
        </w:rPr>
        <w:t xml:space="preserve">a) Neteisingai sukonfigūruoti tinklo infrastruktūros įrenginiai, nepakankamas arba iš viso nėra apribojimų prie tinklo prieigos arba pačių tinklų. </w:t>
      </w:r>
    </w:p>
    <w:p w14:paraId="44C258F8" w14:textId="77777777" w:rsidR="005B11D8" w:rsidRDefault="005B11D8">
      <w:pPr>
        <w:pStyle w:val="Default"/>
        <w:spacing w:after="23"/>
        <w:ind w:firstLine="567"/>
        <w:rPr>
          <w:sz w:val="22"/>
          <w:szCs w:val="22"/>
        </w:rPr>
      </w:pPr>
      <w:r>
        <w:rPr>
          <w:sz w:val="22"/>
          <w:szCs w:val="22"/>
        </w:rPr>
        <w:t xml:space="preserve">b) Instaliavus tinklo įrenginius ar sistemas, naudojama standartinė gamintojo konfigūracija, t.y. neatliekami parametrų derinimo darbai: nepakeičiami standartiniai prisijungimo vardai, standartiniai slaptažodžiai, duomenų perdavimas be šifravimo, neišjungiamos nenaudojamos paslaugos ar funkcijos, kurios gali tapti saugumo spragomis ir kelti grėsmę. </w:t>
      </w:r>
    </w:p>
    <w:p w14:paraId="6666E654" w14:textId="77777777" w:rsidR="005B11D8" w:rsidRDefault="005B11D8">
      <w:pPr>
        <w:pStyle w:val="Default"/>
        <w:ind w:firstLine="567"/>
        <w:rPr>
          <w:sz w:val="22"/>
        </w:rPr>
      </w:pPr>
      <w:r>
        <w:rPr>
          <w:sz w:val="22"/>
          <w:szCs w:val="22"/>
        </w:rPr>
        <w:t xml:space="preserve">c) Neatsargiai naudojamos senos programinės įrangos versijos su žinomomis saugumo spragomis. </w:t>
      </w:r>
    </w:p>
    <w:p w14:paraId="02F2C34E" w14:textId="77777777" w:rsidR="005B11D8" w:rsidRDefault="005B11D8">
      <w:pPr>
        <w:pStyle w:val="ListParagraph"/>
        <w:ind w:left="0"/>
        <w:rPr>
          <w:sz w:val="22"/>
        </w:rPr>
      </w:pPr>
    </w:p>
    <w:p w14:paraId="680A4E5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60508F" wp14:editId="07777777">
                <wp:extent cx="5486400" cy="19050"/>
                <wp:effectExtent l="0" t="0" r="0" b="0"/>
                <wp:docPr id="327"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5FF5F77">
              <v:rect id="Rectangle 19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F2FA7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n2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ktZ1b0&#10;NKQvJJuwrVGsWMy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JAQn2BAIAAOwDAAAOAAAAAAAA&#10;AAAAAAAAAC4CAABkcnMvZTJvRG9jLnhtbFBLAQItABQABgAIAAAAIQBPmdNY2wAAAAMBAAAPAAAA&#10;AAAAAAAAAAAAAF4EAABkcnMvZG93bnJldi54bWxQSwUGAAAAAAQABADzAAAAZgUAAAAA&#10;">
                <v:stroke joinstyle="round"/>
                <w10:anchorlock/>
              </v:rect>
            </w:pict>
          </mc:Fallback>
        </mc:AlternateContent>
      </w:r>
    </w:p>
    <w:p w14:paraId="2AF0DB48" w14:textId="77777777" w:rsidR="005B11D8" w:rsidRDefault="005B11D8">
      <w:pPr>
        <w:pStyle w:val="NormalWeb"/>
        <w:rPr>
          <w:i/>
          <w:sz w:val="22"/>
        </w:rPr>
      </w:pPr>
      <w:r>
        <w:rPr>
          <w:rFonts w:ascii="Arial" w:hAnsi="Arial" w:cs="Arial"/>
          <w:b/>
          <w:bCs/>
          <w:color w:val="000000"/>
          <w:lang w:val="lt-LT"/>
        </w:rPr>
        <w:lastRenderedPageBreak/>
        <w:t>11</w:t>
      </w:r>
      <w:r>
        <w:rPr>
          <w:rFonts w:ascii="Arial" w:hAnsi="Arial" w:cs="Arial"/>
          <w:color w:val="000000"/>
          <w:lang w:val="lt-LT"/>
        </w:rPr>
        <w:t>. Kokie sprendimai turi būti priimti įmonėje, kad įmonėje nekiltų grėsmės dėl darbuotojų žinių trūkumo ar neatsargumo?</w:t>
      </w:r>
    </w:p>
    <w:p w14:paraId="65976EFF" w14:textId="77777777" w:rsidR="005B11D8" w:rsidRDefault="005B11D8">
      <w:pPr>
        <w:pStyle w:val="ListParagraph"/>
        <w:ind w:left="0"/>
        <w:rPr>
          <w:b/>
          <w:sz w:val="22"/>
        </w:rPr>
      </w:pPr>
      <w:r>
        <w:rPr>
          <w:i/>
          <w:sz w:val="22"/>
        </w:rPr>
        <w:t xml:space="preserve">(Vadovėlis: </w:t>
      </w:r>
      <w:r>
        <w:rPr>
          <w:bCs/>
          <w:i/>
          <w:sz w:val="22"/>
        </w:rPr>
        <w:t xml:space="preserve">2.3.8. </w:t>
      </w:r>
      <w:r>
        <w:rPr>
          <w:b/>
          <w:bCs/>
          <w:sz w:val="22"/>
        </w:rPr>
        <w:t>Žinių trūkumas ir neatsargumas</w:t>
      </w:r>
      <w:r>
        <w:rPr>
          <w:bCs/>
          <w:i/>
          <w:sz w:val="22"/>
        </w:rPr>
        <w:t>, p. 81</w:t>
      </w:r>
      <w:r>
        <w:rPr>
          <w:i/>
          <w:sz w:val="22"/>
        </w:rPr>
        <w:t>)</w:t>
      </w:r>
    </w:p>
    <w:p w14:paraId="19219836" w14:textId="77777777" w:rsidR="005B11D8" w:rsidRDefault="005B11D8">
      <w:pPr>
        <w:pStyle w:val="ListParagraph"/>
        <w:ind w:left="0"/>
        <w:rPr>
          <w:b/>
          <w:sz w:val="22"/>
        </w:rPr>
      </w:pPr>
    </w:p>
    <w:p w14:paraId="296FEF7D" w14:textId="77777777" w:rsidR="005B11D8" w:rsidRDefault="00947AC4">
      <w:pPr>
        <w:pStyle w:val="ListParagraph"/>
        <w:ind w:left="0"/>
        <w:rPr>
          <w:sz w:val="22"/>
        </w:rPr>
      </w:pPr>
      <w:r>
        <w:rPr>
          <w:noProof/>
          <w:sz w:val="22"/>
        </w:rPr>
        <w:drawing>
          <wp:inline distT="0" distB="0" distL="0" distR="0" wp14:anchorId="776F2BAC" wp14:editId="07777777">
            <wp:extent cx="4495800" cy="2409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409825"/>
                    </a:xfrm>
                    <a:prstGeom prst="rect">
                      <a:avLst/>
                    </a:prstGeom>
                    <a:solidFill>
                      <a:srgbClr val="FFFFFF"/>
                    </a:solidFill>
                    <a:ln>
                      <a:noFill/>
                    </a:ln>
                  </pic:spPr>
                </pic:pic>
              </a:graphicData>
            </a:graphic>
          </wp:inline>
        </w:drawing>
      </w:r>
    </w:p>
    <w:p w14:paraId="7194DBDC" w14:textId="77777777" w:rsidR="005B11D8" w:rsidRDefault="005B11D8">
      <w:pPr>
        <w:pStyle w:val="ListParagraph"/>
        <w:ind w:left="0"/>
        <w:rPr>
          <w:sz w:val="22"/>
        </w:rPr>
      </w:pPr>
    </w:p>
    <w:p w14:paraId="769D0D3C" w14:textId="77777777" w:rsidR="005B11D8" w:rsidRDefault="00947AC4">
      <w:r>
        <w:rPr>
          <w:rFonts w:cs="Arial"/>
          <w:noProof/>
          <w:color w:val="000000"/>
          <w:lang w:val="lt-LT"/>
        </w:rPr>
        <mc:AlternateContent>
          <mc:Choice Requires="wps">
            <w:drawing>
              <wp:inline distT="0" distB="0" distL="0" distR="0" wp14:anchorId="26154E0B" wp14:editId="07777777">
                <wp:extent cx="5486400" cy="19050"/>
                <wp:effectExtent l="0" t="0" r="0" b="0"/>
                <wp:docPr id="326"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9205F0D">
              <v:rect id="Rectangle 19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187CC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kb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ThecWdHT&#10;kL6QbMK2RrFiOYs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IceRsDAgAA7AMAAA4AAAAAAAAA&#10;AAAAAAAALgIAAGRycy9lMm9Eb2MueG1sUEsBAi0AFAAGAAgAAAAhAE+Z01jbAAAAAwEAAA8AAAAA&#10;AAAAAAAAAAAAXQQAAGRycy9kb3ducmV2LnhtbFBLBQYAAAAABAAEAPMAAABlBQAAAAA=&#10;">
                <v:stroke joinstyle="round"/>
                <w10:anchorlock/>
              </v:rect>
            </w:pict>
          </mc:Fallback>
        </mc:AlternateContent>
      </w:r>
    </w:p>
    <w:p w14:paraId="54CD245A" w14:textId="77777777" w:rsidR="002032C9" w:rsidRDefault="002032C9">
      <w:pPr>
        <w:rPr>
          <w:rFonts w:ascii="Arial" w:hAnsi="Arial" w:cs="Arial"/>
          <w:b/>
          <w:bCs/>
          <w:color w:val="000000"/>
          <w:lang w:val="lt-LT"/>
        </w:rPr>
      </w:pPr>
    </w:p>
    <w:p w14:paraId="1231BE67" w14:textId="77777777" w:rsidR="002032C9" w:rsidRDefault="002032C9">
      <w:pPr>
        <w:rPr>
          <w:rFonts w:ascii="Arial" w:hAnsi="Arial" w:cs="Arial"/>
          <w:b/>
          <w:bCs/>
          <w:color w:val="000000"/>
          <w:lang w:val="lt-LT"/>
        </w:rPr>
      </w:pPr>
    </w:p>
    <w:p w14:paraId="36FEB5B0" w14:textId="77777777" w:rsidR="002032C9" w:rsidRDefault="002032C9">
      <w:pPr>
        <w:rPr>
          <w:rFonts w:ascii="Arial" w:hAnsi="Arial" w:cs="Arial"/>
          <w:b/>
          <w:bCs/>
          <w:color w:val="000000"/>
          <w:lang w:val="lt-LT"/>
        </w:rPr>
      </w:pPr>
    </w:p>
    <w:p w14:paraId="78F60727" w14:textId="77777777" w:rsidR="005B11D8" w:rsidRDefault="005B11D8">
      <w:pPr>
        <w:pStyle w:val="NormalWeb"/>
        <w:rPr>
          <w:i/>
          <w:sz w:val="22"/>
        </w:rPr>
      </w:pPr>
      <w:r>
        <w:rPr>
          <w:rFonts w:ascii="Arial" w:hAnsi="Arial" w:cs="Arial"/>
          <w:b/>
          <w:bCs/>
          <w:color w:val="000000"/>
          <w:lang w:val="lt-LT"/>
        </w:rPr>
        <w:t>12</w:t>
      </w:r>
      <w:r>
        <w:rPr>
          <w:rFonts w:ascii="Arial" w:hAnsi="Arial" w:cs="Arial"/>
          <w:color w:val="000000"/>
          <w:lang w:val="lt-LT"/>
        </w:rPr>
        <w:t>. Kokie yra socialinio įsibrovimo būdai?</w:t>
      </w:r>
    </w:p>
    <w:p w14:paraId="223A62AD" w14:textId="77777777" w:rsidR="005B11D8" w:rsidRDefault="00E92783">
      <w:pPr>
        <w:rPr>
          <w:rFonts w:ascii="Arial" w:hAnsi="Arial" w:cs="Arial"/>
          <w:b/>
          <w:bCs/>
          <w:color w:val="000000"/>
          <w:lang w:val="lt-LT"/>
        </w:rPr>
      </w:pPr>
      <w:r>
        <w:rPr>
          <w:rFonts w:ascii="Arial" w:hAnsi="Arial" w:cs="Arial"/>
          <w:color w:val="7D5A29"/>
          <w:sz w:val="23"/>
          <w:szCs w:val="23"/>
          <w:shd w:val="clear" w:color="auto" w:fill="FCEFDC"/>
        </w:rPr>
        <w:t>Teisingas atsakymas yra: Įtikinti administratorių, kad be priežiūros paliktų administravimo teisėmis prijungtą sistemą., Šnipinėti įmonės tinklo infrastruktūrą apsimetinėjant darbuotoju išgalvotos paslaugos arba vartotoju.</w:t>
      </w:r>
      <w:r w:rsidR="00947AC4">
        <w:rPr>
          <w:rFonts w:cs="Arial"/>
          <w:noProof/>
          <w:color w:val="000000"/>
          <w:lang w:val="lt-LT"/>
        </w:rPr>
        <mc:AlternateContent>
          <mc:Choice Requires="wps">
            <w:drawing>
              <wp:inline distT="0" distB="0" distL="0" distR="0" wp14:anchorId="111287C7" wp14:editId="07777777">
                <wp:extent cx="5486400" cy="19050"/>
                <wp:effectExtent l="0" t="0" r="0" b="0"/>
                <wp:docPr id="325"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9131990">
              <v:rect id="Rectangle 19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9C1C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chBAIAAOwDAAAOAAAAZHJzL2Uyb0RvYy54bWysU9GO0zAQfEfiHyy/0yS99rhGTU9VT4eQ&#10;Du7EwQe4jpNYOF5r7TYtX8/aaUuBN4QiWVnvejw7O17eH3rD9gq9BlvxYpJzpqyEWtu24t++Pr67&#10;48wHYWthwKqKH5Xn96u3b5aDK9UUOjC1QkYg1peDq3gXgiuzzMtO9cJPwClLyQawF4FCbLMaxUDo&#10;vcmmeX6bDYC1Q5DKe9p9GJN8lfCbRsnw3DReBWYqTtxCWjGt27hmq6UoWxSu0/JEQ/wDi15oS5de&#10;oB5EEGyH+i+oXksED02YSOgzaBotVeqBuinyP7p57YRTqRcSx7uLTP7/wcrP+xdkuq74zXTOmRU9&#10;DekLySZsaxQrFjdRosH5kipf3QvGJr17AvndMwubjurUGhGGTomaiBWxPvvtQAw8HWXb4RPUhC92&#10;AZJahwb7CEg6sEMayvEyFHUITNLmfHZ3O8tpdpJyxSKfp6FlojwfdujDBwU9iz8VRyKfwMX+yYdI&#10;RpTnkkQejK4ftTEpwHa7Mcj2gvyxzuOX+FOP12XGxmIL8diIOO6o5LDTNec2R7m2UB+pZYTRcvRE&#10;6KcD/MHZQHaruKX3wJn5aEm0RTGbRXemYDZ/P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TYSchBAIAAOwDAAAOAAAAAAAA&#10;AAAAAAAAAC4CAABkcnMvZTJvRG9jLnhtbFBLAQItABQABgAIAAAAIQBPmdNY2wAAAAMBAAAPAAAA&#10;AAAAAAAAAAAAAF4EAABkcnMvZG93bnJldi54bWxQSwUGAAAAAAQABADzAAAAZgUAAAAA&#10;">
                <v:stroke joinstyle="round"/>
                <w10:anchorlock/>
              </v:rect>
            </w:pict>
          </mc:Fallback>
        </mc:AlternateContent>
      </w:r>
    </w:p>
    <w:p w14:paraId="0F5F35DF"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13</w:t>
      </w:r>
      <w:r>
        <w:rPr>
          <w:rFonts w:ascii="Arial" w:hAnsi="Arial" w:cs="Arial"/>
          <w:color w:val="000000"/>
          <w:lang w:val="lt-LT"/>
        </w:rPr>
        <w:t>. Kokios priežastys įmonėje lemia žemą saugumo standartų lygio egzistavimą?</w:t>
      </w:r>
    </w:p>
    <w:p w14:paraId="72F74E89" w14:textId="77777777" w:rsidR="005B11D8" w:rsidRDefault="005B11D8" w:rsidP="002032C9">
      <w:r>
        <w:rPr>
          <w:rStyle w:val="Emphasis"/>
          <w:rFonts w:ascii="Arial" w:hAnsi="Arial" w:cs="Arial"/>
          <w:color w:val="000000"/>
          <w:lang w:val="lt-LT"/>
        </w:rPr>
        <w:t>(Vadovėlis: 2.3.10.</w:t>
      </w:r>
      <w:r>
        <w:rPr>
          <w:rFonts w:ascii="Arial" w:hAnsi="Arial" w:cs="Arial"/>
          <w:color w:val="000000"/>
          <w:lang w:val="lt-LT"/>
        </w:rPr>
        <w:t xml:space="preserve"> </w:t>
      </w:r>
      <w:r>
        <w:rPr>
          <w:rStyle w:val="Strong"/>
          <w:rFonts w:ascii="Arial" w:hAnsi="Arial" w:cs="Arial"/>
          <w:color w:val="000000"/>
          <w:lang w:val="lt-LT"/>
        </w:rPr>
        <w:t>Nepasiruošusios įmonės (</w:t>
      </w:r>
      <w:r>
        <w:rPr>
          <w:rStyle w:val="Emphasis"/>
          <w:rFonts w:ascii="Arial" w:hAnsi="Arial" w:cs="Arial"/>
          <w:b/>
          <w:bCs/>
          <w:color w:val="000000"/>
          <w:lang w:val="lt-LT"/>
        </w:rPr>
        <w:t>Defective Organizations</w:t>
      </w:r>
      <w:r>
        <w:rPr>
          <w:rStyle w:val="Strong"/>
          <w:rFonts w:ascii="Arial" w:hAnsi="Arial" w:cs="Arial"/>
          <w:color w:val="000000"/>
          <w:lang w:val="lt-LT"/>
        </w:rPr>
        <w:t>)</w:t>
      </w:r>
      <w:r>
        <w:rPr>
          <w:rStyle w:val="Emphasis"/>
          <w:rFonts w:ascii="Arial" w:hAnsi="Arial" w:cs="Arial"/>
          <w:color w:val="000000"/>
          <w:lang w:val="lt-LT"/>
        </w:rPr>
        <w:t>, p. 81)</w:t>
      </w:r>
      <w:r>
        <w:rPr>
          <w:rFonts w:ascii="Arial" w:hAnsi="Arial" w:cs="Arial"/>
          <w:color w:val="000000"/>
          <w:lang w:val="lt-LT"/>
        </w:rPr>
        <w:br/>
        <w:t xml:space="preserve">a) nepakankamas kvalifikuotų IT saugos specialistų kiekis; </w:t>
      </w:r>
      <w:r>
        <w:rPr>
          <w:rFonts w:ascii="Arial" w:hAnsi="Arial" w:cs="Arial"/>
          <w:color w:val="000000"/>
          <w:lang w:val="lt-LT"/>
        </w:rPr>
        <w:br/>
        <w:t xml:space="preserve">b) nepakankami IT personalo mokymai; </w:t>
      </w:r>
      <w:r>
        <w:rPr>
          <w:rFonts w:ascii="Arial" w:hAnsi="Arial" w:cs="Arial"/>
          <w:color w:val="000000"/>
          <w:lang w:val="lt-LT"/>
        </w:rPr>
        <w:br/>
      </w:r>
      <w:r>
        <w:rPr>
          <w:rStyle w:val="Strong"/>
          <w:rFonts w:ascii="Arial" w:hAnsi="Arial" w:cs="Arial"/>
          <w:color w:val="000000"/>
          <w:lang w:val="lt-LT"/>
        </w:rPr>
        <w:t>c)</w:t>
      </w:r>
      <w:r>
        <w:rPr>
          <w:rFonts w:ascii="Arial" w:hAnsi="Arial" w:cs="Arial"/>
          <w:color w:val="000000"/>
          <w:lang w:val="lt-LT"/>
        </w:rPr>
        <w:t xml:space="preserve"> neįdiegta arba įdiegta nepakankamos kokybės saugumo politika. </w:t>
      </w:r>
    </w:p>
    <w:p w14:paraId="30D7AA6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8599887" wp14:editId="07777777">
                <wp:extent cx="5486400" cy="19050"/>
                <wp:effectExtent l="0" t="0" r="0" b="0"/>
                <wp:docPr id="32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828860C">
              <v:rect id="Rectangle 19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AAAE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fMAwIAAOwDAAAOAAAAZHJzL2Uyb0RvYy54bWysU9GO0zAQfEfiHyy/0yQlPa5R01PV0yGk&#10;A04cfIDrOImF47XWbtPj61k7bSnwhlAkK+tdj2dnx6u742DYQaHXYGtezHLOlJXQaNvV/NvXhze3&#10;nPkgbCMMWFXzF+X53fr1q9XoKjWHHkyjkBGI9dXoat6H4Kos87JXg/AzcMpSsgUcRKAQu6xBMRL6&#10;YLJ5nt9kI2DjEKTynnbvpyRfJ/y2VTJ8bluvAjM1J24hrZjWXVyz9UpUHQrXa3miIf6BxSC0pUsv&#10;UPciCLZH/RfUoCWChzbMJAwZtK2WKvVA3RT5H90898Kp1AuJ491FJv//YOWnwxMy3dT87bzkzIqB&#10;hvSFZBO2M4oVy3mUaHS+ospn94SxSe8eQX73zMK2pzq1QYSxV6IhYkWsz347EANPR9lu/AgN4Yt9&#10;gKTWscUhApIO7JiG8nIZijoGJmlzUd7elDnNTlKuWOaLNLRMVOfDDn14r2Bg8afmSOQTuDg8+hDJ&#10;iOpcksiD0c2DNiYF2O22BtlBkD82efwSf+rxuszYWGwhHpsQpx2VHHa65tzmJNcOmhdqGWGyHD0R&#10;+ukBf3A2kt1qbuk9cGY+WBJtWZRldGcKysW7OQV4ndldZ4SVBFRzGZCzKdiGydN7h7rr6aYiSWBh&#10;Q1K3OskQ+U2sTgMiSyV1TvaPnr2O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h8V8wDAgAA7AMAAA4AAAAAAAAA&#10;AAAAAAAALgIAAGRycy9lMm9Eb2MueG1sUEsBAi0AFAAGAAgAAAAhAE+Z01jbAAAAAwEAAA8AAAAA&#10;AAAAAAAAAAAAXQQAAGRycy9kb3ducmV2LnhtbFBLBQYAAAAABAAEAPMAAABlBQAAAAA=&#10;">
                <v:stroke joinstyle="round"/>
                <w10:anchorlock/>
              </v:rect>
            </w:pict>
          </mc:Fallback>
        </mc:AlternateContent>
      </w:r>
    </w:p>
    <w:p w14:paraId="2F3950FB"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14</w:t>
      </w:r>
      <w:r>
        <w:rPr>
          <w:rFonts w:ascii="Arial" w:hAnsi="Arial" w:cs="Arial"/>
          <w:color w:val="000000"/>
          <w:lang w:val="lt-LT"/>
        </w:rPr>
        <w:t>. Kokiais požymiais virusų programos skiriasi nuo įprastinių programų?</w:t>
      </w:r>
    </w:p>
    <w:p w14:paraId="10F7387F" w14:textId="77777777" w:rsidR="005B11D8" w:rsidRDefault="005B11D8">
      <w:r>
        <w:rPr>
          <w:rStyle w:val="Emphasis"/>
          <w:rFonts w:ascii="Arial" w:hAnsi="Arial" w:cs="Arial"/>
          <w:color w:val="000000"/>
          <w:lang w:val="lt-LT"/>
        </w:rPr>
        <w:t>(Vadovėlis: 2.3.11.</w:t>
      </w:r>
      <w:r>
        <w:rPr>
          <w:rFonts w:ascii="Arial" w:hAnsi="Arial" w:cs="Arial"/>
          <w:color w:val="000000"/>
          <w:lang w:val="lt-LT"/>
        </w:rPr>
        <w:t xml:space="preserve"> </w:t>
      </w:r>
      <w:r>
        <w:rPr>
          <w:rStyle w:val="Strong"/>
          <w:rFonts w:ascii="Arial" w:hAnsi="Arial" w:cs="Arial"/>
          <w:color w:val="000000"/>
          <w:lang w:val="lt-LT"/>
        </w:rPr>
        <w:t>Virusai, Trojos arkliai ir nepageidaujamos žinutės</w:t>
      </w:r>
      <w:r>
        <w:rPr>
          <w:rStyle w:val="Emphasis"/>
          <w:rFonts w:ascii="Arial" w:hAnsi="Arial" w:cs="Arial"/>
          <w:color w:val="000000"/>
          <w:lang w:val="lt-LT"/>
        </w:rPr>
        <w:t>, p. 81)</w:t>
      </w:r>
      <w:r>
        <w:rPr>
          <w:rFonts w:ascii="Arial" w:hAnsi="Arial" w:cs="Arial"/>
          <w:color w:val="000000"/>
          <w:lang w:val="lt-LT"/>
        </w:rPr>
        <w:br/>
        <w:t>Nuo įprastų programų skiriasi tuo, kad įdiegiamos į sistemą be vartotojo žinios arba apgaulės būdu. Jos yra piktavalės ir sugeba pačios plisti.</w:t>
      </w:r>
    </w:p>
    <w:p w14:paraId="7196D06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818D174" wp14:editId="07777777">
                <wp:extent cx="5486400" cy="19050"/>
                <wp:effectExtent l="0" t="0" r="0" b="0"/>
                <wp:docPr id="323"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16C34BD">
              <v:rect id="Rectangle 19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3A494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v1BAIAAOwDAAAOAAAAZHJzL2Uyb0RvYy54bWysU9GO0zAQfEfiHyy/0yS99rhGTU9VT4eQ&#10;Du7EwQe4jpNYOF5r7TYtX8/aaUuBN4QiWVnv7nhnPF7eH3rD9gq9BlvxYpJzpqyEWtu24t++Pr67&#10;48wHYWthwKqKH5Xn96u3b5aDK9UUOjC1QkYg1peDq3gXgiuzzMtO9cJPwClLyQawF4FCbLMaxUDo&#10;vcmmeX6bDYC1Q5DKe9p9GJN8lfCbRsnw3DReBWYqTrOFtGJat3HNVktRtihcp+VpDPEPU/RCWzr0&#10;AvUggmA71H9B9VoieGjCREKfQdNoqRIHYlPkf7B57YRTiQuJ491FJv//YOXn/QsyXVf8ZnrDmRU9&#10;XdIXkk3Y1ihWLIoo0eB8SZWv7gUjSe+eQH73zMKmozq1RoShU6KmwVJ99ltDDDy1su3wCWrCF7sA&#10;Sa1Dg30EJB3YIV3K8XIp6hCYpM357O52ltPdScoVi3yeLi0T5bnZoQ8fFPQs/lQcafgELvZPPtDw&#10;VHouScOD0fWjNiYF2G43BtlekD/WefwiX2rx12XGxmILsW1MjzsqOex0zJnmKNcW6iNRRhgtR0+E&#10;fjrAH5wNZLeKW3oPnJmPlkRbFLNZdGcKZvP3UwrwOrO9zggrCajiMiBnY7AJo6d3DnXb0UlFksDC&#10;mqRudJIhzjdORQRjQJZKVE/2j569jlPVr0e6+gk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neiv1BAIAAOwDAAAOAAAAAAAA&#10;AAAAAAAAAC4CAABkcnMvZTJvRG9jLnhtbFBLAQItABQABgAIAAAAIQBPmdNY2wAAAAMBAAAPAAAA&#10;AAAAAAAAAAAAAF4EAABkcnMvZG93bnJldi54bWxQSwUGAAAAAAQABADzAAAAZgUAAAAA&#10;">
                <v:stroke joinstyle="round"/>
                <w10:anchorlock/>
              </v:rect>
            </w:pict>
          </mc:Fallback>
        </mc:AlternateContent>
      </w:r>
    </w:p>
    <w:p w14:paraId="0863D0E3"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lastRenderedPageBreak/>
        <w:t>15</w:t>
      </w:r>
      <w:r>
        <w:rPr>
          <w:rFonts w:ascii="Arial" w:hAnsi="Arial" w:cs="Arial"/>
          <w:color w:val="000000"/>
          <w:lang w:val="lt-LT"/>
        </w:rPr>
        <w:t>. Kokią žalą kelia tinklams nepageidaujamų žinučių siuntnėjimas?</w:t>
      </w:r>
    </w:p>
    <w:p w14:paraId="0213B31F" w14:textId="77777777" w:rsidR="00C47E90" w:rsidRDefault="00C47E90">
      <w:pPr>
        <w:rPr>
          <w:rStyle w:val="Emphasis"/>
          <w:rFonts w:ascii="Arial" w:hAnsi="Arial" w:cs="Arial"/>
          <w:color w:val="000000"/>
          <w:lang w:val="lt-LT"/>
        </w:rPr>
      </w:pPr>
      <w:r>
        <w:rPr>
          <w:rFonts w:ascii="Segoe UI" w:hAnsi="Segoe UI" w:cs="Segoe UI"/>
          <w:color w:val="8E662E"/>
          <w:sz w:val="22"/>
          <w:szCs w:val="22"/>
          <w:shd w:val="clear" w:color="auto" w:fill="FCEFDC"/>
        </w:rPr>
        <w:t>Teisingas atsakymas yra: Sumažina bendrąjį tinkle pralaidumą., Apkrauna tinkle Paslaugų teikiančias sistemas., Reikia papildomų investicijų sistemoms kovojančioms su nepageidaujamų žinučių siuntimu</w:t>
      </w:r>
    </w:p>
    <w:p w14:paraId="2F142F89" w14:textId="77777777" w:rsidR="005B11D8" w:rsidRDefault="005B11D8">
      <w:r>
        <w:rPr>
          <w:rStyle w:val="Emphasis"/>
          <w:rFonts w:ascii="Arial" w:hAnsi="Arial" w:cs="Arial"/>
          <w:color w:val="000000"/>
          <w:lang w:val="lt-LT"/>
        </w:rPr>
        <w:t>(Vadovėlis: 2.3.11.</w:t>
      </w:r>
      <w:r>
        <w:rPr>
          <w:rFonts w:ascii="Arial" w:hAnsi="Arial" w:cs="Arial"/>
          <w:color w:val="000000"/>
          <w:lang w:val="lt-LT"/>
        </w:rPr>
        <w:t xml:space="preserve"> </w:t>
      </w:r>
      <w:r>
        <w:rPr>
          <w:rStyle w:val="Strong"/>
          <w:rFonts w:ascii="Arial" w:hAnsi="Arial" w:cs="Arial"/>
          <w:color w:val="000000"/>
          <w:lang w:val="lt-LT"/>
        </w:rPr>
        <w:t>Virusai, Trojos arkliai ir nepageidaujamos žinutės</w:t>
      </w:r>
      <w:r>
        <w:rPr>
          <w:rStyle w:val="Emphasis"/>
          <w:rFonts w:ascii="Arial" w:hAnsi="Arial" w:cs="Arial"/>
          <w:color w:val="000000"/>
          <w:lang w:val="lt-LT"/>
        </w:rPr>
        <w:t>, p. 81)</w:t>
      </w:r>
      <w:r>
        <w:rPr>
          <w:rFonts w:ascii="Arial" w:hAnsi="Arial" w:cs="Arial"/>
          <w:color w:val="000000"/>
          <w:lang w:val="lt-LT"/>
        </w:rPr>
        <w:br/>
        <w:t>Nepageidaujamų žinučių siuntinėjimas mažina bendrąjį tinklo pralaidumą ir apkrauna tinklų paslaugas teikiančias sistemas.</w:t>
      </w:r>
    </w:p>
    <w:p w14:paraId="34FF1C9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599E20" wp14:editId="07777777">
                <wp:extent cx="5486400" cy="19050"/>
                <wp:effectExtent l="0" t="0" r="0" b="0"/>
                <wp:docPr id="322"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D1449F1">
              <v:rect id="Rectangle 19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8EC82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sYAgIAAOwDAAAOAAAAZHJzL2Uyb0RvYy54bWysU9Fu2zAMfB+wfxD0vtjOkq414hRBig4D&#10;urVYtw9QZNkWJosCpcTJvn6UnKTZ+lYMBgRTpE7H42lxu+8N2yn0GmzFi0nOmbISam3biv/8cf/h&#10;mjMfhK2FAasqflCe3y7fv1sMrlRT6MDUChmBWF8OruJdCK7MMi871Qs/AacsJRvAXgQKsc1qFAOh&#10;9yab5vlVNgDWDkEq72n3bkzyZcJvGiXDY9N4FZipOHELacW0buKaLReibFG4TssjDfEGFr3Qli49&#10;Q92JINgW9SuoXksED02YSOgzaBotVeqBuinyf7p57oRTqRcSx7uzTP7/wcpvuydkuq74x+mUMyt6&#10;GtJ3kk3Y1ihW3CSJBudLqnx2Txib9O4B5C/PLKw7qlMrRBg6JWoiVkRJs78OxMDTUbYZvkJN+GIb&#10;IKm1b7CPgKQD26ehHM5DUfvAJG3OZ9dXs5xmJylHfOaJUSbK02GHPnxW0LP4U3Ek8glc7B58iGRE&#10;eSpJ5MHo+l4bkwJsN2uDbCfIH6s8fok/9XhZZmwsthCPjYjjjkoOO15zajN6z5cbqA/UMsJoOXoi&#10;9NMB/uZsILtV3NJ74Mx8sSTaTTGbRXemYDb/NKUALzOby4ywkoAqLgNyNgbrMHp661C3Hd1UJAks&#10;rEjqRicZXlgdB0SWSuoc7R89exmnqpdHuvwD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rGdbGAICAADsAwAADgAAAAAAAAAA&#10;AAAAAAAuAgAAZHJzL2Uyb0RvYy54bWxQSwECLQAUAAYACAAAACEAT5nTWNsAAAADAQAADwAAAAAA&#10;AAAAAAAAAABcBAAAZHJzL2Rvd25yZXYueG1sUEsFBgAAAAAEAAQA8wAAAGQFAAAAAA==&#10;">
                <v:stroke joinstyle="round"/>
                <w10:anchorlock/>
              </v:rect>
            </w:pict>
          </mc:Fallback>
        </mc:AlternateContent>
      </w:r>
    </w:p>
    <w:p w14:paraId="14B5A44D" w14:textId="77777777" w:rsidR="005B11D8" w:rsidRDefault="005B11D8" w:rsidP="002032C9">
      <w:pPr>
        <w:pStyle w:val="NormalWeb"/>
        <w:rPr>
          <w:rFonts w:ascii="Arial" w:hAnsi="Arial" w:cs="Arial"/>
          <w:color w:val="000000"/>
          <w:lang w:val="lt-LT"/>
        </w:rPr>
      </w:pPr>
      <w:r>
        <w:rPr>
          <w:rFonts w:ascii="Arial" w:hAnsi="Arial" w:cs="Arial"/>
          <w:b/>
          <w:bCs/>
          <w:color w:val="000000"/>
          <w:lang w:val="lt-LT"/>
        </w:rPr>
        <w:t>16</w:t>
      </w:r>
      <w:r>
        <w:rPr>
          <w:rFonts w:ascii="Arial" w:hAnsi="Arial" w:cs="Arial"/>
          <w:color w:val="000000"/>
          <w:lang w:val="lt-LT"/>
        </w:rPr>
        <w:t>. Kokios sąlygos reikalingos norint žinutę perimti, sufalsifikuoti jos turinį ir pakeisti siuntėjo adresą?</w:t>
      </w:r>
    </w:p>
    <w:p w14:paraId="7D0B2E57" w14:textId="77777777" w:rsidR="005B11D8" w:rsidRDefault="009D3B05">
      <w:pPr>
        <w:rPr>
          <w:rFonts w:ascii="Arial" w:hAnsi="Arial" w:cs="Arial"/>
          <w:b/>
          <w:bCs/>
          <w:color w:val="000000"/>
          <w:lang w:val="lt-LT"/>
        </w:rPr>
      </w:pPr>
      <w:r>
        <w:rPr>
          <w:rFonts w:ascii="Arial" w:hAnsi="Arial" w:cs="Arial"/>
          <w:color w:val="7D5A29"/>
          <w:sz w:val="23"/>
          <w:szCs w:val="23"/>
          <w:shd w:val="clear" w:color="auto" w:fill="FCEFDC"/>
        </w:rPr>
        <w:t>Teisingas atsakymas yra: Vartotojų žinutės turi keliauti pro įsilaužėlio valdomą tinklo įrenginį (pvz</w:t>
      </w:r>
      <w:proofErr w:type="gramStart"/>
      <w:r>
        <w:rPr>
          <w:rFonts w:ascii="Arial" w:hAnsi="Arial" w:cs="Arial"/>
          <w:color w:val="7D5A29"/>
          <w:sz w:val="23"/>
          <w:szCs w:val="23"/>
          <w:shd w:val="clear" w:color="auto" w:fill="FCEFDC"/>
        </w:rPr>
        <w:t>.,maršrutizatorių</w:t>
      </w:r>
      <w:proofErr w:type="gramEnd"/>
      <w:r>
        <w:rPr>
          <w:rFonts w:ascii="Arial" w:hAnsi="Arial" w:cs="Arial"/>
          <w:color w:val="7D5A29"/>
          <w:sz w:val="23"/>
          <w:szCs w:val="23"/>
          <w:shd w:val="clear" w:color="auto" w:fill="FCEFDC"/>
        </w:rPr>
        <w:t>, pašto serverį) kuris turi galimybę nuskaityti kiekvieno paketo turinį., Vartotojų žinutės turi būti neužšifruotos.</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466DDEAD" wp14:editId="07777777">
                <wp:extent cx="5486400" cy="19050"/>
                <wp:effectExtent l="0" t="0" r="0" b="0"/>
                <wp:docPr id="321"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6BD1640">
              <v:rect id="Rectangle 18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F93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xI9AwIAAOwDAAAOAAAAZHJzL2Uyb0RvYy54bWysU9GO0zAQfEfiHyy/0ySlPdqo6anq6RDS&#10;AScOPsB1nMTC8Vprt2n5etZOWwq8IRTJynrX49nZ8er+2Bt2UOg12IoXk5wzZSXU2rYV//b18c2C&#10;Mx+ErYUBqyp+Up7fr1+/Wg2uVFPowNQKGYFYXw6u4l0IrswyLzvVCz8BpywlG8BeBAqxzWoUA6H3&#10;Jpvm+V02ANYOQSrvafdhTPJ1wm8aJcPnpvEqMFNx4hbSimndxTVbr0TZonCdlmca4h9Y9EJbuvQK&#10;9SCCYHvUf0H1WiJ4aMJEQp9B02ipUg/UTZH/0c1LJ5xKvZA43l1l8v8PVn46PCPTdcXfTgvOrOhp&#10;SF9INmFbo1ixWEaJBudLqnxxzxib9O4J5HfPLGw7qlMbRBg6JWoiVsT67LcDMfB0lO2Gj1ATvtgH&#10;SGodG+wjIOnAjmkop+tQ1DEwSZvz2eJultPsJOWKZT5PQ8tEeTns0If3CnoWfyqORD6Bi8OTD5GM&#10;KC8liTwYXT9qY1KA7W5rkB0E+WOTxy/xpx5vy4yNxRbisRFx3FHJYedrLm2Ocu2gPlHLCKPl6InQ&#10;Twf4g7OB7FZxS++BM/PBkmjLYjaL7kzBbP5uSgHeZna3GWElAVVcBuRsDLZh9PTeoW47uqlIEljY&#10;kNSNTjJEfiOr84DIUkmds/2jZ2/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PkXEj0DAgAA7AMAAA4AAAAAAAAA&#10;AAAAAAAALgIAAGRycy9lMm9Eb2MueG1sUEsBAi0AFAAGAAgAAAAhAE+Z01jbAAAAAwEAAA8AAAAA&#10;AAAAAAAAAAAAXQQAAGRycy9kb3ducmV2LnhtbFBLBQYAAAAABAAEAPMAAABlBQAAAAA=&#10;">
                <v:stroke joinstyle="round"/>
                <w10:anchorlock/>
              </v:rect>
            </w:pict>
          </mc:Fallback>
        </mc:AlternateContent>
      </w:r>
    </w:p>
    <w:p w14:paraId="7D689139"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17</w:t>
      </w:r>
      <w:r>
        <w:rPr>
          <w:rFonts w:ascii="Arial" w:hAnsi="Arial" w:cs="Arial"/>
          <w:color w:val="000000"/>
          <w:lang w:val="lt-LT"/>
        </w:rPr>
        <w:t>. Kokie variantai galimi norint periimti prisijungimo, bei kitus duomenis, naudojantis internetinės bankininkystės ir prekybos sistemomis, kai duomenų srautas yra užšifruotas?</w:t>
      </w:r>
    </w:p>
    <w:p w14:paraId="35A855D4" w14:textId="77777777" w:rsidR="005B11D8" w:rsidRDefault="005B11D8" w:rsidP="002032C9">
      <w:r>
        <w:rPr>
          <w:rStyle w:val="Emphasis"/>
          <w:rFonts w:ascii="Arial" w:hAnsi="Arial" w:cs="Arial"/>
          <w:color w:val="000000"/>
          <w:lang w:val="lt-LT"/>
        </w:rPr>
        <w:t>(Vadovėlis: 2.1.6.</w:t>
      </w:r>
      <w:r>
        <w:rPr>
          <w:rFonts w:ascii="Arial" w:hAnsi="Arial" w:cs="Arial"/>
          <w:color w:val="000000"/>
          <w:lang w:val="lt-LT"/>
        </w:rPr>
        <w:t xml:space="preserve"> </w:t>
      </w:r>
      <w:r>
        <w:rPr>
          <w:rStyle w:val="Strong"/>
          <w:rFonts w:ascii="Arial" w:hAnsi="Arial" w:cs="Arial"/>
          <w:color w:val="000000"/>
          <w:lang w:val="lt-LT"/>
        </w:rPr>
        <w:t>Pagrindinės grėsmės, kylančios naudojantis internetu</w:t>
      </w:r>
      <w:r>
        <w:rPr>
          <w:rStyle w:val="Emphasis"/>
          <w:rFonts w:ascii="Arial" w:hAnsi="Arial" w:cs="Arial"/>
          <w:color w:val="000000"/>
          <w:lang w:val="lt-LT"/>
        </w:rPr>
        <w:t>, p. 65)</w:t>
      </w:r>
      <w:r>
        <w:rPr>
          <w:rFonts w:ascii="Arial" w:hAnsi="Arial" w:cs="Arial"/>
          <w:color w:val="000000"/>
          <w:lang w:val="lt-LT"/>
        </w:rPr>
        <w:br/>
        <w:t>Nepakankama kompiuterių priežiūra. Juose gali būti neapsaugotas priėjimas prie slaptažodžių, veikti paslėptos programos, kurios atliks nepageidaujamą pinigų pavedimą.</w:t>
      </w:r>
      <w:r>
        <w:rPr>
          <w:rFonts w:ascii="Arial" w:hAnsi="Arial" w:cs="Arial"/>
          <w:color w:val="000000"/>
          <w:lang w:val="lt-LT"/>
        </w:rPr>
        <w:br/>
        <w:t>Kitas variantas yra „phishing“, kai vartotojas dėl vienokių ar kitokių priežasčių (pradingo prisijungimo duomenys ir pan.) prašomas atsiųsti savo prisijungimo duomenis.</w:t>
      </w:r>
    </w:p>
    <w:p w14:paraId="6D072C0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8EDBFF0" wp14:editId="07777777">
                <wp:extent cx="5486400" cy="19050"/>
                <wp:effectExtent l="0" t="0" r="0" b="0"/>
                <wp:docPr id="32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9847DBE">
              <v:rect id="Rectangle 18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B463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LQAw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v+fkr6WNHT&#10;kL6RbMK2RrFisYgSDc6XVPnsnjA26d0jyJ+eWdh0VKfWiDB0StRErIj12V8HYuDpKNsOn6EmfLEL&#10;kNQ6NNhHQNKBHdJQjpehqENgkjbns8XNLCduknLFbT5PQ8tEeT7s0IePCnoWfyqORD6Bi/2jD5GM&#10;KM8liTwYXT9oY1KA7XZjkO0F+WOdxy/xpx6vy4yNxRbisRFx3FHJYadrzm2Ocm2hPlLLCKPl6InQ&#10;Twf4i7OB7FZxS++BM/PJkmi3xWwW3ZmC2fxDHAVeZ7bXGWElAVVcBuRsDDZh9PTOoW47uqlIElhY&#10;k9SNTjJEfiOr04DIUkmdk/2jZ6/jVPXnka5+A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IKYtADAgAA7AMAAA4AAAAAAAAA&#10;AAAAAAAALgIAAGRycy9lMm9Eb2MueG1sUEsBAi0AFAAGAAgAAAAhAE+Z01jbAAAAAwEAAA8AAAAA&#10;AAAAAAAAAAAAXQQAAGRycy9kb3ducmV2LnhtbFBLBQYAAAAABAAEAPMAAABlBQAAAAA=&#10;">
                <v:stroke joinstyle="round"/>
                <w10:anchorlock/>
              </v:rect>
            </w:pict>
          </mc:Fallback>
        </mc:AlternateContent>
      </w:r>
    </w:p>
    <w:p w14:paraId="6F56D7B7"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18</w:t>
      </w:r>
      <w:r>
        <w:rPr>
          <w:rFonts w:ascii="Arial" w:hAnsi="Arial" w:cs="Arial"/>
          <w:color w:val="000000"/>
          <w:lang w:val="lt-LT"/>
        </w:rPr>
        <w:t>. Kaip žiniatinklio paslaugų teikėjai pažeidžia vartotojų duomenų apsaugos teises?</w:t>
      </w:r>
    </w:p>
    <w:p w14:paraId="7DC40DAB" w14:textId="77777777" w:rsidR="005B11D8" w:rsidRDefault="005B11D8">
      <w:r>
        <w:rPr>
          <w:rStyle w:val="Emphasis"/>
          <w:rFonts w:ascii="Arial" w:hAnsi="Arial" w:cs="Arial"/>
          <w:color w:val="000000"/>
          <w:lang w:val="lt-LT"/>
        </w:rPr>
        <w:t>(Vadovėlis: 2.1.6.</w:t>
      </w:r>
      <w:r>
        <w:rPr>
          <w:rFonts w:ascii="Arial" w:hAnsi="Arial" w:cs="Arial"/>
          <w:color w:val="000000"/>
          <w:lang w:val="lt-LT"/>
        </w:rPr>
        <w:t xml:space="preserve"> </w:t>
      </w:r>
      <w:r>
        <w:rPr>
          <w:rStyle w:val="Strong"/>
          <w:rFonts w:ascii="Arial" w:hAnsi="Arial" w:cs="Arial"/>
          <w:color w:val="000000"/>
          <w:lang w:val="lt-LT"/>
        </w:rPr>
        <w:t>Pagrindinės grėsmės, kylančios naudojantis internetu</w:t>
      </w:r>
      <w:r>
        <w:rPr>
          <w:rStyle w:val="Emphasis"/>
          <w:rFonts w:ascii="Arial" w:hAnsi="Arial" w:cs="Arial"/>
          <w:color w:val="000000"/>
          <w:lang w:val="lt-LT"/>
        </w:rPr>
        <w:t>, p. 65)</w:t>
      </w:r>
      <w:r>
        <w:rPr>
          <w:rFonts w:ascii="Arial" w:hAnsi="Arial" w:cs="Arial"/>
          <w:color w:val="000000"/>
          <w:lang w:val="lt-LT"/>
        </w:rPr>
        <w:br/>
        <w:t>Interneto tiekėjas gali rinkti duomenis apie vartotojų duomenų persiuntimą, skaityti vartotojų elektroninius laiškus. Pašto serverį administruojantis interneto tiekėjas gali kontroliuoti duomenų siuntimą iš internetinių svetainių net tada, kai naudojami saugaus perdavimo algoritmai.</w:t>
      </w:r>
    </w:p>
    <w:p w14:paraId="48A21919" w14:textId="77777777" w:rsidR="005B11D8" w:rsidRDefault="005B11D8">
      <w:pPr>
        <w:pStyle w:val="NormalWeb"/>
      </w:pPr>
    </w:p>
    <w:p w14:paraId="6BD18F9B" w14:textId="77777777" w:rsidR="005B11D8" w:rsidRDefault="00947AC4">
      <w:pPr>
        <w:rPr>
          <w:rFonts w:ascii="Arial" w:hAnsi="Arial" w:cs="Arial"/>
          <w:b/>
          <w:bCs/>
          <w:color w:val="000000"/>
          <w:shd w:val="clear" w:color="auto" w:fill="C5000B"/>
          <w:lang w:val="lt-LT"/>
        </w:rPr>
      </w:pPr>
      <w:r>
        <w:rPr>
          <w:rFonts w:cs="Arial"/>
          <w:noProof/>
          <w:color w:val="000000"/>
          <w:lang w:val="lt-LT"/>
        </w:rPr>
        <mc:AlternateContent>
          <mc:Choice Requires="wps">
            <w:drawing>
              <wp:inline distT="0" distB="0" distL="0" distR="0" wp14:anchorId="2D36F3A2" wp14:editId="07777777">
                <wp:extent cx="5486400" cy="19050"/>
                <wp:effectExtent l="0" t="0" r="0" b="0"/>
                <wp:docPr id="319"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528EA25">
              <v:rect id="Rectangle 18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DED2C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I0BAIAAOwDAAAOAAAAZHJzL2Uyb0RvYy54bWysU9GO0zAQfEfiHyy/0ySlvWujpqeqp0NI&#10;B3fi4ANcx0ksHK+1dpseX8/aaUuBN4QiWVnvejw7O17dHXvDDgq9BlvxYpJzpqyEWtu24t++Prxb&#10;cOaDsLUwYFXFX5Xnd+u3b1aDK9UUOjC1QkYg1peDq3gXgiuzzMtO9cJPwClLyQawF4FCbLMaxUDo&#10;vcmmeX6TDYC1Q5DKe9q9H5N8nfCbRsnw1DReBWYqTtxCWjGtu7hm65UoWxSu0/JEQ/wDi15oS5de&#10;oO5FEGyP+i+oXksED02YSOgzaBotVeqBuinyP7p56YRTqRcSx7uLTP7/wcrPh2dkuq74+2LJmRU9&#10;DekLySZsaxQrFrdRosH5kipf3DPGJr17BPndMwvbjurUBhGGTomaiBWxPvvtQAw8HWW74RPUhC/2&#10;AZJaxwb7CEg6sGMayutlKOoYmKTN+WxxM8tpdpJyxTKfp6FlojwfdujDBwU9iz8VRyKfwMXh0YdI&#10;RpTnkkQejK4ftDEpwHa3NcgOgvyxyeOX+FOP12XGxmIL8diIOO6o5LDTNec2R7l2UL9Sywij5eiJ&#10;0E8H+IOzgexWcUvvgTPz0ZJoy2I2i+5MwWx+O6UArzO764ywkoAqLgNyNgbbMHp671C3Hd1UJAks&#10;bEjqRicZIr+R1WlAZKmkzsn+0bPXcar69Uj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9bSI0BAIAAOwDAAAOAAAAAAAA&#10;AAAAAAAAAC4CAABkcnMvZTJvRG9jLnhtbFBLAQItABQABgAIAAAAIQBPmdNY2wAAAAMBAAAPAAAA&#10;AAAAAAAAAAAAAF4EAABkcnMvZG93bnJldi54bWxQSwUGAAAAAAQABADzAAAAZgUAAAAA&#10;">
                <v:stroke joinstyle="round"/>
                <w10:anchorlock/>
              </v:rect>
            </w:pict>
          </mc:Fallback>
        </mc:AlternateContent>
      </w:r>
    </w:p>
    <w:p w14:paraId="493FE49C" w14:textId="77777777" w:rsidR="005B11D8" w:rsidRPr="002032C9" w:rsidRDefault="005B11D8">
      <w:pPr>
        <w:pStyle w:val="NormalWeb"/>
        <w:rPr>
          <w:rFonts w:ascii="Arial" w:hAnsi="Arial" w:cs="Arial"/>
          <w:i/>
          <w:color w:val="000000"/>
          <w:sz w:val="22"/>
          <w:shd w:val="clear" w:color="auto" w:fill="C5000B"/>
          <w:lang w:val="lt-LT"/>
        </w:rPr>
      </w:pPr>
      <w:r w:rsidRPr="002032C9">
        <w:rPr>
          <w:rFonts w:ascii="Arial" w:hAnsi="Arial" w:cs="Arial"/>
          <w:b/>
          <w:bCs/>
          <w:color w:val="000000"/>
          <w:lang w:val="lt-LT"/>
        </w:rPr>
        <w:lastRenderedPageBreak/>
        <w:t>19</w:t>
      </w:r>
      <w:r w:rsidRPr="002032C9">
        <w:rPr>
          <w:rStyle w:val="Emphasis"/>
        </w:rPr>
        <w:t xml:space="preserve">. </w:t>
      </w:r>
      <w:r w:rsidRPr="002032C9">
        <w:rPr>
          <w:rFonts w:ascii="Arial" w:hAnsi="Arial" w:cs="Arial"/>
          <w:color w:val="000000"/>
          <w:lang w:val="lt-LT"/>
        </w:rPr>
        <w:t>Kiek toli galima nusiusti ICMP užklausos (ECHO request) žinutę, kai įrenginio su tokiu IP adresu iš viso nėra?</w:t>
      </w:r>
    </w:p>
    <w:p w14:paraId="7F263514" w14:textId="77777777" w:rsidR="005B11D8" w:rsidRPr="002032C9" w:rsidRDefault="005B11D8">
      <w:pPr>
        <w:pStyle w:val="ListParagraph"/>
        <w:ind w:left="0"/>
        <w:rPr>
          <w:rFonts w:ascii="Arial" w:hAnsi="Arial" w:cs="Arial"/>
          <w:color w:val="000000"/>
          <w:lang w:val="lt-LT"/>
        </w:rPr>
      </w:pPr>
      <w:r w:rsidRPr="002032C9">
        <w:rPr>
          <w:rFonts w:ascii="Arial" w:hAnsi="Arial" w:cs="Arial"/>
          <w:color w:val="000000"/>
          <w:lang w:val="lt-LT"/>
        </w:rPr>
        <w:t>Tikslaus atsakymo neradau. Išbandžiau per CMD tracert su IP 1.1.1.1, tai paketas nuėjo iki mano ISP gateway ir viskas. Jei kas nors žino tikslų atsakymą, parašykit.</w:t>
      </w:r>
    </w:p>
    <w:p w14:paraId="291E1361" w14:textId="77777777" w:rsidR="002032C9" w:rsidRDefault="002032C9">
      <w:pPr>
        <w:pStyle w:val="ListParagraph"/>
        <w:ind w:left="0"/>
      </w:pPr>
      <w:r w:rsidRPr="002032C9">
        <w:t>Manau: Iki įrenginio tinklo maršrutizatoriaus (Kadangi jis jau žinos apie tinkle esančius IP?)</w:t>
      </w:r>
    </w:p>
    <w:p w14:paraId="238601F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968619F" wp14:editId="07777777">
                <wp:extent cx="5486400" cy="19050"/>
                <wp:effectExtent l="0" t="0" r="0" b="0"/>
                <wp:docPr id="31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75D9355">
              <v:rect id="Rectangle 18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86B3A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FLZAwIAAOwDAAAOAAAAZHJzL2Uyb0RvYy54bWysU9GO0zAQfEfiHyy/0ySlLb2o6anq6RDS&#10;AScOPsB1nMTC8Vprt2n5etZOWwq8IRTJynrX49nZ8er+2Bt2UOg12IoXk5wzZSXU2rYV//b18c2S&#10;Mx+ErYUBqyp+Up7fr1+/Wg2uVFPowNQKGYFYXw6u4l0IrswyLzvVCz8BpywlG8BeBAqxzWoUA6H3&#10;Jpvm+SIbAGuHIJX3tPswJvk64TeNkuFz03gVmKk4cQtpxbTu4pqtV6JsUbhOyzMN8Q8seqEtXXqF&#10;ehBBsD3qv6B6LRE8NGEioc+gabRUqQfqpsj/6OalE06lXkgc764y+f8HKz8dnpHpuuJvCxqVFT0N&#10;6QvJJmxrFCuWiyjR4HxJlS/uGWOT3j2B/O6ZhW1HdWqDCEOnRE3Eilif/XYgBp6Ost3wEWrCF/sA&#10;Sa1jg30EJB3YMQ3ldB2KOgYmaXM+Wy5mOc1OUq64y+dpaJkoL4cd+vBeQc/iT8WRyCdwcXjyIZIR&#10;5aUkkQej60dtTAqw3W0NsoMgf2zy+CX+1ONtmbGx2EI8NiKOOyo57HzNpc1Rrh3UJ2oZYbQcPRH6&#10;6QB/cDaQ3Spu6T1wZj5YEu2umM2iO1Mwm7+bUoC3md1tRlhJQBWXATkbg20YPb13qNuObiqSBBY2&#10;JHWjkwyR38jqPCCyVFLnbP/o2ds4Vf16pOu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PZwUtkDAgAA7AMAAA4AAAAAAAAA&#10;AAAAAAAALgIAAGRycy9lMm9Eb2MueG1sUEsBAi0AFAAGAAgAAAAhAE+Z01jbAAAAAwEAAA8AAAAA&#10;AAAAAAAAAAAAXQQAAGRycy9kb3ducmV2LnhtbFBLBQYAAAAABAAEAPMAAABlBQAAAAA=&#10;">
                <v:stroke joinstyle="round"/>
                <w10:anchorlock/>
              </v:rect>
            </w:pict>
          </mc:Fallback>
        </mc:AlternateContent>
      </w:r>
    </w:p>
    <w:p w14:paraId="4178512C"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20</w:t>
      </w:r>
      <w:r>
        <w:rPr>
          <w:rFonts w:ascii="Arial" w:hAnsi="Arial" w:cs="Arial"/>
          <w:color w:val="000000"/>
          <w:lang w:val="lt-LT"/>
        </w:rPr>
        <w:t>. Kokius parametrus skeneryje turi užduoti šnipas, norint pradėti skenavimą?</w:t>
      </w:r>
    </w:p>
    <w:p w14:paraId="0F3CABC7" w14:textId="2C7B090A" w:rsidR="005B11D8" w:rsidRDefault="00E67544" w:rsidP="191B31C9">
      <w:pPr>
        <w:pStyle w:val="Default"/>
        <w:spacing w:after="21"/>
        <w:ind w:firstLine="567"/>
        <w:rPr>
          <w:rFonts w:ascii="Arial" w:hAnsi="Arial" w:cs="Arial"/>
          <w:b/>
          <w:bCs/>
        </w:rPr>
      </w:pPr>
      <w:r w:rsidRPr="191B31C9">
        <w:rPr>
          <w:highlight w:val="yellow"/>
        </w:rPr>
        <w:t>Teisingas atsakymas yra: Konkrečius IP adresų rėžius..</w:t>
      </w:r>
      <w:r w:rsidR="00947AC4">
        <w:rPr>
          <w:rFonts w:cs="Arial"/>
          <w:noProof/>
        </w:rPr>
        <mc:AlternateContent>
          <mc:Choice Requires="wps">
            <w:drawing>
              <wp:inline distT="0" distB="0" distL="0" distR="0" wp14:anchorId="240AFB8E" wp14:editId="07777777">
                <wp:extent cx="5486400" cy="19050"/>
                <wp:effectExtent l="0" t="0" r="0" b="0"/>
                <wp:docPr id="31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1A22F39">
              <v:rect id="Rectangle 18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91173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WQBAIAAOwDAAAOAAAAZHJzL2Uyb0RvYy54bWysU9GO0zAQfEfiHyy/0ySlvetFTU9VT4eQ&#10;Du7EwQe4jpNYOF5r7TYtX8/aaUuBN4QiWVnvejw7O17eH3rD9gq9BlvxYpJzpqyEWtu24t++Pr5b&#10;cOaDsLUwYFXFj8rz+9XbN8vBlWoKHZhaISMQ68vBVbwLwZVZ5mWneuEn4JSlZAPYi0AhtlmNYiD0&#10;3mTTPL/JBsDaIUjlPe0+jEm+SvhNo2R4bhqvAjMVJ24hrZjWbVyz1VKULQrXaXmiIf6BRS+0pUsv&#10;UA8iCLZD/RdUryWChyZMJPQZNI2WKvVA3RT5H928dsKp1AuJ491FJv//YOXn/QsyXVf8fXHLmRU9&#10;DekLySZsaxQrFvMo0eB8SZWv7gVjk949gfzumYVNR3VqjQhDp0RNxIpYn/12IAaejrLt8Alqwhe7&#10;AEmtQ4N9BCQd2CEN5XgZijoEJmlzPlvczHKanaRccZfP09AyUZ4PO/Thg4KexZ+KI5FP4GL/5EMk&#10;I8pzSSIPRteP2pgUYLvdGGR7Qf5Y5/FL/KnH6zJjY7GFeGxEHHdUctjpmnObo1xbqI/UMsJoOXoi&#10;9NMB/uBsILtV3NJ74Mx8tCTaXTGbRXemYDa/n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OPGWQBAIAAOwDAAAOAAAAAAAA&#10;AAAAAAAAAC4CAABkcnMvZTJvRG9jLnhtbFBLAQItABQABgAIAAAAIQBPmdNY2wAAAAMBAAAPAAAA&#10;AAAAAAAAAAAAAF4EAABkcnMvZG93bnJldi54bWxQSwUGAAAAAAQABADzAAAAZgUAAAAA&#10;">
                <v:stroke joinstyle="round"/>
                <w10:anchorlock/>
              </v:rect>
            </w:pict>
          </mc:Fallback>
        </mc:AlternateContent>
      </w:r>
    </w:p>
    <w:p w14:paraId="044D7458" w14:textId="77777777" w:rsidR="005B11D8" w:rsidRDefault="005B11D8">
      <w:pPr>
        <w:pStyle w:val="NormalWeb"/>
        <w:rPr>
          <w:rFonts w:ascii="Arial" w:hAnsi="Arial" w:cs="Arial"/>
          <w:color w:val="000000"/>
          <w:sz w:val="22"/>
          <w:lang w:val="lt-LT"/>
        </w:rPr>
      </w:pPr>
      <w:r w:rsidRPr="191B31C9">
        <w:rPr>
          <w:rFonts w:ascii="Arial" w:hAnsi="Arial" w:cs="Arial"/>
          <w:b/>
          <w:bCs/>
          <w:color w:val="000000" w:themeColor="text1"/>
          <w:lang w:val="lt-LT"/>
        </w:rPr>
        <w:t>21</w:t>
      </w:r>
      <w:r w:rsidRPr="191B31C9">
        <w:rPr>
          <w:rFonts w:ascii="Arial" w:hAnsi="Arial" w:cs="Arial"/>
          <w:color w:val="000000" w:themeColor="text1"/>
          <w:lang w:val="lt-LT"/>
        </w:rPr>
        <w:t>. Kokį tinklo lygmens protokolą naudoja tarpinių mazgų skeneris?</w:t>
      </w:r>
    </w:p>
    <w:p w14:paraId="0C91E8EC" w14:textId="7586C8A0" w:rsidR="043A6E76" w:rsidRDefault="043A6E76" w:rsidP="191B31C9">
      <w:pPr>
        <w:pStyle w:val="NormalWeb"/>
        <w:rPr>
          <w:rFonts w:ascii="Arial" w:hAnsi="Arial" w:cs="Arial"/>
          <w:color w:val="000000" w:themeColor="text1"/>
          <w:highlight w:val="yellow"/>
          <w:lang w:val="lt-LT"/>
        </w:rPr>
      </w:pPr>
      <w:r w:rsidRPr="191B31C9">
        <w:rPr>
          <w:rFonts w:ascii="Arial" w:hAnsi="Arial" w:cs="Arial"/>
          <w:color w:val="000000" w:themeColor="text1"/>
          <w:highlight w:val="yellow"/>
          <w:lang w:val="lt-LT"/>
        </w:rPr>
        <w:t>Teisingas atsakymas yra: ICMP</w:t>
      </w:r>
    </w:p>
    <w:p w14:paraId="5B08B5D1" w14:textId="48BAEA5B" w:rsidR="005B11D8" w:rsidRDefault="005B11D8"/>
    <w:p w14:paraId="612E1FC6" w14:textId="77777777" w:rsidR="005B11D8" w:rsidRDefault="005B11D8">
      <w:pPr>
        <w:pStyle w:val="NormalWeb"/>
        <w:rPr>
          <w:sz w:val="22"/>
          <w:szCs w:val="22"/>
        </w:rPr>
      </w:pPr>
      <w:r>
        <w:rPr>
          <w:rFonts w:ascii="Arial" w:hAnsi="Arial" w:cs="Arial"/>
          <w:b/>
          <w:bCs/>
          <w:color w:val="000000"/>
          <w:lang w:val="lt-LT"/>
        </w:rPr>
        <w:t>22</w:t>
      </w:r>
      <w:r>
        <w:rPr>
          <w:rFonts w:ascii="Arial" w:hAnsi="Arial" w:cs="Arial"/>
          <w:color w:val="000000"/>
          <w:lang w:val="lt-LT"/>
        </w:rPr>
        <w:t>. Koks atsakymo žinutės pavadinimas, kai prievadai atidaryti, naudojant TCP SYN skenavimo metodą?</w:t>
      </w:r>
    </w:p>
    <w:p w14:paraId="28B58B27" w14:textId="77777777" w:rsidR="00D67CA9" w:rsidRDefault="00D67CA9">
      <w:pPr>
        <w:pStyle w:val="Default"/>
        <w:spacing w:after="21"/>
        <w:ind w:firstLine="567"/>
        <w:rPr>
          <w:sz w:val="22"/>
          <w:szCs w:val="22"/>
        </w:rPr>
      </w:pPr>
      <w:r>
        <w:rPr>
          <w:rFonts w:ascii="Segoe UI" w:hAnsi="Segoe UI" w:cs="Segoe UI"/>
          <w:color w:val="8E662E"/>
          <w:sz w:val="22"/>
          <w:szCs w:val="22"/>
          <w:shd w:val="clear" w:color="auto" w:fill="FCEFDC"/>
        </w:rPr>
        <w:t>Teisingas atsakymas yra: SYN ACK</w:t>
      </w:r>
    </w:p>
    <w:p w14:paraId="784C540B" w14:textId="77777777" w:rsidR="005B11D8" w:rsidRDefault="005B11D8">
      <w:pPr>
        <w:pStyle w:val="Default"/>
        <w:spacing w:after="21"/>
        <w:ind w:firstLine="567"/>
      </w:pPr>
      <w:r>
        <w:rPr>
          <w:sz w:val="22"/>
          <w:szCs w:val="22"/>
        </w:rPr>
        <w:t>Jeigu atliekant TCP SYN skenavimą prievadai bus atviri, jie atsakys siųsdami SYN.ACK paketą.</w:t>
      </w:r>
    </w:p>
    <w:p w14:paraId="16DEB4AB" w14:textId="77777777" w:rsidR="005B11D8" w:rsidRDefault="005B11D8">
      <w:pPr>
        <w:pStyle w:val="ListParagraph"/>
        <w:ind w:left="0"/>
      </w:pPr>
      <w:r>
        <w:object w:dxaOrig="6386" w:dyaOrig="2091" w14:anchorId="184CA3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04.25pt" o:ole="" filled="t">
            <v:fill color2="black"/>
            <v:imagedata r:id="rId12" o:title=""/>
          </v:shape>
          <o:OLEObject Type="Embed" ProgID="Microsoft" ShapeID="_x0000_i1025" DrawAspect="Content" ObjectID="_1696711287" r:id="rId13"/>
        </w:object>
      </w:r>
    </w:p>
    <w:p w14:paraId="0AD9C6F4" w14:textId="77777777" w:rsidR="005B11D8" w:rsidRDefault="005B11D8">
      <w:pPr>
        <w:pStyle w:val="NormalWeb"/>
      </w:pPr>
    </w:p>
    <w:p w14:paraId="4B1F511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A54B807" wp14:editId="07777777">
                <wp:extent cx="5486400" cy="19050"/>
                <wp:effectExtent l="0" t="0" r="0" b="0"/>
                <wp:docPr id="315"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77DEDEC">
              <v:rect id="Rectangle 18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48510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tHBAIAAOwDAAAOAAAAZHJzL2Uyb0RvYy54bWysU9GO0zAQfEfiHyy/0yS99uhFTU9VT4eQ&#10;Du7EwQe4jpNYOF5r7TYtX8/aaUuBN4QiWVnvejw7O17eH3rD9gq9BlvxYpJzpqyEWtu24t++Pr5b&#10;cOaDsLUwYFXFj8rz+9XbN8vBlWoKHZhaISMQ68vBVbwLwZVZ5mWneuEn4JSlZAPYi0AhtlmNYiD0&#10;3mTTPL/NBsDaIUjlPe0+jEm+SvhNo2R4bhqvAjMVJ24hrZjWbVyz1VKULQrXaXmiIf6BRS+0pUsv&#10;UA8iCLZD/RdUryWChyZMJPQZNI2WKvVA3RT5H928dsKp1AuJ491FJv//YOXn/QsyXVf8pphzZkVP&#10;Q/pCsgnbGsWKxU2UaHC+pMpX94KxSe+eQH73zMKmozq1RoShU6ImYkWsz347EANPR9l2+AQ14Ytd&#10;gKTWocE+ApIO7JCGcrwMRR0Ck7Q5ny1uZznNTlKuuMvnaWiZKM+HHfrwQUHP4k/FkcgncLF/8iGS&#10;EeW5JJEHo+tHbUwKsN1uDLK9IH+s8/gl/tTjdZmxsdhCPDYijjsqOex0zbnNUa4t1EdqGWG0HD0R&#10;+ukAf3A2kN0qbuk9cGY+WhLtrpjNojtTMJu/n1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UXEtHBAIAAOwDAAAOAAAAAAAA&#10;AAAAAAAAAC4CAABkcnMvZTJvRG9jLnhtbFBLAQItABQABgAIAAAAIQBPmdNY2wAAAAMBAAAPAAAA&#10;AAAAAAAAAAAAAF4EAABkcnMvZG93bnJldi54bWxQSwUGAAAAAAQABADzAAAAZgUAAAAA&#10;">
                <v:stroke joinstyle="round"/>
                <w10:anchorlock/>
              </v:rect>
            </w:pict>
          </mc:Fallback>
        </mc:AlternateContent>
      </w:r>
    </w:p>
    <w:p w14:paraId="506D9229" w14:textId="77777777" w:rsidR="005B11D8" w:rsidRDefault="005B11D8">
      <w:pPr>
        <w:pStyle w:val="NormalWeb"/>
        <w:rPr>
          <w:sz w:val="22"/>
          <w:szCs w:val="22"/>
        </w:rPr>
      </w:pPr>
      <w:r>
        <w:rPr>
          <w:rFonts w:ascii="Arial" w:hAnsi="Arial" w:cs="Arial"/>
          <w:b/>
          <w:bCs/>
          <w:color w:val="000000"/>
          <w:lang w:val="lt-LT"/>
        </w:rPr>
        <w:t>23</w:t>
      </w:r>
      <w:r>
        <w:rPr>
          <w:rFonts w:ascii="Arial" w:hAnsi="Arial" w:cs="Arial"/>
          <w:color w:val="000000"/>
          <w:lang w:val="lt-LT"/>
        </w:rPr>
        <w:t>. Kaip skiriasi žinučių siuntimas, kai prie vadai uždaryti, tarp naudojamų TCP SYN ir TCP connect () skenavimo metodų?</w:t>
      </w:r>
    </w:p>
    <w:p w14:paraId="77EE77F3" w14:textId="77777777" w:rsidR="005B11D8" w:rsidRDefault="005B11D8">
      <w:pPr>
        <w:pStyle w:val="Default"/>
        <w:spacing w:after="21"/>
        <w:ind w:firstLine="567"/>
      </w:pPr>
      <w:r>
        <w:rPr>
          <w:sz w:val="22"/>
          <w:szCs w:val="22"/>
        </w:rPr>
        <w:t>Skenavimas šiuo metodu panašus į TCP SYN, bet skenuotojas, gavęs atsaką SYN.ACK, pats pirmiau nusiunčia ACK, o tada RST vėliavėlę, taip nutraukdamas susijungimą.</w:t>
      </w:r>
    </w:p>
    <w:p w14:paraId="65F9C3DC" w14:textId="77777777" w:rsidR="005B11D8" w:rsidRDefault="005B11D8">
      <w:pPr>
        <w:pStyle w:val="ListParagraph"/>
        <w:ind w:left="0"/>
      </w:pPr>
      <w:r>
        <w:object w:dxaOrig="6386" w:dyaOrig="2091" w14:anchorId="08F59309">
          <v:shape id="_x0000_i1026" type="#_x0000_t75" style="width:319.5pt;height:104.25pt" o:ole="" filled="t">
            <v:fill color2="black"/>
            <v:imagedata r:id="rId14" o:title=""/>
          </v:shape>
          <o:OLEObject Type="Embed" ProgID="Microsoft" ShapeID="_x0000_i1026" DrawAspect="Content" ObjectID="_1696711288" r:id="rId15"/>
        </w:object>
      </w:r>
    </w:p>
    <w:p w14:paraId="58FDA9A5" w14:textId="77777777" w:rsidR="00051BB5" w:rsidRDefault="00051BB5">
      <w:pPr>
        <w:pStyle w:val="ListParagraph"/>
        <w:ind w:left="0"/>
      </w:pPr>
      <w:r>
        <w:rPr>
          <w:rFonts w:ascii="Arial" w:hAnsi="Arial" w:cs="Arial"/>
          <w:color w:val="7D5A29"/>
          <w:sz w:val="23"/>
          <w:szCs w:val="23"/>
          <w:shd w:val="clear" w:color="auto" w:fill="FCEFDC"/>
        </w:rPr>
        <w:t xml:space="preserve">Teisingas atsakymas yra: </w:t>
      </w:r>
      <w:proofErr w:type="gramStart"/>
      <w:r>
        <w:rPr>
          <w:rFonts w:ascii="Arial" w:hAnsi="Arial" w:cs="Arial"/>
          <w:color w:val="7D5A29"/>
          <w:sz w:val="23"/>
          <w:szCs w:val="23"/>
          <w:shd w:val="clear" w:color="auto" w:fill="FCEFDC"/>
        </w:rPr>
        <w:t>Nesiskiria..</w:t>
      </w:r>
      <w:proofErr w:type="gramEnd"/>
    </w:p>
    <w:p w14:paraId="5023141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7ECBC0" wp14:editId="07777777">
                <wp:extent cx="5486400" cy="19050"/>
                <wp:effectExtent l="0" t="0" r="0" b="0"/>
                <wp:docPr id="314"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86CB9DA">
              <v:rect id="Rectangle 18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B3184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uqAwIAAOwDAAAOAAAAZHJzL2Uyb0RvYy54bWysU9GO0zAQfEfiHyy/0yQlPXpR01PV0yGk&#10;A04cfIDrOImF47XWbtPj61k7bSnwhlAkK+tdj2dnx6u742DYQaHXYGtezHLOlJXQaNvV/NvXhzdL&#10;znwQthEGrKr5i/L8bv361Wp0lZpDD6ZRyAjE+mp0Ne9DcFWWedmrQfgZOGUp2QIOIlCIXdagGAl9&#10;MNk8z2+yEbBxCFJ5T7v3U5KvE37bKhk+t61XgZmaE7eQVkzrLq7ZeiWqDoXrtTzREP/AYhDa0qUX&#10;qHsRBNuj/gtq0BLBQxtmEoYM2lZLlXqgbor8j26ee+FU6oXE8e4ik/9/sPLT4QmZbmr+tig5s2Kg&#10;IX0h2YTtjGLFch4lGp2vqPLZPWFs0rtHkN89s7DtqU5tEGHslWiIWBHrs98OxMDTUbYbP0JD+GIf&#10;IKl1bHGIgKQDO6ahvFyGoo6BSdpclMubMqfZScoVt/kiDS0T1fmwQx/eKxhY/Kk5EvkELg6PPkQy&#10;ojqXJPJgdPOgjUkBdrutQXYQ5I9NHr/En3q8LjM2FluIxybEaUclh52uObc5ybWD5oVaRpgsR0+E&#10;fnrAH5yNZLeaW3oPnJkPlkS7LcoyujMF5eLd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9BO6oDAgAA7AMAAA4AAAAAAAAA&#10;AAAAAAAALgIAAGRycy9lMm9Eb2MueG1sUEsBAi0AFAAGAAgAAAAhAE+Z01jbAAAAAwEAAA8AAAAA&#10;AAAAAAAAAAAAXQQAAGRycy9kb3ducmV2LnhtbFBLBQYAAAAABAAEAPMAAABlBQAAAAA=&#10;">
                <v:stroke joinstyle="round"/>
                <w10:anchorlock/>
              </v:rect>
            </w:pict>
          </mc:Fallback>
        </mc:AlternateContent>
      </w:r>
    </w:p>
    <w:p w14:paraId="64D57FA1" w14:textId="77777777" w:rsidR="005B11D8" w:rsidRDefault="005B11D8">
      <w:pPr>
        <w:pStyle w:val="NormalWeb"/>
        <w:rPr>
          <w:i/>
          <w:sz w:val="22"/>
        </w:rPr>
      </w:pPr>
      <w:r>
        <w:rPr>
          <w:rFonts w:ascii="Arial" w:hAnsi="Arial" w:cs="Arial"/>
          <w:b/>
          <w:bCs/>
          <w:color w:val="000000"/>
          <w:lang w:val="lt-LT"/>
        </w:rPr>
        <w:t>24</w:t>
      </w:r>
      <w:r>
        <w:rPr>
          <w:rFonts w:ascii="Arial" w:hAnsi="Arial" w:cs="Arial"/>
          <w:color w:val="000000"/>
          <w:lang w:val="lt-LT"/>
        </w:rPr>
        <w:t>. Kokia situacija su portais, jei naudojant TCP FIN skenavimo metodą, gaunamas žinutės atsakymas RST?</w:t>
      </w:r>
    </w:p>
    <w:p w14:paraId="33B0D236" w14:textId="77777777" w:rsidR="005B11D8" w:rsidRDefault="006C6D32">
      <w:pPr>
        <w:pStyle w:val="ListParagraph"/>
        <w:ind w:left="0"/>
        <w:rPr>
          <w:sz w:val="22"/>
        </w:rPr>
      </w:pPr>
      <w:r>
        <w:rPr>
          <w:rFonts w:ascii="Arial" w:hAnsi="Arial" w:cs="Arial"/>
          <w:b/>
          <w:bCs/>
          <w:color w:val="2F6473"/>
          <w:sz w:val="23"/>
          <w:szCs w:val="23"/>
          <w:shd w:val="clear" w:color="auto" w:fill="DEF2F8"/>
        </w:rPr>
        <w:t>b. Prievadai uždari.</w:t>
      </w:r>
    </w:p>
    <w:p w14:paraId="1F3B140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01164BB" wp14:editId="07777777">
                <wp:extent cx="5486400" cy="19050"/>
                <wp:effectExtent l="0" t="0" r="0" b="0"/>
                <wp:docPr id="313"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4CEE288">
              <v:rect id="Rectangle 18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9E9BD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0eTBAIAAOwDAAAOAAAAZHJzL2Uyb0RvYy54bWysU9GO0zAQfEfiHyy/0yS99uhFTU9VT4eQ&#10;Du7EwQe4jpNYOF5r7TYtX8/aaUuBN4QiWVnv7nhnPF7eH3rD9gq9BlvxYpJzpqyEWtu24t++Pr5b&#10;cOaDsLUwYFXFj8rz+9XbN8vBlWoKHZhaISMQ68vBVbwLwZVZ5mWneuEn4JSlZAPYi0AhtlmNYiD0&#10;3mTTPL/NBsDaIUjlPe0+jEm+SvhNo2R4bhqvAjMVp9lCWjGt27hmq6UoWxSu0/I0hviHKXqhLR16&#10;gXoQQbAd6r+gei0RPDRhIqHPoGm0VIkDsSnyP9i8dsKpxIXE8e4ik/9/sPLz/gWZrit+U9xwZkVP&#10;l/SFZBO2NYoViyJKNDhfUuWre8FI0rsnkN89s7DpqE6tEWHolKhpsFSf/dYQA0+tbDt8gprwxS5A&#10;UuvQYB8BSQd2SJdyvFyKOgQmaXM+W9zOcro7SbniLp+nS8tEeW526MMHBT2LPxVHGj6Bi/2TDzQ8&#10;lZ5L0vBgdP2ojUkBttuNQbYX5I91Hr/Il1r8dZmxsdhCbBvT445KDjsdc6Y5yrWF+kiUEUbL0ROh&#10;nw7wB2cD2a3ilt4DZ+ajJdHuitksujMFs/n7KQV4ndleZ4SVBFRxGZCzMdiE0dM7h7rt6KQiSWBh&#10;TVI3OskQ5xunIoIxIEslqif7R89ex6nq1yNd/QQ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gR0eTBAIAAOwDAAAOAAAAAAAA&#10;AAAAAAAAAC4CAABkcnMvZTJvRG9jLnhtbFBLAQItABQABgAIAAAAIQBPmdNY2wAAAAMBAAAPAAAA&#10;AAAAAAAAAAAAAF4EAABkcnMvZG93bnJldi54bWxQSwUGAAAAAAQABADzAAAAZgUAAAAA&#10;">
                <v:stroke joinstyle="round"/>
                <w10:anchorlock/>
              </v:rect>
            </w:pict>
          </mc:Fallback>
        </mc:AlternateContent>
      </w:r>
    </w:p>
    <w:p w14:paraId="6BDEBA48"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25</w:t>
      </w:r>
      <w:r>
        <w:rPr>
          <w:rFonts w:ascii="Arial" w:hAnsi="Arial" w:cs="Arial"/>
          <w:color w:val="000000"/>
          <w:lang w:val="lt-LT"/>
        </w:rPr>
        <w:t>. Kodėl UDP skenavimo metodas yra sudėtingesnis už TCP skenavimo metodus?</w:t>
      </w:r>
    </w:p>
    <w:p w14:paraId="0E1D89BA" w14:textId="77777777" w:rsidR="005B11D8" w:rsidRDefault="009A45A3">
      <w:pPr>
        <w:rPr>
          <w:rFonts w:ascii="Arial" w:hAnsi="Arial" w:cs="Arial"/>
          <w:b/>
          <w:bCs/>
          <w:color w:val="000000"/>
          <w:lang w:val="lt-LT"/>
        </w:rPr>
      </w:pPr>
      <w:r>
        <w:rPr>
          <w:rFonts w:ascii="Segoe UI" w:hAnsi="Segoe UI" w:cs="Segoe UI"/>
          <w:color w:val="8E662E"/>
          <w:sz w:val="22"/>
          <w:szCs w:val="22"/>
          <w:shd w:val="clear" w:color="auto" w:fill="FCEFDC"/>
        </w:rPr>
        <w:t xml:space="preserve">Teisingas atsakymas yra: Nes UDP protokolas nenumato siųsti atsakymo </w:t>
      </w:r>
      <w:proofErr w:type="gramStart"/>
      <w:r>
        <w:rPr>
          <w:rFonts w:ascii="Segoe UI" w:hAnsi="Segoe UI" w:cs="Segoe UI"/>
          <w:color w:val="8E662E"/>
          <w:sz w:val="22"/>
          <w:szCs w:val="22"/>
          <w:shd w:val="clear" w:color="auto" w:fill="FCEFDC"/>
        </w:rPr>
        <w:t>žinutes..</w:t>
      </w:r>
      <w:proofErr w:type="gramEnd"/>
      <w:r w:rsidR="00947AC4">
        <w:rPr>
          <w:rFonts w:cs="Arial"/>
          <w:noProof/>
          <w:color w:val="000000"/>
          <w:lang w:val="lt-LT"/>
        </w:rPr>
        <mc:AlternateContent>
          <mc:Choice Requires="wps">
            <w:drawing>
              <wp:inline distT="0" distB="0" distL="0" distR="0" wp14:anchorId="11B87575" wp14:editId="07777777">
                <wp:extent cx="5486400" cy="19050"/>
                <wp:effectExtent l="0" t="0" r="0" b="0"/>
                <wp:docPr id="312"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F989D8B">
              <v:rect id="Rectangle 18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ED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d+AwIAAOwDAAAOAAAAZHJzL2Uyb0RvYy54bWysU9GO0zAQfEfiHyy/0ySlPXpR01PV0yGk&#10;gztx8AGu4yQWjtdau03L17N22l6BN4QiWVnvejw7O17eHXrD9gq9BlvxYpJzpqyEWtu24t+/Pbxb&#10;cOaDsLUwYFXFj8rzu9XbN8vBlWoKHZhaISMQ68vBVbwLwZVZ5mWneuEn4JSlZAPYi0AhtlmNYiD0&#10;3mTTPL/JBsDaIUjlPe3ej0m+SvhNo2R4ahqvAjMVJ24hrZjWbVyz1VKULQrXaXmiIf6BRS+0pUsv&#10;UPciCLZD/RdUryWChyZMJPQZNI2WKvVA3RT5H928dMKp1AuJ491FJv//YOWX/TMyXVf8fTHlzIqe&#10;hvSVZBO2NYoViyTR4HxJlS/uGWOT3j2C/OGZhU1HdWqNCEOnRE3Eiihp9tuBGHg6yrbDZ6gJX+wC&#10;JLUODfYRkHRghzSU42Uo6hCYpM35bHEzy2l2knLFbT5PjDJRng879OGjgp7Fn4ojkU/gYv/oQyQj&#10;ynNJIg9G1w/amBRgu90YZHtB/ljn8Uv8qcfrMmNjsYV4bEQcd1Ry2Omac5vRe77cQn2klhFGy9ET&#10;oZ8O8CdnA9mt4pbeA2fmkyXRbovZLLozBbP5hykFeJ3ZXmeElQRUcRmQszHYhNHTO4e67eimIklg&#10;YU1SNzrJ8MrqNCCyVFLnZP/o2es4Vb0+0tU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taN34DAgAA7AMAAA4AAAAAAAAA&#10;AAAAAAAALgIAAGRycy9lMm9Eb2MueG1sUEsBAi0AFAAGAAgAAAAhAE+Z01jbAAAAAwEAAA8AAAAA&#10;AAAAAAAAAAAAXQQAAGRycy9kb3ducmV2LnhtbFBLBQYAAAAABAAEAPMAAABlBQAAAAA=&#10;">
                <v:stroke joinstyle="round"/>
                <w10:anchorlock/>
              </v:rect>
            </w:pict>
          </mc:Fallback>
        </mc:AlternateContent>
      </w:r>
    </w:p>
    <w:p w14:paraId="29D70657" w14:textId="77777777" w:rsidR="005B11D8" w:rsidRDefault="005B11D8">
      <w:pPr>
        <w:pStyle w:val="NormalWeb"/>
        <w:rPr>
          <w:i/>
          <w:sz w:val="22"/>
        </w:rPr>
      </w:pPr>
      <w:r>
        <w:rPr>
          <w:rFonts w:ascii="Arial" w:hAnsi="Arial" w:cs="Arial"/>
          <w:b/>
          <w:bCs/>
          <w:color w:val="000000"/>
          <w:lang w:val="lt-LT"/>
        </w:rPr>
        <w:t>26</w:t>
      </w:r>
      <w:r>
        <w:rPr>
          <w:rFonts w:ascii="Arial" w:hAnsi="Arial" w:cs="Arial"/>
          <w:color w:val="000000"/>
          <w:lang w:val="lt-LT"/>
        </w:rPr>
        <w:t>. Kokią informaciją galima išgauti naudojant protokolų analizatorių?</w:t>
      </w:r>
    </w:p>
    <w:p w14:paraId="6C43F3FA" w14:textId="77777777" w:rsidR="005B11D8" w:rsidRDefault="005B11D8">
      <w:pPr>
        <w:pStyle w:val="ListParagraph"/>
        <w:ind w:left="0"/>
        <w:rPr>
          <w:rFonts w:ascii="Arial" w:hAnsi="Arial" w:cs="Arial"/>
          <w:color w:val="000000"/>
          <w:sz w:val="22"/>
          <w:szCs w:val="22"/>
          <w:lang w:val="lt-LT"/>
        </w:rPr>
      </w:pPr>
      <w:r>
        <w:rPr>
          <w:i/>
          <w:sz w:val="22"/>
        </w:rPr>
        <w:t xml:space="preserve">(Vadovėlis: </w:t>
      </w:r>
      <w:r>
        <w:rPr>
          <w:bCs/>
          <w:i/>
          <w:sz w:val="22"/>
        </w:rPr>
        <w:t xml:space="preserve">2.3.12. </w:t>
      </w:r>
      <w:r>
        <w:rPr>
          <w:b/>
          <w:bCs/>
          <w:sz w:val="22"/>
        </w:rPr>
        <w:t>Tinklo infrastruktūros šnipinėjimas</w:t>
      </w:r>
      <w:r>
        <w:rPr>
          <w:bCs/>
          <w:i/>
          <w:sz w:val="22"/>
        </w:rPr>
        <w:t>, p. 81</w:t>
      </w:r>
      <w:r>
        <w:rPr>
          <w:i/>
          <w:sz w:val="22"/>
        </w:rPr>
        <w:t>)</w:t>
      </w:r>
    </w:p>
    <w:p w14:paraId="0C47D57D" w14:textId="77777777" w:rsidR="005B11D8" w:rsidRDefault="005B11D8">
      <w:pPr>
        <w:pStyle w:val="Default"/>
        <w:spacing w:after="21"/>
        <w:ind w:firstLine="567"/>
      </w:pPr>
      <w:r>
        <w:rPr>
          <w:rFonts w:ascii="Arial" w:hAnsi="Arial" w:cs="Arial"/>
          <w:sz w:val="22"/>
          <w:szCs w:val="22"/>
        </w:rPr>
        <w:t>Protokolų analizatoriai įrašo visus tinklu siunčiamus paketus ir ieško, kokios paslaugos veikia, taip pat nustato vartotojų vardus ir slaptažodžius.</w:t>
      </w:r>
    </w:p>
    <w:p w14:paraId="562C75D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A351A4E" wp14:editId="07777777">
                <wp:extent cx="5486400" cy="19050"/>
                <wp:effectExtent l="0" t="0" r="0" b="0"/>
                <wp:docPr id="311"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BB49379">
              <v:rect id="Rectangle 17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FDCE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vd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6LgzIqe&#10;hvSFZBO2NYoVt4so0eB8SZWv7gVjk949gfzumYVNR3VqjQhDp0RNxIpYn/12IAaejrLt8Alqwhe7&#10;AEmtQ4N9BCQd2CEN5XgZijoEJmlzPru7meU0O0m5YpHP09AyUZ4PO/Thg4KexZ+KI5FP4GL/5EMk&#10;I8pzSSIPRteP2pgUYLvdGGR7Qf5Y5/FL/KnH6zJjY7GFeGxEHHdUctjpmnObo1xbqI/UMsJoOXoi&#10;9NMB/uBsILtV3NJ74Mx8tCTaopjNojtTMJvfTinA68z2OiOsJKCKy4CcjcEmjJ7eOdRtRzcVSQIL&#10;a5K60UmGyG9kdRoQWSqpc7J/9Ox1nKp+PdLV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nr4vdBAIAAOwDAAAOAAAAAAAA&#10;AAAAAAAAAC4CAABkcnMvZTJvRG9jLnhtbFBLAQItABQABgAIAAAAIQBPmdNY2wAAAAMBAAAPAAAA&#10;AAAAAAAAAAAAAF4EAABkcnMvZG93bnJldi54bWxQSwUGAAAAAAQABADzAAAAZgUAAAAA&#10;">
                <v:stroke joinstyle="round"/>
                <w10:anchorlock/>
              </v:rect>
            </w:pict>
          </mc:Fallback>
        </mc:AlternateContent>
      </w:r>
    </w:p>
    <w:p w14:paraId="3FFEDB0E"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27</w:t>
      </w:r>
      <w:r>
        <w:rPr>
          <w:rFonts w:ascii="Arial" w:hAnsi="Arial" w:cs="Arial"/>
          <w:color w:val="000000"/>
          <w:lang w:val="lt-LT"/>
        </w:rPr>
        <w:t>. Kokia nepageidaujama informacija persiunčiama reklamjuostės tekste?</w:t>
      </w:r>
    </w:p>
    <w:p w14:paraId="79DF366B" w14:textId="77777777" w:rsidR="00E3433E" w:rsidRDefault="00E3433E">
      <w:pPr>
        <w:rPr>
          <w:rFonts w:ascii="Arial" w:hAnsi="Arial" w:cs="Arial"/>
          <w:color w:val="000000"/>
          <w:sz w:val="22"/>
          <w:szCs w:val="22"/>
          <w:lang w:val="lt-LT"/>
        </w:rPr>
      </w:pPr>
      <w:r w:rsidRPr="00E3433E">
        <w:rPr>
          <w:highlight w:val="yellow"/>
        </w:rPr>
        <w:t xml:space="preserve">Teisingas atsakymas yra: Įrenginio arba operacinės sistemos pavadinimas, </w:t>
      </w:r>
      <w:proofErr w:type="gramStart"/>
      <w:r w:rsidRPr="00E3433E">
        <w:rPr>
          <w:highlight w:val="yellow"/>
        </w:rPr>
        <w:t>versija..</w:t>
      </w:r>
      <w:proofErr w:type="gramEnd"/>
    </w:p>
    <w:p w14:paraId="664355AD" w14:textId="77777777" w:rsidR="00E3433E" w:rsidRDefault="00E3433E">
      <w:pPr>
        <w:rPr>
          <w:rFonts w:ascii="Arial" w:hAnsi="Arial" w:cs="Arial"/>
          <w:color w:val="000000"/>
          <w:sz w:val="22"/>
          <w:szCs w:val="22"/>
          <w:lang w:val="lt-LT"/>
        </w:rPr>
      </w:pPr>
    </w:p>
    <w:p w14:paraId="59232E0B" w14:textId="77777777" w:rsidR="005B11D8" w:rsidRDefault="005B11D8">
      <w:r>
        <w:rPr>
          <w:rFonts w:ascii="Arial" w:hAnsi="Arial" w:cs="Arial"/>
          <w:color w:val="000000"/>
          <w:sz w:val="22"/>
          <w:szCs w:val="22"/>
          <w:lang w:val="lt-LT"/>
        </w:rPr>
        <w:t>savo programos ar OS (operacinės sistemos) versija, gamintojas ir kitokias detales</w:t>
      </w:r>
    </w:p>
    <w:p w14:paraId="1A96511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6C5CC32" wp14:editId="07777777">
                <wp:extent cx="5486400" cy="19050"/>
                <wp:effectExtent l="0" t="0" r="0" b="0"/>
                <wp:docPr id="310"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839F992">
              <v:rect id="Rectangle 17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2688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swAwIAAOwDAAAOAAAAZHJzL2Uyb0RvYy54bWysU9GO0zAQfEfiHyy/0ySlvetFTU9VT4eQ&#10;Du7EwQe4jpNYOF5r7TYtX8/aaUuBN4QiWVnvejw7O17eH3rD9gq9BlvxYpJzpqyEWtu24t++Pr5b&#10;cOaDsLUwYFXFj8rz+9XbN8vBlWoKHZhaISMQ68vBVbwLwZVZ5mWneuEn4JSlZAPYi0AhtlmNYiD0&#10;3mTTPL/JBsDaIUjlPe0+jEm+SvhNo2R4bhqvAjMVJ24hrZjWbVyz1VKULQrXaXmiIf6BRS+0pUsv&#10;UA8iCLZD/RdUryWChyZMJPQZNI2WKvVA3RT5H928dsKp1AuJ491FJv//YOXn/QsyXVf8fUH6WNHT&#10;kL6QbMK2RrHidhElGpwvqfLVvWBs0rsnkN89s7DpqE6tEWHolKiJWBHrs98OxMDTUbYdPkFN+GIX&#10;IKl1aLCPgKQDO6ShHC9DUYfAJG3OZ4ubWU7cJOWKu3yehpaJ8nzYoQ8fFPQs/lQciXwCF/snHyIZ&#10;UZ5LEnkwun7UxqQA2+3GINsL8sc6j1/iTz1elxkbiy3EYyPiuKOSw07XnNsc5dpCfaSWEUbL0ROh&#10;nw7wB2cD2a3ilt4DZ+ajJdHuitksujMFs/ntlAK8zmyvM8JKAqq4DMjZGGzC6OmdQ912dFORJLCw&#10;JqkbnWSI/EZWpwGRpZI6J/tHz17HqerXI139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yy+zADAgAA7AMAAA4AAAAAAAAA&#10;AAAAAAAALgIAAGRycy9lMm9Eb2MueG1sUEsBAi0AFAAGAAgAAAAhAE+Z01jbAAAAAwEAAA8AAAAA&#10;AAAAAAAAAAAAXQQAAGRycy9kb3ducmV2LnhtbFBLBQYAAAAABAAEAPMAAABlBQAAAAA=&#10;">
                <v:stroke joinstyle="round"/>
                <w10:anchorlock/>
              </v:rect>
            </w:pict>
          </mc:Fallback>
        </mc:AlternateContent>
      </w:r>
    </w:p>
    <w:p w14:paraId="3418717C" w14:textId="77777777" w:rsidR="005B11D8" w:rsidRDefault="005B11D8">
      <w:pPr>
        <w:pStyle w:val="NormalWeb"/>
        <w:rPr>
          <w:sz w:val="22"/>
          <w:szCs w:val="22"/>
        </w:rPr>
      </w:pPr>
      <w:r>
        <w:rPr>
          <w:rFonts w:ascii="Arial" w:hAnsi="Arial" w:cs="Arial"/>
          <w:b/>
          <w:bCs/>
          <w:color w:val="000000"/>
          <w:lang w:val="lt-LT"/>
        </w:rPr>
        <w:t>28</w:t>
      </w:r>
      <w:r>
        <w:rPr>
          <w:rFonts w:ascii="Arial" w:hAnsi="Arial" w:cs="Arial"/>
          <w:color w:val="000000"/>
          <w:lang w:val="lt-LT"/>
        </w:rPr>
        <w:t>. Kodėl naudojant "fingerprint" metodą ir siunčiant tokias pačias užklausas į skirtingas sistemas gaunami skirtingi atsakymai?</w:t>
      </w:r>
    </w:p>
    <w:p w14:paraId="07AB7374" w14:textId="77777777" w:rsidR="00865BD4" w:rsidRDefault="00865BD4">
      <w:pPr>
        <w:rPr>
          <w:sz w:val="22"/>
          <w:szCs w:val="22"/>
        </w:rPr>
      </w:pPr>
      <w:r>
        <w:rPr>
          <w:rFonts w:ascii="Arial" w:hAnsi="Arial" w:cs="Arial"/>
          <w:color w:val="7D5A29"/>
          <w:sz w:val="23"/>
          <w:szCs w:val="23"/>
          <w:shd w:val="clear" w:color="auto" w:fill="FCEFDC"/>
        </w:rPr>
        <w:t>Teisingas atsakymas yra: Todėl, kad užklausos nėra standartinės</w:t>
      </w:r>
    </w:p>
    <w:p w14:paraId="047D876A" w14:textId="77777777" w:rsidR="005B11D8" w:rsidRDefault="005B11D8">
      <w:pPr>
        <w:rPr>
          <w:sz w:val="22"/>
          <w:szCs w:val="22"/>
        </w:rPr>
      </w:pPr>
      <w:r>
        <w:rPr>
          <w:sz w:val="22"/>
          <w:szCs w:val="22"/>
        </w:rPr>
        <w:t xml:space="preserve">Nes kiekvienos sistemos veikimo principas kitoks (naudoja skirtingą programinę </w:t>
      </w:r>
      <w:proofErr w:type="gramStart"/>
      <w:r>
        <w:rPr>
          <w:sz w:val="22"/>
          <w:szCs w:val="22"/>
        </w:rPr>
        <w:t>įrangą,atidaryti</w:t>
      </w:r>
      <w:proofErr w:type="gramEnd"/>
      <w:r>
        <w:rPr>
          <w:sz w:val="22"/>
          <w:szCs w:val="22"/>
        </w:rPr>
        <w:t xml:space="preserve"> skirtingi servisai tinkle, skirtingai siunčia paketus)</w:t>
      </w:r>
    </w:p>
    <w:p w14:paraId="7DF4E37C" w14:textId="77777777" w:rsidR="005B11D8" w:rsidRDefault="005B11D8">
      <w:pPr>
        <w:rPr>
          <w:sz w:val="22"/>
          <w:szCs w:val="22"/>
        </w:rPr>
      </w:pPr>
    </w:p>
    <w:p w14:paraId="44FB30F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77F3D96" wp14:editId="07777777">
                <wp:extent cx="5486400" cy="19050"/>
                <wp:effectExtent l="0" t="0" r="0" b="0"/>
                <wp:docPr id="30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FCA30FA">
              <v:rect id="Rectangle 17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F127D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4y+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3zBmRU9&#10;DekLySZsaxQrbm+jRIPzJVW+uheMTXr3BPK7ZxY2HdWpNSIMnRI1EStiffbbgRh4Osq2wyeoCV/s&#10;AiS1Dg32EZB0YIc0lONlKOoQmKTN+ezuZpbT7CTlikU+T0PLRHk+7NCHDwp6Fn8qjkQ+gYv9kw+R&#10;jCjPJYk8GF0/amNSgO12Y5DtBfljnccv8acer8uMjcUW4rERcdxRyWGna85tjnJtoT5Sywij5eiJ&#10;0E8H+IOzgexWcUvvgTPz0ZJoi2I2i+5MwWx+O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Bg4y+BAIAAOwDAAAOAAAAAAAA&#10;AAAAAAAAAC4CAABkcnMvZTJvRG9jLnhtbFBLAQItABQABgAIAAAAIQBPmdNY2wAAAAMBAAAPAAAA&#10;AAAAAAAAAAAAAF4EAABkcnMvZG93bnJldi54bWxQSwUGAAAAAAQABADzAAAAZgUAAAAA&#10;">
                <v:stroke joinstyle="round"/>
                <w10:anchorlock/>
              </v:rect>
            </w:pict>
          </mc:Fallback>
        </mc:AlternateContent>
      </w:r>
    </w:p>
    <w:p w14:paraId="78306E41" w14:textId="77777777" w:rsidR="005B11D8" w:rsidRDefault="005B11D8">
      <w:pPr>
        <w:pStyle w:val="NormalWeb"/>
        <w:rPr>
          <w:sz w:val="22"/>
          <w:szCs w:val="22"/>
        </w:rPr>
      </w:pPr>
      <w:r>
        <w:rPr>
          <w:rFonts w:ascii="Arial" w:hAnsi="Arial" w:cs="Arial"/>
          <w:b/>
          <w:bCs/>
          <w:color w:val="000000"/>
          <w:lang w:val="lt-LT"/>
        </w:rPr>
        <w:lastRenderedPageBreak/>
        <w:t>29</w:t>
      </w:r>
      <w:r>
        <w:rPr>
          <w:rFonts w:ascii="Arial" w:hAnsi="Arial" w:cs="Arial"/>
          <w:color w:val="000000"/>
          <w:lang w:val="lt-LT"/>
        </w:rPr>
        <w:t>. Kokios rizikos gali atsirasti kompiuterinėse sistemose neprijungtoms nei prie interneto nei prie vidinio įmonės tinklo?</w:t>
      </w:r>
    </w:p>
    <w:p w14:paraId="1B9709F8" w14:textId="77777777" w:rsidR="005B11D8" w:rsidRDefault="00625E32">
      <w:pPr>
        <w:rPr>
          <w:rFonts w:ascii="Arial" w:hAnsi="Arial" w:cs="Arial"/>
          <w:b/>
          <w:bCs/>
          <w:color w:val="000000"/>
          <w:lang w:val="lt-LT"/>
        </w:rPr>
      </w:pPr>
      <w:r>
        <w:rPr>
          <w:rFonts w:ascii="Arial" w:hAnsi="Arial" w:cs="Arial"/>
          <w:color w:val="7D5A29"/>
          <w:sz w:val="23"/>
          <w:szCs w:val="23"/>
          <w:shd w:val="clear" w:color="auto" w:fill="FCEFDC"/>
        </w:rPr>
        <w:t>Teisingas atsakymas yra: Nepateikiamumas (sistemos neveikimas)., Duomenų praradimas, vagystė, piknaudžiavimas (pasinaudojimas duomenimis)., Žmogiškasis faktorius (dažnai nepageidaujamas).</w:t>
      </w:r>
      <w:r w:rsidR="00947AC4">
        <w:rPr>
          <w:rFonts w:cs="Arial"/>
          <w:noProof/>
          <w:color w:val="000000"/>
          <w:lang w:val="lt-LT"/>
        </w:rPr>
        <mc:AlternateContent>
          <mc:Choice Requires="wps">
            <w:drawing>
              <wp:inline distT="0" distB="0" distL="0" distR="0" wp14:anchorId="7EBC7CF5" wp14:editId="07777777">
                <wp:extent cx="5486400" cy="19050"/>
                <wp:effectExtent l="0" t="0" r="0" b="0"/>
                <wp:docPr id="308"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B3F1FE2">
              <v:rect id="Rectangle 17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302FE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xT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fU6jsqKn&#10;IX0h2YRtjWLFzSJKNDhfUuWre8HYpHdPIL97ZmHTUZ1aI8LQKVETsSLWZ78diIGno2w7fIKa8MUu&#10;QFLr0GAfAUkHdkhDOV6Gog6BSdqcz24Xs5xmJylX3OXzNLRMlOfDDn34oKBn8afiSOQTuNg/+RDJ&#10;iPJcksiD0fWjNiYF2G43BtlekD/WefwSf+rxuszYWGwhHhsRxx2VHHa65tzmKNcW6iO1jDBajp4I&#10;/XSAPzgbyG4Vt/QeODMfLYl2V8xm0Z0pmM1vphTgdWZ7nRFWElDFZUDOxmATRk/vHOq2o5uKJIGF&#10;NUnd6CRD5DeyOg2ILJXUOdk/evY6TlW/Hunq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KnvxTBAIAAOwDAAAOAAAAAAAA&#10;AAAAAAAAAC4CAABkcnMvZTJvRG9jLnhtbFBLAQItABQABgAIAAAAIQBPmdNY2wAAAAMBAAAPAAAA&#10;AAAAAAAAAAAAAF4EAABkcnMvZG93bnJldi54bWxQSwUGAAAAAAQABADzAAAAZgUAAAAA&#10;">
                <v:stroke joinstyle="round"/>
                <w10:anchorlock/>
              </v:rect>
            </w:pict>
          </mc:Fallback>
        </mc:AlternateContent>
      </w:r>
    </w:p>
    <w:p w14:paraId="204ADADF"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30</w:t>
      </w:r>
      <w:r>
        <w:rPr>
          <w:rFonts w:ascii="Arial" w:hAnsi="Arial" w:cs="Arial"/>
          <w:color w:val="000000"/>
          <w:lang w:val="lt-LT"/>
        </w:rPr>
        <w:t>. Kokios rizikos gali atsirasti kompiuterinėse sistemose prijungtoms prie interneto tinklo?</w:t>
      </w:r>
    </w:p>
    <w:p w14:paraId="0AFA38F8" w14:textId="77777777" w:rsidR="005B11D8" w:rsidRDefault="00CC77E8">
      <w:pPr>
        <w:rPr>
          <w:rFonts w:ascii="Arial" w:hAnsi="Arial" w:cs="Arial"/>
          <w:b/>
          <w:bCs/>
          <w:color w:val="000000"/>
          <w:lang w:val="lt-LT"/>
        </w:rPr>
      </w:pPr>
      <w:r w:rsidRPr="00CC77E8">
        <w:rPr>
          <w:highlight w:val="yellow"/>
        </w:rPr>
        <w:t>Teisingas atsakymas yra: Duomenų praradimas (įterpimas, ištrynimas, falsifikacija)., Konfidencialios informacijos praradimas., Kompiuterinių sistemų darbo strigimas: paslaugų perpildymas; malware., Prestižo praradimas visuomenėje., Tapatybės suklastojimas</w:t>
      </w:r>
      <w:r>
        <w:t>.</w:t>
      </w:r>
      <w:r w:rsidR="00947AC4">
        <w:rPr>
          <w:rFonts w:cs="Arial"/>
          <w:noProof/>
          <w:color w:val="000000"/>
          <w:lang w:val="lt-LT"/>
        </w:rPr>
        <mc:AlternateContent>
          <mc:Choice Requires="wps">
            <w:drawing>
              <wp:inline distT="0" distB="0" distL="0" distR="0" wp14:anchorId="618C8B1B" wp14:editId="07777777">
                <wp:extent cx="5486400" cy="19050"/>
                <wp:effectExtent l="0" t="0" r="0" b="0"/>
                <wp:docPr id="307"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664FC01">
              <v:rect id="Rectangle 17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F8B8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ssaBA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3zBmRU9&#10;DekLySZsaxQrFvMo0eB8SZWv7gVjk949gfzumYVNR3VqjQhDp0RNxIpYn/12IAaejrLt8Alqwhe7&#10;AEmtQ4N9BCQd2CEN5XgZijoEJmlzPru9meU0O0m54i6fp6FlojwfdujDBwU9iz8VRyKfwMX+yYdI&#10;RpTnkkQejK4ftTEpwHa7Mcj2gvyxzuOX+FOP12XGxmIL8diIOO6o5LDTNec2R7m2UB+pZYTRcvRE&#10;6KcD/MHZQHaruKX3wJn5aEm0u2I2i+5MwWy+mF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y0ssaBAIAAOwDAAAOAAAAAAAA&#10;AAAAAAAAAC4CAABkcnMvZTJvRG9jLnhtbFBLAQItABQABgAIAAAAIQBPmdNY2wAAAAMBAAAPAAAA&#10;AAAAAAAAAAAAAF4EAABkcnMvZG93bnJldi54bWxQSwUGAAAAAAQABADzAAAAZgUAAAAA&#10;">
                <v:stroke joinstyle="round"/>
                <w10:anchorlock/>
              </v:rect>
            </w:pict>
          </mc:Fallback>
        </mc:AlternateContent>
      </w:r>
    </w:p>
    <w:p w14:paraId="72B2F58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31</w:t>
      </w:r>
      <w:r>
        <w:rPr>
          <w:rFonts w:ascii="Arial" w:hAnsi="Arial" w:cs="Arial"/>
          <w:color w:val="000000"/>
          <w:lang w:val="lt-LT"/>
        </w:rPr>
        <w:t>. Kokios rizikos gali atsirasti kompiuterinėse sistemose prijungtoms prie įmonės tinklo?</w:t>
      </w:r>
    </w:p>
    <w:p w14:paraId="46C0883A"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Neautorizuota arba paprasta prieiga prie konfidencialios informacijos., Įmonės veiklos valdymo perkėlimas į elektroninę erdvę (pvz., popierinių dok. ir komunikacijas telefonu keičia dok. valdymo sistemos, elektroninės balso pašto sistemos).</w:t>
      </w:r>
    </w:p>
    <w:p w14:paraId="1DA6542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BFA653C" wp14:editId="07777777">
                <wp:extent cx="5486400" cy="19050"/>
                <wp:effectExtent l="0" t="0" r="0" b="0"/>
                <wp:docPr id="306"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8CE2BF5">
              <v:rect id="Rectangle 17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0C62C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v3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fb7gzIqe&#10;hvSFZBO2NYoVN7Mo0eB8SZWv7gVjk949gfzumYVNR3VqjQhDp0RNxIpYn/12IAaejrLt8Alqwhe7&#10;AEmtQ4N9BCQd2CEN5XgZijoEJmlzPrtdzHKanaRccZfP09AyUZ4PO/Thg4KexZ+KI5FP4GL/5EMk&#10;I8pzSSIPRteP2pgUYLvdGGR7Qf5Y5/FL/KnH6zJjY7GFeGxEHHdUctjpmnObo1xbqI/UMsJoOXoi&#10;9NMB/uBsILtV3NJ74Mx8tCTaXTGbRXemYDa/m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5z7v3BAIAAOwDAAAOAAAAAAAA&#10;AAAAAAAAAC4CAABkcnMvZTJvRG9jLnhtbFBLAQItABQABgAIAAAAIQBPmdNY2wAAAAMBAAAPAAAA&#10;AAAAAAAAAAAAAF4EAABkcnMvZG93bnJldi54bWxQSwUGAAAAAAQABADzAAAAZgUAAAAA&#10;">
                <v:stroke joinstyle="round"/>
                <w10:anchorlock/>
              </v:rect>
            </w:pict>
          </mc:Fallback>
        </mc:AlternateContent>
      </w:r>
    </w:p>
    <w:p w14:paraId="00D58588" w14:textId="77777777" w:rsidR="005B11D8" w:rsidRDefault="005B11D8">
      <w:pPr>
        <w:pStyle w:val="NormalWeb"/>
        <w:rPr>
          <w:sz w:val="22"/>
          <w:szCs w:val="22"/>
        </w:rPr>
      </w:pPr>
      <w:r w:rsidRPr="191B31C9">
        <w:rPr>
          <w:rFonts w:ascii="Arial" w:hAnsi="Arial" w:cs="Arial"/>
          <w:b/>
          <w:bCs/>
          <w:color w:val="000000" w:themeColor="text1"/>
          <w:lang w:val="lt-LT"/>
        </w:rPr>
        <w:t>32</w:t>
      </w:r>
      <w:r w:rsidRPr="191B31C9">
        <w:rPr>
          <w:rFonts w:ascii="Arial" w:hAnsi="Arial" w:cs="Arial"/>
          <w:color w:val="000000" w:themeColor="text1"/>
          <w:lang w:val="lt-LT"/>
        </w:rPr>
        <w:t>. Kokios yra rizikos įvertinimo fazės?</w:t>
      </w:r>
    </w:p>
    <w:p w14:paraId="77996FB4" w14:textId="5BFF9676" w:rsidR="764B0149" w:rsidRDefault="764B0149" w:rsidP="191B31C9">
      <w:pPr>
        <w:pStyle w:val="NormalWeb"/>
        <w:rPr>
          <w:rFonts w:ascii="Arial" w:hAnsi="Arial" w:cs="Arial"/>
          <w:color w:val="000000" w:themeColor="text1"/>
          <w:highlight w:val="yellow"/>
          <w:lang w:val="lt-LT"/>
        </w:rPr>
      </w:pPr>
      <w:r w:rsidRPr="191B31C9">
        <w:rPr>
          <w:rFonts w:ascii="Arial" w:hAnsi="Arial" w:cs="Arial"/>
          <w:color w:val="000000" w:themeColor="text1"/>
          <w:highlight w:val="yellow"/>
          <w:lang w:val="lt-LT"/>
        </w:rPr>
        <w:t>Teisingas atsakymas yra:</w:t>
      </w:r>
    </w:p>
    <w:p w14:paraId="712B588C" w14:textId="444D0899" w:rsidR="005B11D8" w:rsidRDefault="005B11D8" w:rsidP="191B31C9">
      <w:pPr>
        <w:pStyle w:val="ListParagraph"/>
        <w:numPr>
          <w:ilvl w:val="0"/>
          <w:numId w:val="3"/>
        </w:numPr>
      </w:pPr>
      <w:r w:rsidRPr="191B31C9">
        <w:rPr>
          <w:highlight w:val="yellow"/>
        </w:rPr>
        <w:t>Analizės srities užfiksavimas ir sąsajų nustatymas tarp sričių.</w:t>
      </w:r>
    </w:p>
    <w:p w14:paraId="7452C6A1" w14:textId="081669B0" w:rsidR="005B11D8" w:rsidRDefault="005B11D8" w:rsidP="191B31C9">
      <w:pPr>
        <w:pStyle w:val="ListParagraph"/>
        <w:numPr>
          <w:ilvl w:val="0"/>
          <w:numId w:val="3"/>
        </w:numPr>
      </w:pPr>
      <w:r w:rsidRPr="191B31C9">
        <w:rPr>
          <w:highlight w:val="yellow"/>
        </w:rPr>
        <w:t>Rizik</w:t>
      </w:r>
      <w:r w:rsidR="7D0AF6DF" w:rsidRPr="191B31C9">
        <w:rPr>
          <w:highlight w:val="yellow"/>
        </w:rPr>
        <w:t>ų</w:t>
      </w:r>
      <w:r w:rsidRPr="191B31C9">
        <w:rPr>
          <w:highlight w:val="yellow"/>
        </w:rPr>
        <w:t xml:space="preserve"> </w:t>
      </w:r>
      <w:r w:rsidR="7D0AF6DF" w:rsidRPr="191B31C9">
        <w:rPr>
          <w:highlight w:val="yellow"/>
        </w:rPr>
        <w:t>įsisavinimas (angl. Acquisition) atliekant scenarijaus anaalizę arba imituojant.</w:t>
      </w:r>
    </w:p>
    <w:p w14:paraId="7DE27740" w14:textId="047F85D6" w:rsidR="005B11D8" w:rsidRDefault="005B11D8" w:rsidP="191B31C9">
      <w:pPr>
        <w:pStyle w:val="ListParagraph"/>
        <w:numPr>
          <w:ilvl w:val="0"/>
          <w:numId w:val="3"/>
        </w:numPr>
        <w:rPr>
          <w:lang w:val="lt-LT"/>
        </w:rPr>
      </w:pPr>
      <w:r w:rsidRPr="191B31C9">
        <w:rPr>
          <w:highlight w:val="yellow"/>
        </w:rPr>
        <w:t xml:space="preserve">Rizikų </w:t>
      </w:r>
      <w:proofErr w:type="gramStart"/>
      <w:r w:rsidRPr="191B31C9">
        <w:rPr>
          <w:highlight w:val="yellow"/>
        </w:rPr>
        <w:t>įvertinimas  naudojant</w:t>
      </w:r>
      <w:proofErr w:type="gramEnd"/>
      <w:r w:rsidRPr="191B31C9">
        <w:rPr>
          <w:highlight w:val="yellow"/>
        </w:rPr>
        <w:t xml:space="preserve"> metodus</w:t>
      </w:r>
      <w:r w:rsidRPr="191B31C9">
        <w:t xml:space="preserve"> </w:t>
      </w:r>
    </w:p>
    <w:p w14:paraId="201B032A" w14:textId="3CA7045B" w:rsidR="005B11D8" w:rsidRDefault="005B11D8" w:rsidP="191B31C9">
      <w:pPr>
        <w:pStyle w:val="ListParagraph"/>
        <w:numPr>
          <w:ilvl w:val="0"/>
          <w:numId w:val="3"/>
        </w:numPr>
        <w:rPr>
          <w:rFonts w:ascii="Arial" w:eastAsia="Arial" w:hAnsi="Arial" w:cs="Arial"/>
          <w:color w:val="000000" w:themeColor="text1"/>
        </w:rPr>
      </w:pPr>
      <w:r w:rsidRPr="191B31C9">
        <w:rPr>
          <w:rFonts w:ascii="Arial" w:hAnsi="Arial" w:cs="Arial"/>
          <w:color w:val="000000" w:themeColor="text1"/>
          <w:highlight w:val="yellow"/>
          <w:lang w:val="lt-LT"/>
        </w:rPr>
        <w:t>Rezultatų interpretavimas</w:t>
      </w:r>
    </w:p>
    <w:p w14:paraId="3041E39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C36D551" wp14:editId="07777777">
                <wp:extent cx="5486400" cy="19050"/>
                <wp:effectExtent l="0" t="0" r="0" b="0"/>
                <wp:docPr id="305"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E7F728D">
              <v:rect id="Rectangle 17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6CA9C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XNBAIAAOw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r/I5Z1b0&#10;NKRvJJuwrVGsuLmKEg3Ol1T54p4xNundE8ifnllYd1SnVogwdErURKyI9dlfB2Lg6SjbDJ+hJnyx&#10;DZDU2jfYR0DSge3TUA7noah9YJI257Pb61lOs5OUK+7yeRpaJsrTYYc+fFTQs/hTcSTyCVzsnnyI&#10;ZER5Kknkwej6URuTAmw3a4NsJ8gfqzx+iT/1eFlmbCy2EI+NiOOOSg47XnNqc5RrA/WBWkYYLUdP&#10;hH46wF+cDWS3ilt6D5yZT5ZEuytms+jOFMzmN1MK8DKzucwIKwmo4jIgZ2OwDqOntw5129FNRZLA&#10;woqkbnSSIfIbWR0HRJZK6hztHz17GaeqP490+Rs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osuXNBAIAAOwDAAAOAAAAAAAA&#10;AAAAAAAAAC4CAABkcnMvZTJvRG9jLnhtbFBLAQItABQABgAIAAAAIQBPmdNY2wAAAAMBAAAPAAAA&#10;AAAAAAAAAAAAAF4EAABkcnMvZG93bnJldi54bWxQSwUGAAAAAAQABADzAAAAZgUAAAAA&#10;">
                <v:stroke joinstyle="round"/>
                <w10:anchorlock/>
              </v:rect>
            </w:pict>
          </mc:Fallback>
        </mc:AlternateContent>
      </w:r>
    </w:p>
    <w:p w14:paraId="699F2E72"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33</w:t>
      </w:r>
      <w:r>
        <w:rPr>
          <w:rFonts w:ascii="Arial" w:hAnsi="Arial" w:cs="Arial"/>
          <w:color w:val="000000"/>
          <w:lang w:val="lt-LT"/>
        </w:rPr>
        <w:t>. Koks yra kardinalaus rizikos įvertinimo metodo apibrėžimas?</w:t>
      </w:r>
    </w:p>
    <w:p w14:paraId="2E598336" w14:textId="77777777" w:rsidR="008223D9" w:rsidRPr="000F4875" w:rsidRDefault="008223D9" w:rsidP="008223D9">
      <w:pPr>
        <w:suppressAutoHyphens w:val="0"/>
        <w:spacing w:before="100" w:beforeAutospacing="1"/>
        <w:rPr>
          <w:color w:val="000000"/>
          <w:sz w:val="27"/>
          <w:szCs w:val="27"/>
          <w:lang w:val="lt-LT" w:eastAsia="lt-LT"/>
        </w:rPr>
      </w:pPr>
      <w:r w:rsidRPr="008223D9">
        <w:rPr>
          <w:color w:val="000000"/>
          <w:sz w:val="27"/>
          <w:szCs w:val="27"/>
          <w:highlight w:val="yellow"/>
          <w:lang w:val="lt-LT" w:eastAsia="lt-LT"/>
        </w:rPr>
        <w:t>Teisingas atsakymas yra: Kiekvieno saugos incidento financinė žala yra dauginama iš pasikartojimo tikimybės per metu.</w:t>
      </w:r>
    </w:p>
    <w:p w14:paraId="722B00A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A64D6A" wp14:editId="07777777">
                <wp:extent cx="5486400" cy="19050"/>
                <wp:effectExtent l="0" t="0" r="0" b="0"/>
                <wp:docPr id="304"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7D6D8D6">
              <v:rect id="Rectangle 17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2A7E6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Ug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7/OSMysG&#10;GtIXkk3YzihWXM+jRKPzFVW+uGeMTXr3CPK7ZxY2PdWpNSKMvRINEStiffbbgRh4Osq24ydoCF/s&#10;AiS1Di0OEZB0YIc0lNfzUNQhMEmbi/LmqsxpdpJyxW2+SEPLRHU67NCHDwoGFn9qjkQ+gYv9ow+R&#10;jKhOJYk8GN08aGNSgN12Y5DtBfljnccv8aceL8uMjcUW4rEJcdpRyWHHa05tTnJtoXmllhEmy9ET&#10;oZ8e8AdnI9mt5pbeA2fmoyXRbouyjO5MQbm4nlOAl5ntZUZYSUA1lwE5m4JNmDy9c6i7nm4qkgQW&#10;1iR1q5MMkd/E6jggslRS52j/6NnL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jr5UgBAIAAOwDAAAOAAAAAAAA&#10;AAAAAAAAAC4CAABkcnMvZTJvRG9jLnhtbFBLAQItABQABgAIAAAAIQBPmdNY2wAAAAMBAAAPAAAA&#10;AAAAAAAAAAAAAF4EAABkcnMvZG93bnJldi54bWxQSwUGAAAAAAQABADzAAAAZgUAAAAA&#10;">
                <v:stroke joinstyle="round"/>
                <w10:anchorlock/>
              </v:rect>
            </w:pict>
          </mc:Fallback>
        </mc:AlternateContent>
      </w:r>
    </w:p>
    <w:p w14:paraId="720ECA0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34</w:t>
      </w:r>
      <w:r>
        <w:rPr>
          <w:rFonts w:ascii="Arial" w:hAnsi="Arial" w:cs="Arial"/>
          <w:color w:val="000000"/>
          <w:lang w:val="lt-LT"/>
        </w:rPr>
        <w:t>. Koks yra ordinalaus rizikos įvertinimo metodo apibrėžimas?</w:t>
      </w:r>
    </w:p>
    <w:p w14:paraId="3879195B" w14:textId="77777777" w:rsidR="009E53AE" w:rsidRPr="00304B99" w:rsidRDefault="009E53AE" w:rsidP="009E53A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lastRenderedPageBreak/>
        <w:t>Teisingas atsakymas yra: Informacinės sistemos fragmentuojamos į objektus ir rizikos vertinamos kategorijomis nuo labai neįtikėtinų iki labai tikėtinų.</w:t>
      </w:r>
    </w:p>
    <w:p w14:paraId="42C6D79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3FAFD90" wp14:editId="07777777">
                <wp:extent cx="5486400" cy="19050"/>
                <wp:effectExtent l="0" t="0" r="0" b="0"/>
                <wp:docPr id="303"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39929D0">
              <v:rect id="Rectangle 17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DDF9C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kZBQIAAOwDAAAOAAAAZHJzL2Uyb0RvYy54bWysU9tu2zAMfR+wfxD0vthOk16MOEWQosOA&#10;bivW7QMUWbaFyaJAKXGyrx8lJ1m2vhWDAcEUySOeo6PF/b43bKfQa7AVLyY5Z8pKqLVtK/7j++OH&#10;W858ELYWBqyq+EF5fr98/24xuFJNoQNTK2QEYn05uIp3Ibgyy7zsVC/8BJyylGwAexEoxDarUQyE&#10;3ptsmufX2QBYOwSpvKfdhzHJlwm/aZQMX5vGq8BMxWm2kFZM6yau2XIhyhaF67Q8jiHeMEUvtKVD&#10;z1APIgi2Rf0KqtcSwUMTJhL6DJpGS5U4EJsi/4fNSyecSlxIHO/OMvn/Byu/7J6R6briV/kVZ1b0&#10;dEnfSDZhW6NYcVNEiQbnS6p8cc8YSXr3BPKnZxbWHdWpFSIMnRI1DZbqs78aYuCplW2Gz1ATvtgG&#10;SGrtG+wjIOnA9ulSDudLUfvAJG3OZ7fXs5zuTlKuuMvn6dIyUZ6aHfrwUUHP4k/FkYZP4GL35AMN&#10;T6WnkjQ8GF0/amNSgO1mbZDtBPljlccv8qUWf1lmbCy2ENvG9LijksOOx5xojnJtoD4QZYTRcvRE&#10;6KcD/MXZQHaruKX3wJn5ZEm0u2I2i+5MwWx+M6UALzOby4ywkoAqLgNyNgbrMHp661C3HZ1UJAks&#10;rEjqRicZ4nzjVEQwBmSpRPVo/+jZyzhV/Xmky98AAAD//wMAUEsDBBQABgAIAAAAIQBPmdNY2wAA&#10;AAMBAAAPAAAAZHJzL2Rvd25yZXYueG1sTI/NS8QwEMXvgv9DGMGLuKkf1KU2XWRBBAvCfly8pc1s&#10;W00mJUl363/v6EUvDx5veO835Wp2VhwxxMGTgptFBgKp9WagTsF+93y9BBGTJqOtJ1TwhRFW1flZ&#10;qQvjT7TB4zZ1gksoFlpBn9JYSBnbHp2OCz8icXbwwenENnTSBH3icmflbZbl0umBeKHXI657bD+3&#10;k1Pw+v7xYnfTgfZ10zys36b6qs6DUpcX89MjiIRz+juGH3xGh4qZGj+RicIq4EfSr3K2zO/ZNgru&#10;MpBVKf+zV98AAAD//wMAUEsBAi0AFAAGAAgAAAAhALaDOJL+AAAA4QEAABMAAAAAAAAAAAAAAAAA&#10;AAAAAFtDb250ZW50X1R5cGVzXS54bWxQSwECLQAUAAYACAAAACEAOP0h/9YAAACUAQAACwAAAAAA&#10;AAAAAAAAAAAvAQAAX3JlbHMvLnJlbHNQSwECLQAUAAYACAAAACEAnKnpGQUCAADsAwAADgAAAAAA&#10;AAAAAAAAAAAuAgAAZHJzL2Uyb0RvYy54bWxQSwECLQAUAAYACAAAACEAT5nTWNsAAAADAQAADwAA&#10;AAAAAAAAAAAAAABfBAAAZHJzL2Rvd25yZXYueG1sUEsFBgAAAAAEAAQA8wAAAGcFAAAAAA==&#10;">
                <v:stroke joinstyle="round"/>
                <w10:anchorlock/>
              </v:rect>
            </w:pict>
          </mc:Fallback>
        </mc:AlternateContent>
      </w:r>
    </w:p>
    <w:p w14:paraId="16B60636" w14:textId="77777777" w:rsidR="005B11D8" w:rsidRDefault="005B11D8">
      <w:pPr>
        <w:pStyle w:val="NormalWeb"/>
        <w:rPr>
          <w:rFonts w:ascii="Arial" w:hAnsi="Arial" w:cs="Arial"/>
          <w:color w:val="000000"/>
          <w:lang w:val="lt-LT"/>
        </w:rPr>
      </w:pPr>
      <w:r>
        <w:rPr>
          <w:rFonts w:ascii="Arial" w:hAnsi="Arial" w:cs="Arial"/>
          <w:b/>
          <w:bCs/>
          <w:color w:val="000000"/>
          <w:lang w:val="lt-LT"/>
        </w:rPr>
        <w:t>35</w:t>
      </w:r>
      <w:r>
        <w:rPr>
          <w:rFonts w:ascii="Arial" w:hAnsi="Arial" w:cs="Arial"/>
          <w:color w:val="000000"/>
          <w:lang w:val="lt-LT"/>
        </w:rPr>
        <w:t>. Kokie yra rizikos matricos pagrindiniai parametrai?</w:t>
      </w:r>
    </w:p>
    <w:p w14:paraId="22661625" w14:textId="77777777" w:rsidR="005B11D8" w:rsidRDefault="00DE0057">
      <w:r>
        <w:rPr>
          <w:rFonts w:ascii="Arial" w:hAnsi="Arial" w:cs="Arial"/>
          <w:color w:val="7D5A29"/>
          <w:sz w:val="23"/>
          <w:szCs w:val="23"/>
          <w:shd w:val="clear" w:color="auto" w:fill="FCEFDC"/>
        </w:rPr>
        <w:t xml:space="preserve">Teisingas atsakymas yra:  </w:t>
      </w:r>
      <w:r w:rsidR="005B11D8">
        <w:rPr>
          <w:rFonts w:ascii="Arial" w:hAnsi="Arial" w:cs="Arial"/>
          <w:color w:val="000000"/>
          <w:lang w:val="lt-LT"/>
        </w:rPr>
        <w:t>žalos apimtis</w:t>
      </w:r>
      <w:r>
        <w:rPr>
          <w:rFonts w:ascii="Arial" w:hAnsi="Arial" w:cs="Arial"/>
          <w:color w:val="000000"/>
          <w:lang w:val="lt-LT"/>
        </w:rPr>
        <w:t xml:space="preserve">., </w:t>
      </w:r>
      <w:r w:rsidR="005B11D8">
        <w:rPr>
          <w:rFonts w:ascii="Arial" w:hAnsi="Arial" w:cs="Arial"/>
          <w:color w:val="000000"/>
          <w:lang w:val="lt-LT"/>
        </w:rPr>
        <w:t>įvykio pasikartojimo tikimybė.</w:t>
      </w:r>
    </w:p>
    <w:p w14:paraId="6E1831B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5A098A" wp14:editId="07777777">
                <wp:extent cx="5486400" cy="19050"/>
                <wp:effectExtent l="0" t="0" r="0" b="0"/>
                <wp:docPr id="302"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2B54512">
              <v:rect id="Rectangle 17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2CF1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n0AwIAAOwDAAAOAAAAZHJzL2Uyb0RvYy54bWysU9tu2zAMfR+wfxD0vtjOkl6MOEWQosOA&#10;bivW9QMUWbaFyaJAKXGyrx8lJ2m2vRWDAcEUqaPDw6PF3b43bKfQa7AVLyY5Z8pKqLVtK/7y4+HD&#10;DWc+CFsLA1ZV/KA8v1u+f7cYXKmm0IGpFTICsb4cXMW7EFyZZV52qhd+Ak5ZSjaAvQgUYpvVKAZC&#10;7002zfOrbACsHYJU3tPu/Zjky4TfNEqGb03jVWCm4sQtpBXTuolrtlyIskXhOi2PNMQbWPRCW7r0&#10;DHUvgmBb1P9A9VoieGjCREKfQdNoqVIP1E2R/9XNcyecSr2QON6dZfL/D1Z+3T0h03XFP+ZTzqzo&#10;aUjfSTZhW6NYcZ0kGpwvqfLZPWFs0rtHkD89s7DuqE6tEGHolKiJWBElzf44EANPR9lm+AI14Ytt&#10;gKTWvsE+ApIObJ+GcjgPRe0Dk7Q5n91czXKanaRccZvPE6NMlKfDDn34pKBn8afiSOQTuNg9+hDJ&#10;iPJUksiD0fWDNiYF2G7WBtlOkD9WefwSf+rxsszYWGwhHhsRxx2VHHa85tRm9J4vN1AfqGWE0XL0&#10;ROinA/zF2UB2q7il98CZ+WxJtNtiNovuTMFsfj2lAC8zm8uMsJKAKi4DcjYG6zB6eutQtx3dVCQJ&#10;LKxI6kYnGV5ZHQdElkrqHO0fPXsZp6rXR7r8D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e0mfQDAgAA7AMAAA4AAAAAAAAA&#10;AAAAAAAALgIAAGRycy9lMm9Eb2MueG1sUEsBAi0AFAAGAAgAAAAhAE+Z01jbAAAAAwEAAA8AAAAA&#10;AAAAAAAAAAAAXQQAAGRycy9kb3ducmV2LnhtbFBLBQYAAAAABAAEAPMAAABlBQAAAAA=&#10;">
                <v:stroke joinstyle="round"/>
                <w10:anchorlock/>
              </v:rect>
            </w:pict>
          </mc:Fallback>
        </mc:AlternateContent>
      </w:r>
    </w:p>
    <w:p w14:paraId="1BB23116" w14:textId="77777777" w:rsidR="005B11D8" w:rsidRDefault="005B11D8">
      <w:pPr>
        <w:pStyle w:val="NormalWeb"/>
        <w:rPr>
          <w:rFonts w:ascii="Arial" w:hAnsi="Arial" w:cs="Arial"/>
          <w:color w:val="000000"/>
          <w:lang w:val="lt-LT"/>
        </w:rPr>
      </w:pPr>
      <w:r>
        <w:rPr>
          <w:rFonts w:ascii="Arial" w:hAnsi="Arial" w:cs="Arial"/>
          <w:b/>
          <w:bCs/>
          <w:color w:val="000000"/>
          <w:lang w:val="lt-LT"/>
        </w:rPr>
        <w:t>36</w:t>
      </w:r>
      <w:r>
        <w:rPr>
          <w:rFonts w:ascii="Arial" w:hAnsi="Arial" w:cs="Arial"/>
          <w:color w:val="000000"/>
          <w:lang w:val="lt-LT"/>
        </w:rPr>
        <w:t>. Kiek prioritetų lygių naudojama rizikų įvertinimo diagramoje?</w:t>
      </w:r>
    </w:p>
    <w:p w14:paraId="70B99E6E"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w:t>
      </w:r>
      <w:proofErr w:type="gramStart"/>
      <w:r w:rsidRPr="00A00E0A">
        <w:rPr>
          <w:rFonts w:ascii="Arial" w:hAnsi="Arial" w:cs="Arial"/>
          <w:color w:val="000000"/>
          <w:sz w:val="21"/>
          <w:szCs w:val="21"/>
          <w:lang w:eastAsia="lt-LT"/>
        </w:rPr>
        <w:t>3..</w:t>
      </w:r>
      <w:proofErr w:type="gramEnd"/>
    </w:p>
    <w:p w14:paraId="54E11D2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B555501" wp14:editId="07777777">
                <wp:extent cx="5486400" cy="19050"/>
                <wp:effectExtent l="0" t="0" r="0" b="0"/>
                <wp:docPr id="301"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45D303E">
              <v:rect id="Rectangle 16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BB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DR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Xf5gVnVvQ0&#10;pC8km7CtUaxYLKNEg/MlVb64Z4xNevcE8rtnFrYd1akNIgydEjURK2J99tuBGHg6ynbDR6gJX+wD&#10;JLWODfYRkHRgxzSU03Uo6hiYpM357G4xy2l2knLFMp+noWWivBx26MN7BT2LPxVHIp/AxeHJh0hG&#10;lJeSRB6Mrh+1MSnAdrc1yA6C/LHJ45f4U4+3ZcbGYgvx2Ig47qjksPM1lzZHuXZQn6hlhNFy9ETo&#10;pwP8wdlAdqu4pffAmflgSbRlMZtFd6ZgNn83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LE0NEDAgAA7AMAAA4AAAAAAAAA&#10;AAAAAAAALgIAAGRycy9lMm9Eb2MueG1sUEsBAi0AFAAGAAgAAAAhAE+Z01jbAAAAAwEAAA8AAAAA&#10;AAAAAAAAAAAAXQQAAGRycy9kb3ducmV2LnhtbFBLBQYAAAAABAAEAPMAAABlBQAAAAA=&#10;">
                <v:stroke joinstyle="round"/>
                <w10:anchorlock/>
              </v:rect>
            </w:pict>
          </mc:Fallback>
        </mc:AlternateContent>
      </w:r>
    </w:p>
    <w:p w14:paraId="488F1CBD" w14:textId="77777777" w:rsidR="005B11D8" w:rsidRDefault="005B11D8">
      <w:pPr>
        <w:pStyle w:val="NormalWeb"/>
        <w:rPr>
          <w:rFonts w:ascii="Arial" w:hAnsi="Arial" w:cs="Arial"/>
          <w:color w:val="000000"/>
          <w:lang w:val="lt-LT"/>
        </w:rPr>
      </w:pPr>
      <w:r>
        <w:rPr>
          <w:rFonts w:ascii="Arial" w:hAnsi="Arial" w:cs="Arial"/>
          <w:b/>
          <w:bCs/>
          <w:color w:val="000000"/>
          <w:lang w:val="lt-LT"/>
        </w:rPr>
        <w:t>37</w:t>
      </w:r>
      <w:r>
        <w:rPr>
          <w:rFonts w:ascii="Arial" w:hAnsi="Arial" w:cs="Arial"/>
          <w:color w:val="000000"/>
          <w:lang w:val="lt-LT"/>
        </w:rPr>
        <w:t>. Kokius grėsmių šaltinius žmogus gali valdyti ir kontroliuoti?</w:t>
      </w:r>
    </w:p>
    <w:p w14:paraId="6C115F50" w14:textId="77777777" w:rsidR="005B11D8" w:rsidRDefault="00764D45">
      <w:pPr>
        <w:rPr>
          <w:rFonts w:ascii="Arial" w:hAnsi="Arial" w:cs="Arial"/>
          <w:b/>
          <w:bCs/>
          <w:color w:val="000000"/>
          <w:lang w:val="lt-LT"/>
        </w:rPr>
      </w:pPr>
      <w:r w:rsidRPr="00764D45">
        <w:rPr>
          <w:color w:val="000000"/>
          <w:sz w:val="27"/>
          <w:szCs w:val="27"/>
          <w:highlight w:val="yellow"/>
          <w:lang w:val="lt-LT" w:eastAsia="lt-LT"/>
        </w:rPr>
        <w:t>Teisingas atsakymas yra: Organizaciniai trūkumai., Techniniai gedimai., Tyčiniai veiksmai., Žmogiškas faktorius.</w:t>
      </w:r>
      <w:r w:rsidR="00947AC4" w:rsidRPr="00764D45">
        <w:rPr>
          <w:rFonts w:cs="Arial"/>
          <w:noProof/>
          <w:color w:val="000000"/>
          <w:highlight w:val="yellow"/>
          <w:lang w:val="lt-LT"/>
        </w:rPr>
        <mc:AlternateContent>
          <mc:Choice Requires="wps">
            <w:drawing>
              <wp:inline distT="0" distB="0" distL="0" distR="0" wp14:anchorId="73F259EE" wp14:editId="07777777">
                <wp:extent cx="5486400" cy="19050"/>
                <wp:effectExtent l="0" t="0" r="0" b="0"/>
                <wp:docPr id="300"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1FB3EF">
              <v:rect id="Rectangle 16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EF8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A8AgIAAOwDAAAOAAAAZHJzL2Uyb0RvYy54bWysU9GO0zAQfEfiHyy/0ySlLb2o6anq6RDS&#10;AScOPsB1nMTC8Vprt2n5etZOWwq8IRTJynrX49nZ8er+2Bt2UOg12IoXk5wzZSXU2rYV//b18c2S&#10;Mx+ErYUBqyp+Up7fr1+/Wg2uVFPowNQKGYFYXw6u4l0IrswyLzvVCz8BpywlG8BeBAqxzWoUA6H3&#10;Jpvm+SIbAGuHIJX3tPswJvk64TeNkuFz03gVmKk4cQtpxbTu4pqtV6JsUbhOyzMN8Q8seqEtXXqF&#10;ehBBsD3qv6B6LRE8NGEioc+gabRUqQfqpsj/6OalE06lXkgc764y+f8HKz8dnpHpuuJvc9LHip6G&#10;9IVkE7Y1ihWLZZRocL6kyhf3jLFJ755AfvfMwrajOrVBhKFToiZiRazPfjsQA09H2W74CDXhi32A&#10;pNaxwT4Ckg7smIZyug5FHQOTtDmfLRezyE1SrrjL52lomSgvhx368F5Bz+JPxZHIJ3BxePIhkhHl&#10;pSSRB6PrR21MCrDdbQ2ygyB/bPL4Jf7U422ZsbHYQjw2Io47KjnsfM2lzVGuHdQnahlhtBw9Efrp&#10;AH9wNpDdKm7pPXBmPlgS7a6YzaI7UzCbv5tSgLeZ3W1GWElAFZcBORuDbRg9vXeo245uKpIEFjYk&#10;daOTDJHfyOo8ILJUUuds/+jZ2zhV/Xqk65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ydmgPAICAADsAwAADgAAAAAAAAAA&#10;AAAAAAAuAgAAZHJzL2Uyb0RvYy54bWxQSwECLQAUAAYACAAAACEAT5nTWNsAAAADAQAADwAAAAAA&#10;AAAAAAAAAABcBAAAZHJzL2Rvd25yZXYueG1sUEsFBgAAAAAEAAQA8wAAAGQFAAAAAA==&#10;">
                <v:stroke joinstyle="round"/>
                <w10:anchorlock/>
              </v:rect>
            </w:pict>
          </mc:Fallback>
        </mc:AlternateContent>
      </w:r>
    </w:p>
    <w:p w14:paraId="092B9E31" w14:textId="77777777" w:rsidR="005B11D8" w:rsidRDefault="005B11D8">
      <w:pPr>
        <w:pStyle w:val="NormalWeb"/>
        <w:rPr>
          <w:rFonts w:ascii="Arial" w:hAnsi="Arial" w:cs="Arial"/>
          <w:color w:val="000000"/>
          <w:lang w:val="lt-LT"/>
        </w:rPr>
      </w:pPr>
      <w:r>
        <w:rPr>
          <w:rFonts w:ascii="Arial" w:hAnsi="Arial" w:cs="Arial"/>
          <w:b/>
          <w:bCs/>
          <w:color w:val="000000"/>
          <w:lang w:val="lt-LT"/>
        </w:rPr>
        <w:t>38</w:t>
      </w:r>
      <w:r>
        <w:rPr>
          <w:rFonts w:ascii="Arial" w:hAnsi="Arial" w:cs="Arial"/>
          <w:color w:val="000000"/>
          <w:lang w:val="lt-LT"/>
        </w:rPr>
        <w:t>. Kuris iš išvardintų teiginių apibrėžia saugumo spragas, kurioms yra žinomos saugumo priemonės, tačiau netaikomos?</w:t>
      </w:r>
    </w:p>
    <w:p w14:paraId="33505A81" w14:textId="77777777" w:rsidR="005B11D8" w:rsidRDefault="005B11D8">
      <w:r>
        <w:rPr>
          <w:rFonts w:ascii="Arial" w:hAnsi="Arial" w:cs="Arial"/>
          <w:color w:val="000000"/>
          <w:lang w:val="lt-LT"/>
        </w:rPr>
        <w:t xml:space="preserve">Tradicinė rizikos analizė apima galimos rizikos bendrovei analizę, pateisinant atsakomąsias </w:t>
      </w:r>
      <w:r>
        <w:rPr>
          <w:rFonts w:ascii="Arial" w:hAnsi="Arial" w:cs="Arial"/>
          <w:color w:val="000000"/>
          <w:lang w:val="lt-LT"/>
        </w:rPr>
        <w:br/>
        <w:t xml:space="preserve">priemones. Ji yra būtinas saugos politikos plėtros elementas, nes telkiasi ties tam tikrų prioritetų saugos politika. Deja, tradicinė rizikos analizė dažnai nepastebi daugelio galimų pavojų kategorijų, nes ji didžiausią dėmesį skiria atakos rezultatui arba tikslui. </w:t>
      </w:r>
      <w:r>
        <w:rPr>
          <w:rFonts w:ascii="Arial" w:hAnsi="Arial" w:cs="Arial"/>
          <w:color w:val="000000"/>
          <w:lang w:val="lt-LT"/>
        </w:rPr>
        <w:br/>
        <w:t>Pavyzdžiui, atliekant tradicinę rizikos analizę paprastai teigiama, kad neteisėtai įsilaužėlio perimta klientų informacija sukelią riziką ir, norint ją sumažinti, reikia užblokuoti klientų duomenų bazę. Tokia analizė vadinama „iš apačios į viršų“ ir pradedama nuo įsibrovėlio tikslo. Po to nustatoma, kokių reikia imtis atsakomųjų priemonių.</w:t>
      </w:r>
    </w:p>
    <w:p w14:paraId="31126E5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0D3BB84" wp14:editId="07777777">
                <wp:extent cx="5486400" cy="19050"/>
                <wp:effectExtent l="0" t="0" r="0" b="0"/>
                <wp:docPr id="299"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6BDCFC0">
              <v:rect id="Rectangle 16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17CB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0zmAwIAAOwDAAAOAAAAZHJzL2Uyb0RvYy54bWysU9GO0zAQfEfiHyy/0yRV27tGTU9VT4eQ&#10;Djhx8AGu4yQWjtdau03L17N22lLgDaFIVta7Hs/OjlcPx96wg0KvwVa8mOScKSuh1rat+LevT+/u&#10;OfNB2FoYsKriJ+X5w/rtm9XgSjWFDkytkBGI9eXgKt6F4Mos87JTvfATcMpSsgHsRaAQ26xGMRB6&#10;b7Jpni+yAbB2CFJ5T7uPY5KvE37TKBk+N41XgZmKE7eQVkzrLq7ZeiXKFoXrtDzTEP/Aohfa0qVX&#10;qEcRBNuj/guq1xLBQxMmEvoMmkZLlXqgbor8j25eO+FU6oXE8e4qk/9/sPLT4QWZris+XS45s6Kn&#10;IX0h2YRtjWLF4i5KNDhfUuWre8HYpHfPIL97ZmHbUZ3aIMLQKVETsSLWZ78diIGno2w3fISa8MU+&#10;QFLr2GAfAUkHdkxDOV2Hoo6BSdqcz+4Xs5xmJylXLPN5Glomysthhz68V9Cz+FNxJPIJXByefYhk&#10;RHkpSeTB6PpJG5MCbHdbg+wgyB+bPH6JP/V4W2ZsLLYQj42I445KDjtfc2lzlGsH9YlaRhgtR0+E&#10;fjrAH5wNZLeKW3oPnJkPlkRbFrNZdGcKZvO7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zvTOYDAgAA7AMAAA4AAAAAAAAA&#10;AAAAAAAALgIAAGRycy9lMm9Eb2MueG1sUEsBAi0AFAAGAAgAAAAhAE+Z01jbAAAAAwEAAA8AAAAA&#10;AAAAAAAAAAAAXQQAAGRycy9kb3ducmV2LnhtbFBLBQYAAAAABAAEAPMAAABlBQAAAAA=&#10;">
                <v:stroke joinstyle="round"/>
                <w10:anchorlock/>
              </v:rect>
            </w:pict>
          </mc:Fallback>
        </mc:AlternateContent>
      </w:r>
    </w:p>
    <w:p w14:paraId="369E6819" w14:textId="77777777" w:rsidR="005B11D8" w:rsidRDefault="005B11D8">
      <w:pPr>
        <w:pStyle w:val="NormalWeb"/>
        <w:rPr>
          <w:rFonts w:ascii="Arial" w:hAnsi="Arial" w:cs="Arial"/>
          <w:color w:val="000000"/>
          <w:lang w:val="lt-LT"/>
        </w:rPr>
      </w:pPr>
      <w:r>
        <w:rPr>
          <w:rFonts w:ascii="Arial" w:hAnsi="Arial" w:cs="Arial"/>
          <w:b/>
          <w:bCs/>
          <w:color w:val="000000"/>
          <w:lang w:val="lt-LT"/>
        </w:rPr>
        <w:t>39</w:t>
      </w:r>
      <w:r>
        <w:rPr>
          <w:rFonts w:ascii="Arial" w:hAnsi="Arial" w:cs="Arial"/>
          <w:color w:val="000000"/>
          <w:lang w:val="lt-LT"/>
        </w:rPr>
        <w:t>. Kokia iš išvardintų kombinacijų geriausiai apibrėžia IT saugos sryties riziką?</w:t>
      </w:r>
    </w:p>
    <w:p w14:paraId="2DF0D774" w14:textId="77777777" w:rsidR="005B11D8" w:rsidRDefault="005B11D8">
      <w:r>
        <w:rPr>
          <w:rFonts w:ascii="Arial" w:hAnsi="Arial" w:cs="Arial"/>
          <w:color w:val="000000"/>
          <w:lang w:val="lt-LT"/>
        </w:rPr>
        <w:t>Rizikos samas klausimas, ką gali padaryti įsilaužėlis, pasinaudodamas saugumo spragomis, padedančiomis pasiekti piktavališką tikslą. Tokia rizikos analizė patraukli ir tuo, kad gali būti atlikta tiek prieš įdiegiant saugos sistemas, tiek jas įdiegus.</w:t>
      </w:r>
    </w:p>
    <w:p w14:paraId="2DE403A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1952BA4" wp14:editId="07777777">
                <wp:extent cx="5486400" cy="19050"/>
                <wp:effectExtent l="0" t="0" r="0" b="0"/>
                <wp:docPr id="298"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F64057E">
              <v:rect id="Rectangle 16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5A8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jwL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dKorOhp&#10;SC8km7CtUaxYLKJEg/MlVb66Z4xNevcE8rtnFrYd1akNIgydEjURK2J99tuBGHg6ynbDJ6gJX+wD&#10;JLWODfYRkHRgxzSU03Uo6hiYpM357G4xy2l2knLFMp+noWWivBx26MMHBT2LPxVHIp/AxeHJh0hG&#10;lJeSRB6Mrh+1MSnAdrc1yA6C/LHJ45f4U4+3ZcbGYgvx2Ig47qjksPM1lzZHuXZQn6hlhNFy9ETo&#10;pwP8wdlAdqu4pffAmfloSbRlMZtFd6ZgNn8/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CfyPAsDAgAA7AMAAA4AAAAAAAAA&#10;AAAAAAAALgIAAGRycy9lMm9Eb2MueG1sUEsBAi0AFAAGAAgAAAAhAE+Z01jbAAAAAwEAAA8AAAAA&#10;AAAAAAAAAAAAXQQAAGRycy9kb3ducmV2LnhtbFBLBQYAAAAABAAEAPMAAABlBQAAAAA=&#10;">
                <v:stroke joinstyle="round"/>
                <w10:anchorlock/>
              </v:rect>
            </w:pict>
          </mc:Fallback>
        </mc:AlternateContent>
      </w:r>
    </w:p>
    <w:p w14:paraId="100EAC00" w14:textId="77777777" w:rsidR="005B11D8" w:rsidRDefault="005B11D8">
      <w:pPr>
        <w:pStyle w:val="NormalWeb"/>
        <w:rPr>
          <w:rFonts w:ascii="Arial" w:hAnsi="Arial" w:cs="Arial"/>
          <w:color w:val="000000"/>
          <w:lang w:val="lt-LT"/>
        </w:rPr>
      </w:pPr>
      <w:r>
        <w:rPr>
          <w:rFonts w:ascii="Arial" w:hAnsi="Arial" w:cs="Arial"/>
          <w:b/>
          <w:bCs/>
          <w:color w:val="000000"/>
          <w:lang w:val="lt-LT"/>
        </w:rPr>
        <w:t>40</w:t>
      </w:r>
      <w:r>
        <w:rPr>
          <w:rFonts w:ascii="Arial" w:hAnsi="Arial" w:cs="Arial"/>
          <w:color w:val="000000"/>
          <w:lang w:val="lt-LT"/>
        </w:rPr>
        <w:t>. Kokia priežastis lemia buferio persipildymą?</w:t>
      </w:r>
    </w:p>
    <w:p w14:paraId="4CEE4396" w14:textId="77777777" w:rsidR="005B11D8" w:rsidRDefault="000022A9">
      <w:pPr>
        <w:rPr>
          <w:rFonts w:ascii="Arial" w:hAnsi="Arial" w:cs="Arial"/>
          <w:b/>
          <w:bCs/>
          <w:color w:val="000000"/>
          <w:lang w:val="lt-LT"/>
        </w:rPr>
      </w:pPr>
      <w:r>
        <w:rPr>
          <w:rFonts w:ascii="Arial" w:hAnsi="Arial" w:cs="Arial"/>
          <w:color w:val="7D5A29"/>
          <w:sz w:val="23"/>
          <w:szCs w:val="23"/>
          <w:shd w:val="clear" w:color="auto" w:fill="FCEFDC"/>
        </w:rPr>
        <w:lastRenderedPageBreak/>
        <w:t xml:space="preserve">Teisingas atsakymas yra: Dėl to, kad į buferį įrašomų duomenų ilgis viršija </w:t>
      </w:r>
      <w:proofErr w:type="gramStart"/>
      <w:r>
        <w:rPr>
          <w:rFonts w:ascii="Arial" w:hAnsi="Arial" w:cs="Arial"/>
          <w:color w:val="7D5A29"/>
          <w:sz w:val="23"/>
          <w:szCs w:val="23"/>
          <w:shd w:val="clear" w:color="auto" w:fill="FCEFDC"/>
        </w:rPr>
        <w:t>leistiną..</w:t>
      </w:r>
      <w:proofErr w:type="gramEnd"/>
      <w:r w:rsidR="00947AC4">
        <w:rPr>
          <w:rFonts w:cs="Arial"/>
          <w:noProof/>
          <w:color w:val="000000"/>
          <w:lang w:val="lt-LT"/>
        </w:rPr>
        <mc:AlternateContent>
          <mc:Choice Requires="wps">
            <w:drawing>
              <wp:inline distT="0" distB="0" distL="0" distR="0" wp14:anchorId="68A9BA4B" wp14:editId="07777777">
                <wp:extent cx="5486400" cy="19050"/>
                <wp:effectExtent l="0" t="0" r="0" b="0"/>
                <wp:docPr id="29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FAC1799">
              <v:rect id="Rectangle 16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C1E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tCAwIAAOwDAAAOAAAAZHJzL2Uyb0RvYy54bWysU9GO0zAQfEfiHyy/0yRV27tGTU9VT4eQ&#10;Djhx8AGu4yQWjtdau03L17N22lLgDaFIVta7Hs/OjlcPx96wg0KvwVa8mOScKSuh1rat+LevT+/u&#10;OfNB2FoYsKriJ+X5w/rtm9XgSjWFDkytkBGI9eXgKt6F4Mos87JTvfATcMpSsgHsRaAQ26xGMRB6&#10;b7Jpni+yAbB2CFJ5T7uPY5KvE37TKBk+N41XgZmKE7eQVkzrLq7ZeiXKFoXrtDzTEP/Aohfa0qVX&#10;qEcRBNuj/guq1xLBQxMmEvoMmkZLlXqgbor8j25eO+FU6oXE8e4qk/9/sPLT4QWZris+Xd5xZkVP&#10;Q/pCsgnbGsWKxTxKNDhfUuWre8HYpHfPIL97ZmHbUZ3aIMLQKVETsSLWZ78diIGno2w3fISa8MU+&#10;QFLr2GAfAUkHdkxDOV2Hoo6BSdqcz+4Xs5xmJylXLPN5Glomysthhz68V9Cz+FNxJPIJXByefYhk&#10;RHkpSeTB6PpJG5MCbHdbg+wgyB+bPH6JP/V4W2ZsLLYQj42I445KDjtfc2lzlGsH9YlaRhgtR0+E&#10;fjrAH5wNZLeKW3oPnJkPlkRbFrNZdGcKZvO7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C0IDAgAA7AMAAA4AAAAAAAAA&#10;AAAAAAAALgIAAGRycy9lMm9Eb2MueG1sUEsBAi0AFAAGAAgAAAAhAE+Z01jbAAAAAwEAAA8AAAAA&#10;AAAAAAAAAAAAXQQAAGRycy9kb3ducmV2LnhtbFBLBQYAAAAABAAEAPMAAABlBQAAAAA=&#10;">
                <v:stroke joinstyle="round"/>
                <w10:anchorlock/>
              </v:rect>
            </w:pict>
          </mc:Fallback>
        </mc:AlternateContent>
      </w:r>
    </w:p>
    <w:p w14:paraId="00AED9FB" w14:textId="77777777" w:rsidR="005B11D8" w:rsidRDefault="005B11D8">
      <w:pPr>
        <w:pStyle w:val="NormalWeb"/>
        <w:rPr>
          <w:sz w:val="22"/>
          <w:szCs w:val="22"/>
        </w:rPr>
      </w:pPr>
      <w:r>
        <w:rPr>
          <w:rFonts w:ascii="Arial" w:hAnsi="Arial" w:cs="Arial"/>
          <w:b/>
          <w:bCs/>
          <w:color w:val="000000"/>
          <w:lang w:val="lt-LT"/>
        </w:rPr>
        <w:t>41</w:t>
      </w:r>
      <w:r>
        <w:rPr>
          <w:rFonts w:ascii="Arial" w:hAnsi="Arial" w:cs="Arial"/>
          <w:color w:val="000000"/>
          <w:lang w:val="lt-LT"/>
        </w:rPr>
        <w:t>. Kuris iš pateiktų teiginių aprašo tinklo šniukštinėjimą (angl. Sniffing)?</w:t>
      </w:r>
    </w:p>
    <w:p w14:paraId="71ACB3D5" w14:textId="77777777" w:rsidR="00981BDA" w:rsidRDefault="00981BDA">
      <w:pPr>
        <w:rPr>
          <w:sz w:val="22"/>
          <w:szCs w:val="22"/>
        </w:rPr>
      </w:pPr>
      <w:r w:rsidRPr="00F361E6">
        <w:rPr>
          <w:highlight w:val="yellow"/>
        </w:rPr>
        <w:t>Teisingas atsakymas yra: Šniukštinėjant tinkle galima matyti duomenis siunčiamus paketų viduje</w:t>
      </w:r>
    </w:p>
    <w:p w14:paraId="6C76C2A2" w14:textId="77777777" w:rsidR="005B11D8" w:rsidRDefault="005B11D8">
      <w:pPr>
        <w:rPr>
          <w:sz w:val="22"/>
          <w:szCs w:val="22"/>
        </w:rPr>
      </w:pPr>
      <w:r>
        <w:rPr>
          <w:sz w:val="22"/>
          <w:szCs w:val="22"/>
        </w:rPr>
        <w:t xml:space="preserve"> Ataka, </w:t>
      </w:r>
      <w:proofErr w:type="gramStart"/>
      <w:r>
        <w:rPr>
          <w:sz w:val="22"/>
          <w:szCs w:val="22"/>
        </w:rPr>
        <w:t>atliekama  panaudojant</w:t>
      </w:r>
      <w:proofErr w:type="gramEnd"/>
      <w:r>
        <w:rPr>
          <w:sz w:val="22"/>
          <w:szCs w:val="22"/>
        </w:rPr>
        <w:t xml:space="preserve"> programas, kurios stebi tinklais perduodamus duomenis. Slaptažodžių nuskaitymas iš paketų.</w:t>
      </w:r>
    </w:p>
    <w:p w14:paraId="62431CDC" w14:textId="77777777" w:rsidR="005B11D8" w:rsidRDefault="005B11D8">
      <w:pPr>
        <w:rPr>
          <w:sz w:val="22"/>
          <w:szCs w:val="22"/>
        </w:rPr>
      </w:pPr>
    </w:p>
    <w:p w14:paraId="49E398E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15AD001" wp14:editId="07777777">
                <wp:extent cx="5486400" cy="19050"/>
                <wp:effectExtent l="0" t="0" r="0" b="0"/>
                <wp:docPr id="296"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D8ABB97">
              <v:rect id="Rectangle 16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06969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uv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S44s6Kn&#10;Ib2QbMK2RrFiMYs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Sje68DAgAA7AMAAA4AAAAAAAAA&#10;AAAAAAAALgIAAGRycy9lMm9Eb2MueG1sUEsBAi0AFAAGAAgAAAAhAE+Z01jbAAAAAwEAAA8AAAAA&#10;AAAAAAAAAAAAXQQAAGRycy9kb3ducmV2LnhtbFBLBQYAAAAABAAEAPMAAABlBQAAAAA=&#10;">
                <v:stroke joinstyle="round"/>
                <w10:anchorlock/>
              </v:rect>
            </w:pict>
          </mc:Fallback>
        </mc:AlternateContent>
      </w:r>
    </w:p>
    <w:p w14:paraId="6884A9D8"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42</w:t>
      </w:r>
      <w:r>
        <w:rPr>
          <w:rFonts w:ascii="Arial" w:hAnsi="Arial" w:cs="Arial"/>
          <w:color w:val="000000"/>
          <w:lang w:val="lt-LT"/>
        </w:rPr>
        <w:t>. Kokie yra du pagrindiniai rizikos analizės metodai?</w:t>
      </w:r>
    </w:p>
    <w:p w14:paraId="6928272C" w14:textId="77777777" w:rsidR="005B11D8" w:rsidRDefault="005B11D8">
      <w:r>
        <w:rPr>
          <w:rFonts w:ascii="Arial" w:hAnsi="Arial" w:cs="Arial"/>
          <w:color w:val="000000"/>
          <w:sz w:val="22"/>
          <w:szCs w:val="22"/>
          <w:lang w:val="lt-LT"/>
        </w:rPr>
        <w:t>Kardinalus ir ordinarus.</w:t>
      </w:r>
    </w:p>
    <w:p w14:paraId="16287F2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B5BD47C" wp14:editId="07777777">
                <wp:extent cx="5486400" cy="19050"/>
                <wp:effectExtent l="0" t="0" r="0" b="0"/>
                <wp:docPr id="295"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6D54121">
              <v:rect id="Rectangle 16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ECEE4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WV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WnyzlnVvQ0&#10;pC8km7CtUaxYvI0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MXeJZUDAgAA7AMAAA4AAAAAAAAA&#10;AAAAAAAALgIAAGRycy9lMm9Eb2MueG1sUEsBAi0AFAAGAAgAAAAhAE+Z01jbAAAAAwEAAA8AAAAA&#10;AAAAAAAAAAAAXQQAAGRycy9kb3ducmV2LnhtbFBLBQYAAAAABAAEAPMAAABlBQAAAAA=&#10;">
                <v:stroke joinstyle="round"/>
                <w10:anchorlock/>
              </v:rect>
            </w:pict>
          </mc:Fallback>
        </mc:AlternateContent>
      </w:r>
    </w:p>
    <w:p w14:paraId="54D9C115"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43</w:t>
      </w:r>
      <w:r>
        <w:rPr>
          <w:rFonts w:ascii="Arial" w:hAnsi="Arial" w:cs="Arial"/>
          <w:color w:val="000000"/>
          <w:lang w:val="lt-LT"/>
        </w:rPr>
        <w:t>. Kokios atakos veikimas pagrįstas identiškų el. laiškų daugkartiniu siuntimu atitinkamu gavėjo adresu?</w:t>
      </w:r>
    </w:p>
    <w:p w14:paraId="5243604A" w14:textId="77777777" w:rsidR="005B11D8" w:rsidRDefault="003D1455">
      <w:pPr>
        <w:rPr>
          <w:rFonts w:ascii="Arial" w:hAnsi="Arial" w:cs="Arial"/>
          <w:b/>
          <w:bCs/>
          <w:color w:val="000000"/>
          <w:lang w:val="lt-LT"/>
        </w:rPr>
      </w:pPr>
      <w:r>
        <w:rPr>
          <w:rFonts w:ascii="Arial" w:hAnsi="Arial" w:cs="Arial"/>
          <w:color w:val="7D5A29"/>
          <w:sz w:val="23"/>
          <w:szCs w:val="23"/>
          <w:shd w:val="clear" w:color="auto" w:fill="FCEFDC"/>
        </w:rPr>
        <w:t>Teisingas atsakymas yra: Nepageidaujamų žinučių siuntimas (angl. spamming</w:t>
      </w:r>
      <w:proofErr w:type="gramStart"/>
      <w:r>
        <w:rPr>
          <w:rFonts w:ascii="Arial" w:hAnsi="Arial" w:cs="Arial"/>
          <w:color w:val="7D5A29"/>
          <w:sz w:val="23"/>
          <w:szCs w:val="23"/>
          <w:shd w:val="clear" w:color="auto" w:fill="FCEFDC"/>
        </w:rPr>
        <w:t>)..</w:t>
      </w:r>
      <w:proofErr w:type="gramEnd"/>
      <w:r w:rsidR="00947AC4">
        <w:rPr>
          <w:rFonts w:cs="Arial"/>
          <w:noProof/>
          <w:color w:val="000000"/>
          <w:lang w:val="lt-LT"/>
        </w:rPr>
        <mc:AlternateContent>
          <mc:Choice Requires="wps">
            <w:drawing>
              <wp:inline distT="0" distB="0" distL="0" distR="0" wp14:anchorId="1C87FBF2" wp14:editId="07777777">
                <wp:extent cx="5486400" cy="19050"/>
                <wp:effectExtent l="0" t="0" r="0" b="0"/>
                <wp:docPr id="294"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D392C77">
              <v:rect id="Rectangle 16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66CEB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V4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c44s6Kn&#10;Ib2QbMK2RrFiMY0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7DVXgDAgAA7AMAAA4AAAAAAAAA&#10;AAAAAAAALgIAAGRycy9lMm9Eb2MueG1sUEsBAi0AFAAGAAgAAAAhAE+Z01jbAAAAAwEAAA8AAAAA&#10;AAAAAAAAAAAAXQQAAGRycy9kb3ducmV2LnhtbFBLBQYAAAAABAAEAPMAAABlBQAAAAA=&#10;">
                <v:stroke joinstyle="round"/>
                <w10:anchorlock/>
              </v:rect>
            </w:pict>
          </mc:Fallback>
        </mc:AlternateContent>
      </w:r>
    </w:p>
    <w:p w14:paraId="4E5D910E" w14:textId="77777777" w:rsidR="005B11D8" w:rsidRDefault="005B11D8">
      <w:pPr>
        <w:pStyle w:val="NormalWeb"/>
        <w:rPr>
          <w:rFonts w:ascii="Arial" w:hAnsi="Arial" w:cs="Arial"/>
          <w:color w:val="000000"/>
          <w:lang w:val="lt-LT"/>
        </w:rPr>
      </w:pPr>
      <w:r>
        <w:rPr>
          <w:rFonts w:ascii="Arial" w:hAnsi="Arial" w:cs="Arial"/>
          <w:b/>
          <w:bCs/>
          <w:color w:val="000000"/>
          <w:lang w:val="lt-LT"/>
        </w:rPr>
        <w:t>44</w:t>
      </w:r>
      <w:r>
        <w:rPr>
          <w:rFonts w:ascii="Arial" w:hAnsi="Arial" w:cs="Arial"/>
          <w:color w:val="000000"/>
          <w:lang w:val="lt-LT"/>
        </w:rPr>
        <w:t>. Kuri iš išvardintų atakų yra galima, atlikus operacinės sistemos buferio perpildymą?</w:t>
      </w:r>
    </w:p>
    <w:p w14:paraId="31FE7872" w14:textId="77777777" w:rsidR="005B11D8" w:rsidRDefault="005B11D8">
      <w:r>
        <w:rPr>
          <w:rFonts w:ascii="Arial" w:hAnsi="Arial" w:cs="Arial"/>
          <w:color w:val="000000"/>
          <w:lang w:val="lt-LT"/>
        </w:rPr>
        <w:t>paslaugos išjungimo atakos (DoS)</w:t>
      </w:r>
    </w:p>
    <w:p w14:paraId="5BE93A6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2BEB18C" wp14:editId="07777777">
                <wp:extent cx="5486400" cy="19050"/>
                <wp:effectExtent l="0" t="0" r="0" b="0"/>
                <wp:docPr id="293"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4FCFA0F">
              <v:rect id="Rectangle 16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238B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SlBBAIAAOwDAAAOAAAAZHJzL2Uyb0RvYy54bWysU9GO0zAQfEfiHyy/0ySlLdeo6anq6RDS&#10;AScOPsB1nMTC8Vprt2n5etZOWwq8IRTJynp3xzvj8er+2Bt2UOg12IoXk5wzZSXU2rYV//b18c0d&#10;Zz4IWwsDVlX8pDy/X79+tRpcqabQgakVMgKxvhxcxbsQXJllXnaqF34CTllKNoC9CBRim9UoBkLv&#10;TTbN80U2ANYOQSrvafdhTPJ1wm8aJcPnpvEqMFNxmi2kFdO6i2u2XomyReE6Lc9jiH+Yohfa0qFX&#10;qAcRBNuj/guq1xLBQxMmEvoMmkZLlTgQmyL/g81LJ5xKXEgc764y+f8HKz8dnpHpuuLT5VvOrOjp&#10;kr6QbMK2RrFiUUSJBudLqnxxzxhJevcE8rtnFrYd1akNIgydEjUNluqz3xpi4KmV7YaPUBO+2AdI&#10;ah0b7CMg6cCO6VJO10tRx8Akbc5nd4tZTncnKVcs83m6tEyUl2aHPrxX0LP4U3Gk4RO4ODz5QMNT&#10;6aUkDQ9G14/amBRgu9saZAdB/tjk8Yt8qcXflhkbiy3EtjE97qjksPMxF5qjXDuoT0QZYbQcPRH6&#10;6QB/cDaQ3Spu6T1wZj5YEm1ZzGbRnSmYzd9NKcDbzO42I6wkoIrLgJyNwTaMnt471G1HJxVJAgsb&#10;krrRSYY43zgVEYwBWSpRPds/evY2TlW/Hun6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xxSlBBAIAAOwDAAAOAAAAAAAA&#10;AAAAAAAAAC4CAABkcnMvZTJvRG9jLnhtbFBLAQItABQABgAIAAAAIQBPmdNY2wAAAAMBAAAPAAAA&#10;AAAAAAAAAAAAAF4EAABkcnMvZG93bnJldi54bWxQSwUGAAAAAAQABADzAAAAZgUAAAAA&#10;">
                <v:stroke joinstyle="round"/>
                <w10:anchorlock/>
              </v:rect>
            </w:pict>
          </mc:Fallback>
        </mc:AlternateContent>
      </w:r>
    </w:p>
    <w:p w14:paraId="7E57F686"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45</w:t>
      </w:r>
      <w:r>
        <w:rPr>
          <w:rFonts w:ascii="Arial" w:hAnsi="Arial" w:cs="Arial"/>
          <w:color w:val="000000"/>
          <w:lang w:val="lt-LT"/>
        </w:rPr>
        <w:t>. Kokiais būdais, už tinklų administravimą atsakingi darbuotojai, neapgalvoję gali sukelti saugos pažeidimo situacijas?</w:t>
      </w:r>
    </w:p>
    <w:p w14:paraId="38F66E58" w14:textId="77777777" w:rsidR="005B11D8" w:rsidRDefault="005B11D8">
      <w:r>
        <w:rPr>
          <w:rStyle w:val="Emphasis"/>
          <w:rFonts w:ascii="Arial" w:hAnsi="Arial" w:cs="Arial"/>
          <w:color w:val="000000"/>
          <w:lang w:val="lt-LT"/>
        </w:rPr>
        <w:t>(Vadovėlis: 2.3.8.</w:t>
      </w:r>
      <w:r>
        <w:rPr>
          <w:rFonts w:ascii="Arial" w:hAnsi="Arial" w:cs="Arial"/>
          <w:color w:val="000000"/>
          <w:lang w:val="lt-LT"/>
        </w:rPr>
        <w:t xml:space="preserve"> </w:t>
      </w:r>
      <w:r>
        <w:rPr>
          <w:rStyle w:val="Strong"/>
          <w:rFonts w:ascii="Arial" w:hAnsi="Arial" w:cs="Arial"/>
          <w:color w:val="000000"/>
          <w:lang w:val="lt-LT"/>
        </w:rPr>
        <w:t>Žinių trūkumas ir neatsargumas</w:t>
      </w:r>
      <w:r>
        <w:rPr>
          <w:rStyle w:val="Emphasis"/>
          <w:rFonts w:ascii="Arial" w:hAnsi="Arial" w:cs="Arial"/>
          <w:color w:val="000000"/>
          <w:lang w:val="lt-LT"/>
        </w:rPr>
        <w:t>, p. 80)</w:t>
      </w:r>
      <w:r>
        <w:rPr>
          <w:rFonts w:ascii="Arial" w:hAnsi="Arial" w:cs="Arial"/>
          <w:color w:val="000000"/>
          <w:lang w:val="lt-LT"/>
        </w:rPr>
        <w:br/>
        <w:t xml:space="preserve">a) Neteisingai sukonfigūruoti tinklo infrastruktūros įrenginiai, nepakankamas arba iš viso nėra apribojimų prie tinklo prieigos arba pačių tinklų. </w:t>
      </w:r>
      <w:r>
        <w:rPr>
          <w:rFonts w:ascii="Arial" w:hAnsi="Arial" w:cs="Arial"/>
          <w:color w:val="000000"/>
          <w:lang w:val="lt-LT"/>
        </w:rPr>
        <w:br/>
        <w:t xml:space="preserve">b) Instaliavus tinklo įrenginius ar sistemas, naudojama standartinė gamintojo konfigūracija, t.y. neatliekami parametrų derinimo darbai: nepakeičiami standartiniai prisijungimo vardai, standartiniai slaptažodžiai, duomenų perdavimas be šifravimo, neišjungiamos nenaudojamos paslaugos ar funkcijos, kurios gali tapti saugumo spragomis ir kelti grėsmę. </w:t>
      </w:r>
      <w:r>
        <w:rPr>
          <w:rFonts w:ascii="Arial" w:hAnsi="Arial" w:cs="Arial"/>
          <w:color w:val="000000"/>
          <w:lang w:val="lt-LT"/>
        </w:rPr>
        <w:br/>
        <w:t xml:space="preserve">c) Neatsargiai naudojamos senos programinės įrangos versijos su žinomomis saugumo spragomis. </w:t>
      </w:r>
    </w:p>
    <w:p w14:paraId="384BA73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DA9AC8E" wp14:editId="07777777">
                <wp:extent cx="5486400" cy="19050"/>
                <wp:effectExtent l="0" t="0" r="0" b="0"/>
                <wp:docPr id="292"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99E30A5">
              <v:rect id="Rectangle 16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8397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FmsAgIAAOwDAAAOAAAAZHJzL2Uyb0RvYy54bWysU9GO0zAQfEfiHyy/0yRVW65R01PV0yGk&#10;A04cfIDrOImF47XWbtPy9aydtlfgDaFIVta7Hs/Ojlf3x96wg0KvwVa8mOScKSuh1rat+Pdvj+/u&#10;OPNB2FoYsKriJ+X5/frtm9XgSjWFDkytkBGI9eXgKt6F4Mos87JTvfATcMpSsgHsRaAQ26xGMRB6&#10;b7Jpni+yAbB2CFJ5T7sPY5KvE37TKBm+NI1XgZmKE7eQVkzrLq7ZeiXKFoXrtDzTEP/Aohfa0qVX&#10;qAcRBNuj/guq1xLBQxMmEvoMmkZLlXqgbor8j25eOuFU6oXE8e4qk/9/sPLz4RmZris+XU45s6Kn&#10;IX0l2YRtjWLFIkk0OF9S5Yt7xtikd08gf3hmYdtRndogwtApUROxIkqa/XYgBp6Ost3wCWrCF/sA&#10;Sa1jg30EJB3YMQ3ldB2KOgYmaXM+u1vMcpqdpFyxzOeJUSbKy2GHPnxQ0LP4U3Ek8glcHJ58iGRE&#10;eSlJ5MHo+lEbkwJsd1uD7CDIH5s8fok/9XhbZmwsthCPjYjjjkoOO19zaTN6z5c7qE/UMsJoOXoi&#10;9NMB/uRsILtV3NJ74Mx8tCTaspjNojtTMJu/n1KAt5ndbUZYSUAVlwE5G4NtGD29d6jbjm4qkgQW&#10;NiR1o5MMr6zOAyJLJXXO9o+evY1T1esjXf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thZrAICAADsAwAADgAAAAAAAAAA&#10;AAAAAAAuAgAAZHJzL2Uyb0RvYy54bWxQSwECLQAUAAYACAAAACEAT5nTWNsAAAADAQAADwAAAAAA&#10;AAAAAAAAAABcBAAAZHJzL2Rvd25yZXYueG1sUEsFBgAAAAAEAAQA8wAAAGQFAAAAAA==&#10;">
                <v:stroke joinstyle="round"/>
                <w10:anchorlock/>
              </v:rect>
            </w:pict>
          </mc:Fallback>
        </mc:AlternateContent>
      </w:r>
    </w:p>
    <w:p w14:paraId="1B1A3536"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46</w:t>
      </w:r>
      <w:r>
        <w:rPr>
          <w:rFonts w:ascii="Arial" w:hAnsi="Arial" w:cs="Arial"/>
          <w:color w:val="000000"/>
          <w:lang w:val="lt-LT"/>
        </w:rPr>
        <w:t>. Kokie yra socialinio įsibrovimo būdai?</w:t>
      </w:r>
    </w:p>
    <w:p w14:paraId="3DFA018C" w14:textId="77777777" w:rsidR="005B11D8" w:rsidRDefault="005B11D8">
      <w:r>
        <w:rPr>
          <w:rStyle w:val="Emphasis"/>
          <w:rFonts w:ascii="Arial" w:hAnsi="Arial" w:cs="Arial"/>
          <w:color w:val="000000"/>
          <w:lang w:val="lt-LT"/>
        </w:rPr>
        <w:lastRenderedPageBreak/>
        <w:t xml:space="preserve">(Vadovėlis: </w:t>
      </w:r>
      <w:r>
        <w:rPr>
          <w:rStyle w:val="Strong"/>
          <w:rFonts w:ascii="Arial" w:hAnsi="Arial" w:cs="Arial"/>
          <w:i/>
          <w:iCs/>
          <w:color w:val="000000"/>
          <w:lang w:val="lt-LT"/>
        </w:rPr>
        <w:t>2.3.9. Socialinis įsibrovimas (Social Hacking)</w:t>
      </w:r>
      <w:r>
        <w:rPr>
          <w:rStyle w:val="Emphasis"/>
          <w:rFonts w:ascii="Arial" w:hAnsi="Arial" w:cs="Arial"/>
          <w:color w:val="000000"/>
          <w:lang w:val="lt-LT"/>
        </w:rPr>
        <w:t>, p. 81)</w:t>
      </w:r>
      <w:r>
        <w:rPr>
          <w:rFonts w:ascii="Arial" w:hAnsi="Arial" w:cs="Arial"/>
          <w:color w:val="000000"/>
          <w:lang w:val="lt-LT"/>
        </w:rPr>
        <w:br/>
        <w:t xml:space="preserve">a) Skatinti administravimo paslaugas turint tikslą įgauti pasitikėjimą ir prieiti prie reikiamos informacijos. </w:t>
      </w:r>
      <w:r>
        <w:rPr>
          <w:rFonts w:ascii="Arial" w:hAnsi="Arial" w:cs="Arial"/>
          <w:color w:val="000000"/>
          <w:lang w:val="lt-LT"/>
        </w:rPr>
        <w:br/>
        <w:t xml:space="preserve">b) Įtikinti administratorių, kad be priežiūros paliktų administravimo teisėmis prijungtą sistemą. </w:t>
      </w:r>
      <w:r>
        <w:rPr>
          <w:rFonts w:ascii="Arial" w:hAnsi="Arial" w:cs="Arial"/>
          <w:color w:val="000000"/>
          <w:lang w:val="lt-LT"/>
        </w:rPr>
        <w:br/>
        <w:t xml:space="preserve">c) Įtikinti administratorių įvykdyti savo funkcijas prie slaptažodžiams išgauti paruošto kompiuterio. </w:t>
      </w:r>
      <w:r>
        <w:rPr>
          <w:rFonts w:ascii="Arial" w:hAnsi="Arial" w:cs="Arial"/>
          <w:color w:val="000000"/>
          <w:lang w:val="lt-LT"/>
        </w:rPr>
        <w:br/>
        <w:t xml:space="preserve">d) Šnipinėti įmonės tinklo infrastruktūrą apsimetant išgalvotą paslaugą teikiančiu darbuotoju arba vartotoju. </w:t>
      </w:r>
    </w:p>
    <w:p w14:paraId="34B3F2E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8A1165F" wp14:editId="07777777">
                <wp:extent cx="5486400" cy="19050"/>
                <wp:effectExtent l="0" t="0" r="0" b="0"/>
                <wp:docPr id="291"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8CBDBAB">
              <v:rect id="Rectangle 15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48B3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H7AwIAAOw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dFFwZkVP&#10;Q3om2YRtjWLFfBElGpwvqfLFPWFs0rtHkD88s7DpqE6tEWHolKiJWBHrsz8OxMDTUbYdvkBN+GIX&#10;IKl1aLCPgKQDO6ShHC9DUYfAJG3OZ7c3s5xmJylXLPJ5GlomyvNhhz58UtCz+FNxJPIJXOwffYhk&#10;RHkuSeTB6PpBG5MCbLcbg2wvyB/rPH6JP/V4XWZsLLYQj42I445KDjtdc25zlGsL9ZFaRhgtR0+E&#10;fjrAn5wNZLeKW3oPnJnPlkRbFLNZdGcKZvOPUwrwOrO9zggrCajiMiBnY7AJo6d3DnXb0U1FksDC&#10;mqRudJIh8htZnQZElkrqnOwfPXsdp6rfj3T1C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cokfsDAgAA7AMAAA4AAAAAAAAA&#10;AAAAAAAALgIAAGRycy9lMm9Eb2MueG1sUEsBAi0AFAAGAAgAAAAhAE+Z01jbAAAAAwEAAA8AAAAA&#10;AAAAAAAAAAAAXQQAAGRycy9kb3ducmV2LnhtbFBLBQYAAAAABAAEAPMAAABlBQAAAAA=&#10;">
                <v:stroke joinstyle="round"/>
                <w10:anchorlock/>
              </v:rect>
            </w:pict>
          </mc:Fallback>
        </mc:AlternateContent>
      </w:r>
    </w:p>
    <w:p w14:paraId="5300DE14" w14:textId="77777777" w:rsidR="005B11D8" w:rsidRDefault="005B11D8">
      <w:pPr>
        <w:pStyle w:val="NormalWeb"/>
        <w:rPr>
          <w:sz w:val="22"/>
          <w:szCs w:val="22"/>
        </w:rPr>
      </w:pPr>
      <w:r>
        <w:rPr>
          <w:rFonts w:ascii="Arial" w:hAnsi="Arial" w:cs="Arial"/>
          <w:b/>
          <w:bCs/>
          <w:color w:val="000000"/>
          <w:lang w:val="lt-LT"/>
        </w:rPr>
        <w:t>47</w:t>
      </w:r>
      <w:r>
        <w:rPr>
          <w:rFonts w:ascii="Arial" w:hAnsi="Arial" w:cs="Arial"/>
          <w:color w:val="000000"/>
          <w:lang w:val="lt-LT"/>
        </w:rPr>
        <w:t>. Kokios priežastys įmonėje lemia žemą saugumo standartų lygio egzistavimą?</w:t>
      </w:r>
    </w:p>
    <w:p w14:paraId="000E8E10" w14:textId="77777777" w:rsidR="005B11D8" w:rsidRDefault="005B11D8">
      <w:pPr>
        <w:pStyle w:val="Default"/>
        <w:spacing w:after="21"/>
        <w:ind w:firstLine="567"/>
        <w:rPr>
          <w:sz w:val="22"/>
          <w:szCs w:val="22"/>
        </w:rPr>
      </w:pPr>
      <w:r>
        <w:rPr>
          <w:sz w:val="22"/>
          <w:szCs w:val="22"/>
        </w:rPr>
        <w:t xml:space="preserve">a) nepakankamas kvalifikuotų IT saugos specialistų kiekis; </w:t>
      </w:r>
    </w:p>
    <w:p w14:paraId="6CBD33CD" w14:textId="77777777" w:rsidR="005B11D8" w:rsidRDefault="005B11D8">
      <w:pPr>
        <w:pStyle w:val="Default"/>
        <w:spacing w:after="21"/>
        <w:ind w:firstLine="567"/>
        <w:rPr>
          <w:rFonts w:ascii="Arial" w:hAnsi="Arial" w:cs="Arial"/>
          <w:b/>
          <w:bCs/>
          <w:sz w:val="22"/>
          <w:szCs w:val="22"/>
        </w:rPr>
      </w:pPr>
      <w:r>
        <w:rPr>
          <w:sz w:val="22"/>
          <w:szCs w:val="22"/>
        </w:rPr>
        <w:t xml:space="preserve">b) nepakankami IT personalo mokymai; </w:t>
      </w:r>
    </w:p>
    <w:p w14:paraId="18C92D22" w14:textId="77777777" w:rsidR="005B11D8" w:rsidRDefault="005B11D8">
      <w:pPr>
        <w:pStyle w:val="Default"/>
        <w:ind w:firstLine="567"/>
      </w:pPr>
      <w:r>
        <w:rPr>
          <w:rFonts w:ascii="Arial" w:hAnsi="Arial" w:cs="Arial"/>
          <w:b/>
          <w:bCs/>
          <w:sz w:val="22"/>
          <w:szCs w:val="22"/>
        </w:rPr>
        <w:t xml:space="preserve">c) </w:t>
      </w:r>
      <w:r>
        <w:rPr>
          <w:rFonts w:ascii="Arial" w:hAnsi="Arial" w:cs="Arial"/>
          <w:sz w:val="22"/>
          <w:szCs w:val="22"/>
        </w:rPr>
        <w:t xml:space="preserve">neįdiegta arba įdiegta nepakankamos kokybės saugumo politika. </w:t>
      </w:r>
    </w:p>
    <w:p w14:paraId="7D34F5C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015A41D" wp14:editId="07777777">
                <wp:extent cx="5486400" cy="19050"/>
                <wp:effectExtent l="0" t="0" r="0" b="0"/>
                <wp:docPr id="290"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D17D5BC">
              <v:rect id="Rectangle 15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2188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EWAwIAAOw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XZI+VvQ0&#10;pBeSTdjWKFbMF1GiwfmSKl/dM8YmvXsC+d0zC9uO6tQGEYZOiZqIFbE+++1ADDwdZbvhE9SEL/YB&#10;klrHBvsISDqwYxrK6ToUdQxM0uZ8trib5cRNUq5Y5vM0tEyUl8MOffigoGfxp+JI5BO4ODz5EMmI&#10;8lKSyIPR9aM2JgXY7rYG2UGQPzZ5/BJ/6vG2zNhYbCEeGxHHHZUcdr7m0uYo1w7qE7WMMFqOngj9&#10;dIA/OBvIbhW39B44Mx8tibYsZrPozhTM5u+nFOBtZnebEVYSUMVlQM7GYBtGT+8d6rajm4okgYUN&#10;Sd3oJEPkN7I6D4gsldQ52z969jZOVb8e6fon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w14RYDAgAA7AMAAA4AAAAAAAAA&#10;AAAAAAAALgIAAGRycy9lMm9Eb2MueG1sUEsBAi0AFAAGAAgAAAAhAE+Z01jbAAAAAwEAAA8AAAAA&#10;AAAAAAAAAAAAXQQAAGRycy9kb3ducmV2LnhtbFBLBQYAAAAABAAEAPMAAABlBQAAAAA=&#10;">
                <v:stroke joinstyle="round"/>
                <w10:anchorlock/>
              </v:rect>
            </w:pict>
          </mc:Fallback>
        </mc:AlternateContent>
      </w:r>
    </w:p>
    <w:p w14:paraId="2122E349" w14:textId="77777777" w:rsidR="005B11D8" w:rsidRDefault="005B11D8">
      <w:pPr>
        <w:pStyle w:val="NormalWeb"/>
        <w:rPr>
          <w:rStyle w:val="Emphasis"/>
          <w:rFonts w:ascii="Arial" w:hAnsi="Arial" w:cs="Arial"/>
          <w:color w:val="000000"/>
          <w:lang w:val="lt-LT"/>
        </w:rPr>
      </w:pPr>
      <w:r>
        <w:rPr>
          <w:rFonts w:ascii="Arial" w:hAnsi="Arial" w:cs="Arial"/>
          <w:b/>
          <w:bCs/>
          <w:color w:val="000000"/>
          <w:lang w:val="lt-LT"/>
        </w:rPr>
        <w:t>48</w:t>
      </w:r>
      <w:r>
        <w:rPr>
          <w:rFonts w:ascii="Arial" w:hAnsi="Arial" w:cs="Arial"/>
          <w:color w:val="000000"/>
          <w:lang w:val="lt-LT"/>
        </w:rPr>
        <w:t>. Kaip žiniatinklio paslaugų teikėjai pažeidžia vartotojų duomenų apsaugos teises?</w:t>
      </w:r>
    </w:p>
    <w:p w14:paraId="40D79628" w14:textId="77777777" w:rsidR="005B11D8" w:rsidRDefault="005B11D8">
      <w:pPr>
        <w:rPr>
          <w:rFonts w:ascii="Arial" w:hAnsi="Arial" w:cs="Arial"/>
          <w:color w:val="FF0000"/>
          <w:lang w:val="lt-LT"/>
        </w:rPr>
      </w:pPr>
      <w:r>
        <w:rPr>
          <w:rStyle w:val="Emphasis"/>
          <w:rFonts w:ascii="Arial" w:hAnsi="Arial" w:cs="Arial"/>
          <w:color w:val="000000"/>
          <w:lang w:val="lt-LT"/>
        </w:rPr>
        <w:t>(Vadovėlis: 2.1.6.</w:t>
      </w:r>
      <w:r>
        <w:rPr>
          <w:rFonts w:ascii="Arial" w:hAnsi="Arial" w:cs="Arial"/>
          <w:color w:val="000000"/>
          <w:lang w:val="lt-LT"/>
        </w:rPr>
        <w:t xml:space="preserve"> </w:t>
      </w:r>
      <w:r>
        <w:rPr>
          <w:rStyle w:val="Strong"/>
          <w:rFonts w:ascii="Arial" w:hAnsi="Arial" w:cs="Arial"/>
          <w:color w:val="000000"/>
          <w:lang w:val="lt-LT"/>
        </w:rPr>
        <w:t>Pagrindinės grėsmės, kylančios naudojantis internetu</w:t>
      </w:r>
      <w:r>
        <w:rPr>
          <w:rStyle w:val="Emphasis"/>
          <w:rFonts w:ascii="Arial" w:hAnsi="Arial" w:cs="Arial"/>
          <w:color w:val="000000"/>
          <w:lang w:val="lt-LT"/>
        </w:rPr>
        <w:t>, p. 65)</w:t>
      </w:r>
      <w:r>
        <w:rPr>
          <w:rFonts w:ascii="Arial" w:hAnsi="Arial" w:cs="Arial"/>
          <w:color w:val="000000"/>
          <w:lang w:val="lt-LT"/>
        </w:rPr>
        <w:br/>
        <w:t>Interneto tiekėjas gali rinkti duomenis apie vartotojų duomenų persiuntimą, skaityti vartotojų elektroninius laiškus. Pašto serverį administruojantis interneto tiekėjas gali kontroliuoti duomenų siuntimą iš internetinių svetainių net tada, kai naudojami saugaus perdavimo algoritmai.</w:t>
      </w:r>
    </w:p>
    <w:p w14:paraId="3375AE2B" w14:textId="77777777" w:rsidR="005B11D8" w:rsidRDefault="005B11D8">
      <w:r>
        <w:rPr>
          <w:rFonts w:ascii="Arial" w:hAnsi="Arial" w:cs="Arial"/>
          <w:color w:val="FF0000"/>
          <w:lang w:val="lt-LT"/>
        </w:rPr>
        <w:t>Tame pdf’e atsakymo I sita klausima neradau, bet ten jis kazka per paskaita snekejo kad ten laiko duomenis cache kur cacha gali nuskaityt belekas. Tai atsakymas sitas turetu but manau.</w:t>
      </w:r>
    </w:p>
    <w:p w14:paraId="0B4020A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1FB34DF" wp14:editId="07777777">
                <wp:extent cx="5486400" cy="19050"/>
                <wp:effectExtent l="0" t="0" r="0" b="0"/>
                <wp:docPr id="289"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F7E7793">
              <v:rect id="Rectangle 15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0623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aYAwIAAOwDAAAOAAAAZHJzL2Uyb0RvYy54bWysU9GO0zAQfEfiHyy/0yRVe9dGTU9VT4eQ&#10;Djhx8AGu4yQWjtdau03L17N22lLgDaFIVta7Hs/OjlcPx96wg0KvwVa8mOScKSuh1rat+LevT+8W&#10;nPkgbC0MWFXxk/L8Yf32zWpwpZpCB6ZWyAjE+nJwFe9CcGWWedmpXvgJOGUp2QD2IlCIbVajGAi9&#10;N9k0z++yAbB2CFJ5T7uPY5KvE37TKBk+N41XgZmKE7eQVkzrLq7ZeiXKFoXrtDzTEP/Aohfa0qVX&#10;qEcRBNuj/guq1xLBQxMmEvoMmkZLlXqgbor8j25eO+FU6oXE8e4qk/9/sPLT4QWZris+XSw5s6Kn&#10;IX0h2YRtjWLF/D5KNDhfUuWre8HYpHfPIL97ZmHbUZ3aIMLQKVETsSLWZ78diIGno2w3fISa8MU+&#10;QFLr2GAfAUkHdkxDOV2Hoo6BSdqczxZ3s5xmJylXLPN5Glomysthhz68V9Cz+FNxJPIJXByefYhk&#10;RHkpSeTB6PpJG5MCbHdbg+wgyB+bPH6JP/V4W2ZsLLYQj42I445KDjtfc2lzlGsH9YlaRhgtR0+E&#10;fjrAH5wNZLeKW3oPnJkPlkRbFrNZdGcKZvP7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EElpgDAgAA7AMAAA4AAAAAAAAA&#10;AAAAAAAALgIAAGRycy9lMm9Eb2MueG1sUEsBAi0AFAAGAAgAAAAhAE+Z01jbAAAAAwEAAA8AAAAA&#10;AAAAAAAAAAAAXQQAAGRycy9kb3ducmV2LnhtbFBLBQYAAAAABAAEAPMAAABlBQAAAAA=&#10;">
                <v:stroke joinstyle="round"/>
                <w10:anchorlock/>
              </v:rect>
            </w:pict>
          </mc:Fallback>
        </mc:AlternateContent>
      </w:r>
    </w:p>
    <w:p w14:paraId="1A6C58CC" w14:textId="77777777" w:rsidR="005B11D8" w:rsidRDefault="005B11D8">
      <w:pPr>
        <w:pStyle w:val="NormalWeb"/>
        <w:rPr>
          <w:rFonts w:ascii="Arial" w:hAnsi="Arial" w:cs="Arial"/>
          <w:b/>
          <w:bCs/>
          <w:color w:val="000000"/>
          <w:lang w:val="lt-LT"/>
        </w:rPr>
      </w:pPr>
      <w:r>
        <w:rPr>
          <w:rFonts w:ascii="Arial" w:hAnsi="Arial" w:cs="Arial"/>
          <w:b/>
          <w:bCs/>
          <w:color w:val="000000"/>
          <w:lang w:val="lt-LT"/>
        </w:rPr>
        <w:t>49</w:t>
      </w:r>
      <w:r>
        <w:rPr>
          <w:rFonts w:ascii="Arial" w:hAnsi="Arial" w:cs="Arial"/>
          <w:color w:val="000000"/>
          <w:lang w:val="lt-LT"/>
        </w:rPr>
        <w:t>. Kokios rizikos gali atsirasti kompiuterinėse sistemose neprijungtoms nei prie interneto nei prie vidinio įmonės tinklo?</w:t>
      </w:r>
    </w:p>
    <w:p w14:paraId="72985AA3" w14:textId="77777777" w:rsidR="005B11D8" w:rsidRDefault="00625E32">
      <w:r>
        <w:rPr>
          <w:rFonts w:ascii="Arial" w:hAnsi="Arial" w:cs="Arial"/>
          <w:color w:val="7D5A29"/>
          <w:sz w:val="23"/>
          <w:szCs w:val="23"/>
          <w:shd w:val="clear" w:color="auto" w:fill="FCEFDC"/>
        </w:rPr>
        <w:t>Teisingas atsakymas yra: Nepateikiamumas (sistemos neveikimas)., Duomenų praradimas, vagystė, piknaudžiavimas (pasinaudojimas duomenimis)., Žmogiškasis faktorius (dažnai nepageidaujamas).</w:t>
      </w:r>
    </w:p>
    <w:p w14:paraId="1D7B270A" w14:textId="77777777" w:rsidR="005B11D8" w:rsidRDefault="00947AC4">
      <w:pPr>
        <w:rPr>
          <w:rFonts w:ascii="Arial" w:hAnsi="Arial" w:cs="Arial"/>
          <w:color w:val="000000"/>
          <w:lang w:val="lt-LT"/>
        </w:rPr>
      </w:pPr>
      <w:r>
        <w:rPr>
          <w:rFonts w:cs="Arial"/>
          <w:noProof/>
          <w:color w:val="000000"/>
          <w:lang w:val="lt-LT"/>
        </w:rPr>
        <mc:AlternateContent>
          <mc:Choice Requires="wps">
            <w:drawing>
              <wp:inline distT="0" distB="0" distL="0" distR="0" wp14:anchorId="3E1DE2B5" wp14:editId="07777777">
                <wp:extent cx="5486400" cy="19050"/>
                <wp:effectExtent l="0" t="0" r="0" b="0"/>
                <wp:docPr id="28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8FE7B5E">
              <v:rect id="Rectangle 15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9DA8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Z1AwIAAOw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LmlUVvQ0&#10;pBeSTdjWKFbMF1GiwfmSKl/dM8YmvXsC+d0zC9uO6tQGEYZOiZqIFbE+++1ADDwdZbvhE9SEL/YB&#10;klrHBvsISDqwYxrK6ToUdQxM0uZ8tlzMcpqdpFxxl8/T0DJRXg479OGDgp7Fn4ojkU/g4vDkQyQj&#10;yktJIg9G14/amBRgu9saZAdB/tjk8Uv8qcfbMmNjsYV4bEQcd1Ry2PmaS5ujXDuoT9Qywmg5eiL0&#10;0wH+4Gwgu1Xc0nvgzHy0JNpdMZtFd6ZgNn8/pQBvM7vbjLCSgCouA3I2BtswenrvULcd3VQkCSxs&#10;SOpGJxkiv5HVeUBkqaTO2f7Rs7dxqvr1SN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oZ5nUDAgAA7AMAAA4AAAAAAAAA&#10;AAAAAAAALgIAAGRycy9lMm9Eb2MueG1sUEsBAi0AFAAGAAgAAAAhAE+Z01jbAAAAAwEAAA8AAAAA&#10;AAAAAAAAAAAAXQQAAGRycy9kb3ducmV2LnhtbFBLBQYAAAAABAAEAPMAAABlBQAAAAA=&#10;">
                <v:stroke joinstyle="round"/>
                <w10:anchorlock/>
              </v:rect>
            </w:pict>
          </mc:Fallback>
        </mc:AlternateContent>
      </w:r>
    </w:p>
    <w:p w14:paraId="4F904CB7" w14:textId="77777777" w:rsidR="005B11D8" w:rsidRDefault="005B11D8">
      <w:pPr>
        <w:rPr>
          <w:rFonts w:ascii="Arial" w:hAnsi="Arial" w:cs="Arial"/>
          <w:color w:val="000000"/>
          <w:lang w:val="lt-LT"/>
        </w:rPr>
      </w:pPr>
    </w:p>
    <w:p w14:paraId="00049E3E" w14:textId="77777777" w:rsidR="005B11D8" w:rsidRDefault="005B11D8">
      <w:pPr>
        <w:rPr>
          <w:rFonts w:ascii="Arial" w:hAnsi="Arial" w:cs="Arial"/>
          <w:color w:val="000000"/>
          <w:lang w:val="lt-LT"/>
        </w:rPr>
      </w:pPr>
      <w:r>
        <w:rPr>
          <w:rFonts w:ascii="Arial" w:hAnsi="Arial" w:cs="Arial"/>
          <w:b/>
          <w:bCs/>
          <w:color w:val="000000"/>
          <w:sz w:val="36"/>
          <w:szCs w:val="36"/>
          <w:lang w:val="lt-LT"/>
        </w:rPr>
        <w:t>3 Protokolų naudojamų Internete problemos</w:t>
      </w:r>
    </w:p>
    <w:p w14:paraId="06971CD3" w14:textId="77777777" w:rsidR="005B11D8" w:rsidRDefault="005B11D8">
      <w:pPr>
        <w:rPr>
          <w:rFonts w:ascii="Arial" w:hAnsi="Arial" w:cs="Arial"/>
          <w:color w:val="000000"/>
          <w:lang w:val="lt-LT"/>
        </w:rPr>
      </w:pPr>
    </w:p>
    <w:p w14:paraId="2A1F701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4F459E" wp14:editId="07777777">
                <wp:extent cx="5486400" cy="19050"/>
                <wp:effectExtent l="0" t="0" r="0" b="0"/>
                <wp:docPr id="287"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7A7F2EA">
              <v:rect id="Rectangle 15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51B9C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E8BAIAAOwDAAAOAAAAZHJzL2Uyb0RvYy54bWysU2Fr2zAQ/T7YfxD6vtgOSZuaOCWkdAy6&#10;razrD1Bk2RaTdeKkxMl+/U5ykmXrtzEMwqc7Pb1797S8P/SG7RV6DbbixSTnTFkJtbZtxV+/P35Y&#10;cOaDsLUwYFXFj8rz+9X7d8vBlWoKHZhaISMQ68vBVbwLwZVZ5mWneuEn4JSlZAPYi0AhtlmNYiD0&#10;3mTTPL/JBsDaIUjlPe0+jEm+SvhNo2T42jReBWYqTtxCWjGt27hmq6UoWxSu0/JEQ/wDi15oS5de&#10;oB5EEGyH+g1UryWChyZMJPQZNI2WKvVA3RT5X928dMKp1AuJ491FJv//YOWX/TMyXVd8urjlzIqe&#10;hvSNZBO2NYoV83mUaHC+pMoX94yxSe+eQP7wzMKmozq1RoShU6ImYkWsz/44EANPR9l2+Aw14Ytd&#10;gKTWocE+ApIO7JCGcrwMRR0Ck7Q5ny1uZjnNTlKuuMvnaWiZKM+HHfrwUUHP4k/FkcgncLF/8iGS&#10;EeW5JJEHo+tHbUwKsN1uDLK9IH+s8/gl/tTjdZmxsdhCPDYijjsqOex0zbnNUa4t1EdqGWG0HD0R&#10;+ukAf3I2kN0qbuk9cGY+WRLtrpjNojtTMJvfTinA68z2OiOsJKCKy4CcjcEmjJ7eOdRtRzcVSQIL&#10;a5K60UmGyG9kdRoQWSqpc7J/9Ox1nKp+P9LVL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SVdE8BAIAAOwDAAAOAAAAAAAA&#10;AAAAAAAAAC4CAABkcnMvZTJvRG9jLnhtbFBLAQItABQABgAIAAAAIQBPmdNY2wAAAAMBAAAPAAAA&#10;AAAAAAAAAAAAAF4EAABkcnMvZG93bnJldi54bWxQSwUGAAAAAAQABADzAAAAZgUAAAAA&#10;">
                <v:stroke joinstyle="round"/>
                <w10:anchorlock/>
              </v:rect>
            </w:pict>
          </mc:Fallback>
        </mc:AlternateContent>
      </w:r>
    </w:p>
    <w:p w14:paraId="297C9B7E" w14:textId="77777777" w:rsidR="005B11D8" w:rsidRDefault="005B11D8">
      <w:pPr>
        <w:pStyle w:val="NormalWeb"/>
        <w:rPr>
          <w:sz w:val="22"/>
        </w:rPr>
      </w:pPr>
      <w:r>
        <w:rPr>
          <w:rFonts w:ascii="Arial" w:hAnsi="Arial" w:cs="Arial"/>
          <w:b/>
          <w:bCs/>
          <w:color w:val="000000"/>
          <w:lang w:val="lt-LT"/>
        </w:rPr>
        <w:t>147</w:t>
      </w:r>
      <w:r>
        <w:rPr>
          <w:rFonts w:ascii="Arial" w:hAnsi="Arial" w:cs="Arial"/>
          <w:color w:val="000000"/>
          <w:lang w:val="lt-LT"/>
        </w:rPr>
        <w:t>. Kaip parenkamas suklastotas IP adresas IP spoofing atakai atlikti?</w:t>
      </w:r>
    </w:p>
    <w:p w14:paraId="59C9DA76" w14:textId="77777777" w:rsidR="005B11D8" w:rsidRDefault="005B11D8">
      <w:pPr>
        <w:pStyle w:val="ListParagraph"/>
        <w:tabs>
          <w:tab w:val="left" w:pos="567"/>
        </w:tabs>
        <w:ind w:left="0"/>
        <w:contextualSpacing/>
        <w:rPr>
          <w:rFonts w:ascii="Arial" w:hAnsi="Arial" w:cs="Arial"/>
          <w:color w:val="000000"/>
          <w:sz w:val="22"/>
          <w:lang w:val="lt-LT"/>
        </w:rPr>
      </w:pPr>
      <w:r>
        <w:rPr>
          <w:sz w:val="22"/>
        </w:rPr>
        <w:lastRenderedPageBreak/>
        <w:t>(Vadovėlis: 2.4.1.1. IP adresų klastojimas – 85p)</w:t>
      </w:r>
    </w:p>
    <w:p w14:paraId="0E09098B" w14:textId="77777777" w:rsidR="005B11D8" w:rsidRDefault="005B11D8">
      <w:pPr>
        <w:pStyle w:val="ListParagraph"/>
        <w:tabs>
          <w:tab w:val="left" w:pos="567"/>
        </w:tabs>
        <w:ind w:left="0"/>
        <w:contextualSpacing/>
      </w:pPr>
      <w:r>
        <w:rPr>
          <w:rFonts w:ascii="Arial" w:hAnsi="Arial" w:cs="Arial"/>
          <w:color w:val="000000"/>
          <w:sz w:val="22"/>
          <w:lang w:val="lt-LT"/>
        </w:rPr>
        <w:t>Suklastotas IP siuntėjo adresas, parenkamas iš aukos vidinio tinklo srities (potinklio);</w:t>
      </w:r>
    </w:p>
    <w:p w14:paraId="03EFCA4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471BC49" wp14:editId="07777777">
                <wp:extent cx="5486400" cy="19050"/>
                <wp:effectExtent l="0" t="0" r="0" b="0"/>
                <wp:docPr id="286"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C783AEB">
              <v:rect id="Rectangle 15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E9688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KHRAwIAAOw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LhecWdHT&#10;kF5INmFbo1gxn0WJBudLqnx1zxib9O4J5HfPLGw7qlMbRBg6JWoiVsT67LcDMfB0lO2GT1ATvtgH&#10;SGodG+wjIOnAjmkop+tQ1DEwSZvz2XIxy2l2knLFXT5PQ8tEeTns0IcPCnoWfyqORD6Bi8OTD5GM&#10;KC8liTwYXT9qY1KA7W5rkB0E+WOTxy/xpx5vy4yNxRbisRFx3FHJYedrLm2Ocu2gPlHLCKPl6InQ&#10;Twf4g7OB7FZxS++BM/PRkmh3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lIodEDAgAA7AMAAA4AAAAAAAAA&#10;AAAAAAAALgIAAGRycy9lMm9Eb2MueG1sUEsBAi0AFAAGAAgAAAAhAE+Z01jbAAAAAwEAAA8AAAAA&#10;AAAAAAAAAAAAXQQAAGRycy9kb3ducmV2LnhtbFBLBQYAAAAABAAEAPMAAABlBQAAAAA=&#10;">
                <v:stroke joinstyle="round"/>
                <w10:anchorlock/>
              </v:rect>
            </w:pict>
          </mc:Fallback>
        </mc:AlternateContent>
      </w:r>
    </w:p>
    <w:p w14:paraId="193DC2FB" w14:textId="77777777" w:rsidR="005B11D8" w:rsidRDefault="005B11D8">
      <w:pPr>
        <w:pStyle w:val="NormalWeb"/>
        <w:rPr>
          <w:sz w:val="22"/>
        </w:rPr>
      </w:pPr>
      <w:r w:rsidRPr="191B31C9">
        <w:rPr>
          <w:rFonts w:ascii="Arial" w:hAnsi="Arial" w:cs="Arial"/>
          <w:b/>
          <w:bCs/>
          <w:color w:val="000000" w:themeColor="text1"/>
          <w:lang w:val="lt-LT"/>
        </w:rPr>
        <w:t>148</w:t>
      </w:r>
      <w:r w:rsidRPr="191B31C9">
        <w:rPr>
          <w:rFonts w:ascii="Arial" w:hAnsi="Arial" w:cs="Arial"/>
          <w:color w:val="000000" w:themeColor="text1"/>
          <w:lang w:val="lt-LT"/>
        </w:rPr>
        <w:t>. Kokį poveikį tinklo įrenginiams galima padaryti siunčiant specialiai nustatytas ICMP žinutes?</w:t>
      </w:r>
    </w:p>
    <w:p w14:paraId="7DCC57AB" w14:textId="0BE6848B" w:rsidR="4F9716F7" w:rsidRDefault="4F9716F7" w:rsidP="191B31C9">
      <w:pPr>
        <w:rPr>
          <w:rFonts w:ascii="Arial" w:hAnsi="Arial" w:cs="Arial"/>
          <w:b/>
          <w:bCs/>
          <w:color w:val="000000" w:themeColor="text1"/>
          <w:lang w:val="lt-LT"/>
        </w:rPr>
      </w:pPr>
      <w:r w:rsidRPr="191B31C9">
        <w:rPr>
          <w:rFonts w:ascii="Arial" w:hAnsi="Arial" w:cs="Arial"/>
          <w:color w:val="7D5A29"/>
          <w:sz w:val="23"/>
          <w:szCs w:val="23"/>
        </w:rPr>
        <w:t xml:space="preserve">Teisingas atsakymas yra: </w:t>
      </w:r>
    </w:p>
    <w:p w14:paraId="1BDAB828" w14:textId="3C753571" w:rsidR="4F9716F7" w:rsidRDefault="4F9716F7" w:rsidP="191B31C9">
      <w:pPr>
        <w:pStyle w:val="ListParagraph"/>
        <w:numPr>
          <w:ilvl w:val="0"/>
          <w:numId w:val="1"/>
        </w:numPr>
        <w:rPr>
          <w:rFonts w:ascii="Arial" w:eastAsia="Arial" w:hAnsi="Arial" w:cs="Arial"/>
          <w:color w:val="000000" w:themeColor="text1"/>
          <w:sz w:val="23"/>
          <w:szCs w:val="23"/>
          <w:lang w:val="lt-LT"/>
        </w:rPr>
      </w:pPr>
      <w:r w:rsidRPr="191B31C9">
        <w:rPr>
          <w:rFonts w:ascii="Arial" w:hAnsi="Arial" w:cs="Arial"/>
          <w:color w:val="7D5A29"/>
          <w:sz w:val="23"/>
          <w:szCs w:val="23"/>
        </w:rPr>
        <w:t>Sumažinti pasirinkto tinklo įrenginio paketų siuntimo spartą.,</w:t>
      </w:r>
    </w:p>
    <w:p w14:paraId="2571FA4F" w14:textId="03AC0B62" w:rsidR="4F9716F7" w:rsidRDefault="4F9716F7" w:rsidP="191B31C9">
      <w:pPr>
        <w:pStyle w:val="ListParagraph"/>
        <w:numPr>
          <w:ilvl w:val="0"/>
          <w:numId w:val="1"/>
        </w:numPr>
        <w:rPr>
          <w:color w:val="000000" w:themeColor="text1"/>
          <w:sz w:val="23"/>
          <w:szCs w:val="23"/>
          <w:lang w:val="lt-LT"/>
        </w:rPr>
      </w:pPr>
      <w:r w:rsidRPr="191B31C9">
        <w:rPr>
          <w:rFonts w:ascii="Arial" w:hAnsi="Arial" w:cs="Arial"/>
          <w:color w:val="7D5A29"/>
          <w:sz w:val="23"/>
          <w:szCs w:val="23"/>
        </w:rPr>
        <w:t xml:space="preserve">Pasirinktame tinklo įrenginyje pakeisti fragmentų dydžius., </w:t>
      </w:r>
    </w:p>
    <w:p w14:paraId="714B79CE" w14:textId="653C9073" w:rsidR="4F9716F7" w:rsidRDefault="4F9716F7" w:rsidP="191B31C9">
      <w:pPr>
        <w:pStyle w:val="ListParagraph"/>
        <w:numPr>
          <w:ilvl w:val="0"/>
          <w:numId w:val="1"/>
        </w:numPr>
        <w:rPr>
          <w:color w:val="000000" w:themeColor="text1"/>
          <w:sz w:val="23"/>
          <w:szCs w:val="23"/>
          <w:lang w:val="lt-LT"/>
        </w:rPr>
      </w:pPr>
      <w:r w:rsidRPr="191B31C9">
        <w:rPr>
          <w:rFonts w:ascii="Arial" w:hAnsi="Arial" w:cs="Arial"/>
          <w:color w:val="7D5A29"/>
          <w:sz w:val="23"/>
          <w:szCs w:val="23"/>
        </w:rPr>
        <w:t xml:space="preserve">Nusiųsti atsakymą į pasirinktą tinklo įrenginį, kad paketų gavėjęs yra nepasiekiamas., </w:t>
      </w:r>
    </w:p>
    <w:p w14:paraId="076829F8" w14:textId="46C8C0EA" w:rsidR="4F9716F7" w:rsidRDefault="4F9716F7" w:rsidP="191B31C9">
      <w:pPr>
        <w:pStyle w:val="ListParagraph"/>
        <w:numPr>
          <w:ilvl w:val="0"/>
          <w:numId w:val="1"/>
        </w:numPr>
        <w:rPr>
          <w:color w:val="000000" w:themeColor="text1"/>
          <w:sz w:val="23"/>
          <w:szCs w:val="23"/>
          <w:lang w:val="lt-LT"/>
        </w:rPr>
      </w:pPr>
      <w:r w:rsidRPr="191B31C9">
        <w:rPr>
          <w:rFonts w:ascii="Arial" w:hAnsi="Arial" w:cs="Arial"/>
          <w:color w:val="7D5A29"/>
          <w:sz w:val="23"/>
          <w:szCs w:val="23"/>
        </w:rPr>
        <w:t>Pasirinktame tinklo įrenginyje pakeisti paketų siuntimo maršrutą</w:t>
      </w:r>
    </w:p>
    <w:p w14:paraId="5F96A72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574D8FD" wp14:editId="07777777">
                <wp:extent cx="5486400" cy="19050"/>
                <wp:effectExtent l="0" t="0" r="0" b="0"/>
                <wp:docPr id="285"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F033062">
              <v:rect id="Rectangle 15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784EA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rBA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s+Xcw5s6Kn&#10;IX0j2YRtjWLF/H2UaHC+pMpn94SxSe8eQf70zMKmozq1RoShU6ImYkWsz/46EANPR9l2+Aw14Ytd&#10;gKTWocE+ApIO7JCGcrwMRR0Ck7Q5ny1uZjnNTlKuuM3naWiZKM+HHfrwUUHP4k/FkcgncLF/9CGS&#10;EeW5JJEHo+sHbUwKsN1uDLK9IH+s8/gl/tTjdZmxsdhCPDYijjsqOex0zbnNUa4t1EdqGWG0HD0R&#10;+ukAf3E2kN0qbuk9cGY+WRLttpjNojtTMJt/mFKA15ntdUZYSUAVlwE5G4NNGD29c6jbjm4qkgQW&#10;1iR1o5MMkd/I6jQgslRS52T/6NnrOFX9eaSr3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INf/rBAIAAOwDAAAOAAAAAAAA&#10;AAAAAAAAAC4CAABkcnMvZTJvRG9jLnhtbFBLAQItABQABgAIAAAAIQBPmdNY2wAAAAMBAAAPAAAA&#10;AAAAAAAAAAAAAF4EAABkcnMvZG93bnJldi54bWxQSwUGAAAAAAQABADzAAAAZgUAAAAA&#10;">
                <v:stroke joinstyle="round"/>
                <w10:anchorlock/>
              </v:rect>
            </w:pict>
          </mc:Fallback>
        </mc:AlternateContent>
      </w:r>
    </w:p>
    <w:p w14:paraId="69601B51" w14:textId="77777777" w:rsidR="005B11D8" w:rsidRDefault="005B11D8">
      <w:pPr>
        <w:pStyle w:val="NormalWeb"/>
        <w:rPr>
          <w:rFonts w:ascii="Arial" w:hAnsi="Arial" w:cs="Arial"/>
          <w:color w:val="000000"/>
          <w:lang w:val="lt-LT"/>
        </w:rPr>
      </w:pPr>
      <w:r>
        <w:rPr>
          <w:rFonts w:ascii="Arial" w:hAnsi="Arial" w:cs="Arial"/>
          <w:b/>
          <w:bCs/>
          <w:color w:val="000000"/>
          <w:lang w:val="lt-LT"/>
        </w:rPr>
        <w:t>149</w:t>
      </w:r>
      <w:r>
        <w:rPr>
          <w:rFonts w:ascii="Arial" w:hAnsi="Arial" w:cs="Arial"/>
          <w:color w:val="000000"/>
          <w:lang w:val="lt-LT"/>
        </w:rPr>
        <w:t>. Kurie trys ICMP protokolo žinutės "type" lauko kodai dažniausiai naudojami ICMP atakoms įvykdyti?</w:t>
      </w:r>
    </w:p>
    <w:p w14:paraId="636EAB21" w14:textId="77777777" w:rsidR="00867F08" w:rsidRDefault="00867F08">
      <w:pPr>
        <w:pStyle w:val="NormalWeb"/>
        <w:rPr>
          <w:sz w:val="22"/>
          <w:szCs w:val="22"/>
        </w:rPr>
      </w:pPr>
      <w:r>
        <w:rPr>
          <w:rFonts w:ascii="Segoe UI" w:hAnsi="Segoe UI" w:cs="Segoe UI"/>
          <w:color w:val="8E662E"/>
          <w:sz w:val="22"/>
          <w:szCs w:val="22"/>
          <w:shd w:val="clear" w:color="auto" w:fill="FCEFDC"/>
        </w:rPr>
        <w:t>Teisingas atsakymas yra: Adresatas nepasiekiamas (angl. Destination unreachable)., Šaltinio pristabdymas (angl. Source Quench)., Nukreipimas (ang. Redirect).</w:t>
      </w:r>
    </w:p>
    <w:p w14:paraId="69509AEF" w14:textId="77777777" w:rsidR="005B11D8" w:rsidRDefault="005B11D8">
      <w:pPr>
        <w:pStyle w:val="Default"/>
        <w:rPr>
          <w:sz w:val="22"/>
          <w:szCs w:val="22"/>
        </w:rPr>
      </w:pPr>
      <w:r>
        <w:rPr>
          <w:sz w:val="22"/>
          <w:szCs w:val="22"/>
        </w:rPr>
        <w:t>(Vadovėlis: 2.4.1.2. ICMP atakos – 86p)</w:t>
      </w:r>
    </w:p>
    <w:p w14:paraId="3BF9E313" w14:textId="77777777" w:rsidR="005B11D8" w:rsidRDefault="005B11D8">
      <w:pPr>
        <w:pStyle w:val="Default"/>
        <w:rPr>
          <w:sz w:val="22"/>
          <w:szCs w:val="22"/>
        </w:rPr>
      </w:pPr>
      <w:r>
        <w:rPr>
          <w:sz w:val="22"/>
          <w:szCs w:val="22"/>
        </w:rPr>
        <w:t xml:space="preserve">ICMP atakoms įvykdyti dažniausiai naudojami šie trys ICMP protokolo žinutės </w:t>
      </w:r>
      <w:r>
        <w:rPr>
          <w:i/>
          <w:iCs/>
          <w:sz w:val="22"/>
          <w:szCs w:val="22"/>
        </w:rPr>
        <w:t xml:space="preserve">Type </w:t>
      </w:r>
      <w:r>
        <w:rPr>
          <w:sz w:val="22"/>
          <w:szCs w:val="22"/>
        </w:rPr>
        <w:t xml:space="preserve">lauko kodai: </w:t>
      </w:r>
    </w:p>
    <w:p w14:paraId="47976951" w14:textId="77777777" w:rsidR="005B11D8" w:rsidRDefault="005B11D8">
      <w:pPr>
        <w:pStyle w:val="Default"/>
        <w:rPr>
          <w:sz w:val="22"/>
          <w:szCs w:val="22"/>
        </w:rPr>
      </w:pPr>
      <w:r>
        <w:rPr>
          <w:sz w:val="22"/>
          <w:szCs w:val="22"/>
        </w:rPr>
        <w:t xml:space="preserve">a) „Adresatas nepasiekiamas“ (lauko reikšmė – 3). </w:t>
      </w:r>
    </w:p>
    <w:p w14:paraId="0BCF24B0" w14:textId="77777777" w:rsidR="005B11D8" w:rsidRDefault="005B11D8">
      <w:pPr>
        <w:pStyle w:val="Default"/>
        <w:rPr>
          <w:rFonts w:ascii="Arial" w:hAnsi="Arial" w:cs="Arial"/>
          <w:sz w:val="22"/>
          <w:szCs w:val="22"/>
        </w:rPr>
      </w:pPr>
      <w:r>
        <w:rPr>
          <w:sz w:val="22"/>
          <w:szCs w:val="22"/>
        </w:rPr>
        <w:t xml:space="preserve">b) „Šaltinio pristabdymas“ (lauko reikšmė – 4). </w:t>
      </w:r>
    </w:p>
    <w:p w14:paraId="4207ACBD" w14:textId="77777777" w:rsidR="005B11D8" w:rsidRDefault="005B11D8">
      <w:pPr>
        <w:pStyle w:val="Default"/>
      </w:pPr>
      <w:r>
        <w:rPr>
          <w:rFonts w:ascii="Arial" w:hAnsi="Arial" w:cs="Arial"/>
          <w:sz w:val="22"/>
          <w:szCs w:val="22"/>
        </w:rPr>
        <w:t xml:space="preserve">c) „Nukreipimas“ (lauko reikšmė – 5). </w:t>
      </w:r>
    </w:p>
    <w:p w14:paraId="5B95CD1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43488A" wp14:editId="07777777">
                <wp:extent cx="5486400" cy="19050"/>
                <wp:effectExtent l="0" t="0" r="0" b="0"/>
                <wp:docPr id="284"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5D7EA0F">
              <v:rect id="Rectangle 15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844F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8G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W3JmRUD&#10;DemFZBO2M4oVi3mUaHS+ospX94yxSe+eQH73zMKmpzq1RoSxV6IhYkWsz347EANPR9l2/AQN4Ytd&#10;gKTWocUhApIO7JCGcrwMRR0Ck7S5KG9vypxmJylX3OWLNLRMVOfDDn34oGBg8afmSOQTuNg/+RDJ&#10;iOpcksiD0c2jNiYF2G03BtlekD/WefwSf+rxuszYWGwhHpsQpx2VHHa65tzmJNcWmiO1jDBZjp4I&#10;/fSAPzgbyW41t/QeODMfLYl2V5RldGcKysX7O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MojwYDAgAA7AMAAA4AAAAAAAAA&#10;AAAAAAAALgIAAGRycy9lMm9Eb2MueG1sUEsBAi0AFAAGAAgAAAAhAE+Z01jbAAAAAwEAAA8AAAAA&#10;AAAAAAAAAAAAXQQAAGRycy9kb3ducmV2LnhtbFBLBQYAAAAABAAEAPMAAABlBQAAAAA=&#10;">
                <v:stroke joinstyle="round"/>
                <w10:anchorlock/>
              </v:rect>
            </w:pict>
          </mc:Fallback>
        </mc:AlternateContent>
      </w:r>
    </w:p>
    <w:p w14:paraId="3A4D0BD3" w14:textId="77777777" w:rsidR="005B11D8" w:rsidRDefault="005B11D8">
      <w:pPr>
        <w:pStyle w:val="NormalWeb"/>
        <w:rPr>
          <w:sz w:val="22"/>
        </w:rPr>
      </w:pPr>
      <w:r>
        <w:rPr>
          <w:rFonts w:ascii="Arial" w:hAnsi="Arial" w:cs="Arial"/>
          <w:b/>
          <w:bCs/>
          <w:color w:val="000000"/>
          <w:lang w:val="lt-LT"/>
        </w:rPr>
        <w:t>150</w:t>
      </w:r>
      <w:r>
        <w:rPr>
          <w:rFonts w:ascii="Arial" w:hAnsi="Arial" w:cs="Arial"/>
          <w:color w:val="000000"/>
          <w:lang w:val="lt-LT"/>
        </w:rPr>
        <w:t>. Kaip elgiasi paketų siuntėjas, gavęs ICMP žinutę, kurios "type" lauko reikšme "adresatas nepasiekiamas"?</w:t>
      </w:r>
    </w:p>
    <w:p w14:paraId="0F4C0012" w14:textId="77777777" w:rsidR="005B11D8" w:rsidRDefault="005B11D8">
      <w:pPr>
        <w:pStyle w:val="ListParagraph"/>
        <w:tabs>
          <w:tab w:val="left" w:pos="567"/>
        </w:tabs>
        <w:ind w:left="0"/>
        <w:contextualSpacing/>
        <w:rPr>
          <w:rFonts w:ascii="Arial" w:hAnsi="Arial" w:cs="Arial"/>
          <w:color w:val="000000"/>
          <w:sz w:val="22"/>
          <w:szCs w:val="22"/>
          <w:lang w:val="lt-LT"/>
        </w:rPr>
      </w:pPr>
      <w:r>
        <w:rPr>
          <w:sz w:val="22"/>
        </w:rPr>
        <w:t>(Vadovėlis: 2.4.1.2. ICMP atakos – 86p)</w:t>
      </w:r>
    </w:p>
    <w:p w14:paraId="398DDE84" w14:textId="77777777" w:rsidR="005B11D8" w:rsidRDefault="005B11D8">
      <w:pPr>
        <w:pStyle w:val="Default"/>
      </w:pPr>
      <w:r>
        <w:rPr>
          <w:rFonts w:ascii="Arial" w:hAnsi="Arial" w:cs="Arial"/>
          <w:sz w:val="22"/>
          <w:szCs w:val="22"/>
        </w:rPr>
        <w:t xml:space="preserve">Pagal žinutėje esančius duomenis siuntėjas teoriškai gali nustatyti, kuris sujungimas neveikia, ir jį nutraukti. Tačiau,  kai kurie paketų siuntėjai, gavę ICMP žinutę, kurios </w:t>
      </w:r>
      <w:r>
        <w:rPr>
          <w:rFonts w:ascii="Arial" w:hAnsi="Arial" w:cs="Arial"/>
          <w:i/>
          <w:iCs/>
          <w:sz w:val="22"/>
          <w:szCs w:val="22"/>
        </w:rPr>
        <w:t xml:space="preserve">Type </w:t>
      </w:r>
      <w:r>
        <w:rPr>
          <w:rFonts w:ascii="Arial" w:hAnsi="Arial" w:cs="Arial"/>
          <w:sz w:val="22"/>
          <w:szCs w:val="22"/>
        </w:rPr>
        <w:t>lauko reikšmė – „Adresatas nepasiekiamas“, neanalizuoja informacijos, kuriuo prievadu jis yra nepasiekiamas, ir nutraukia visus sujungimus ( tarp jų – ir veikiančius). Informacijos neanalizuoja ir kai kurių gamintojų ICMP programiniai moduliai.</w:t>
      </w:r>
    </w:p>
    <w:p w14:paraId="5220BBB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7C2398A" wp14:editId="07777777">
                <wp:extent cx="5486400" cy="19050"/>
                <wp:effectExtent l="0" t="0" r="0" b="0"/>
                <wp:docPr id="28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EA61843">
              <v:rect id="Rectangle 15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F254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M/BAIAAOwDAAAOAAAAZHJzL2Uyb0RvYy54bWysU9GO0zAQfEfiHyy/0ySlPXpR01PV0yGk&#10;A04cfIDrOImF47XWbtPy9aydthTu7YQiWVnv7nhnPF7eHXrD9gq9BlvxYpJzpqyEWtu24j++P7xb&#10;cOaDsLUwYFXFj8rzu9XbN8vBlWoKHZhaISMQ68vBVbwLwZVZ5mWneuEn4JSlZAPYi0AhtlmNYiD0&#10;3mTTPL/JBsDaIUjlPe3ej0m+SvhNo2T42jReBWYqTrOFtGJat3HNVktRtihcp+VpDPGKKXqhLR16&#10;gboXQbAd6hdQvZYIHpowkdBn0DRaqsSB2BT5P2yeO+FU4kLieHeRyf8/WPll/4RM1xWfLt5zZkVP&#10;l/SNZBO2NYoV8yJKNDhfUuWze8JI0rtHkD89s7DpqE6tEWHolKhpsFSf/dUQA0+tbDt8hprwxS5A&#10;UuvQYB8BSQd2SJdyvFyKOgQmaXM+W9zMcro7SbniNp+nS8tEeW526MNHBT2LPxVHGj6Bi/2jDzQ8&#10;lZ5L0vBgdP2gjUkBttuNQbYX5I91Hr/Il1r8dZmxsdhCbBvT445KDjsdc6Y5yrWF+kiUEUbL0ROh&#10;nw7wF2cD2a3ilt4DZ+aTJdFui9ksujMFs/mHKQV4ndleZ4SVBFRxGZCzMdiE0dM7h7rt6KQiSWBh&#10;TVI3OskQ5xunIoIxIEslqif7R89ex6nqzyNd/QY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8LvM/BAIAAOwDAAAOAAAAAAAA&#10;AAAAAAAAAC4CAABkcnMvZTJvRG9jLnhtbFBLAQItABQABgAIAAAAIQBPmdNY2wAAAAMBAAAPAAAA&#10;AAAAAAAAAAAAAF4EAABkcnMvZG93bnJldi54bWxQSwUGAAAAAAQABADzAAAAZgUAAAAA&#10;">
                <v:stroke joinstyle="round"/>
                <w10:anchorlock/>
              </v:rect>
            </w:pict>
          </mc:Fallback>
        </mc:AlternateContent>
      </w:r>
    </w:p>
    <w:p w14:paraId="45AA1B0C" w14:textId="77777777" w:rsidR="005B11D8" w:rsidRDefault="005B11D8">
      <w:pPr>
        <w:pStyle w:val="NormalWeb"/>
        <w:rPr>
          <w:sz w:val="22"/>
          <w:szCs w:val="22"/>
          <w:lang w:val="lt-LT"/>
        </w:rPr>
      </w:pPr>
      <w:r>
        <w:rPr>
          <w:rFonts w:ascii="Arial" w:hAnsi="Arial" w:cs="Arial"/>
          <w:b/>
          <w:bCs/>
          <w:color w:val="000000"/>
          <w:lang w:val="lt-LT"/>
        </w:rPr>
        <w:t>151</w:t>
      </w:r>
      <w:r>
        <w:rPr>
          <w:rFonts w:ascii="Arial" w:hAnsi="Arial" w:cs="Arial"/>
          <w:color w:val="000000"/>
          <w:lang w:val="lt-LT"/>
        </w:rPr>
        <w:t>. Kokios apsaugos priemonės naudojamos prieš "Adresatas nepasiekiamas" ICMP žinučių piktavališką siuntimą?</w:t>
      </w:r>
    </w:p>
    <w:p w14:paraId="569E3B13" w14:textId="77777777" w:rsidR="005B11D8" w:rsidRDefault="00C8583A">
      <w:pPr>
        <w:rPr>
          <w:rFonts w:ascii="Arial" w:hAnsi="Arial" w:cs="Arial"/>
          <w:b/>
          <w:bCs/>
          <w:color w:val="000000"/>
          <w:lang w:val="lt-LT"/>
        </w:rPr>
      </w:pPr>
      <w:r>
        <w:rPr>
          <w:rFonts w:ascii="Arial" w:hAnsi="Arial" w:cs="Arial"/>
          <w:color w:val="7D5A29"/>
          <w:sz w:val="23"/>
          <w:szCs w:val="23"/>
          <w:shd w:val="clear" w:color="auto" w:fill="FCEFDC"/>
        </w:rPr>
        <w:t>Teisingas atsakymas yra: Sukonfiguruojami maršrutizatoriai taip, kad trumpalaikiais periodais, iš išorinio tinklo į vidinį, leistų siusti ribotą ICMP žinučių kiekį., Tinklo valdymo sistemos gali aptikti neįprastą ICMP žinučių siuntimą ir sugeneruoti aliarmą.</w:t>
      </w:r>
      <w:r w:rsidR="00947AC4">
        <w:rPr>
          <w:rFonts w:cs="Arial"/>
          <w:noProof/>
          <w:color w:val="000000"/>
          <w:lang w:val="lt-LT"/>
        </w:rPr>
        <mc:AlternateContent>
          <mc:Choice Requires="wps">
            <w:drawing>
              <wp:inline distT="0" distB="0" distL="0" distR="0" wp14:anchorId="17663E0E" wp14:editId="07777777">
                <wp:extent cx="5486400" cy="19050"/>
                <wp:effectExtent l="0" t="0" r="0" b="0"/>
                <wp:docPr id="282"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0C16DD6">
              <v:rect id="Rectangle 15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473F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4PSAgIAAOwDAAAOAAAAZHJzL2Uyb0RvYy54bWysU2Fr2zAQ/T7YfxD6vtgOSZeaOCWkdAy6&#10;razrD1Bk2RaTdeKkxMl+/U5ykmbbtzIMwqc7Pb1797S8O/SG7RV6DbbixSTnTFkJtbZtxV9+PHxY&#10;cOaDsLUwYFXFj8rzu9X7d8vBlWoKHZhaISMQ68vBVbwLwZVZ5mWneuEn4JSlZAPYi0AhtlmNYiD0&#10;3mTTPL/JBsDaIUjlPe3ej0m+SvhNo2T41jReBWYqTtxCWjGt27hmq6UoWxSu0/JEQ7yBRS+0pUsv&#10;UPciCLZD/Q9UryWChyZMJPQZNI2WKvVA3RT5X908d8Kp1AuJ491FJv//YOXX/RMyXVd8uphyZkVP&#10;Q/pOsgnbGsWKeZJocL6kymf3hLFJ7x5B/vTMwqajOrVGhKFToiZiRZQ0++NADDwdZdvhC9SEL3YB&#10;klqHBvsISDqwQxrK8TIUdQhM0uZ8triZ5TQ7SbniNh8ZZaI8H3bowycFPYs/FUcin8DF/tGHSEaU&#10;55JEHoyuH7QxKcB2uzHI9oL8sc7jl/hTj9dlxsZiC/HYiDjuqOSw0zXnNqP3fLmF+kgtI4yWoydC&#10;Px3gL84GslvFLb0HzsxnS6LdFrNZdGcKZvOPUwrwOrO9zggrCajiMiBnY7AJo6d3DnXb0U1FksDC&#10;mqRudJLhldVpQGSppM7J/tGz13Gqen2kq9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zOD0gICAADsAwAADgAAAAAAAAAA&#10;AAAAAAAuAgAAZHJzL2Uyb0RvYy54bWxQSwECLQAUAAYACAAAACEAT5nTWNsAAAADAQAADwAAAAAA&#10;AAAAAAAAAABcBAAAZHJzL2Rvd25yZXYueG1sUEsFBgAAAAAEAAQA8wAAAGQFAAAAAA==&#10;">
                <v:stroke joinstyle="round"/>
                <w10:anchorlock/>
              </v:rect>
            </w:pict>
          </mc:Fallback>
        </mc:AlternateContent>
      </w:r>
    </w:p>
    <w:p w14:paraId="3A5AC59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lastRenderedPageBreak/>
        <w:t>152</w:t>
      </w:r>
      <w:r>
        <w:rPr>
          <w:rFonts w:ascii="Arial" w:hAnsi="Arial" w:cs="Arial"/>
          <w:color w:val="000000"/>
          <w:lang w:val="lt-LT"/>
        </w:rPr>
        <w:t>. Kokia įtaka tinklo įrenginiams galima daryti kol periodiškai siunčiamos jiems "Šaltinio pristabdymas" ICMP žinutės?</w:t>
      </w:r>
    </w:p>
    <w:p w14:paraId="72536A96"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Sumažinti tų įrenginių paketų siuntimo spartas.</w:t>
      </w:r>
    </w:p>
    <w:p w14:paraId="13CB595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350556" wp14:editId="07777777">
                <wp:extent cx="5486400" cy="19050"/>
                <wp:effectExtent l="0" t="0" r="0" b="0"/>
                <wp:docPr id="281"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F587777">
              <v:rect id="Rectangle 14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17B71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8r3AwIAAOw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XRScWdHT&#10;kF5INmFbo1gxW0aJBudLqnx1zxib9O4J5HfPLGw7qlMbRBg6JWoiVsT67LcDMfB0lO2GT1ATvtgH&#10;SGodG+wjIOnAjmkop+tQ1DEwSZvz2eJultPsJOWKZT5PQ8tEeTns0IcPCnoWfyqORD6Bi8OTD5GM&#10;KC8liTwYXT9qY1KA7W5rkB0E+WOTxy/xpx5vy4yNxRbisRFx3FHJYedrLm2Ocu2gPlHLCKPl6InQ&#10;Twf4g7OB7FZxS++BM/PRkmjLYjaL7kzBbP5+SgHeZna3GWElAVVcBuRsDLZh9PTeoW47uqlIEljY&#10;kNSNTjJEfiOr84DIUkmds/2jZ2/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JDyvcDAgAA7AMAAA4AAAAAAAAA&#10;AAAAAAAALgIAAGRycy9lMm9Eb2MueG1sUEsBAi0AFAAGAAgAAAAhAE+Z01jbAAAAAwEAAA8AAAAA&#10;AAAAAAAAAAAAXQQAAGRycy9kb3ducmV2LnhtbFBLBQYAAAAABAAEAPMAAABlBQAAAAA=&#10;">
                <v:stroke joinstyle="round"/>
                <w10:anchorlock/>
              </v:rect>
            </w:pict>
          </mc:Fallback>
        </mc:AlternateContent>
      </w:r>
    </w:p>
    <w:p w14:paraId="2ACBF68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153</w:t>
      </w:r>
      <w:r>
        <w:rPr>
          <w:rFonts w:ascii="Arial" w:hAnsi="Arial" w:cs="Arial"/>
          <w:color w:val="000000"/>
          <w:lang w:val="lt-LT"/>
        </w:rPr>
        <w:t>. Kokių tikslų siekiama periodiškai siunčiant "Šaltinio pristabdymas" ICMP žinutes į tinklo įrenginius?</w:t>
      </w:r>
    </w:p>
    <w:p w14:paraId="07B93357" w14:textId="77777777" w:rsidR="008223D9" w:rsidRPr="005548A0" w:rsidRDefault="008223D9" w:rsidP="008223D9">
      <w:pPr>
        <w:rPr>
          <w:lang w:val="lt-LT"/>
        </w:rPr>
      </w:pPr>
      <w:r w:rsidRPr="008223D9">
        <w:rPr>
          <w:highlight w:val="yellow"/>
          <w:lang w:val="lt-LT"/>
        </w:rPr>
        <w:t>Teisingas atsakymas yra: Esant kritinėms tinklo sąlygoms siekiama išvengti perkrovų tinkle., Puolantieji siekia sumažinti tinklo įrenginių pralaidumą taip sukeliant vartotojų nepasitenkinimą.</w:t>
      </w:r>
    </w:p>
    <w:p w14:paraId="6D9C8D3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2956596" wp14:editId="07777777">
                <wp:extent cx="5486400" cy="19050"/>
                <wp:effectExtent l="0" t="0" r="0" b="0"/>
                <wp:docPr id="280"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1E07381">
              <v:rect id="Rectangle 14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B3736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oaAwIAAOwDAAAOAAAAZHJzL2Uyb0RvYy54bWysU9GO0zAQfEfiHyy/0yRVevSipqeqp0NI&#10;B5zu4ANcx0ksHK+1dpseX8/aaUuBN4QiWVnvejw7O17dHQfDDgq9BlvzYpZzpqyERtuu5t++Prxb&#10;cuaDsI0wYFXNX5Xnd+u3b1ajq9QcejCNQkYg1lejq3kfgquyzMteDcLPwClLyRZwEIFC7LIGxUjo&#10;g8nmeX6TjYCNQ5DKe9q9n5J8nfDbVsnwpW29CszUnLiFtGJad3HN1itRdShcr+WJhvgHFoPQli69&#10;QN2LINge9V9Qg5YIHtowkzBk0LZaqtQDdVPkf3Tz0gunUi8kjncXmfz/g5WfD0/IdFPz+ZL0sWKg&#10;IT2TbMJ2RrGiXEaJRucrqnxxTxib9O4R5HfPLGx7qlMbRBh7JRoiVsT67LcDMfB0lO3GT9AQvtgH&#10;SGodWxwiIOnAjmkor5ehqGNgkjYX5fKmzImbpFxxmy/S0DJRnQ879OGDgoHFn5ojkU/g4vDoQyQj&#10;qnNJIg9GNw/amBRgt9saZAdB/tjk8Uv8qcfrMmNjsYV4bEKcdlRy2Omac5uTXDtoXqllhMly9ETo&#10;pwf8wdlIdqu5pffAmfloSbTboiyjO1NQLt7PKcDrzO46I6wkoJrLgJxNwTZMnt471F1PNxVJAgsb&#10;krrVSYbIb2J1GhBZKqlzsn/07HWcqn490v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leuhoDAgAA7AMAAA4AAAAAAAAA&#10;AAAAAAAALgIAAGRycy9lMm9Eb2MueG1sUEsBAi0AFAAGAAgAAAAhAE+Z01jbAAAAAwEAAA8AAAAA&#10;AAAAAAAAAAAAXQQAAGRycy9kb3ducmV2LnhtbFBLBQYAAAAABAAEAPMAAABlBQAAAAA=&#10;">
                <v:stroke joinstyle="round"/>
                <w10:anchorlock/>
              </v:rect>
            </w:pict>
          </mc:Fallback>
        </mc:AlternateContent>
      </w:r>
    </w:p>
    <w:p w14:paraId="5DB2C503" w14:textId="77777777" w:rsidR="005B11D8" w:rsidRDefault="005B11D8">
      <w:pPr>
        <w:pStyle w:val="NormalWeb"/>
        <w:rPr>
          <w:sz w:val="22"/>
          <w:szCs w:val="22"/>
          <w:lang w:val="lt-LT"/>
        </w:rPr>
      </w:pPr>
      <w:r>
        <w:rPr>
          <w:rFonts w:ascii="Arial" w:hAnsi="Arial" w:cs="Arial"/>
          <w:b/>
          <w:bCs/>
          <w:color w:val="000000"/>
          <w:lang w:val="lt-LT"/>
        </w:rPr>
        <w:t>154</w:t>
      </w:r>
      <w:r>
        <w:rPr>
          <w:rFonts w:ascii="Arial" w:hAnsi="Arial" w:cs="Arial"/>
          <w:color w:val="000000"/>
          <w:lang w:val="lt-LT"/>
        </w:rPr>
        <w:t>. Kokios apsaugos priemonės naudojamos prieš "Šaltinio pristabdymas" ICMP žinučių piktavališką siuntimą?</w:t>
      </w:r>
    </w:p>
    <w:p w14:paraId="5D9F22A2" w14:textId="361569C2" w:rsidR="005B11D8" w:rsidRDefault="005B11D8">
      <w:pPr>
        <w:pStyle w:val="Default"/>
        <w:spacing w:after="23"/>
        <w:rPr>
          <w:sz w:val="22"/>
          <w:szCs w:val="22"/>
        </w:rPr>
      </w:pPr>
      <w:r w:rsidRPr="191B31C9">
        <w:rPr>
          <w:sz w:val="22"/>
          <w:szCs w:val="22"/>
        </w:rPr>
        <w:t>a) Maršruto parinktuvuose ir u</w:t>
      </w:r>
      <w:r w:rsidR="6EF65726" w:rsidRPr="191B31C9">
        <w:rPr>
          <w:sz w:val="22"/>
          <w:szCs w:val="22"/>
        </w:rPr>
        <w:t>ž</w:t>
      </w:r>
      <w:r w:rsidRPr="191B31C9">
        <w:rPr>
          <w:sz w:val="22"/>
          <w:szCs w:val="22"/>
        </w:rPr>
        <w:t xml:space="preserve">kardose uždraudžiamas ICMP žinučių „Šaltinio pristabdymas“ persiuntimas. </w:t>
      </w:r>
    </w:p>
    <w:p w14:paraId="002212A9" w14:textId="77777777" w:rsidR="005B11D8" w:rsidRDefault="005B11D8">
      <w:pPr>
        <w:pStyle w:val="Default"/>
        <w:rPr>
          <w:sz w:val="22"/>
          <w:szCs w:val="22"/>
        </w:rPr>
      </w:pPr>
      <w:r>
        <w:rPr>
          <w:sz w:val="22"/>
          <w:szCs w:val="22"/>
        </w:rPr>
        <w:t xml:space="preserve">b) Maršruto parinktuvuose išjungiama spartos mažinimo funkcija priimant ICMP žinutes „Šaltinio pristabdymas“. </w:t>
      </w:r>
    </w:p>
    <w:p w14:paraId="675E05EE" w14:textId="77777777" w:rsidR="005B11D8" w:rsidRDefault="005B11D8">
      <w:pPr>
        <w:rPr>
          <w:sz w:val="22"/>
          <w:szCs w:val="22"/>
          <w:lang w:val="lt-LT"/>
        </w:rPr>
      </w:pPr>
    </w:p>
    <w:p w14:paraId="2FC17F8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50A2C00" wp14:editId="07777777">
                <wp:extent cx="5486400" cy="19050"/>
                <wp:effectExtent l="0" t="0" r="0" b="0"/>
                <wp:docPr id="279"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E6FA9A4">
              <v:rect id="Rectangle 14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B78C9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hZAwIAAOwDAAAOAAAAZHJzL2Uyb0RvYy54bWysU9GO0zAQfEfiHyy/0yRVe71GTU9VT4eQ&#10;Djhx8AGu4yQWjtdau03L17N22lLgDaFIVta7Hs/OjlcPx96wg0KvwVa8mOScKSuh1rat+LevT+/u&#10;OfNB2FoYsKriJ+X5w/rtm9XgSjWFDkytkBGI9eXgKt6F4Mos87JTvfATcMpSsgHsRaAQ26xGMRB6&#10;b7Jpnt9lA2DtEKTynnYfxyRfJ/ymUTJ8bhqvAjMVJ24hrZjWXVyz9UqULQrXaXmmIf6BRS+0pUuv&#10;UI8iCLZH/RdUryWChyZMJPQZNI2WKvVA3RT5H928dsKp1AuJ491VJv//YOWnwwsyXVd8ulhyZkVP&#10;Q/pCsgnbGsWK2SJKNDhfUuWre8HYpHfPIL97ZmHbUZ3aIMLQKVETsSLWZ78diIGno2w3fISa8MU+&#10;QFLr2GAfAUkHdkxDOV2Hoo6BSdqcz+7vZjnNTlKuWObzNLRMlJfDDn14r6Bn8afiSOQTuDg8+xDJ&#10;iPJSksiD0fWTNiYF2O62BtlBkD82efwSf+rxtszYWGwhHhsRxx2VHHa+5tLmKNcO6hO1jDBajp4I&#10;/XSAPzgbyG4Vt/QeODMfLIm2LGaz6M4UzOaLKQV4m9ndZoSVBFRxGZCzMdiG0dN7h7rt6KYiSWBh&#10;Q1I3OskQ+Y2szgMiSyV1zvaPnr2NU9WvR7r+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vJOFkDAgAA7AMAAA4AAAAAAAAA&#10;AAAAAAAALgIAAGRycy9lMm9Eb2MueG1sUEsBAi0AFAAGAAgAAAAhAE+Z01jbAAAAAwEAAA8AAAAA&#10;AAAAAAAAAAAAXQQAAGRycy9kb3ducmV2LnhtbFBLBQYAAAAABAAEAPMAAABlBQAAAAA=&#10;">
                <v:stroke joinstyle="round"/>
                <w10:anchorlock/>
              </v:rect>
            </w:pict>
          </mc:Fallback>
        </mc:AlternateContent>
      </w:r>
    </w:p>
    <w:p w14:paraId="41E184D5"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155</w:t>
      </w:r>
      <w:r>
        <w:rPr>
          <w:rFonts w:ascii="Arial" w:hAnsi="Arial" w:cs="Arial"/>
          <w:color w:val="000000"/>
          <w:lang w:val="lt-LT"/>
        </w:rPr>
        <w:t>. Kokią f-ją atlieka (jei įjungta) maršrutizatoriai priėmę "Nukreipimas" ICMP žinutę?</w:t>
      </w:r>
    </w:p>
    <w:p w14:paraId="1F22A1A5" w14:textId="77777777" w:rsidR="005B11D8" w:rsidRDefault="008A14D4">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Pakeičia paketų siuntimo </w:t>
      </w:r>
      <w:proofErr w:type="gramStart"/>
      <w:r>
        <w:rPr>
          <w:rFonts w:ascii="Arial" w:hAnsi="Arial" w:cs="Arial"/>
          <w:color w:val="7D5A29"/>
          <w:sz w:val="23"/>
          <w:szCs w:val="23"/>
          <w:shd w:val="clear" w:color="auto" w:fill="FCEFDC"/>
        </w:rPr>
        <w:t>krypti..</w:t>
      </w:r>
      <w:proofErr w:type="gramEnd"/>
      <w:r w:rsidR="00947AC4">
        <w:rPr>
          <w:rFonts w:cs="Arial"/>
          <w:noProof/>
          <w:color w:val="000000"/>
          <w:lang w:val="lt-LT"/>
        </w:rPr>
        <mc:AlternateContent>
          <mc:Choice Requires="wps">
            <w:drawing>
              <wp:inline distT="0" distB="0" distL="0" distR="0" wp14:anchorId="3D725778" wp14:editId="07777777">
                <wp:extent cx="5486400" cy="19050"/>
                <wp:effectExtent l="0" t="0" r="0" b="0"/>
                <wp:docPr id="278"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5619430">
              <v:rect id="Rectangle 14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FE24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i0AwIAAOwDAAAOAAAAZHJzL2Uyb0RvYy54bWysU9GO0zAQfEfiHyy/0yRV2ruLmp6qng4h&#10;HXDi4ANcx0ksHK+1dpseX8/aaUuBN4QiWVnvejw7O17dHwfDDgq9BlvzYpZzpqyERtuu5t++Pr67&#10;5cwHYRthwKqavyrP79dv36xGV6k59GAahYxArK9GV/M+BFdlmZe9GoSfgVOWki3gIAKF2GUNipHQ&#10;B5PN83yZjYCNQ5DKe9p9mJJ8nfDbVsnwuW29CszUnLiFtGJad3HN1itRdShcr+WJhvgHFoPQli69&#10;QD2IINge9V9Qg5YIHtowkzBk0LZaqtQDdVPkf3Tz0gunUi8kjncXmfz/g5WfDs/IdFPz+Q2NyoqB&#10;hvSFZBO2M4oV5TJKNDpfUeWLe8bYpHdPIL97ZmHbU53aIMLYK9EQsSLWZ78diIGno2w3foSG8MU+&#10;QFLr2OIQAUkHdkxDeb0MRR0Dk7S5KG+XZU6zk5Qr7vJFGlomqvNhhz68VzCw+FNzJPIJXByefIhk&#10;RHUuSeTB6OZRG5MC7HZbg+wgyB+bPH6JP/V4XWZsLLYQj02I045KDjtdc25zkmsHzSu1jDBZjp4I&#10;/fSAPzgbyW41t/QeODMfLIl2V5RldGcKysXN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DUSLQDAgAA7AMAAA4AAAAAAAAA&#10;AAAAAAAALgIAAGRycy9lMm9Eb2MueG1sUEsBAi0AFAAGAAgAAAAhAE+Z01jbAAAAAwEAAA8AAAAA&#10;AAAAAAAAAAAAXQQAAGRycy9kb3ducmV2LnhtbFBLBQYAAAAABAAEAPMAAABlBQAAAAA=&#10;">
                <v:stroke joinstyle="round"/>
                <w10:anchorlock/>
              </v:rect>
            </w:pict>
          </mc:Fallback>
        </mc:AlternateContent>
      </w:r>
    </w:p>
    <w:p w14:paraId="256E3D2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156</w:t>
      </w:r>
      <w:r>
        <w:rPr>
          <w:rFonts w:ascii="Arial" w:hAnsi="Arial" w:cs="Arial"/>
          <w:color w:val="000000"/>
          <w:lang w:val="lt-LT"/>
        </w:rPr>
        <w:t>. Kokios apsaugos priemonės naudojamos prieš " Nukreipimas" ICMP žinučių piktavališką siuntimą?</w:t>
      </w:r>
    </w:p>
    <w:p w14:paraId="25977BA9" w14:textId="77777777" w:rsidR="005B11D8" w:rsidRDefault="005B11D8">
      <w:r>
        <w:rPr>
          <w:rFonts w:ascii="Arial" w:hAnsi="Arial" w:cs="Arial"/>
          <w:color w:val="000000"/>
          <w:sz w:val="22"/>
          <w:szCs w:val="22"/>
          <w:lang w:val="lt-LT"/>
        </w:rPr>
        <w:t>Tokių žinučių – draudimas jas priimti šias žinutes maršruto parinktuvuose.</w:t>
      </w:r>
    </w:p>
    <w:p w14:paraId="0A4F722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1F7769B" wp14:editId="07777777">
                <wp:extent cx="5486400" cy="19050"/>
                <wp:effectExtent l="0" t="0" r="0" b="0"/>
                <wp:docPr id="277"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76D20F3">
              <v:rect id="Rectangle 14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E87DC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9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PaWMysG&#10;GtIXkk3YzihWlIso0eh8RZWv7gVjk949g/zumYVNT3VqjQhjr0RDxIpYn/12IAaejrLt+BEawhe7&#10;AEmtQ4tDBCQd2CEN5XgZijoEJmlzUd7dlDnNTlKuuM8XaWiZqM6HHfrwXsHA4k/NkcgncLF/9iGS&#10;EdW5JJEHo5snbUwKsNtuDLK9IH+s8/gl/tTjdZmxsdhCPDYhTjsqOex0zbnNSa4tNEdqGWGyHD0R&#10;+ukBf3A2kt1qbuk9cGY+WBLtvijL6M4UlIvbO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iYf/0DAgAA7AMAAA4AAAAAAAAA&#10;AAAAAAAALgIAAGRycy9lMm9Eb2MueG1sUEsBAi0AFAAGAAgAAAAhAE+Z01jbAAAAAwEAAA8AAAAA&#10;AAAAAAAAAAAAXQQAAGRycy9kb3ducmV2LnhtbFBLBQYAAAAABAAEAPMAAABlBQAAAAA=&#10;">
                <v:stroke joinstyle="round"/>
                <w10:anchorlock/>
              </v:rect>
            </w:pict>
          </mc:Fallback>
        </mc:AlternateContent>
      </w:r>
    </w:p>
    <w:p w14:paraId="46DB050F" w14:textId="77777777"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t>157</w:t>
      </w:r>
      <w:r w:rsidRPr="191B31C9">
        <w:rPr>
          <w:rFonts w:ascii="Arial" w:hAnsi="Arial" w:cs="Arial"/>
          <w:color w:val="000000" w:themeColor="text1"/>
          <w:lang w:val="lt-LT"/>
        </w:rPr>
        <w:t>. Koks "Ping of Death" atakos veikimo principas?</w:t>
      </w:r>
    </w:p>
    <w:p w14:paraId="4E11AEA9" w14:textId="50F411FF" w:rsidR="3F4BF073" w:rsidRDefault="3F4BF073" w:rsidP="191B31C9">
      <w:pPr>
        <w:rPr>
          <w:rFonts w:ascii="Arial" w:hAnsi="Arial" w:cs="Arial"/>
          <w:color w:val="000000" w:themeColor="text1"/>
          <w:sz w:val="22"/>
          <w:szCs w:val="22"/>
          <w:lang w:val="lt-LT"/>
        </w:rPr>
      </w:pPr>
      <w:r w:rsidRPr="191B31C9">
        <w:rPr>
          <w:rFonts w:ascii="Arial" w:hAnsi="Arial" w:cs="Arial"/>
          <w:color w:val="000000" w:themeColor="text1"/>
          <w:sz w:val="22"/>
          <w:szCs w:val="22"/>
          <w:lang w:val="lt-LT"/>
        </w:rPr>
        <w:t>Teisingas atsakymas yra: Puolantysis siunčia didesnį nei 65535 baitų dydžio ICMP-echo-request sufragmentuotą paketą, o gavėjo įrenginys bando apdoroti tokį perilgą paketą ir užsikerta.</w:t>
      </w:r>
    </w:p>
    <w:p w14:paraId="5AE48A4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182749" wp14:editId="07777777">
                <wp:extent cx="5486400" cy="19050"/>
                <wp:effectExtent l="0" t="0" r="0" b="0"/>
                <wp:docPr id="276"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EFE0380">
              <v:rect id="Rectangle 14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82274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Q8QAwIAAOwDAAAOAAAAZHJzL2Uyb0RvYy54bWysU2Fr2zAQ/T7YfxD6vtgOSdqaOCWkdAy6&#10;razrD1Bk2RaTdeKkxMl+/U5ykmXrtzEMwqc7Pb1797S8P/SG7RV6DbbixSTnTFkJtbZtxV+/P364&#10;5cwHYWthwKqKH5Xn96v375aDK9UUOjC1QkYg1peDq3gXgiuzzMtO9cJPwClLyQawF4FCbLMaxUDo&#10;vcmmeb7IBsDaIUjlPe0+jEm+SvhNo2T42jReBWYqTtxCWjGt27hmq6UoWxSu0/JEQ/wDi15oS5de&#10;oB5EEGyH+g1UryWChyZMJPQZNI2WKvVA3RT5X928dMKp1AuJ491FJv//YOWX/TMyXVd8erPgzIqe&#10;hvSNZBO2NYoVs1mUaHC+pMoX94yxSe+eQP7wzMKmozq1RoShU6ImYkWsz/44EANPR9l2+Aw14Ytd&#10;gKTWocE+ApIO7JCGcrwMRR0Ck7Q5n90uZjnNTlKuuMvnaWiZKM+HHfrwUUHP4k/FkcgncLF/8iGS&#10;EeW5JJEHo+tHbUwKsN1uDLK9IH+s8/gl/tTjdZmxsdhCPDYijjsqOex0zbnNUa4t1EdqGWG0HD0R&#10;+ukAf3I2kN0qbuk9cGY+WRLtjnSO7kzBbH4zpQCvM9vrjLCSgCouA3I2BpswenrnULcd3VQkCSys&#10;SepGJxkiv5HVaUBkqaTOyf7Rs9dxqvr9SFe/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OFDxADAgAA7AMAAA4AAAAAAAAA&#10;AAAAAAAALgIAAGRycy9lMm9Eb2MueG1sUEsBAi0AFAAGAAgAAAAhAE+Z01jbAAAAAwEAAA8AAAAA&#10;AAAAAAAAAAAAXQQAAGRycy9kb3ducmV2LnhtbFBLBQYAAAAABAAEAPMAAABlBQAAAAA=&#10;">
                <v:stroke joinstyle="round"/>
                <w10:anchorlock/>
              </v:rect>
            </w:pict>
          </mc:Fallback>
        </mc:AlternateContent>
      </w:r>
    </w:p>
    <w:p w14:paraId="6203FB9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158</w:t>
      </w:r>
      <w:r>
        <w:rPr>
          <w:rFonts w:ascii="Arial" w:hAnsi="Arial" w:cs="Arial"/>
          <w:color w:val="000000"/>
          <w:lang w:val="lt-LT"/>
        </w:rPr>
        <w:t>. Koks yra "šaltinio maršrutizavimo" atakos veikimo principas?</w:t>
      </w:r>
    </w:p>
    <w:p w14:paraId="41B16D54" w14:textId="77777777" w:rsidR="005B11D8" w:rsidRDefault="005B11D8">
      <w:r>
        <w:rPr>
          <w:rFonts w:ascii="Arial" w:hAnsi="Arial" w:cs="Arial"/>
          <w:color w:val="000000"/>
          <w:sz w:val="22"/>
          <w:szCs w:val="22"/>
          <w:lang w:val="lt-LT"/>
        </w:rPr>
        <w:lastRenderedPageBreak/>
        <w:t>Puolantysis siunčia IP paketus su nustatytu fiktyviu siuntėjo adresu esant parinkčiai „Laisvas šaltinio maršrutas“, taip toli esantis kompiuteris ar kitoks įrenginys tampa nepasiekiamas.</w:t>
      </w:r>
    </w:p>
    <w:p w14:paraId="50F40DE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5EF7D41" wp14:editId="07777777">
                <wp:extent cx="5486400" cy="19050"/>
                <wp:effectExtent l="0" t="0" r="0" b="0"/>
                <wp:docPr id="275"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5BBD8E4">
              <v:rect id="Rectangle 14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A00E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qBAIAAOwDAAAOAAAAZHJzL2Uyb0RvYy54bWysU9uO0zAQfUfiHyy/0yQl3UvUdFV1tQhp&#10;YVcsfIDrOImF47HGbtPl6xk7bSnwhlAkK+MZH585c7y8OwyG7RV6DbbmxSznTFkJjbZdzb99fXh3&#10;w5kPwjbCgFU1f1We363evlmOrlJz6ME0ChmBWF+NruZ9CK7KMi97NQg/A6csJVvAQQQKscsaFCOh&#10;Dyab5/lVNgI2DkEq72n3fkryVcJvWyXDU9t6FZipOXELacW0buOarZai6lC4XssjDfEPLAahLV16&#10;hroXQbAd6r+gBi0RPLRhJmHIoG21VKkH6qbI/+jmpRdOpV5IHO/OMvn/Bys/75+R6abm8+sFZ1YM&#10;NKQvJJuwnVGsKN9HiUbnK6p8cc8Ym/TuEeR3zyxseqpTa0QYeyUaIlbE+uy3AzHwdJRtx0/QEL7Y&#10;BUhqHVocIiDpwA5pKK/noahDYJI2F+XNVZnT7CTlitt8kYaWiep02KEPHxQMLP7UHIl8Ahf7Rx8i&#10;GVGdShJ5MLp50MakALvtxiDbC/LHOo9f4k89XpYZG4stxGMT4rSjksOO15zanOTaQvNKLSNMlqMn&#10;Qj894A/ORrJbzS29B87MR0ui3RZlGd2ZgnJxPacALzPby4ywkoBqLgNyNgWbMHl651B3Pd1UJAks&#10;rEnqVicZIr+J1XFAZKmkztH+0bO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C+FEqBAIAAOwDAAAOAAAAAAAA&#10;AAAAAAAAAC4CAABkcnMvZTJvRG9jLnhtbFBLAQItABQABgAIAAAAIQBPmdNY2wAAAAMBAAAPAAAA&#10;AAAAAAAAAAAAAF4EAABkcnMvZG93bnJldi54bWxQSwUGAAAAAAQABADzAAAAZgUAAAAA&#10;">
                <v:stroke joinstyle="round"/>
                <w10:anchorlock/>
              </v:rect>
            </w:pict>
          </mc:Fallback>
        </mc:AlternateContent>
      </w:r>
    </w:p>
    <w:p w14:paraId="02C9364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159</w:t>
      </w:r>
      <w:r>
        <w:rPr>
          <w:rFonts w:ascii="Arial" w:hAnsi="Arial" w:cs="Arial"/>
          <w:color w:val="000000"/>
          <w:lang w:val="lt-LT"/>
        </w:rPr>
        <w:t>. Kokios apsaugos priemonės naudojamos prieš IP paketų, su nustatyta "laisvas šaltinio maršrutas" opcija, piktavališką siuntimą?</w:t>
      </w:r>
    </w:p>
    <w:p w14:paraId="5EC71D5F"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Sukonfiguruojami maršrutizatoriai ir ugnesienės taip, kad iš išorinio tinklo į vidinį nepraleistų IP paketų su suklastotais vidniais siuntėjo adresais.</w:t>
      </w:r>
    </w:p>
    <w:p w14:paraId="77A5229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A142EB2" wp14:editId="07777777">
                <wp:extent cx="5486400" cy="19050"/>
                <wp:effectExtent l="0" t="0" r="0" b="0"/>
                <wp:docPr id="27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2897955">
              <v:rect id="Rectangle 14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255D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SHH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LbkzIqB&#10;hvSFZBO2M4oV5TxKNDpfUeWre8HYpHfPIL97ZmHTU51aI8LYK9EQsSLWZ78diIGno2w7foSG8MUu&#10;QFLr0OIQAUkHdkhDOV6Gog6BSdpclHc3ZU6zk5Qr7vNFGlomqvNhhz68VzCw+FNzJPIJXOyffYhk&#10;RHUuSeTB6OZJG5MC7LYbg2wvyB/rPH6JP/V4XWZsLLYQj02I045KDjtdc25zkmsLzZFaRpgsR0+E&#10;fnrAH5yNZLeaW3oPnJkPlkS7L8oyujMF5eJ2TgFeZ7bXGWElAdVcBuRsCjZh8vTOoe56uqlIElhY&#10;k9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nlIccDAgAA7AMAAA4AAAAAAAAA&#10;AAAAAAAALgIAAGRycy9lMm9Eb2MueG1sUEsBAi0AFAAGAAgAAAAhAE+Z01jbAAAAAwEAAA8AAAAA&#10;AAAAAAAAAAAAXQQAAGRycy9kb3ducmV2LnhtbFBLBQYAAAAABAAEAPMAAABlBQAAAAA=&#10;">
                <v:stroke joinstyle="round"/>
                <w10:anchorlock/>
              </v:rect>
            </w:pict>
          </mc:Fallback>
        </mc:AlternateContent>
      </w:r>
    </w:p>
    <w:p w14:paraId="07BB0249"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160</w:t>
      </w:r>
      <w:r>
        <w:rPr>
          <w:rFonts w:ascii="Arial" w:hAnsi="Arial" w:cs="Arial"/>
          <w:color w:val="000000"/>
          <w:lang w:val="lt-LT"/>
        </w:rPr>
        <w:t>. Koks yra RIP atakos veikimo principas?</w:t>
      </w:r>
    </w:p>
    <w:p w14:paraId="3E00B58B" w14:textId="77777777" w:rsidR="005B11D8" w:rsidRDefault="00E3433E">
      <w:pPr>
        <w:rPr>
          <w:rFonts w:ascii="Arial" w:hAnsi="Arial" w:cs="Arial"/>
          <w:b/>
          <w:bCs/>
          <w:color w:val="000000"/>
          <w:lang w:val="lt-LT"/>
        </w:rPr>
      </w:pPr>
      <w:r w:rsidRPr="00E3433E">
        <w:rPr>
          <w:highlight w:val="yellow"/>
        </w:rPr>
        <w:t xml:space="preserve">Teisingas atsakymas yra: Puolantysis suklastoja RIP paketą jame nustatydamas, kad jo kompiuteris turi trumpesnį maršruto kelią, tuomet visi vartotojų paketai maršrutizuojami pro puolančiojo kompiuterį, kuris iš tų paketų gali skaityti </w:t>
      </w:r>
      <w:proofErr w:type="gramStart"/>
      <w:r w:rsidRPr="00E3433E">
        <w:rPr>
          <w:highlight w:val="yellow"/>
        </w:rPr>
        <w:t>informaciją..</w:t>
      </w:r>
      <w:proofErr w:type="gramEnd"/>
      <w:r w:rsidR="00947AC4">
        <w:rPr>
          <w:rFonts w:cs="Arial"/>
          <w:noProof/>
          <w:color w:val="000000"/>
          <w:lang w:val="lt-LT"/>
        </w:rPr>
        <mc:AlternateContent>
          <mc:Choice Requires="wps">
            <w:drawing>
              <wp:inline distT="0" distB="0" distL="0" distR="0" wp14:anchorId="44478C20" wp14:editId="07777777">
                <wp:extent cx="5486400" cy="19050"/>
                <wp:effectExtent l="0" t="0" r="0" b="0"/>
                <wp:docPr id="273"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6DA8432">
              <v:rect id="Rectangle 14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2B5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3+BAIAAOwDAAAOAAAAZHJzL2Uyb0RvYy54bWysU9uO0zAQfUfiHyy/0yQl3UvUdFV1tQhp&#10;YVcsfIDrOImF47HGbtPl6xk7bSnwhlAkK+OZOZ5zfLy8OwyG7RV6DbbmxSznTFkJjbZdzb99fXh3&#10;w5kPwjbCgFU1f1We363evlmOrlJz6ME0ChmBWF+NruZ9CK7KMi97NQg/A6csJVvAQQQKscsaFCOh&#10;Dyab5/lVNgI2DkEq72n3fkryVcJvWyXDU9t6FZipOc0W0opp3cY1Wy1F1aFwvZbHMcQ/TDEIbenQ&#10;M9S9CILtUP8FNWiJ4KENMwlDBm2rpUociE2R/8HmpRdOJS4kjndnmfz/g5Wf98/IdFPz+fV7zqwY&#10;6JK+kGzCdkaxoiyiRKPzFVW+uGeMJL17BPndMwubnurUGhHGXomGBkv12W8NMfDUyrbjJ2gIX+wC&#10;JLUOLQ4RkHRgh3Qpr+dLUYfAJG0uypurMqe7k5QrbvNFurRMVKdmhz58UDCw+FNzpOETuNg/+kDD&#10;U+mpJA0PRjcP2pgUYLfdGGR7Qf5Y5/GLfKnFX5YZG4stxLYpPe2o5LDjMSeak1xbaF6JMsJkOXoi&#10;9NMD/uBsJLvV3NJ74Mx8tCTabVGW0Z0pKBfXcwrwMrO9zAgrCajmMiBnU7AJk6d3DnXX00lFksDC&#10;mqRudZIhzjdNRQRjQJZKVI/2j569jFPVr0e6+gk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2413+BAIAAOwDAAAOAAAAAAAA&#10;AAAAAAAAAC4CAABkcnMvZTJvRG9jLnhtbFBLAQItABQABgAIAAAAIQBPmdNY2wAAAAMBAAAPAAAA&#10;AAAAAAAAAAAAAF4EAABkcnMvZG93bnJldi54bWxQSwUGAAAAAAQABADzAAAAZgUAAAAA&#10;">
                <v:stroke joinstyle="round"/>
                <w10:anchorlock/>
              </v:rect>
            </w:pict>
          </mc:Fallback>
        </mc:AlternateContent>
      </w:r>
    </w:p>
    <w:p w14:paraId="58E02935" w14:textId="77777777" w:rsidR="005B11D8" w:rsidRDefault="005B11D8">
      <w:pPr>
        <w:pStyle w:val="NormalWeb"/>
        <w:rPr>
          <w:sz w:val="22"/>
          <w:szCs w:val="22"/>
          <w:lang w:val="lt-LT"/>
        </w:rPr>
      </w:pPr>
      <w:r>
        <w:rPr>
          <w:rFonts w:ascii="Arial" w:hAnsi="Arial" w:cs="Arial"/>
          <w:b/>
          <w:bCs/>
          <w:color w:val="000000"/>
          <w:lang w:val="lt-LT"/>
        </w:rPr>
        <w:t>161</w:t>
      </w:r>
      <w:r>
        <w:rPr>
          <w:rFonts w:ascii="Arial" w:hAnsi="Arial" w:cs="Arial"/>
          <w:color w:val="000000"/>
          <w:lang w:val="lt-LT"/>
        </w:rPr>
        <w:t>. Kokios apsaugos priemonės naudojamos prieš siunčiamų RIP paketų piktavališką panaudojimą?</w:t>
      </w:r>
    </w:p>
    <w:p w14:paraId="3DC3324F" w14:textId="77777777" w:rsidR="009D736B" w:rsidRDefault="009D736B">
      <w:pPr>
        <w:rPr>
          <w:rFonts w:ascii="Arial" w:hAnsi="Arial" w:cs="Arial"/>
          <w:b/>
          <w:bCs/>
          <w:color w:val="2F6473"/>
          <w:sz w:val="23"/>
          <w:szCs w:val="23"/>
          <w:shd w:val="clear" w:color="auto" w:fill="DEF2F8"/>
        </w:rPr>
      </w:pPr>
      <w:r>
        <w:rPr>
          <w:rFonts w:ascii="Arial" w:hAnsi="Arial" w:cs="Arial"/>
          <w:b/>
          <w:bCs/>
          <w:color w:val="2F6473"/>
          <w:sz w:val="23"/>
          <w:szCs w:val="23"/>
          <w:shd w:val="clear" w:color="auto" w:fill="DEF2F8"/>
        </w:rPr>
        <w:t>Turi būti sukonfigūruojami maršrutizatoriai taip, kad maršrutų pakeitimai su RIP būtų vykdomi ne taip lengvai arba turi būti naudojami kiti maršrutizavimo protokolai ir atitinkami šifravimo metodai.</w:t>
      </w:r>
    </w:p>
    <w:p w14:paraId="007DCDA8" w14:textId="77777777" w:rsidR="009D736B" w:rsidRDefault="009D736B">
      <w:pPr>
        <w:rPr>
          <w:rFonts w:ascii="Arial" w:hAnsi="Arial" w:cs="Arial"/>
          <w:b/>
          <w:bCs/>
          <w:color w:val="2F6473"/>
          <w:sz w:val="23"/>
          <w:szCs w:val="23"/>
          <w:shd w:val="clear" w:color="auto" w:fill="DEF2F8"/>
        </w:rPr>
      </w:pPr>
    </w:p>
    <w:p w14:paraId="22D9A13B" w14:textId="77777777" w:rsidR="005B11D8" w:rsidRDefault="005B11D8">
      <w:pPr>
        <w:rPr>
          <w:rFonts w:ascii="Arial" w:hAnsi="Arial" w:cs="Arial"/>
          <w:color w:val="000000"/>
          <w:sz w:val="22"/>
          <w:szCs w:val="22"/>
          <w:lang w:val="lt-LT"/>
        </w:rPr>
      </w:pPr>
      <w:r>
        <w:rPr>
          <w:rFonts w:ascii="Arial" w:hAnsi="Arial" w:cs="Arial"/>
          <w:color w:val="000000"/>
          <w:sz w:val="22"/>
          <w:szCs w:val="22"/>
          <w:lang w:val="lt-LT"/>
        </w:rPr>
        <w:t>209. Koks yra EGP atakos veikimo principas?</w:t>
      </w:r>
    </w:p>
    <w:p w14:paraId="291146FA" w14:textId="77777777" w:rsidR="002453B9" w:rsidRDefault="002453B9">
      <w:r>
        <w:rPr>
          <w:rFonts w:ascii="Arial" w:hAnsi="Arial" w:cs="Arial"/>
          <w:color w:val="7D5A29"/>
          <w:sz w:val="23"/>
          <w:szCs w:val="23"/>
          <w:shd w:val="clear" w:color="auto" w:fill="FCEFDC"/>
        </w:rPr>
        <w:t xml:space="preserve">Teisingas atsakymas yra: Puolantysis simuliuoja autonominį tinklų sietuvą ir išsiųsdamas specialiai nustatytas EGP žinutes nukreipia tarptinklinius srautus per savo </w:t>
      </w:r>
      <w:proofErr w:type="gramStart"/>
      <w:r>
        <w:rPr>
          <w:rFonts w:ascii="Arial" w:hAnsi="Arial" w:cs="Arial"/>
          <w:color w:val="7D5A29"/>
          <w:sz w:val="23"/>
          <w:szCs w:val="23"/>
          <w:shd w:val="clear" w:color="auto" w:fill="FCEFDC"/>
        </w:rPr>
        <w:t>sistemą..</w:t>
      </w:r>
      <w:proofErr w:type="gramEnd"/>
    </w:p>
    <w:p w14:paraId="450EA2D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6247F0F" wp14:editId="07777777">
                <wp:extent cx="5486400" cy="19050"/>
                <wp:effectExtent l="0" t="0" r="0" b="0"/>
                <wp:docPr id="27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15543F0">
              <v:rect id="Rectangle 14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4344E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0TAwIAAOwDAAAOAAAAZHJzL2Uyb0RvYy54bWysU9tu2zAMfR+wfxD0vtgOkl6MOEWQosOA&#10;biva7QMUWbaFyaJAKXGyrx8lJ2m2vRWFAcEUqaPDw6PF3b43bKfQa7AVLyY5Z8pKqLVtK/7zx8On&#10;G858ELYWBqyq+EF5frf8+GExuFJNoQNTK2QEYn05uIp3Ibgyy7zsVC/8BJyylGwAexEoxDarUQyE&#10;3ptsmudX2QBYOwSpvKfd+zHJlwm/aZQM35vGq8BMxYlbSCumdRPXbLkQZYvCdVoeaYg3sOiFtnTp&#10;GepeBMG2qP+D6rVE8NCEiYQ+g6bRUqUeqJsi/6ebl044lXohcbw7y+TfD1Z+2z0h03XFp9dTzqzo&#10;aUjPJJuwrVGsmCWJBudLqnxxTxib9O4R5C/PLKw7qlMrRBg6JWoiVkRJs78OxMDTUbYZvkJN+GIb&#10;IKm1b7CPgKQD26ehHM5DUfvAJG3OZzdXs5xmJylX3ObzxCgT5emwQx8+K+hZ/Kk4EvkELnaPPkQy&#10;ojyVJPJgdP2gjUkBtpu1QbYT5I9VHr/En3q8LDM2FluIx0bEcUclhx2vObUZvefLDdQHahlhtBw9&#10;EfrpAH9zNpDdKm7pPXBmvlgS7baYkdAspGA2v55SgJeZzWVGWElAFZcBORuDdRg9vXWo245uKpIE&#10;FlYkdaOTDK+sjgMiSyV1jvaPnr2MU9XrI13+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P3+LRMDAgAA7AMAAA4AAAAAAAAA&#10;AAAAAAAALgIAAGRycy9lMm9Eb2MueG1sUEsBAi0AFAAGAAgAAAAhAE+Z01jbAAAAAwEAAA8AAAAA&#10;AAAAAAAAAAAAXQQAAGRycy9kb3ducmV2LnhtbFBLBQYAAAAABAAEAPMAAABlBQAAAAA=&#10;">
                <v:stroke joinstyle="round"/>
                <w10:anchorlock/>
              </v:rect>
            </w:pict>
          </mc:Fallback>
        </mc:AlternateContent>
      </w:r>
    </w:p>
    <w:p w14:paraId="5B111CD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162</w:t>
      </w:r>
      <w:r>
        <w:rPr>
          <w:rFonts w:ascii="Arial" w:hAnsi="Arial" w:cs="Arial"/>
          <w:color w:val="000000"/>
          <w:lang w:val="lt-LT"/>
        </w:rPr>
        <w:t>. Koks yra EGP atakos veikimo principas?</w:t>
      </w:r>
    </w:p>
    <w:p w14:paraId="76C08BDB" w14:textId="77777777" w:rsidR="005B11D8" w:rsidRDefault="002453B9">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Puolantysis simuliuoja autonominį tinklų sietuvą ir išsiųsdamas specialiai nustatytas EGP žinutes nukreipia tarptinklinius srautus per savo </w:t>
      </w:r>
      <w:proofErr w:type="gramStart"/>
      <w:r>
        <w:rPr>
          <w:rFonts w:ascii="Arial" w:hAnsi="Arial" w:cs="Arial"/>
          <w:color w:val="7D5A29"/>
          <w:sz w:val="23"/>
          <w:szCs w:val="23"/>
          <w:shd w:val="clear" w:color="auto" w:fill="FCEFDC"/>
        </w:rPr>
        <w:t>sistemą..</w:t>
      </w:r>
      <w:proofErr w:type="gramEnd"/>
      <w:r w:rsidR="00947AC4">
        <w:rPr>
          <w:rFonts w:cs="Arial"/>
          <w:noProof/>
          <w:color w:val="000000"/>
          <w:lang w:val="lt-LT"/>
        </w:rPr>
        <mc:AlternateContent>
          <mc:Choice Requires="wps">
            <w:drawing>
              <wp:inline distT="0" distB="0" distL="0" distR="0" wp14:anchorId="489FED0A" wp14:editId="07777777">
                <wp:extent cx="5486400" cy="19050"/>
                <wp:effectExtent l="0" t="0" r="0" b="0"/>
                <wp:docPr id="271"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896B045">
              <v:rect id="Rectangle 13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6AD1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ahBAIAAOwDAAAOAAAAZHJzL2Uyb0RvYy54bWysU9GO0zAQfEfiHyy/0ySlvbtGTU9VT4eQ&#10;Du7EwQe4jpNYOF5r7TYtX8/aaUuBN4QiWVnvejw7O17eH3rD9gq9BlvxYpJzpqyEWtu24t++Pr67&#10;48wHYWthwKqKH5Xn96u3b5aDK9UUOjC1QkYg1peDq3gXgiuzzMtO9cJPwClLyQawF4FCbLMaxUDo&#10;vcmmeX6TDYC1Q5DKe9p9GJN8lfCbRsnw3DReBWYqTtxCWjGt27hmq6UoWxSu0/JEQ/wDi15oS5de&#10;oB5EEGyH+i+oXksED02YSOgzaBotVeqBuinyP7p57YRTqRcSx7uLTP7/wcrP+xdkuq749LbgzIqe&#10;hvSFZBO2NYoV7xdRosH5kipf3QvGJr17AvndMwubjurUGhGGTomaiBWxPvvtQAw8HWXb4RPUhC92&#10;AZJahwb7CEg6sEMayvEyFHUITNLmfHZ3M8tpdpJyxSKfp6FlojwfdujDBwU9iz8VRyKfwMX+yYdI&#10;RpTnkkQejK4ftTEpwHa7Mcj2gvyxzuOX+FOP12XGxmIL8diIOO6o5LDTNec2R7m2UB+pZYTRcvRE&#10;6KcD/MHZQHaruKX3wJn5aEm0RTGbRXemYDa/nV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QD+ahBAIAAOwDAAAOAAAAAAAA&#10;AAAAAAAAAC4CAABkcnMvZTJvRG9jLnhtbFBLAQItABQABgAIAAAAIQBPmdNY2wAAAAMBAAAPAAAA&#10;AAAAAAAAAAAAAF4EAABkcnMvZG93bnJldi54bWxQSwUGAAAAAAQABADzAAAAZgUAAAAA&#10;">
                <v:stroke joinstyle="round"/>
                <w10:anchorlock/>
              </v:rect>
            </w:pict>
          </mc:Fallback>
        </mc:AlternateContent>
      </w:r>
    </w:p>
    <w:p w14:paraId="1AD50C9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163</w:t>
      </w:r>
      <w:r>
        <w:rPr>
          <w:rFonts w:ascii="Arial" w:hAnsi="Arial" w:cs="Arial"/>
          <w:color w:val="000000"/>
          <w:lang w:val="lt-LT"/>
        </w:rPr>
        <w:t>. Koks yra ARP atakos veikimo principas?</w:t>
      </w:r>
    </w:p>
    <w:p w14:paraId="59D50A5D" w14:textId="77777777" w:rsidR="00276CA1" w:rsidRPr="00304B99" w:rsidRDefault="00276CA1" w:rsidP="00276CA1">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Puolantysis inicijuoja tinklo įrenginių paiešką tinkle neegzistuojančiais IP adresais naudodamas ARP paketus, kurie siunčiami į visus lokalaus tinklo įrenginius vienu metu taip sukeliant transiliacijos audrą, dėl kurios susidaro tinklo perkrova.</w:t>
      </w:r>
    </w:p>
    <w:p w14:paraId="5065B29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lastRenderedPageBreak/>
        <w:t>164</w:t>
      </w:r>
      <w:r>
        <w:rPr>
          <w:rFonts w:ascii="Arial" w:hAnsi="Arial" w:cs="Arial"/>
          <w:color w:val="000000"/>
          <w:lang w:val="lt-LT"/>
        </w:rPr>
        <w:t>. Ar turi galimybes puolantysis, TCP fragmentų siuntimo metu, praeiti pro paketų filtravimo sistemą?</w:t>
      </w:r>
    </w:p>
    <w:p w14:paraId="22FEA86A"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Kai paketų filtras kontroliuoja TCP portų numerius ir SYN vėliavėles, vartotojo inicijuoto TCP sujungimo metu,.</w:t>
      </w:r>
    </w:p>
    <w:p w14:paraId="3DD355C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B14BFE0" wp14:editId="07777777">
                <wp:extent cx="5486400" cy="19050"/>
                <wp:effectExtent l="0" t="0" r="0" b="0"/>
                <wp:docPr id="27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101C761">
              <v:rect id="Rectangle 13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C948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IpAw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dEH6WNHT&#10;kL6QbMK2RrHi/SJKNDhfUuWre8HYpHdPIL97ZmHTUZ1aI8LQKVETsSLWZ78diIGno2w7fIKa8MUu&#10;QFLr0GAfAUkHdkhDOV6Gog6BSdqcz25vZjlxk5Qr7vJ5GlomyvNhhz58UNCz+FNxJPIJXOyffIhk&#10;RHkuSeTB6PpRG5MCbLcbg2wvyB/rPH6JP/V4XWZsLLYQj42I445KDjtdc25zlGsL9ZFaRhgtR0+E&#10;fjrAH5wNZLeKW3oPnJmPlkS7K2az6M4UzOaLKQV4ndleZ4SVBFRxGZCzMdiE0dM7h7rt6KYiSWBh&#10;TVI3OskQ+Y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hJsikDAgAA7AMAAA4AAAAAAAAA&#10;AAAAAAAALgIAAGRycy9lMm9Eb2MueG1sUEsBAi0AFAAGAAgAAAAhAE+Z01jbAAAAAwEAAA8AAAAA&#10;AAAAAAAAAAAAXQQAAGRycy9kb3ducmV2LnhtbFBLBQYAAAAABAAEAPMAAABlBQAAAAA=&#10;">
                <v:stroke joinstyle="round"/>
                <w10:anchorlock/>
              </v:rect>
            </w:pict>
          </mc:Fallback>
        </mc:AlternateContent>
      </w:r>
    </w:p>
    <w:p w14:paraId="40BE1B1A" w14:textId="77777777" w:rsidR="005B11D8" w:rsidRDefault="005B11D8">
      <w:pPr>
        <w:pStyle w:val="NormalWeb"/>
        <w:rPr>
          <w:sz w:val="22"/>
          <w:szCs w:val="22"/>
          <w:lang w:val="lt-LT"/>
        </w:rPr>
      </w:pPr>
      <w:r>
        <w:rPr>
          <w:rFonts w:ascii="Arial" w:hAnsi="Arial" w:cs="Arial"/>
          <w:b/>
          <w:bCs/>
          <w:color w:val="000000"/>
          <w:lang w:val="lt-LT"/>
        </w:rPr>
        <w:t>165</w:t>
      </w:r>
      <w:r>
        <w:rPr>
          <w:rFonts w:ascii="Arial" w:hAnsi="Arial" w:cs="Arial"/>
          <w:color w:val="000000"/>
          <w:lang w:val="lt-LT"/>
        </w:rPr>
        <w:t>. Kaip išsidėstę fragmentai sudaro įreguliarius atvejus?</w:t>
      </w:r>
    </w:p>
    <w:p w14:paraId="4865E368" w14:textId="77777777" w:rsidR="005B11D8" w:rsidRDefault="005B11D8">
      <w:pPr>
        <w:pStyle w:val="Default"/>
        <w:spacing w:after="21"/>
        <w:rPr>
          <w:sz w:val="22"/>
          <w:szCs w:val="22"/>
        </w:rPr>
      </w:pPr>
      <w:r>
        <w:rPr>
          <w:sz w:val="22"/>
          <w:szCs w:val="22"/>
        </w:rPr>
        <w:t>1) Surinkus per ilgus fragmentus (</w:t>
      </w:r>
      <w:r>
        <w:rPr>
          <w:i/>
          <w:iCs/>
          <w:sz w:val="22"/>
          <w:szCs w:val="22"/>
        </w:rPr>
        <w:t>Overlong Fragments</w:t>
      </w:r>
      <w:r>
        <w:rPr>
          <w:sz w:val="22"/>
          <w:szCs w:val="22"/>
        </w:rPr>
        <w:t xml:space="preserve">), IP paketo dydis būna didesnis už maksimaliai leistiną (&gt;65535 baitų), (mirtino „Ping“ – ICMP paketo siuntimas). </w:t>
      </w:r>
    </w:p>
    <w:p w14:paraId="1E743458" w14:textId="77777777" w:rsidR="005B11D8" w:rsidRDefault="005B11D8">
      <w:pPr>
        <w:pStyle w:val="Default"/>
        <w:spacing w:after="21"/>
        <w:rPr>
          <w:rFonts w:ascii="Arial" w:hAnsi="Arial" w:cs="Arial"/>
          <w:sz w:val="22"/>
          <w:szCs w:val="22"/>
        </w:rPr>
      </w:pPr>
      <w:r>
        <w:rPr>
          <w:sz w:val="22"/>
          <w:szCs w:val="22"/>
        </w:rPr>
        <w:t>2) Iš dalies vienas kitą dengiantys fragmentai (</w:t>
      </w:r>
      <w:r>
        <w:rPr>
          <w:i/>
          <w:iCs/>
          <w:sz w:val="22"/>
          <w:szCs w:val="22"/>
        </w:rPr>
        <w:t>Overlapping Fragments</w:t>
      </w:r>
      <w:r>
        <w:rPr>
          <w:sz w:val="22"/>
          <w:szCs w:val="22"/>
        </w:rPr>
        <w:t xml:space="preserve">). </w:t>
      </w:r>
    </w:p>
    <w:p w14:paraId="78D3912C" w14:textId="77777777" w:rsidR="005B11D8" w:rsidRDefault="005B11D8">
      <w:pPr>
        <w:pStyle w:val="Default"/>
      </w:pPr>
      <w:r>
        <w:rPr>
          <w:rFonts w:ascii="Arial" w:hAnsi="Arial" w:cs="Arial"/>
          <w:sz w:val="22"/>
          <w:szCs w:val="22"/>
        </w:rPr>
        <w:t>3) Fragmentai, esantys kitų fragmentų viduje (</w:t>
      </w:r>
      <w:r>
        <w:rPr>
          <w:rFonts w:ascii="Arial" w:hAnsi="Arial" w:cs="Arial"/>
          <w:i/>
          <w:iCs/>
          <w:sz w:val="22"/>
          <w:szCs w:val="22"/>
        </w:rPr>
        <w:t>Interlocking Fragments</w:t>
      </w:r>
      <w:r>
        <w:rPr>
          <w:rFonts w:ascii="Arial" w:hAnsi="Arial" w:cs="Arial"/>
          <w:sz w:val="22"/>
          <w:szCs w:val="22"/>
        </w:rPr>
        <w:t xml:space="preserve">) . </w:t>
      </w:r>
    </w:p>
    <w:p w14:paraId="1A81F0B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B3A5B50" wp14:editId="07777777">
                <wp:extent cx="5486400" cy="19050"/>
                <wp:effectExtent l="0" t="0" r="0" b="0"/>
                <wp:docPr id="269"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4E29516">
              <v:rect id="Rectangle 13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DE14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KBAwIAAOwDAAAOAAAAZHJzL2Uyb0RvYy54bWysU9GO0zAQfEfiHyy/0ySlLdeo6anq6RDS&#10;AScOPsB1nMTC8Vprt2n5etZOWwq8IRTJynrX49nZ8er+2Bt2UOg12IoXk5wzZSXU2rYV//b18c0d&#10;Zz4IWwsDVlX8pDy/X79+tRpcqabQgakVMgKxvhxcxbsQXJllXnaqF34CTllKNoC9CBRim9UoBkLv&#10;TTbN80U2ANYOQSrvafdhTPJ1wm8aJcPnpvEqMFNx4hbSimndxTVbr0TZonCdlmca4h9Y9EJbuvQK&#10;9SCCYHvUf0H1WiJ4aMJEQp9B02ipUg/UTZH/0c1LJ5xKvZA43l1l8v8PVn46PCPTdcWniyVnVvQ0&#10;pC8km7CtUax4u4gSDc6XVPninjE26d0TyO+eWdh2VKc2iDB0StRErIj12W8HYuDpKNsNH6EmfLEP&#10;kNQ6NthHQNKBHdNQTtehqGNgkjbns7vFLKfZScoVy3yehpaJ8nLYoQ/vFfQs/lQciXwCF4cnHyIZ&#10;UV5KEnkwun7UxqQA293WIDsI8scmj1/iTz3elhkbiy3EYyPiuKOSw87XXNoc5dpBfaKWEUbL0ROh&#10;nw7wB2cD2a3ilt4DZ+aDJdGWxWwW3ZmC2fzd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W1koEDAgAA7AMAAA4AAAAAAAAA&#10;AAAAAAAALgIAAGRycy9lMm9Eb2MueG1sUEsBAi0AFAAGAAgAAAAhAE+Z01jbAAAAAwEAAA8AAAAA&#10;AAAAAAAAAAAAXQQAAGRycy9kb3ducmV2LnhtbFBLBQYAAAAABAAEAPMAAABlBQAAAAA=&#10;">
                <v:stroke joinstyle="round"/>
                <w10:anchorlock/>
              </v:rect>
            </w:pict>
          </mc:Fallback>
        </mc:AlternateContent>
      </w:r>
    </w:p>
    <w:p w14:paraId="2C070CBF"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166</w:t>
      </w:r>
      <w:r>
        <w:rPr>
          <w:rFonts w:ascii="Arial" w:hAnsi="Arial" w:cs="Arial"/>
          <w:color w:val="000000"/>
          <w:lang w:val="lt-LT"/>
        </w:rPr>
        <w:t>. Kokios UDP protokolo savybės skirtingai nei TCP leidžia vykdyti UDP-"Hijacking" ataką?</w:t>
      </w:r>
    </w:p>
    <w:p w14:paraId="7589FD8D" w14:textId="77777777" w:rsidR="005B11D8" w:rsidRDefault="00AB67B0">
      <w:pPr>
        <w:rPr>
          <w:rFonts w:ascii="Arial" w:hAnsi="Arial" w:cs="Arial"/>
          <w:b/>
          <w:bCs/>
          <w:color w:val="000000"/>
          <w:lang w:val="lt-LT"/>
        </w:rPr>
      </w:pPr>
      <w:r>
        <w:rPr>
          <w:rFonts w:ascii="Arial" w:hAnsi="Arial" w:cs="Arial"/>
          <w:color w:val="7D5A29"/>
          <w:sz w:val="23"/>
          <w:szCs w:val="23"/>
          <w:shd w:val="clear" w:color="auto" w:fill="FCEFDC"/>
        </w:rPr>
        <w:t>Teisingas atsakymas yra: Nėra UDP paketų numeracijos., UDP paketų gavėjęs nesiunčia patvirtinimo paketų siuntėjui.</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7815E299" wp14:editId="07777777">
                <wp:extent cx="5486400" cy="19050"/>
                <wp:effectExtent l="0" t="0" r="0" b="0"/>
                <wp:docPr id="268"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C58A419">
              <v:rect id="Rectangle 13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7A61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Xq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XdCorOhp&#10;SN9INmFbo1jxfh4lGpwvqfLZPWFs0rtHkD89s7DpqE6tEWHolKiJWBHrs78OxMDTUbYdPkNN+GIX&#10;IKl1aLCPgKQDO6ShHC9DUYfAJG3OZzeLWU6zk5QrbvN5GlomyvNhhz58VNCz+FNxJPIJXOwffYhk&#10;RHkuSeTB6PpBG5MCbLcbg2wvyB/rPH6JP/V4XWZsLLYQj42I445KDjtdc25zlGsL9ZFaRhgtR0+E&#10;fjrAX5wNZLeKW3oPnJlPlkS7LWaz6M4UzOYfphTgdWZ7nRFWElDFZUDOxmATRk/vHOq2o5uKJIGF&#10;NUnd6CRD5DeyOg2ILJXUOdk/evY6TlV/Hunq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YhQXqBAIAAOwDAAAOAAAAAAAA&#10;AAAAAAAAAC4CAABkcnMvZTJvRG9jLnhtbFBLAQItABQABgAIAAAAIQBPmdNY2wAAAAMBAAAPAAAA&#10;AAAAAAAAAAAAAF4EAABkcnMvZG93bnJldi54bWxQSwUGAAAAAAQABADzAAAAZgUAAAAA&#10;">
                <v:stroke joinstyle="round"/>
                <w10:anchorlock/>
              </v:rect>
            </w:pict>
          </mc:Fallback>
        </mc:AlternateContent>
      </w:r>
    </w:p>
    <w:p w14:paraId="357AE070" w14:textId="77777777" w:rsidR="005B11D8" w:rsidRDefault="005B11D8">
      <w:pPr>
        <w:pStyle w:val="NormalWeb"/>
        <w:rPr>
          <w:sz w:val="22"/>
          <w:szCs w:val="22"/>
          <w:lang w:val="lt-LT"/>
        </w:rPr>
      </w:pPr>
      <w:r>
        <w:rPr>
          <w:rFonts w:ascii="Arial" w:hAnsi="Arial" w:cs="Arial"/>
          <w:b/>
          <w:bCs/>
          <w:color w:val="000000"/>
          <w:lang w:val="lt-LT"/>
        </w:rPr>
        <w:t>167</w:t>
      </w:r>
      <w:r>
        <w:rPr>
          <w:rFonts w:ascii="Arial" w:hAnsi="Arial" w:cs="Arial"/>
          <w:color w:val="000000"/>
          <w:lang w:val="lt-LT"/>
        </w:rPr>
        <w:t>. Koks yra UDP "spoofing" atakos veikimo principas?</w:t>
      </w:r>
    </w:p>
    <w:p w14:paraId="71237BC5" w14:textId="77777777" w:rsidR="005B11D8" w:rsidRDefault="005B11D8">
      <w:pPr>
        <w:pStyle w:val="Default"/>
        <w:rPr>
          <w:sz w:val="22"/>
          <w:szCs w:val="22"/>
        </w:rPr>
      </w:pPr>
      <w:r>
        <w:rPr>
          <w:sz w:val="22"/>
          <w:szCs w:val="22"/>
        </w:rPr>
        <w:t>UDP „Spoofing“ atakos metu išoriniame tinkle esantis puolantysis norėdamas apeiti užkardą naudoja vietinio tinklo srities siuntėjo IP adresą ir siunčia UDP paketus į iš anksto paruoštą programą, esančią taikinio kompiuteryje.</w:t>
      </w:r>
    </w:p>
    <w:p w14:paraId="717AAFBA" w14:textId="77777777" w:rsidR="005B11D8" w:rsidRDefault="005B11D8">
      <w:pPr>
        <w:pStyle w:val="Default"/>
        <w:rPr>
          <w:sz w:val="22"/>
          <w:szCs w:val="22"/>
        </w:rPr>
      </w:pPr>
    </w:p>
    <w:p w14:paraId="56EE48E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291F897" wp14:editId="07777777">
                <wp:extent cx="5486400" cy="19050"/>
                <wp:effectExtent l="0" t="0" r="0" b="0"/>
                <wp:docPr id="267"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6B011E2">
              <v:rect id="Rectangle 13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E24B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NUlBAIAAOwDAAAOAAAAZHJzL2Uyb0RvYy54bWysU9GO0zAQfEfiHyy/0ySl7d1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d8urjhzIqe&#10;hvSFZBO2NYoV72dRosH5kipf3QvGJr17AvndMwubjurUGhGGTomaiBWxPvvtQAw8HWXb4RPUhC92&#10;AZJahwb7CEg6sEMayvEyFHUITNLmfHa7mOU0O0m54i6fp6FlojwfdujDBwU9iz8VRyKfwMX+yYdI&#10;RpTnkkQejK4ftTEpwHa7Mcj2gvyxzuOX+FOP12XGxmIL8diIOO6o5LDTNec2R7m2UB+pZYTRcvRE&#10;6KcD/MHZQHaruKX3wJn5aEm0u2I2i+5MwWx+M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m5NUlBAIAAOwDAAAOAAAAAAAA&#10;AAAAAAAAAC4CAABkcnMvZTJvRG9jLnhtbFBLAQItABQABgAIAAAAIQBPmdNY2wAAAAMBAAAPAAAA&#10;AAAAAAAAAAAAAF4EAABkcnMvZG93bnJldi54bWxQSwUGAAAAAAQABADzAAAAZgUAAAAA&#10;">
                <v:stroke joinstyle="round"/>
                <w10:anchorlock/>
              </v:rect>
            </w:pict>
          </mc:Fallback>
        </mc:AlternateContent>
      </w:r>
    </w:p>
    <w:p w14:paraId="3F4EF22B" w14:textId="77777777" w:rsidR="005B11D8" w:rsidRDefault="005B11D8">
      <w:pPr>
        <w:pStyle w:val="NormalWeb"/>
        <w:rPr>
          <w:sz w:val="22"/>
          <w:szCs w:val="22"/>
          <w:lang w:val="lt-LT"/>
        </w:rPr>
      </w:pPr>
      <w:r>
        <w:rPr>
          <w:rFonts w:ascii="Arial" w:hAnsi="Arial" w:cs="Arial"/>
          <w:b/>
          <w:bCs/>
          <w:color w:val="000000"/>
          <w:lang w:val="lt-LT"/>
        </w:rPr>
        <w:t>168</w:t>
      </w:r>
      <w:r>
        <w:rPr>
          <w:rFonts w:ascii="Arial" w:hAnsi="Arial" w:cs="Arial"/>
          <w:color w:val="000000"/>
          <w:lang w:val="lt-LT"/>
        </w:rPr>
        <w:t>. Su kokiu tikslu puolantysis vykdo DNS atakas?</w:t>
      </w:r>
    </w:p>
    <w:p w14:paraId="6961DE27" w14:textId="77777777" w:rsidR="005B11D8" w:rsidRDefault="009E53AE">
      <w:pPr>
        <w:rPr>
          <w:rFonts w:ascii="Arial" w:hAnsi="Arial" w:cs="Arial"/>
          <w:b/>
          <w:bCs/>
          <w:color w:val="000000"/>
          <w:lang w:val="lt-LT"/>
        </w:rPr>
      </w:pPr>
      <w:r w:rsidRPr="009E53AE">
        <w:rPr>
          <w:rFonts w:ascii="Arial" w:hAnsi="Arial" w:cs="Arial"/>
          <w:color w:val="000000"/>
          <w:sz w:val="21"/>
          <w:szCs w:val="21"/>
          <w:highlight w:val="yellow"/>
          <w:lang w:eastAsia="lt-LT"/>
        </w:rPr>
        <w:t>Teisingas atsakymas yra: Kad vartotojas nežinodamas, pagal puolančiojo suklastotus DNS lentelės adresus arba domenus, vietoje norimos sistemos, prisijungtų prie puolančiojo padirbtos ir identiškai atrodančios sistemos., Kad puolantysis galėtų sužinoti apie vartotoją (auką) vertingą informaciją (tinklo dizainą, struktūrą ir adresaciją).</w:t>
      </w:r>
      <w:r w:rsidRPr="00A00E0A">
        <w:rPr>
          <w:rFonts w:ascii="Arial" w:hAnsi="Arial" w:cs="Arial"/>
          <w:color w:val="000000"/>
          <w:sz w:val="21"/>
          <w:szCs w:val="21"/>
          <w:lang w:eastAsia="lt-LT"/>
        </w:rPr>
        <w:br/>
      </w:r>
      <w:r w:rsidR="00947AC4">
        <w:rPr>
          <w:rFonts w:cs="Arial"/>
          <w:noProof/>
          <w:color w:val="000000"/>
          <w:lang w:val="lt-LT"/>
        </w:rPr>
        <mc:AlternateContent>
          <mc:Choice Requires="wps">
            <w:drawing>
              <wp:inline distT="0" distB="0" distL="0" distR="0" wp14:anchorId="3576F2EC" wp14:editId="07777777">
                <wp:extent cx="5486400" cy="19050"/>
                <wp:effectExtent l="0" t="0" r="0" b="0"/>
                <wp:docPr id="266"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4189948">
              <v:rect id="Rectangle 13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A6649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2YBAIAAOw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d8ulhwZkVP&#10;Q/pCsgnbGsWKm5so0eB8SZWv7gVjk949gfzumYVNR3VqjQhDp0RNxIpYn/12IAaejrLt8Alqwhe7&#10;AEmtQ4N9BCQd2CEN5XgZijoEJmlzPrtdzHKanaRccZfP09AyUZ4PO/Thg4KexZ+KI5FP4GL/5EMk&#10;I8pzSSIPRteP2pgUYLvdGGR7Qf5Y5/FL/KnH6zJjY7GFeGxEHHdUctjpmnObo1xbqI/UMsJoOXoi&#10;9NMB/uBsILtV3NJ74Mx8tCTaXTGbRXemYDZ/P6UArzPb64ywkoAqLgNyNgabMHp651C3Hd1UJAks&#10;rEnqRicZIr+R1WlAZKmkzsn+0bPXcar69UhXPwE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mif2YBAIAAOwDAAAOAAAAAAAA&#10;AAAAAAAAAC4CAABkcnMvZTJvRG9jLnhtbFBLAQItABQABgAIAAAAIQBPmdNY2wAAAAMBAAAPAAAA&#10;AAAAAAAAAAAAAF4EAABkcnMvZG93bnJldi54bWxQSwUGAAAAAAQABADzAAAAZgUAAAAA&#10;">
                <v:stroke joinstyle="round"/>
                <w10:anchorlock/>
              </v:rect>
            </w:pict>
          </mc:Fallback>
        </mc:AlternateContent>
      </w:r>
    </w:p>
    <w:p w14:paraId="143E25B7" w14:textId="77777777" w:rsidR="005B11D8" w:rsidRDefault="005B11D8">
      <w:pPr>
        <w:pStyle w:val="NormalWeb"/>
        <w:rPr>
          <w:sz w:val="22"/>
          <w:szCs w:val="22"/>
          <w:lang w:val="lt-LT"/>
        </w:rPr>
      </w:pPr>
      <w:r>
        <w:rPr>
          <w:rFonts w:ascii="Arial" w:hAnsi="Arial" w:cs="Arial"/>
          <w:b/>
          <w:bCs/>
          <w:color w:val="000000"/>
          <w:lang w:val="lt-LT"/>
        </w:rPr>
        <w:t>169</w:t>
      </w:r>
      <w:r>
        <w:rPr>
          <w:rFonts w:ascii="Arial" w:hAnsi="Arial" w:cs="Arial"/>
          <w:color w:val="000000"/>
          <w:lang w:val="lt-LT"/>
        </w:rPr>
        <w:t>. Koks DNS atakos įvykdymo principas, kad galima būtų nukreipti vartotojus į puolančiojo padirbtas ir identiškai atrodančias sistemas?</w:t>
      </w:r>
    </w:p>
    <w:p w14:paraId="1CCC1C3C" w14:textId="77777777" w:rsidR="005B11D8" w:rsidRDefault="005B11D8">
      <w:pPr>
        <w:pStyle w:val="Default"/>
        <w:jc w:val="both"/>
        <w:rPr>
          <w:rFonts w:eastAsia="Times New Roman"/>
          <w:lang w:eastAsia="en-GB"/>
        </w:rPr>
      </w:pPr>
      <w:r>
        <w:rPr>
          <w:sz w:val="22"/>
          <w:szCs w:val="22"/>
        </w:rPr>
        <w:t xml:space="preserve">Puolantysis DNS sistemoje modifikuoja „in-addr.arpa“ lentelę taip, kad įprastiniai domenų vardai būtų susieti su puolančiojo padirbtų ir identiškai atrodančių sistemų IP adresais. </w:t>
      </w:r>
    </w:p>
    <w:p w14:paraId="2908EB2C"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color w:val="000000"/>
          <w:lang w:val="lt-LT" w:eastAsia="en-GB"/>
        </w:rPr>
      </w:pPr>
    </w:p>
    <w:p w14:paraId="121FD38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D96BC01" wp14:editId="07777777">
                <wp:extent cx="5486400" cy="19050"/>
                <wp:effectExtent l="0" t="0" r="0" b="0"/>
                <wp:docPr id="26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CE83EB7">
              <v:rect id="Rectangle 13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5CE4C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Pvy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Xcw5s6Kn&#10;IX0j2YRtjWLF+2mUaHC+pMpn94SxSe8eQf70zMKmozq1RoShU6ImYkWsz/46EANPR9l2+Aw14Ytd&#10;gKTWocE+ApIO7JCGcrwMRR0Ck7Q5n90sZjnNTlKuuM3naWiZKM+HHfrwUUHP4k/FkcgncLF/9CGS&#10;EeW5JJEHo+sHbUwKsN1uDLK9IH+s8/gl/tTjdZmxsdhCPDYijjsqOex0zbnNUa4t1EdqGWG0HD0R&#10;+ukAf3E2kN0qbuk9cGY+WRLttpjNojtTMJt/mFKA15ntdUZYSUAVlwE5G4NNGD29c6jbjm4qkgQW&#10;1iR1o5MMkd/I6jQgslRS52T/6NnrOFX9eaSr3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8hPvyBAIAAOwDAAAOAAAAAAAA&#10;AAAAAAAAAC4CAABkcnMvZTJvRG9jLnhtbFBLAQItABQABgAIAAAAIQBPmdNY2wAAAAMBAAAPAAAA&#10;AAAAAAAAAAAAAF4EAABkcnMvZG93bnJldi54bWxQSwUGAAAAAAQABADzAAAAZgUAAAAA&#10;">
                <v:stroke joinstyle="round"/>
                <w10:anchorlock/>
              </v:rect>
            </w:pict>
          </mc:Fallback>
        </mc:AlternateContent>
      </w:r>
    </w:p>
    <w:p w14:paraId="40D8ABB1" w14:textId="0F828118"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t>170</w:t>
      </w:r>
      <w:r w:rsidRPr="191B31C9">
        <w:rPr>
          <w:rFonts w:ascii="Arial" w:hAnsi="Arial" w:cs="Arial"/>
          <w:color w:val="000000" w:themeColor="text1"/>
          <w:lang w:val="lt-LT"/>
        </w:rPr>
        <w:t>. Koks "IP-bombardavimo" atakos veikimo princip</w:t>
      </w:r>
      <w:r w:rsidR="661E046F" w:rsidRPr="191B31C9">
        <w:t xml:space="preserve"> Kas nusako saugos politiką?</w:t>
      </w:r>
      <w:r w:rsidR="661E046F" w:rsidRPr="191B31C9">
        <w:rPr>
          <w:rFonts w:ascii="Arial" w:hAnsi="Arial" w:cs="Arial"/>
          <w:color w:val="000000" w:themeColor="text1"/>
          <w:lang w:val="lt-LT"/>
        </w:rPr>
        <w:t xml:space="preserve"> </w:t>
      </w:r>
      <w:r w:rsidRPr="191B31C9">
        <w:rPr>
          <w:rFonts w:ascii="Arial" w:hAnsi="Arial" w:cs="Arial"/>
          <w:color w:val="000000" w:themeColor="text1"/>
          <w:lang w:val="lt-LT"/>
        </w:rPr>
        <w:t>as?</w:t>
      </w:r>
    </w:p>
    <w:p w14:paraId="36CD18FE" w14:textId="77777777" w:rsidR="00057E3E" w:rsidRPr="00A00E0A" w:rsidRDefault="00057E3E" w:rsidP="00057E3E">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lastRenderedPageBreak/>
        <w:t>Teisingas atsakymas yra: Puolantysis instaliuoja į vartotojų kompiuterius programas, vadinamas agentais, kurios TCP arba UDP portais laukia signalo su nurodytu atakos pradžios laiku; atakai prasidėjus, vienu metu visi kompiuteriai (agentų pagalba) generuoja paketus ir siunčia nustatytu IP adresu (t.y. į aukos sistemą</w:t>
      </w:r>
      <w:proofErr w:type="gramStart"/>
      <w:r w:rsidRPr="00A00E0A">
        <w:rPr>
          <w:rFonts w:ascii="Arial" w:hAnsi="Arial" w:cs="Arial"/>
          <w:color w:val="000000"/>
          <w:sz w:val="21"/>
          <w:szCs w:val="21"/>
          <w:lang w:eastAsia="lt-LT"/>
        </w:rPr>
        <w:t>)..</w:t>
      </w:r>
      <w:proofErr w:type="gramEnd"/>
    </w:p>
    <w:p w14:paraId="1FE2DD9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B692B4F" wp14:editId="07777777">
                <wp:extent cx="5486400" cy="19050"/>
                <wp:effectExtent l="0" t="0" r="0" b="0"/>
                <wp:docPr id="264"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9489EE8">
              <v:rect id="Rectangle 13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1753C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yZBAIAAOwDAAAOAAAAZHJzL2Uyb0RvYy54bWysU9GO0zAQfEfiHyy/0yQlLXdR01PV0yGk&#10;A04cfIDrOImF47XWbtPj61k7bSnwhlAkK+vdHe+Mx6u742DYQaHXYGtezHLOlJXQaNvV/NvXhzc3&#10;nPkgbCMMWFXzF+X53fr1q9XoKjWHHkyjkBGI9dXoat6H4Kos87JXg/AzcMpSsgUcRKAQu6xBMRL6&#10;YLJ5ni+zEbBxCFJ5T7v3U5KvE37bKhk+t61XgZma02whrZjWXVyz9UpUHQrXa3kaQ/zDFIPQlg69&#10;QN2LINge9V9Qg5YIHtowkzBk0LZaqsSB2BT5H2yee+FU4kLieHeRyf8/WPnp8IRMNzWfL0vOrBjo&#10;kr6QbMJ2RrHibRElGp2vqPLZPWEk6d0jyO+eWdj2VKc2iDD2SjQ0WKrPfmuIgadWths/QkP4Yh8g&#10;qXVscYiApAM7pkt5uVyKOgYmaXNR3izLnO5OUq64zRfp0jJRnZsd+vBewcDiT82Rhk/g4vDoAw1P&#10;peeSNDwY3TxoY1KA3W5rkB0E+WOTxy/ypRZ/XWZsLLYQ26b0tKOSw07HnGlOcu2geSHKCJPl6InQ&#10;Tw/4g7OR7FZzS++BM/PBkmi3RVlGd6agXLybU4DXmd11RlhJQDWXATmbgm2YPL13qLueTiqSBBY2&#10;JHWrkwxxvmkqIhgDslSierJ/9Ox1nKp+PdL1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xtGyZBAIAAOwDAAAOAAAAAAAA&#10;AAAAAAAAAC4CAABkcnMvZTJvRG9jLnhtbFBLAQItABQABgAIAAAAIQBPmdNY2wAAAAMBAAAPAAAA&#10;AAAAAAAAAAAAAF4EAABkcnMvZG93bnJldi54bWxQSwUGAAAAAAQABADzAAAAZgUAAAAA&#10;">
                <v:stroke joinstyle="round"/>
                <w10:anchorlock/>
              </v:rect>
            </w:pict>
          </mc:Fallback>
        </mc:AlternateContent>
      </w:r>
    </w:p>
    <w:p w14:paraId="010C3D5F"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171</w:t>
      </w:r>
      <w:r>
        <w:rPr>
          <w:rFonts w:ascii="Arial" w:hAnsi="Arial" w:cs="Arial"/>
          <w:color w:val="000000"/>
          <w:lang w:val="lt-LT"/>
        </w:rPr>
        <w:t>. Kokios apsaugos priemonės naudojamos prieš "IP-bombardavimo" atakas?</w:t>
      </w:r>
    </w:p>
    <w:p w14:paraId="42A3F6AA" w14:textId="77777777" w:rsidR="005B11D8" w:rsidRDefault="00896290">
      <w:pPr>
        <w:rPr>
          <w:rFonts w:ascii="Arial" w:hAnsi="Arial" w:cs="Arial"/>
          <w:b/>
          <w:bCs/>
          <w:color w:val="000000"/>
          <w:lang w:val="lt-LT"/>
        </w:rPr>
      </w:pPr>
      <w:r>
        <w:rPr>
          <w:rFonts w:ascii="Arial" w:hAnsi="Arial" w:cs="Arial"/>
          <w:color w:val="7D5A29"/>
          <w:sz w:val="23"/>
          <w:szCs w:val="23"/>
          <w:shd w:val="clear" w:color="auto" w:fill="FCEFDC"/>
        </w:rPr>
        <w:t>Teisingas atsakymas yra: Filtravimo programų instaliavimas didžiuosiuose Interneto tinklo sietuvuose., Antivirusinių ir paieškos programų instaliavimas vartotojų kompiuteriuose, kad galima būtų aptikti ir išjungti agentus.</w:t>
      </w:r>
      <w:r w:rsidR="00947AC4">
        <w:rPr>
          <w:rFonts w:cs="Arial"/>
          <w:noProof/>
          <w:color w:val="000000"/>
          <w:lang w:val="lt-LT"/>
        </w:rPr>
        <mc:AlternateContent>
          <mc:Choice Requires="wps">
            <w:drawing>
              <wp:inline distT="0" distB="0" distL="0" distR="0" wp14:anchorId="16367615" wp14:editId="07777777">
                <wp:extent cx="5486400" cy="19050"/>
                <wp:effectExtent l="0" t="0" r="0" b="0"/>
                <wp:docPr id="263"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E35309B">
              <v:rect id="Rectangle 13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CC40E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mAwIAAOwDAAAOAAAAZHJzL2Uyb0RvYy54bWysU9GO0zAQfEfiHyy/0yS9ttxFTU9VT4eQ&#10;Djhx8AGu4yQWjtdau03L17N22l6BN4QiWVnvejw7O17eH3rD9gq9BlvxYpJzpqyEWtu24t+/Pb67&#10;5cwHYWthwKqKH5Xn96u3b5aDK9UUOjC1QkYg1peDq3gXgiuzzMtO9cJPwClLyQawF4FCbLMaxUDo&#10;vcmmeb7IBsDaIUjlPe0+jEm+SvhNo2T40jReBWYqTtxCWjGt27hmq6UoWxSu0/JEQ/wDi15oS5de&#10;oB5EEGyH+i+oXksED02YSOgzaBotVeqBuinyP7p56YRTqRcSx7uLTP7/wcrP+2dkuq74dHHDmRU9&#10;DekrySZsaxQrbpJEg/MlVb64Z4xNevcE8odnFjYd1ak1IgydEjURK6Kk2W8HYuDpKNsOn6AmfLEL&#10;kNQ6NNhHQNKBHdJQjpehqENgkjbns9vFLKfZScoVd/k8McpEeT7s0IcPCnoWfyqORD6Bi/2TD5GM&#10;KM8liTwYXT9qY1KA7XZjkO0F+WOdxy/xpx6vy4yNxRbisRFx3FHJYadrzm1G7/lyC/WRWkYYLUdP&#10;hH46wJ+cDWS3ilt6D5yZj5ZEuytms+jOFMzm76cU4HVme50RVhJQxWVAzsZgE0ZP7xzqtqObiiSB&#10;hTVJ3egkwyur04DIUkmdk/2jZ6/jVPX6SFe/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if9yYDAgAA7AMAAA4AAAAAAAAA&#10;AAAAAAAALgIAAGRycy9lMm9Eb2MueG1sUEsBAi0AFAAGAAgAAAAhAE+Z01jbAAAAAwEAAA8AAAAA&#10;AAAAAAAAAAAAXQQAAGRycy9kb3ducmV2LnhtbFBLBQYAAAAABAAEAPMAAABlBQAAAAA=&#10;">
                <v:stroke joinstyle="round"/>
                <w10:anchorlock/>
              </v:rect>
            </w:pict>
          </mc:Fallback>
        </mc:AlternateContent>
      </w:r>
    </w:p>
    <w:p w14:paraId="768AC0F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172</w:t>
      </w:r>
      <w:r>
        <w:rPr>
          <w:rFonts w:ascii="Arial" w:hAnsi="Arial" w:cs="Arial"/>
          <w:color w:val="000000"/>
          <w:lang w:val="lt-LT"/>
        </w:rPr>
        <w:t>. Koks "SYN- Flooding " atakos veikimo principas?</w:t>
      </w:r>
    </w:p>
    <w:p w14:paraId="2AAADCA3" w14:textId="77777777" w:rsidR="0098311D" w:rsidRDefault="0098311D">
      <w:pPr>
        <w:pStyle w:val="Default"/>
        <w:jc w:val="both"/>
        <w:rPr>
          <w:rFonts w:ascii="Arial" w:hAnsi="Arial" w:cs="Arial"/>
          <w:sz w:val="22"/>
          <w:szCs w:val="22"/>
        </w:rPr>
      </w:pPr>
      <w:r w:rsidRPr="0098311D">
        <w:rPr>
          <w:rFonts w:ascii="Arial" w:hAnsi="Arial" w:cs="Arial"/>
          <w:sz w:val="22"/>
          <w:szCs w:val="22"/>
          <w:highlight w:val="yellow"/>
        </w:rPr>
        <w:t>Teisingas atsakymas yra: Kiekvieną TCP-SYN užklausą priimanti sistema laukia tolimesnių TCP susijungimų  valdymo veiksmų, tam užrezervuoja įvairius sistemos resursus, todėl vienu metu nusiuntus labai daug TCP-SYN užklausų ir nevykdant tolimesnių sujungimo sudarymo veiksmų galima išbaigti visus sistemos (aukos) resursus (įvykdyti ataką)</w:t>
      </w:r>
    </w:p>
    <w:p w14:paraId="27357532" w14:textId="77777777" w:rsidR="0098311D" w:rsidRDefault="0098311D">
      <w:pPr>
        <w:pStyle w:val="Default"/>
        <w:jc w:val="both"/>
        <w:rPr>
          <w:rFonts w:ascii="Arial" w:hAnsi="Arial" w:cs="Arial"/>
          <w:sz w:val="22"/>
          <w:szCs w:val="22"/>
        </w:rPr>
      </w:pPr>
    </w:p>
    <w:p w14:paraId="403D9DBB" w14:textId="77777777" w:rsidR="005B11D8" w:rsidRDefault="005B11D8">
      <w:pPr>
        <w:pStyle w:val="Default"/>
        <w:jc w:val="both"/>
      </w:pPr>
      <w:r>
        <w:rPr>
          <w:rFonts w:ascii="Arial" w:hAnsi="Arial" w:cs="Arial"/>
          <w:sz w:val="22"/>
          <w:szCs w:val="22"/>
        </w:rPr>
        <w:t xml:space="preserve">Atakos metu kiekviena TCP-SYN užklausą priimanti sistema laukia tolesnių TCP sujungimo valdymo veiksmų rezervuodama įvairius sistemos išteklius. Todėl vienu metu nusiuntus labai daug TCP-SYN užklausų ir nevykdant tolesnių sujungimo sudarymo veiksmų (TCP – </w:t>
      </w:r>
      <w:r>
        <w:rPr>
          <w:rFonts w:ascii="Arial" w:hAnsi="Arial" w:cs="Arial"/>
          <w:i/>
          <w:iCs/>
          <w:sz w:val="22"/>
          <w:szCs w:val="22"/>
        </w:rPr>
        <w:t>Handshake-Sequence</w:t>
      </w:r>
      <w:r>
        <w:rPr>
          <w:rFonts w:ascii="Arial" w:hAnsi="Arial" w:cs="Arial"/>
          <w:sz w:val="22"/>
          <w:szCs w:val="22"/>
        </w:rPr>
        <w:t xml:space="preserve">) galima išbaigti visus sistemos (aukos) išteklius ir taip įvykdyti ataką </w:t>
      </w:r>
    </w:p>
    <w:p w14:paraId="07F023C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80DA9BC" wp14:editId="07777777">
                <wp:extent cx="5486400" cy="19050"/>
                <wp:effectExtent l="0" t="0" r="0" b="0"/>
                <wp:docPr id="262"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38B8B3B">
              <v:rect id="Rectangle 12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4694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iE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XUw5s6Kn&#10;Ib2QbMK2RrFiuow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Ez/yIQDAgAA7AMAAA4AAAAAAAAA&#10;AAAAAAAALgIAAGRycy9lMm9Eb2MueG1sUEsBAi0AFAAGAAgAAAAhAE+Z01jbAAAAAwEAAA8AAAAA&#10;AAAAAAAAAAAAXQQAAGRycy9kb3ducmV2LnhtbFBLBQYAAAAABAAEAPMAAABlBQAAAAA=&#10;">
                <v:stroke joinstyle="round"/>
                <w10:anchorlock/>
              </v:rect>
            </w:pict>
          </mc:Fallback>
        </mc:AlternateContent>
      </w:r>
    </w:p>
    <w:p w14:paraId="1CC594D0" w14:textId="77777777" w:rsidR="005B11D8" w:rsidRDefault="005B11D8">
      <w:pPr>
        <w:pStyle w:val="NormalWeb"/>
        <w:rPr>
          <w:sz w:val="22"/>
          <w:szCs w:val="22"/>
          <w:lang w:val="lt-LT"/>
        </w:rPr>
      </w:pPr>
      <w:r>
        <w:rPr>
          <w:rFonts w:ascii="Arial" w:hAnsi="Arial" w:cs="Arial"/>
          <w:b/>
          <w:bCs/>
          <w:color w:val="000000"/>
          <w:lang w:val="lt-LT"/>
        </w:rPr>
        <w:t>173</w:t>
      </w:r>
      <w:r>
        <w:rPr>
          <w:rFonts w:ascii="Arial" w:hAnsi="Arial" w:cs="Arial"/>
          <w:color w:val="000000"/>
          <w:lang w:val="lt-LT"/>
        </w:rPr>
        <w:t>. Kokios apsaugos priemonės naudojamos prieš "SYN- Flooding" atakų įvykdimą?</w:t>
      </w:r>
    </w:p>
    <w:p w14:paraId="1D4AD6DD" w14:textId="77777777" w:rsidR="005B11D8" w:rsidRDefault="005B11D8">
      <w:pPr>
        <w:pStyle w:val="Default"/>
        <w:numPr>
          <w:ilvl w:val="0"/>
          <w:numId w:val="10"/>
        </w:numPr>
        <w:ind w:left="0" w:hanging="426"/>
        <w:jc w:val="both"/>
        <w:rPr>
          <w:sz w:val="22"/>
          <w:szCs w:val="22"/>
        </w:rPr>
      </w:pPr>
      <w:r>
        <w:rPr>
          <w:sz w:val="22"/>
          <w:szCs w:val="22"/>
        </w:rPr>
        <w:t xml:space="preserve">a) </w:t>
      </w:r>
      <w:r>
        <w:rPr>
          <w:i/>
          <w:iCs/>
          <w:sz w:val="22"/>
          <w:szCs w:val="22"/>
        </w:rPr>
        <w:t xml:space="preserve">Timeout </w:t>
      </w:r>
      <w:r>
        <w:rPr>
          <w:sz w:val="22"/>
          <w:szCs w:val="22"/>
        </w:rPr>
        <w:t xml:space="preserve">intervalo mažinimas, kurio metu bus trumpiau rezervuojami ištekliai (greičiau atlaisvinamos atmintinės). </w:t>
      </w:r>
    </w:p>
    <w:p w14:paraId="0F0F47B5" w14:textId="77777777" w:rsidR="005B11D8" w:rsidRDefault="005B11D8">
      <w:pPr>
        <w:pStyle w:val="Default"/>
        <w:numPr>
          <w:ilvl w:val="0"/>
          <w:numId w:val="17"/>
        </w:numPr>
        <w:ind w:hanging="426"/>
        <w:jc w:val="both"/>
        <w:rPr>
          <w:rFonts w:ascii="Arial" w:hAnsi="Arial" w:cs="Arial"/>
          <w:sz w:val="22"/>
          <w:szCs w:val="22"/>
        </w:rPr>
      </w:pPr>
      <w:r>
        <w:rPr>
          <w:sz w:val="22"/>
          <w:szCs w:val="22"/>
        </w:rPr>
        <w:t>b) Sujungimui identifikuoti naudoti tik identifikuojančių duomenų santrumpas (</w:t>
      </w:r>
      <w:r>
        <w:rPr>
          <w:i/>
          <w:iCs/>
          <w:sz w:val="22"/>
          <w:szCs w:val="22"/>
        </w:rPr>
        <w:t xml:space="preserve">Hash) </w:t>
      </w:r>
      <w:r>
        <w:rPr>
          <w:sz w:val="22"/>
          <w:szCs w:val="22"/>
        </w:rPr>
        <w:t xml:space="preserve">(išnaudojama mažiau atmintinės). </w:t>
      </w:r>
    </w:p>
    <w:p w14:paraId="6E7E70FE" w14:textId="77777777" w:rsidR="005B11D8" w:rsidRDefault="005B11D8">
      <w:pPr>
        <w:pStyle w:val="Default"/>
        <w:numPr>
          <w:ilvl w:val="0"/>
          <w:numId w:val="17"/>
        </w:numPr>
        <w:ind w:hanging="426"/>
        <w:jc w:val="both"/>
      </w:pPr>
      <w:r>
        <w:rPr>
          <w:rFonts w:ascii="Arial" w:hAnsi="Arial" w:cs="Arial"/>
          <w:sz w:val="22"/>
          <w:szCs w:val="22"/>
        </w:rPr>
        <w:t xml:space="preserve">c) Tam pačiam vartotojui leisti sudaryti ribotą sujungimų kiekį. </w:t>
      </w:r>
    </w:p>
    <w:p w14:paraId="4BDB549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20C201B" wp14:editId="07777777">
                <wp:extent cx="5486400" cy="19050"/>
                <wp:effectExtent l="0" t="0" r="0" b="0"/>
                <wp:docPr id="261"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8BC4E85">
              <v:rect id="Rectangle 12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6591F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7uAwIAAOw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LgrOrOhp&#10;SC8km7CtUayYLqNEg/MlVb66Z4xNevcE8rtnFrYd1akNIgydEjURK2J99tuBGHg6ynbDJ6gJX+wD&#10;JLWODfYRkHRgxzSU03Uo6hiYpM35bLmY5TQ7SbniLp+noWWivBx26MMHBT2LPxVHIp/AxeHJh0hG&#10;lJeSRB6Mrh+1MSnAdrc1yA6C/LHJ45f4U4+3ZcbGYgvx2Ig47qjksPM1lzZHuXZQn6hlhNFy9ETo&#10;pwP8wdlAdqu4pffAmfloSbS7YjaL7kzBbP5+SgHeZna3GWElAVVcBuRsDLZh9PTeoW47uqlIEljY&#10;kNSNTjJEfiOr84DIUkmds/2jZ2/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Jbyzu4DAgAA7AMAAA4AAAAAAAAA&#10;AAAAAAAALgIAAGRycy9lMm9Eb2MueG1sUEsBAi0AFAAGAAgAAAAhAE+Z01jbAAAAAwEAAA8AAAAA&#10;AAAAAAAAAAAAXQQAAGRycy9kb3ducmV2LnhtbFBLBQYAAAAABAAEAPMAAABlBQAAAAA=&#10;">
                <v:stroke joinstyle="round"/>
                <w10:anchorlock/>
              </v:rect>
            </w:pict>
          </mc:Fallback>
        </mc:AlternateContent>
      </w:r>
    </w:p>
    <w:p w14:paraId="70428A48" w14:textId="77777777" w:rsidR="005B11D8" w:rsidRDefault="005B11D8">
      <w:pPr>
        <w:pStyle w:val="NormalWeb"/>
        <w:rPr>
          <w:sz w:val="22"/>
          <w:szCs w:val="22"/>
          <w:lang w:val="lt-LT"/>
        </w:rPr>
      </w:pPr>
      <w:r>
        <w:rPr>
          <w:rFonts w:ascii="Arial" w:hAnsi="Arial" w:cs="Arial"/>
          <w:b/>
          <w:bCs/>
          <w:color w:val="000000"/>
          <w:lang w:val="lt-LT"/>
        </w:rPr>
        <w:t>174</w:t>
      </w:r>
      <w:r>
        <w:rPr>
          <w:rFonts w:ascii="Arial" w:hAnsi="Arial" w:cs="Arial"/>
          <w:color w:val="000000"/>
          <w:lang w:val="lt-LT"/>
        </w:rPr>
        <w:t>. Koks "TCP eilės numerio" atakos veikimo principas?</w:t>
      </w:r>
    </w:p>
    <w:p w14:paraId="47583AB5" w14:textId="77777777" w:rsidR="00913428" w:rsidRPr="000F4875" w:rsidRDefault="00913428" w:rsidP="00913428">
      <w:pPr>
        <w:suppressAutoHyphens w:val="0"/>
        <w:spacing w:before="100" w:beforeAutospacing="1"/>
        <w:rPr>
          <w:color w:val="000000"/>
          <w:sz w:val="27"/>
          <w:szCs w:val="27"/>
          <w:lang w:val="lt-LT" w:eastAsia="lt-LT"/>
        </w:rPr>
      </w:pPr>
      <w:r w:rsidRPr="00913428">
        <w:rPr>
          <w:color w:val="000000"/>
          <w:sz w:val="27"/>
          <w:szCs w:val="27"/>
          <w:highlight w:val="yellow"/>
          <w:lang w:val="lt-LT" w:eastAsia="lt-LT"/>
        </w:rPr>
        <w:t>Teisingas atsakymas yra: Puolantysis esantis išoriniame tinkle, TCP/IP paketuose suklastoja siuntėjo IP adresą, kad praeitų pro ugnesienę ir siunčia į vidiniame tinkle esančią sistemą (serverį), kurią nori nulaužti; sistema sudarinėdama TCP sujungimą atsakimus siunčia vidinio tinklo vartotojui (suklastotu IP adresu), nors puolantysis ir tiksliai nežinantis kokie tie atsakymai gali su didele tikimybę spėti TCP eilės numerį ir toliau vykdyti reikiamas operacijas su vidiniame tinkle esančią sistema.</w:t>
      </w:r>
    </w:p>
    <w:p w14:paraId="2916C19D"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color w:val="000000"/>
          <w:lang w:val="lt-LT" w:eastAsia="en-GB"/>
        </w:rPr>
      </w:pPr>
    </w:p>
    <w:p w14:paraId="7486946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70704C3" wp14:editId="07777777">
                <wp:extent cx="5486400" cy="19050"/>
                <wp:effectExtent l="0" t="0" r="0" b="0"/>
                <wp:docPr id="26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CE224AB">
              <v:rect id="Rectangle 12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5E3C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klAwIAAOwDAAAOAAAAZHJzL2Uyb0RvYy54bWysU2Fr2zAQ/T7YfxD6vtgOSdqaOCWkdAy6&#10;razrD1Bk2RaTdeKkxMl+/U5ykmXrtzEMwqc7Pb1797S8P/SG7RV6DbbixSTnTFkJtbZtxV+/P364&#10;5cwHYWthwKqKH5Xn96v375aDK9UUOjC1QkYg1peDq3gXgiuzzMtO9cJPwClLyQawF4FCbLMaxUDo&#10;vcmmeb7IBsDaIUjlPe0+jEm+SvhNo2T42jReBWYqTtxCWjGt27hmq6UoWxSu0/JEQ/wDi15oS5de&#10;oB5EEGyH+g1UryWChyZMJPQZNI2WKvVA3RT5X928dMKp1AuJ491FJv//YOWX/TMyXVd8uiB9rOhp&#10;SN9INmFbo1gxvYkSDc6XVPninjE26d0TyB+eWdh0VKfWiDB0StRErIj12R8HYuDpKNsOn6EmfLEL&#10;kNQ6NNhHQNKBHdJQjpehqENgkjbns9vFLCduknLFXT5PQ8tEeT7s0IePCnoWfyqORD6Bi/2TD5GM&#10;KM8liTwYXT9qY1KA7XZjkO0F+WOdxy/xpx6vy4yNxRbisRFx3FHJYadrzm2Ocm2hPlLLCKPl6InQ&#10;Twf4k7OB7FZxS++BM/PJkmh3xWwW3ZmC2fxmSgFeZ7bXGWElAVVcBuRsDDZh9PTOoW47uqlIElhY&#10;k9SNTjJEfiOr04DIUkmdk/2jZ6/jVPX7ka5+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0i6SUDAgAA7AMAAA4AAAAAAAAA&#10;AAAAAAAALgIAAGRycy9lMm9Eb2MueG1sUEsBAi0AFAAGAAgAAAAhAE+Z01jbAAAAAwEAAA8AAAAA&#10;AAAAAAAAAAAAXQQAAGRycy9kb3ducmV2LnhtbFBLBQYAAAAABAAEAPMAAABlBQAAAAA=&#10;">
                <v:stroke joinstyle="round"/>
                <w10:anchorlock/>
              </v:rect>
            </w:pict>
          </mc:Fallback>
        </mc:AlternateContent>
      </w:r>
    </w:p>
    <w:p w14:paraId="7B7EAD34" w14:textId="77777777" w:rsidR="005B11D8" w:rsidRDefault="005B11D8">
      <w:pPr>
        <w:pStyle w:val="NormalWeb"/>
        <w:rPr>
          <w:sz w:val="22"/>
          <w:szCs w:val="22"/>
          <w:lang w:val="lt-LT"/>
        </w:rPr>
      </w:pPr>
      <w:r>
        <w:rPr>
          <w:rFonts w:ascii="Arial" w:hAnsi="Arial" w:cs="Arial"/>
          <w:b/>
          <w:bCs/>
          <w:color w:val="000000"/>
          <w:lang w:val="lt-LT"/>
        </w:rPr>
        <w:t>175</w:t>
      </w:r>
      <w:r>
        <w:rPr>
          <w:rFonts w:ascii="Arial" w:hAnsi="Arial" w:cs="Arial"/>
          <w:color w:val="000000"/>
          <w:lang w:val="lt-LT"/>
        </w:rPr>
        <w:t>. Kokios apsaugos priemonės naudojamos prieš "TCP eilės numerio" atakų įvykdimą?</w:t>
      </w:r>
    </w:p>
    <w:p w14:paraId="21FC7832" w14:textId="77777777" w:rsidR="005B11D8" w:rsidRDefault="005B11D8">
      <w:pPr>
        <w:pStyle w:val="Default"/>
        <w:ind w:hanging="142"/>
        <w:jc w:val="both"/>
        <w:rPr>
          <w:sz w:val="22"/>
          <w:szCs w:val="22"/>
        </w:rPr>
      </w:pPr>
      <w:r>
        <w:rPr>
          <w:sz w:val="22"/>
          <w:szCs w:val="22"/>
        </w:rPr>
        <w:t xml:space="preserve">a) Sukonfigūruoti užkardas arba paketų filtrus taip, kad iš išorinio tinklo ateinantys paketai su vidinio tinklo IP adresais nebūtų persiunčiami į vidinį tinklą. </w:t>
      </w:r>
    </w:p>
    <w:p w14:paraId="4115ECA7" w14:textId="77777777" w:rsidR="005B11D8" w:rsidRDefault="005B11D8">
      <w:pPr>
        <w:pStyle w:val="Default"/>
        <w:ind w:hanging="142"/>
        <w:jc w:val="both"/>
        <w:rPr>
          <w:rFonts w:ascii="Arial" w:hAnsi="Arial" w:cs="Arial"/>
          <w:sz w:val="22"/>
          <w:szCs w:val="22"/>
        </w:rPr>
      </w:pPr>
      <w:r>
        <w:rPr>
          <w:sz w:val="22"/>
          <w:szCs w:val="22"/>
        </w:rPr>
        <w:t xml:space="preserve">b) Vidiniame tinkle esančios sistemos (serveriai) privalo turėti papildomus autentifikavimo mechanizmus ir autentifikuoti ne tik pagal vidinio tinklo vartotojų IP adresus. </w:t>
      </w:r>
    </w:p>
    <w:p w14:paraId="4B9C022F" w14:textId="77777777" w:rsidR="005B11D8" w:rsidRDefault="005B11D8">
      <w:pPr>
        <w:pStyle w:val="Default"/>
        <w:ind w:hanging="142"/>
        <w:jc w:val="both"/>
      </w:pPr>
      <w:r>
        <w:rPr>
          <w:rFonts w:ascii="Arial" w:hAnsi="Arial" w:cs="Arial"/>
          <w:sz w:val="22"/>
          <w:szCs w:val="22"/>
        </w:rPr>
        <w:t xml:space="preserve">c) Turi būti naudojami atsitiktinių skaičių generatoriai TCP eilės numeriams sudaryti. </w:t>
      </w:r>
    </w:p>
    <w:p w14:paraId="187F57B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28FCBA0" wp14:editId="07777777">
                <wp:extent cx="5486400" cy="19050"/>
                <wp:effectExtent l="0" t="0" r="0" b="0"/>
                <wp:docPr id="259"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573B8C8">
              <v:rect id="Rectangle 12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90A1E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7nAwIAAOw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s+nS85s6Kn&#10;Ib2QbMK2RrFiuogSDc6XVPnqnjE26d0TyO+eWdh2VKc2iDB0StRErIj12W8HYuDpKNsNn6AmfLEP&#10;kNQ6NthHQNKBHdNQTtehqGNgkjbns7vFLKfZScoVy3yehpaJ8nLYoQ8fFPQs/lQciXwCF4cnHyIZ&#10;UV5KEnkwun7UxqQA293WIDsI8scmj1/iTz3elhkbiy3EYyPiuKOSw87XXNoc5dpBfaKWEUbL0ROh&#10;nw7wB2cD2a3ilt4DZ+ajJdGWxWwW3ZmC2fz9lAK8zexuM8JKAqq4DMjZGGzD6Om9Q912dFORJLCw&#10;IakbnWSI/EZW5wGRpZI6Z/tHz97G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KI/ucDAgAA7AMAAA4AAAAAAAAA&#10;AAAAAAAALgIAAGRycy9lMm9Eb2MueG1sUEsBAi0AFAAGAAgAAAAhAE+Z01jbAAAAAwEAAA8AAAAA&#10;AAAAAAAAAAAAXQQAAGRycy9kb3ducmV2LnhtbFBLBQYAAAAABAAEAPMAAABlBQAAAAA=&#10;">
                <v:stroke joinstyle="round"/>
                <w10:anchorlock/>
              </v:rect>
            </w:pict>
          </mc:Fallback>
        </mc:AlternateContent>
      </w:r>
    </w:p>
    <w:p w14:paraId="4F4540D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176</w:t>
      </w:r>
      <w:r>
        <w:rPr>
          <w:rFonts w:ascii="Arial" w:hAnsi="Arial" w:cs="Arial"/>
          <w:color w:val="000000"/>
          <w:lang w:val="lt-LT"/>
        </w:rPr>
        <w:t>. Koks "TCP sujungimo nutraukimo" atakos veikimo principas?</w:t>
      </w:r>
    </w:p>
    <w:p w14:paraId="335C266D" w14:textId="77777777" w:rsidR="005B11D8" w:rsidRDefault="005B11D8">
      <w:pPr>
        <w:pStyle w:val="Default"/>
        <w:jc w:val="both"/>
      </w:pPr>
      <w:r>
        <w:rPr>
          <w:rFonts w:ascii="Arial" w:hAnsi="Arial" w:cs="Arial"/>
          <w:sz w:val="22"/>
          <w:szCs w:val="22"/>
        </w:rPr>
        <w:t>TCP sujungimo nutraukimo atakos atveju TCP/IP dviejų vartotojų sujungimo metu puolantysis siunčia TCP/IP paketą su nustatyta RST arba FIN vėliavėle ir tinkamu TCP eilės numeriu į aukos sistemą, kuri pradeda atmetinėti visus po to priimtus paketus ir visiškai nutraukia sujungimą.</w:t>
      </w:r>
    </w:p>
    <w:p w14:paraId="54738AF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688BDA9" wp14:editId="07777777">
                <wp:extent cx="5486400" cy="19050"/>
                <wp:effectExtent l="0" t="0" r="0" b="0"/>
                <wp:docPr id="258"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FB90018">
              <v:rect id="Rectangle 12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C600D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mMAwIAAOw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fEmjsmKg&#10;Ib2QbMJ2RrFivowSjc6XVPnqnjE26d0TyO+eWdj2VKc2iDD2SjRErIj12W8HYuDpKKvHT9AQvtgF&#10;SGodWhwiIOnADmkox8tQ1CEwSZvLxe3NIqfZScoVd/kyDS0T5fmwQx8+KBhY/Kk4EvkELvZPPkQy&#10;ojyXJPJgdPOojUkBdvXWINsL8scmj1/iTz1elxkbiy3EYxPitKOSw07XnNuc5KqhOVLLCJPl6InQ&#10;Tw/4g7OR7FZxS++BM/PRkmh3xWIR3ZmCxfL9nAK8ztTXGWElAVVcBuRsCrZh8vTOoe56uqlIEljY&#10;kN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4aYwDAgAA7AMAAA4AAAAAAAAA&#10;AAAAAAAALgIAAGRycy9lMm9Eb2MueG1sUEsBAi0AFAAGAAgAAAAhAE+Z01jbAAAAAwEAAA8AAAAA&#10;AAAAAAAAAAAAXQQAAGRycy9kb3ducmV2LnhtbFBLBQYAAAAABAAEAPMAAABlBQAAAAA=&#10;">
                <v:stroke joinstyle="round"/>
                <w10:anchorlock/>
              </v:rect>
            </w:pict>
          </mc:Fallback>
        </mc:AlternateContent>
      </w:r>
    </w:p>
    <w:p w14:paraId="60B1953D"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177</w:t>
      </w:r>
      <w:r>
        <w:rPr>
          <w:rFonts w:ascii="Arial" w:hAnsi="Arial" w:cs="Arial"/>
          <w:color w:val="000000"/>
          <w:lang w:val="lt-LT"/>
        </w:rPr>
        <w:t>. Koks "TCP sujungimo perėmimo" atakos veikimo principas?</w:t>
      </w:r>
    </w:p>
    <w:p w14:paraId="439D52CA" w14:textId="77777777" w:rsidR="00FD79AF" w:rsidRDefault="00FD79AF">
      <w:pPr>
        <w:pStyle w:val="Default"/>
        <w:jc w:val="both"/>
        <w:rPr>
          <w:rFonts w:ascii="Arial" w:hAnsi="Arial" w:cs="Arial"/>
          <w:sz w:val="22"/>
          <w:szCs w:val="22"/>
        </w:rPr>
      </w:pPr>
      <w:r>
        <w:rPr>
          <w:rFonts w:ascii="Arial" w:hAnsi="Arial" w:cs="Arial"/>
          <w:color w:val="7D5A29"/>
          <w:sz w:val="23"/>
          <w:szCs w:val="23"/>
          <w:shd w:val="clear" w:color="auto" w:fill="FCEFDC"/>
        </w:rPr>
        <w:t xml:space="preserve">Teisingas atsakymas yra: Veikiančio TCP/IP sujungimo metu tarp </w:t>
      </w:r>
      <w:r w:rsidR="00846BE5">
        <w:rPr>
          <w:rFonts w:ascii="Arial" w:hAnsi="Arial" w:cs="Arial"/>
          <w:color w:val="7D5A29"/>
          <w:sz w:val="23"/>
          <w:szCs w:val="23"/>
          <w:shd w:val="clear" w:color="auto" w:fill="FCEFDC"/>
        </w:rPr>
        <w:t>vartotojo ir sistemos  (serverio), puolantysis siunčia TCP/IP paketą su tinkamu TCP eilės numeriu vienam vartotojui, jei įsilaužėlio paketai priimami anksčiau tai vartotojo paketai  yra atmetami , tokiu būdu puolantysis gali įvykdyti įvairias operacijas prisijungusio vartotojo teisėmis.</w:t>
      </w:r>
    </w:p>
    <w:p w14:paraId="5F5848A9" w14:textId="77777777" w:rsidR="005B11D8" w:rsidRDefault="005B11D8">
      <w:pPr>
        <w:pStyle w:val="Default"/>
        <w:jc w:val="both"/>
      </w:pPr>
      <w:r>
        <w:rPr>
          <w:rFonts w:ascii="Arial" w:hAnsi="Arial" w:cs="Arial"/>
          <w:sz w:val="22"/>
          <w:szCs w:val="22"/>
        </w:rPr>
        <w:t xml:space="preserve">TCP sujungimo perėmimo atakos veikimo principas – veikiančio TCP/IP vartotojo ir sistemos (serverio) sujungimo metu puolantysis į aukos sistemą vietoj paketų su RST arba FIN vėliavėle siunčia TCP/IP paketus su tinkamu TCP eilės numeriu. Jei įsilaužėlio paketai priimami anksčiau, vartotojo paketai yra atmetami. Taip puolantysis gali įvykdyti įvairias operacijas prisijungusio vartotojo teisėmis. </w:t>
      </w:r>
    </w:p>
    <w:p w14:paraId="46ABBD8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4EF01AF" wp14:editId="07777777">
                <wp:extent cx="5486400" cy="19050"/>
                <wp:effectExtent l="0" t="0" r="0" b="0"/>
                <wp:docPr id="257"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1B9CF34">
              <v:rect id="Rectangle 12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622CA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lD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fHHLmRUD&#10;DekLySZsZxQr5mWUaHS+ospX94KxSe+eQX73zMKmpzq1RoSxV6IhYkWsz347EANPR9l2/AgN4Ytd&#10;gKTWocUhApIO7JCGcrwMRR0Ck7S5KO9uypxmJylX3OeLNLRMVOfDDn14r2Bg8afmSOQTuNg/+xDJ&#10;iOpcksiD0c2TNiYF2G03BtlekD/WefwSf+rxuszYWGwhHpsQpx2VHHa65tzmJNcWmiO1jDBZjp4I&#10;/fSAPzgbyW41t/QeODMfLIl2X5RldGcKysXtnAK8zmyvM8JKAqq5DMjZFGzC5OmdQ931dFORJLCw&#10;JqlbnWSI/CZWpwGRpZI6J/tHz17HqerXI139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HZuUMDAgAA7AMAAA4AAAAAAAAA&#10;AAAAAAAALgIAAGRycy9lMm9Eb2MueG1sUEsBAi0AFAAGAAgAAAAhAE+Z01jbAAAAAwEAAA8AAAAA&#10;AAAAAAAAAAAAXQQAAGRycy9kb3ducmV2LnhtbFBLBQYAAAAABAAEAPMAAABlBQAAAAA=&#10;">
                <v:stroke joinstyle="round"/>
                <w10:anchorlock/>
              </v:rect>
            </w:pict>
          </mc:Fallback>
        </mc:AlternateContent>
      </w:r>
    </w:p>
    <w:p w14:paraId="56DDEA8E"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178</w:t>
      </w:r>
      <w:r>
        <w:rPr>
          <w:rFonts w:ascii="Arial" w:hAnsi="Arial" w:cs="Arial"/>
          <w:color w:val="000000"/>
          <w:lang w:val="lt-LT"/>
        </w:rPr>
        <w:t>. Kokios apsaugos priemonės naudojamos prieš "TCP sujungimo perėmimo" atakų įvykdimą?</w:t>
      </w:r>
    </w:p>
    <w:p w14:paraId="3A9E9F4F" w14:textId="77777777" w:rsidR="005B11D8" w:rsidRDefault="005B11D8">
      <w:pPr>
        <w:pStyle w:val="Default"/>
      </w:pPr>
      <w:r>
        <w:rPr>
          <w:rFonts w:ascii="Arial" w:hAnsi="Arial" w:cs="Arial"/>
          <w:sz w:val="22"/>
          <w:szCs w:val="22"/>
        </w:rPr>
        <w:t xml:space="preserve">Apsisaugoti galima koduojant komunikuojančių partnerių duomenis. </w:t>
      </w:r>
    </w:p>
    <w:p w14:paraId="06BBA33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1905DEF" wp14:editId="07777777">
                <wp:extent cx="5486400" cy="19050"/>
                <wp:effectExtent l="0" t="0" r="0" b="0"/>
                <wp:docPr id="25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0E7B558">
              <v:rect id="Rectangle 12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FED61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H+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nS84s6Kn&#10;IX0j2YRtjWLF9H2UaHC+pMpn94SxSe8eQf70zMKmozq1RoShU6ImYkWsz/46EANPR9l2+Aw14Ytd&#10;gKTWocE+ApIO7JCGcrwMRR0Ck7Q5n90sZjnNTlKuuM3naWiZKM+HHfrwUUHP4k/FkcgncLF/9CGS&#10;EeW5JJEHo+sHbUwKsN1uDLK9IH+s8/gl/tTjdZmxsdhCPDYijjsqOex0zbnNUa4t1EdqGWG0HD0R&#10;+ukAf3E2kN0qbuk9cGY+WRLttpjNojtTMJt/mFKA15ntdUZYSUAVlwE5G4NNGD29c6jbjm4qkgQW&#10;1iR1o5MMkd/I6jQgslRS52T/6NnrOFX9eaSr3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ChtJH+BAIAAOwDAAAOAAAAAAAA&#10;AAAAAAAAAC4CAABkcnMvZTJvRG9jLnhtbFBLAQItABQABgAIAAAAIQBPmdNY2wAAAAMBAAAPAAAA&#10;AAAAAAAAAAAAAF4EAABkcnMvZG93bnJldi54bWxQSwUGAAAAAAQABADzAAAAZgUAAAAA&#10;">
                <v:stroke joinstyle="round"/>
                <w10:anchorlock/>
              </v:rect>
            </w:pict>
          </mc:Fallback>
        </mc:AlternateContent>
      </w:r>
    </w:p>
    <w:p w14:paraId="48CA89CC" w14:textId="77777777" w:rsidR="005B11D8" w:rsidRDefault="005B11D8">
      <w:pPr>
        <w:pStyle w:val="NormalWeb"/>
        <w:rPr>
          <w:sz w:val="22"/>
          <w:szCs w:val="22"/>
          <w:lang w:val="lt-LT"/>
        </w:rPr>
      </w:pPr>
      <w:r>
        <w:rPr>
          <w:rFonts w:ascii="Arial" w:hAnsi="Arial" w:cs="Arial"/>
          <w:b/>
          <w:bCs/>
          <w:color w:val="000000"/>
          <w:lang w:val="lt-LT"/>
        </w:rPr>
        <w:t>179</w:t>
      </w:r>
      <w:r>
        <w:rPr>
          <w:rFonts w:ascii="Arial" w:hAnsi="Arial" w:cs="Arial"/>
          <w:color w:val="000000"/>
          <w:lang w:val="lt-LT"/>
        </w:rPr>
        <w:t>. Kokios problemas sudaro el. pašto paslaugai netobulas SMTP protokolo veikimas?</w:t>
      </w:r>
    </w:p>
    <w:p w14:paraId="0CFD3790" w14:textId="77777777" w:rsidR="00764D45" w:rsidRPr="000F4875" w:rsidRDefault="00764D45" w:rsidP="00764D45">
      <w:pPr>
        <w:suppressAutoHyphens w:val="0"/>
        <w:spacing w:before="100" w:beforeAutospacing="1"/>
        <w:rPr>
          <w:color w:val="000000"/>
          <w:sz w:val="27"/>
          <w:szCs w:val="27"/>
          <w:lang w:val="lt-LT" w:eastAsia="lt-LT"/>
        </w:rPr>
      </w:pPr>
      <w:r w:rsidRPr="00764D45">
        <w:rPr>
          <w:color w:val="000000"/>
          <w:sz w:val="27"/>
          <w:szCs w:val="27"/>
          <w:highlight w:val="yellow"/>
          <w:lang w:val="lt-LT" w:eastAsia="lt-LT"/>
        </w:rPr>
        <w:t>Teisingas atsakymas yra: Negali būti patikrintas siuntėjo el. pašto adreso autentiškumas.</w:t>
      </w:r>
    </w:p>
    <w:p w14:paraId="464FCBC1"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b/>
          <w:color w:val="000000"/>
          <w:lang w:val="lt-LT" w:eastAsia="en-GB"/>
        </w:rPr>
      </w:pPr>
    </w:p>
    <w:p w14:paraId="5C8C6B0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8819934" wp14:editId="07777777">
                <wp:extent cx="5486400" cy="19050"/>
                <wp:effectExtent l="0" t="0" r="0" b="0"/>
                <wp:docPr id="255"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610FA1D">
              <v:rect id="Rectangle 12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F0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ZeUAwIAAOwDAAAOAAAAZHJzL2Uyb0RvYy54bWysU9uO0zAQfUfiHyy/01zULrtR01XV1SKk&#10;BVa78AGu4yQWjscau03L1zN22lLgDaFIVsYzPj5z5nh5fxgM2yv0GmzNi1nOmbISGm27mn/7+vju&#10;ljMfhG2EAatqflSe36/evlmOrlIl9GAahYxArK9GV/M+BFdlmZe9GoSfgVOWki3gIAKF2GUNipHQ&#10;B5OVeX6TjYCNQ5DKe9p9mJJ8lfDbVsnwpW29CszUnLiFtGJat3HNVktRdShcr+WJhvgHFoPQli69&#10;QD2IINgO9V9Qg5YIHtowkzBk0LZaqtQDdVPkf3Tz2gunUi8kjncXmfz/g5Wf98/IdFPzcrHgzIqB&#10;hvRCsgnbGcWKsowSjc5XVPnqnjE26d0TyO+eWdj0VKfWiDD2SjRErIj12W8HYuDpKNuOn6AhfLEL&#10;kNQ6tDhEQNKBHdJQjpehqENgkjYX89ubeU6zk5Qr7vJFGlomqvNhhz58UDCw+FNzJPIJXOyffIhk&#10;RHUuSeTB6OZRG5MC7LYbg2wvyB/rPH6JP/V4XWZsLLYQj02I045KDjtdc25zkmsLzZFaRpgsR0+E&#10;fnrAH5yNZLeaW3oPnJmPlkS7K+bz6M4UzBfvSwrwOrO9zggrCajmMiBnU7AJk6d3DnXX001FksDC&#10;mqRudZIh8ptYnQZElkrqnOwfPXsdp6pfj3T1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Hu5l5QDAgAA7AMAAA4AAAAAAAAA&#10;AAAAAAAALgIAAGRycy9lMm9Eb2MueG1sUEsBAi0AFAAGAAgAAAAhAE+Z01jbAAAAAwEAAA8AAAAA&#10;AAAAAAAAAAAAXQQAAGRycy9kb3ducmV2LnhtbFBLBQYAAAAABAAEAPMAAABlBQAAAAA=&#10;">
                <v:stroke joinstyle="round"/>
                <w10:anchorlock/>
              </v:rect>
            </w:pict>
          </mc:Fallback>
        </mc:AlternateContent>
      </w:r>
    </w:p>
    <w:p w14:paraId="4EFA9DF4"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lastRenderedPageBreak/>
        <w:t>180</w:t>
      </w:r>
      <w:r>
        <w:rPr>
          <w:rFonts w:ascii="Arial" w:hAnsi="Arial" w:cs="Arial"/>
          <w:color w:val="000000"/>
          <w:lang w:val="lt-LT"/>
        </w:rPr>
        <w:t>. Kokios papildomos priemonės gali būti naudojamos siuntėjo el. pašto adreso autentiškumui nustatyti?</w:t>
      </w:r>
    </w:p>
    <w:p w14:paraId="3B47419F" w14:textId="77777777" w:rsidR="005B11D8" w:rsidRDefault="005B11D8">
      <w:pPr>
        <w:pStyle w:val="Default"/>
        <w:jc w:val="both"/>
      </w:pPr>
      <w:r>
        <w:rPr>
          <w:rFonts w:ascii="Arial" w:hAnsi="Arial" w:cs="Arial"/>
          <w:sz w:val="22"/>
          <w:szCs w:val="22"/>
        </w:rPr>
        <w:t>Gali būti pasitelkta papildoma priemonė – elektroninio parašo panaudojimą užtikrinanti programa.</w:t>
      </w:r>
    </w:p>
    <w:p w14:paraId="3382A36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82180CB" wp14:editId="07777777">
                <wp:extent cx="5486400" cy="19050"/>
                <wp:effectExtent l="0" t="0" r="0" b="0"/>
                <wp:docPr id="25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59E5510">
              <v:rect id="Rectangle 12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586CA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J6EBAIAAOwDAAAOAAAAZHJzL2Uyb0RvYy54bWysU9GO0zAQfEfiHyy/0yRVe9xFTU9VT4eQ&#10;DjjdwQc4jpNYOF5r7TYtX8/aaUuBN4QiWVnv7nhnPF7dHwbD9gq9BlvxYpZzpqyERtuu4t++Pr67&#10;5cwHYRthwKqKH5Xn9+u3b1ajK9UcejCNQkYg1pejq3gfgiuzzMteDcLPwClLyRZwEIFC7LIGxUjo&#10;g8nmeX6TjYCNQ5DKe9p9mJJ8nfDbVsnwpW29CsxUnGYLacW01nHN1itRdihcr+VpDPEPUwxCWzr0&#10;AvUggmA71H9BDVoieGjDTMKQQdtqqRIHYlPkf7B57YVTiQuJ491FJv//YOXn/TMy3VR8viw4s2Kg&#10;S3oh2YTtjGLFvIgSjc6XVPnqnjGS9O4J5HfPLGx7qlMbRBh7JRoaLNVnvzXEwFMrq8dP0BC+2AVI&#10;ah1aHCIg6cAO6VKOl0tRh8AkbS4XtzeLnO5OUq64y5fp0jJRnpsd+vBBwcDiT8WRhk/gYv/kAw1P&#10;peeSNDwY3TxqY1KAXb01yPaC/LHJ4xf5Uou/LjM2FluIbVN62lHJYadjzjQnuWpojkQZYbIcPRH6&#10;6QF/cDaS3Spu6T1wZj5aEu2uWCyiO1OwWL6fU4DXmfo6I6wkoIrLgJxNwTZMnt451F1PJxVJAgsb&#10;krrVSYY43zQVEYwBWSpRPdk/evY6TlW/Hun6J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9JJ6EBAIAAOwDAAAOAAAAAAAA&#10;AAAAAAAAAC4CAABkcnMvZTJvRG9jLnhtbFBLAQItABQABgAIAAAAIQBPmdNY2wAAAAMBAAAPAAAA&#10;AAAAAAAAAAAAAF4EAABkcnMvZG93bnJldi54bWxQSwUGAAAAAAQABADzAAAAZgUAAAAA&#10;">
                <v:stroke joinstyle="round"/>
                <w10:anchorlock/>
              </v:rect>
            </w:pict>
          </mc:Fallback>
        </mc:AlternateContent>
      </w:r>
    </w:p>
    <w:p w14:paraId="09ECB6FA" w14:textId="77777777" w:rsidR="005B11D8" w:rsidRDefault="005B11D8">
      <w:pPr>
        <w:pStyle w:val="NormalWeb"/>
        <w:rPr>
          <w:rFonts w:ascii="Arial" w:hAnsi="Arial" w:cs="Arial"/>
          <w:color w:val="000000"/>
          <w:lang w:val="lt-LT"/>
        </w:rPr>
      </w:pPr>
      <w:r>
        <w:rPr>
          <w:rFonts w:ascii="Arial" w:hAnsi="Arial" w:cs="Arial"/>
          <w:b/>
          <w:bCs/>
          <w:color w:val="000000"/>
          <w:lang w:val="lt-LT"/>
        </w:rPr>
        <w:t>181</w:t>
      </w:r>
      <w:r>
        <w:rPr>
          <w:rFonts w:ascii="Arial" w:hAnsi="Arial" w:cs="Arial"/>
          <w:color w:val="000000"/>
          <w:lang w:val="lt-LT"/>
        </w:rPr>
        <w:t>. Kokios yra silpnosios vietos komunikavimui naudojant "telnet" protokolą?</w:t>
      </w:r>
    </w:p>
    <w:p w14:paraId="5AE7F77D" w14:textId="77777777" w:rsidR="00AC3323" w:rsidRDefault="00AC3323">
      <w:pPr>
        <w:pStyle w:val="NormalWeb"/>
        <w:rPr>
          <w:sz w:val="22"/>
          <w:szCs w:val="22"/>
          <w:lang w:val="lt-LT"/>
        </w:rPr>
      </w:pPr>
      <w:r w:rsidRPr="004875D2">
        <w:rPr>
          <w:highlight w:val="yellow"/>
        </w:rPr>
        <w:t xml:space="preserve">Teisingas </w:t>
      </w:r>
      <w:r w:rsidRPr="00981BDA">
        <w:rPr>
          <w:highlight w:val="yellow"/>
        </w:rPr>
        <w:t>atsakymas yra: Telnet protokolo žinutėmis duomenys koduojami AsCII format (kas parašyta matoma atviru tekstu) įskaitant vartotojo vardus ir slaptažodžius, todėl srautų turinio monotoringo programų pagalba, įdiegtų magistralinio tinkle mazguose, galima atskleisti daug vertingos informacijos kitokių atakų vykdymui.,</w:t>
      </w:r>
      <w:r w:rsidR="0042524F" w:rsidRPr="00981BDA">
        <w:rPr>
          <w:highlight w:val="yellow"/>
        </w:rPr>
        <w:t xml:space="preserve"> </w:t>
      </w:r>
      <w:r w:rsidRPr="00981BDA">
        <w:rPr>
          <w:highlight w:val="yellow"/>
        </w:rPr>
        <w:t xml:space="preserve">Vartotojai </w:t>
      </w:r>
      <w:r w:rsidR="0042524F" w:rsidRPr="00981BDA">
        <w:rPr>
          <w:highlight w:val="yellow"/>
        </w:rPr>
        <w:t>nepatikrinę panaudoja puolančiųjų sukurtus telnet programas, kurios nežinant  vartotojui jo siunčiamus ir gaunamus duomenis registruoja ir persiunčia užpuolėjui.</w:t>
      </w:r>
      <w:r w:rsidR="0042524F">
        <w:t xml:space="preserve"> </w:t>
      </w:r>
    </w:p>
    <w:p w14:paraId="1CF42349" w14:textId="77777777" w:rsidR="005B11D8" w:rsidRDefault="005B11D8">
      <w:pPr>
        <w:pStyle w:val="Default"/>
        <w:tabs>
          <w:tab w:val="left" w:pos="0"/>
        </w:tabs>
        <w:ind w:hanging="283"/>
        <w:jc w:val="both"/>
        <w:rPr>
          <w:sz w:val="22"/>
          <w:szCs w:val="22"/>
        </w:rPr>
      </w:pPr>
      <w:r>
        <w:rPr>
          <w:sz w:val="22"/>
          <w:szCs w:val="22"/>
        </w:rPr>
        <w:t xml:space="preserve">a) Protokolo žinutėse duomenys koduojami ASCII formatu (atviru tekstu), įskaitant vartotojo vardus ir slaptažodžius. Todėl magistralinio tinklo mazguose įdiegtos srautų turinio stebėjimo programos padeda atskleisti daug vertingos informacijos, panaudotinos atakoms vykdyti. </w:t>
      </w:r>
    </w:p>
    <w:p w14:paraId="01475E79" w14:textId="77777777" w:rsidR="005B11D8" w:rsidRDefault="005B11D8">
      <w:pPr>
        <w:pStyle w:val="Default"/>
        <w:tabs>
          <w:tab w:val="left" w:pos="0"/>
        </w:tabs>
        <w:ind w:hanging="283"/>
        <w:jc w:val="both"/>
        <w:rPr>
          <w:rFonts w:eastAsia="Times New Roman"/>
          <w:lang w:eastAsia="en-GB"/>
        </w:rPr>
      </w:pPr>
      <w:r>
        <w:rPr>
          <w:sz w:val="22"/>
          <w:szCs w:val="22"/>
        </w:rPr>
        <w:t xml:space="preserve">b) Vartotojai panaudoja nepatikrintas puolančiųjų sukurtas </w:t>
      </w:r>
      <w:r>
        <w:rPr>
          <w:i/>
          <w:iCs/>
          <w:sz w:val="22"/>
          <w:szCs w:val="22"/>
        </w:rPr>
        <w:t>Telne</w:t>
      </w:r>
      <w:r>
        <w:rPr>
          <w:sz w:val="22"/>
          <w:szCs w:val="22"/>
        </w:rPr>
        <w:t xml:space="preserve">t programas, kurios registruoja siunčiamus ir gaunamus duomenis ir persiunčia užpuolėjui nežinant vartotojui. </w:t>
      </w:r>
    </w:p>
    <w:p w14:paraId="5C71F136" w14:textId="77777777" w:rsidR="005B11D8" w:rsidRDefault="005B11D8">
      <w:pPr>
        <w:pStyle w:val="Sraopastraipa1"/>
        <w:tabs>
          <w:tab w:val="left" w:pos="709"/>
        </w:tabs>
        <w:spacing w:after="0" w:line="240" w:lineRule="auto"/>
        <w:ind w:left="0"/>
        <w:jc w:val="both"/>
        <w:rPr>
          <w:rFonts w:ascii="Times New Roman" w:eastAsia="Times New Roman" w:hAnsi="Times New Roman" w:cs="Times New Roman"/>
          <w:color w:val="000000"/>
          <w:lang w:val="lt-LT" w:eastAsia="en-GB"/>
        </w:rPr>
      </w:pPr>
    </w:p>
    <w:p w14:paraId="6219946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443B797" wp14:editId="07777777">
                <wp:extent cx="5486400" cy="19050"/>
                <wp:effectExtent l="0" t="0" r="0" b="0"/>
                <wp:docPr id="25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1939E35">
              <v:rect id="Rectangle 12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BA7B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5pAAIAAOwDAAAOAAAAZHJzL2Uyb0RvYy54bWysU9GO0zAQfEfiHyy/0yRVe9xFTU9VT4eQ&#10;Djhx8AGO4yQWjtdau03L17N22l6BN4QiWVnv7nh2PF7dHwbD9gq9BlvxYpZzpqyERtuu4t+/Pb67&#10;5cwHYRthwKqKH5Xn9+u3b1ajK9UcejCNQkYg1pejq3gfgiuzzMteDcLPwClLyRZwEIFC7LIGxUjo&#10;g8nmeX6TjYCNQ5DKe9p9mJJ8nfDbVsnwpW29CsxUnLiFtGJa67hm65UoOxSu1/JEQ/wDi0FoS4de&#10;oB5EEGyH+i+oQUsED22YSRgyaFstVZqBpinyP6Z56YVTaRYSx7uLTP7/wcrP+2dkuqn4fEn6WDHQ&#10;JX0l2YTtjGLFPEk0Ol9S5Yt7xjikd08gf3hmYdtTndogwtgr0RCxIkqa/dYQA0+trB4/QUP4Yhcg&#10;qXVocYiApAM7pEs5Xi5FHQKTtLlc3N4scuImKVfc5UQzniDKc7NDHz4oGFj8qTgS+QQu9k8+TKXn&#10;kkQejG4etTEpwK7eGmR7Qf7Y5PE7ofvrMmNjsYXYNiFOOyo57HTMeczoPV/W0BxpZITJcvRE6KcH&#10;/MnZSHaruKX3wJn5aEm0u2KxiO5MwWL5nlRneJ2przPCSgKquAzI2RRsw+TpnUPd9XRSkSSwsCGp&#10;W51keGV1uiCyVBLyZP/o2es4Vb0+0vUv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PY57mkAAgAA7AMAAA4AAAAAAAAAAAAA&#10;AAAALgIAAGRycy9lMm9Eb2MueG1sUEsBAi0AFAAGAAgAAAAhAE+Z01jbAAAAAwEAAA8AAAAAAAAA&#10;AAAAAAAAWgQAAGRycy9kb3ducmV2LnhtbFBLBQYAAAAABAAEAPMAAABiBQAAAAA=&#10;">
                <v:stroke joinstyle="round"/>
                <w10:anchorlock/>
              </v:rect>
            </w:pict>
          </mc:Fallback>
        </mc:AlternateContent>
      </w:r>
    </w:p>
    <w:p w14:paraId="37DC484B" w14:textId="77777777" w:rsidR="005B11D8" w:rsidRDefault="005B11D8">
      <w:pPr>
        <w:pStyle w:val="NormalWeb"/>
        <w:rPr>
          <w:sz w:val="22"/>
          <w:szCs w:val="22"/>
          <w:lang w:val="lt-LT"/>
        </w:rPr>
      </w:pPr>
      <w:r>
        <w:rPr>
          <w:rFonts w:ascii="Arial" w:hAnsi="Arial" w:cs="Arial"/>
          <w:b/>
          <w:bCs/>
          <w:color w:val="000000"/>
          <w:lang w:val="lt-LT"/>
        </w:rPr>
        <w:t>182</w:t>
      </w:r>
      <w:r>
        <w:rPr>
          <w:rFonts w:ascii="Arial" w:hAnsi="Arial" w:cs="Arial"/>
          <w:color w:val="000000"/>
          <w:lang w:val="lt-LT"/>
        </w:rPr>
        <w:t>. Kokios yra apsaugos priemonės naudojant "telnet" protokolą?</w:t>
      </w:r>
    </w:p>
    <w:p w14:paraId="16CEB790" w14:textId="77777777" w:rsidR="00D33D84" w:rsidRPr="00D33D84" w:rsidRDefault="00D33D84" w:rsidP="00D33D84">
      <w:pPr>
        <w:shd w:val="clear" w:color="auto" w:fill="DEF2F8"/>
        <w:suppressAutoHyphens w:val="0"/>
        <w:ind w:left="380" w:hanging="380"/>
        <w:rPr>
          <w:rFonts w:ascii="Arial" w:hAnsi="Arial" w:cs="Arial"/>
          <w:color w:val="000000"/>
          <w:sz w:val="22"/>
          <w:szCs w:val="22"/>
          <w:lang w:val="lt-LT" w:eastAsia="lt-LT"/>
        </w:rPr>
      </w:pPr>
      <w:r w:rsidRPr="00D33D84">
        <w:rPr>
          <w:rFonts w:ascii="Arial" w:hAnsi="Arial" w:cs="Arial"/>
          <w:color w:val="2F6473"/>
          <w:sz w:val="23"/>
          <w:szCs w:val="23"/>
          <w:lang w:val="lt-LT" w:eastAsia="lt-LT"/>
        </w:rPr>
        <w:t>a. </w:t>
      </w:r>
      <w:r w:rsidRPr="00D33D84">
        <w:rPr>
          <w:rFonts w:ascii="Arial" w:hAnsi="Arial" w:cs="Arial"/>
          <w:b/>
          <w:bCs/>
          <w:color w:val="2F6473"/>
          <w:sz w:val="23"/>
          <w:szCs w:val="23"/>
          <w:lang w:val="lt-LT" w:eastAsia="lt-LT"/>
        </w:rPr>
        <w:t>Naudoti vienkartinius slaptažodžius.</w:t>
      </w:r>
    </w:p>
    <w:p w14:paraId="2C4F6A48" w14:textId="77777777" w:rsidR="00D33D84" w:rsidRPr="00D33D84" w:rsidRDefault="00D33D84" w:rsidP="00D33D84">
      <w:pPr>
        <w:shd w:val="clear" w:color="auto" w:fill="DEF2F8"/>
        <w:suppressAutoHyphens w:val="0"/>
        <w:ind w:left="380" w:hanging="380"/>
        <w:rPr>
          <w:rFonts w:ascii="Arial" w:hAnsi="Arial" w:cs="Arial"/>
          <w:color w:val="000000"/>
          <w:sz w:val="22"/>
          <w:szCs w:val="22"/>
          <w:lang w:val="lt-LT" w:eastAsia="lt-LT"/>
        </w:rPr>
      </w:pPr>
      <w:r w:rsidRPr="00D33D84">
        <w:rPr>
          <w:rFonts w:ascii="Arial" w:hAnsi="Arial" w:cs="Arial"/>
          <w:color w:val="2F6473"/>
          <w:sz w:val="23"/>
          <w:szCs w:val="23"/>
          <w:lang w:val="lt-LT" w:eastAsia="lt-LT"/>
        </w:rPr>
        <w:t>b. </w:t>
      </w:r>
      <w:r w:rsidRPr="00D33D84">
        <w:rPr>
          <w:rFonts w:ascii="Arial" w:hAnsi="Arial" w:cs="Arial"/>
          <w:b/>
          <w:bCs/>
          <w:color w:val="2F6473"/>
          <w:sz w:val="23"/>
          <w:szCs w:val="23"/>
          <w:lang w:val="lt-LT" w:eastAsia="lt-LT"/>
        </w:rPr>
        <w:t>Naudoti tik kartu su žinomų gamintojų operacinėmis sistemomis pateiktas telnet programas.</w:t>
      </w:r>
    </w:p>
    <w:p w14:paraId="0DA123B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6A61831" wp14:editId="07777777">
                <wp:extent cx="5486400" cy="19050"/>
                <wp:effectExtent l="0" t="0" r="0" b="0"/>
                <wp:docPr id="24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02796EA">
              <v:rect id="Rectangle 11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4FBB1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D8AwIAAOwDAAAOAAAAZHJzL2Uyb0RvYy54bWysU9GO0zAQfEfiHyy/0yRVelyjpqeqp0NI&#10;B5zu4ANcx0ksHK+1dpseX8/aaUuBN4QiWVnvejw7O17dHQfDDgq9BlvzYpZzpqyERtuu5t++Pry7&#10;5cwHYRthwKqavyrP79Zv36xGV6k59GAahYxArK9GV/M+BFdlmZe9GoSfgVOWki3gIAKF2GUNipHQ&#10;B5PN8/wmGwEbhyCV97R7PyX5OuG3rZLhS9t6FZipOXELacW07uKarVei6lC4XssTDfEPLAahLV16&#10;gboXQbA96r+gBi0RPLRhJmHIoG21VKkH6qbI/+jmpRdOpV5IHO8uMvn/Bys/H56Q6abm83LJmRUD&#10;DemZZBO2M4oVxTJKNDpfUeWLe8LYpHePIL97ZmHbU53aIMLYK9EQsSLWZ78diIGno2w3foKG8MU+&#10;QFLr2OIQAUkHdkxDeb0MRR0Dk7S5KG9vypxmJylXLPNFGlomqvNhhz58UDCw+FNzJPIJXBwefYhk&#10;RHUuSeTB6OZBG5MC7HZbg+wgyB+bPH6JP/V4XWZsLLYQj02I045KDjtdc25zkmsHzSu1jDBZjp4I&#10;/fSAPzgbyW41t/QeODMfLYm2LMoyujMF5eL9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w4APwDAgAA7AMAAA4AAAAAAAAA&#10;AAAAAAAALgIAAGRycy9lMm9Eb2MueG1sUEsBAi0AFAAGAAgAAAAhAE+Z01jbAAAAAwEAAA8AAAAA&#10;AAAAAAAAAAAAXQQAAGRycy9kb3ducmV2LnhtbFBLBQYAAAAABAAEAPMAAABlBQAAAAA=&#10;">
                <v:stroke joinstyle="round"/>
                <w10:anchorlock/>
              </v:rect>
            </w:pict>
          </mc:Fallback>
        </mc:AlternateContent>
      </w:r>
    </w:p>
    <w:p w14:paraId="3787E9E2" w14:textId="77777777" w:rsidR="005B11D8" w:rsidRDefault="005B11D8">
      <w:pPr>
        <w:pStyle w:val="NormalWeb"/>
        <w:rPr>
          <w:rFonts w:ascii="Arial" w:hAnsi="Arial" w:cs="Arial"/>
          <w:color w:val="000000"/>
          <w:lang w:val="lt-LT"/>
        </w:rPr>
      </w:pPr>
      <w:r>
        <w:rPr>
          <w:rFonts w:ascii="Arial" w:hAnsi="Arial" w:cs="Arial"/>
          <w:b/>
          <w:bCs/>
          <w:color w:val="000000"/>
          <w:lang w:val="lt-LT"/>
        </w:rPr>
        <w:t>183</w:t>
      </w:r>
      <w:r>
        <w:rPr>
          <w:rFonts w:ascii="Arial" w:hAnsi="Arial" w:cs="Arial"/>
          <w:color w:val="000000"/>
          <w:lang w:val="lt-LT"/>
        </w:rPr>
        <w:t>. Kokios yra apsaugos priemonės naudojant ftp protokolą?</w:t>
      </w:r>
    </w:p>
    <w:p w14:paraId="15AF4580" w14:textId="77777777" w:rsidR="005B11D8" w:rsidRPr="004875D2" w:rsidRDefault="004875D2" w:rsidP="004875D2">
      <w:pPr>
        <w:pStyle w:val="NormalWeb"/>
        <w:rPr>
          <w:sz w:val="22"/>
          <w:szCs w:val="22"/>
          <w:lang w:val="lt-LT"/>
        </w:rPr>
      </w:pPr>
      <w:r w:rsidRPr="004875D2">
        <w:rPr>
          <w:highlight w:val="yellow"/>
        </w:rPr>
        <w:t>Teisingas atsakymas yra: Jungiantis prie FTP serverio anoniminio vartotojo prisijungimo vardu turi būti uždraustos rašymo teisės, nes puolantysis gali į ftp serverį įrašyti "rhost" bylą ir taip įvykdyti nuotolinio prisijungimo ataką., Slaptažodžių duomenų bylos turėtų būti nepasikiamos vartotojų naudojančių anoniminio prisijungimą</w:t>
      </w:r>
    </w:p>
    <w:p w14:paraId="4C4CEA3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659C70A" wp14:editId="07777777">
                <wp:extent cx="5486400" cy="19050"/>
                <wp:effectExtent l="0" t="0" r="0" b="0"/>
                <wp:docPr id="24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119B35E">
              <v:rect id="Rectangle 11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D0C2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AR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UmjsmKg&#10;Ib2QbMJ2RrGiuI0Sjc5XVPnqnjE26d0TyO+eWdj0VKfWiDD2SjRErIj12W8HYuDpKNuOn6AhfLEL&#10;kNQ6tDhEQNKBHdJQjpehqENgkjYX5e1NmdPsJOWKu3yRhpaJ6nzYoQ8fFAws/tQciXwCF/snHyIZ&#10;UZ1LEnkwunnUxqQAu+3GINsL8sc6j1/iTz1elxkbiy3EYxPitKOSw07XnNuc5NpCc6SWESbL0ROh&#10;nx7wB2cj2a3mlt4DZ+ajJdHuirKM7kxBuXg/pwCvM9vrjLCSgGouA3I2BZsweXrnUHc93VQkCSys&#10;SepWJxkiv4nVaUBkqaTOyf7Rs9dxqvr1SF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CclcBEDAgAA7AMAAA4AAAAAAAAA&#10;AAAAAAAALgIAAGRycy9lMm9Eb2MueG1sUEsBAi0AFAAGAAgAAAAhAE+Z01jbAAAAAwEAAA8AAAAA&#10;AAAAAAAAAAAAXQQAAGRycy9kb3ducmV2LnhtbFBLBQYAAAAABAAEAPMAAABlBQAAAAA=&#10;">
                <v:stroke joinstyle="round"/>
                <w10:anchorlock/>
              </v:rect>
            </w:pict>
          </mc:Fallback>
        </mc:AlternateContent>
      </w:r>
    </w:p>
    <w:p w14:paraId="461B4663" w14:textId="77777777" w:rsidR="005B11D8" w:rsidRDefault="005B11D8">
      <w:pPr>
        <w:pStyle w:val="NormalWeb"/>
        <w:rPr>
          <w:rFonts w:ascii="Arial" w:hAnsi="Arial" w:cs="Arial"/>
          <w:color w:val="000000"/>
          <w:lang w:val="lt-LT"/>
        </w:rPr>
      </w:pPr>
      <w:r>
        <w:rPr>
          <w:rFonts w:ascii="Arial" w:hAnsi="Arial" w:cs="Arial"/>
          <w:b/>
          <w:bCs/>
          <w:color w:val="000000"/>
          <w:lang w:val="lt-LT"/>
        </w:rPr>
        <w:t>184</w:t>
      </w:r>
      <w:r>
        <w:rPr>
          <w:rFonts w:ascii="Arial" w:hAnsi="Arial" w:cs="Arial"/>
          <w:color w:val="000000"/>
          <w:lang w:val="lt-LT"/>
        </w:rPr>
        <w:t>. Kuris iš šių metodų yra nesusijęs su "Denial of Service" ataka?</w:t>
      </w:r>
    </w:p>
    <w:p w14:paraId="0E0398D3" w14:textId="77777777" w:rsidR="00D53945" w:rsidRDefault="00D53945">
      <w:pPr>
        <w:rPr>
          <w:rFonts w:ascii="Arial" w:hAnsi="Arial" w:cs="Arial"/>
          <w:color w:val="000000"/>
          <w:lang w:val="lt-LT"/>
        </w:rPr>
      </w:pPr>
      <w:r w:rsidRPr="00D53945">
        <w:rPr>
          <w:highlight w:val="yellow"/>
        </w:rPr>
        <w:t xml:space="preserve">Teisingas atsakymas yra: Zonos </w:t>
      </w:r>
      <w:proofErr w:type="gramStart"/>
      <w:r w:rsidRPr="00D53945">
        <w:rPr>
          <w:highlight w:val="yellow"/>
        </w:rPr>
        <w:t>persiuntimas..</w:t>
      </w:r>
      <w:proofErr w:type="gramEnd"/>
    </w:p>
    <w:p w14:paraId="41B69723" w14:textId="77777777" w:rsidR="005B11D8" w:rsidRDefault="005B11D8">
      <w:r>
        <w:rPr>
          <w:rFonts w:ascii="Arial" w:hAnsi="Arial" w:cs="Arial"/>
          <w:color w:val="000000"/>
          <w:lang w:val="lt-LT"/>
        </w:rPr>
        <w:t>Paslaugos blokavimo ataka (</w:t>
      </w:r>
      <w:r>
        <w:rPr>
          <w:rStyle w:val="Emphasis"/>
          <w:rFonts w:ascii="Arial" w:hAnsi="Arial" w:cs="Arial"/>
          <w:color w:val="000000"/>
          <w:lang w:val="lt-LT"/>
        </w:rPr>
        <w:t>Denial of Service</w:t>
      </w:r>
      <w:r>
        <w:rPr>
          <w:rFonts w:ascii="Arial" w:hAnsi="Arial" w:cs="Arial"/>
          <w:color w:val="000000"/>
          <w:lang w:val="lt-LT"/>
        </w:rPr>
        <w:t xml:space="preserve">) – tai ataka, kai kompiuteris, serveris ar kitas prie interneto prijungtas objektas užtvindomas tūkstančiais IP paketų vienu metu – tam naudojami suklastoti siuntėjo IP adresai. Tuo metu kompiuteriai, serveriai ar kiti objektai tinklui tampa neprieinami, nes tūkstančiai </w:t>
      </w:r>
      <w:r>
        <w:rPr>
          <w:rFonts w:ascii="Arial" w:hAnsi="Arial" w:cs="Arial"/>
          <w:color w:val="000000"/>
          <w:lang w:val="lt-LT"/>
        </w:rPr>
        <w:lastRenderedPageBreak/>
        <w:t xml:space="preserve">vienu metu priimamų paketų stabdo įprastinį darbą ir pajaučiama, kad paslauga yra išjungta. </w:t>
      </w:r>
    </w:p>
    <w:p w14:paraId="5089567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2CF9B99" wp14:editId="07777777">
                <wp:extent cx="5486400" cy="19050"/>
                <wp:effectExtent l="0" t="0" r="0" b="0"/>
                <wp:docPr id="24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B4764B8">
              <v:rect id="Rectangle 11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4C16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f4AwIAAOw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vLzlzIqB&#10;hvSFZBO2M4oVxW2UaHS+ospX94KxSe+eQX73zMKmpzq1RoSxV6IhYkWsz347EANPR9l2/AgN4Ytd&#10;gKTWocUhApIO7JCGcrwMRR0Ck7S5KO9uypxmJylX3OeLNLRMVOfDDn14r2Bg8afmSOQTuNg/+xDJ&#10;iOpcksiD0c2TNiYF2G03BtlekD/WefwSf+rxuszYWGwhHpsQpx2VHHa65tzmJNcWmiO1jDBZjp4I&#10;/fSAPzgbyW41t/QeODMfLIl2X5RldGcKysXtnAK8zmyvM8JKAqq5DMjZFGzC5OmdQ931dFORJLCw&#10;JqlbnWSI/CZWpwGRpZI6J/tHz17HqerXI139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MmJ9/gDAgAA7AMAAA4AAAAAAAAA&#10;AAAAAAAALgIAAGRycy9lMm9Eb2MueG1sUEsBAi0AFAAGAAgAAAAhAE+Z01jbAAAAAwEAAA8AAAAA&#10;AAAAAAAAAAAAXQQAAGRycy9kb3ducmV2LnhtbFBLBQYAAAAABAAEAPMAAABlBQAAAAA=&#10;">
                <v:stroke joinstyle="round"/>
                <w10:anchorlock/>
              </v:rect>
            </w:pict>
          </mc:Fallback>
        </mc:AlternateContent>
      </w:r>
    </w:p>
    <w:p w14:paraId="6F7DDF48" w14:textId="77777777" w:rsidR="005B11D8" w:rsidRDefault="005B11D8">
      <w:pPr>
        <w:pStyle w:val="NormalWeb"/>
        <w:rPr>
          <w:u w:val="single"/>
        </w:rPr>
      </w:pPr>
      <w:r>
        <w:rPr>
          <w:rFonts w:ascii="Arial" w:hAnsi="Arial" w:cs="Arial"/>
          <w:b/>
          <w:bCs/>
          <w:color w:val="000000"/>
          <w:lang w:val="lt-LT"/>
        </w:rPr>
        <w:t>185</w:t>
      </w:r>
      <w:r>
        <w:rPr>
          <w:rFonts w:ascii="Arial" w:hAnsi="Arial" w:cs="Arial"/>
          <w:color w:val="000000"/>
          <w:lang w:val="lt-LT"/>
        </w:rPr>
        <w:t>. Kokia ataka užtvindina tinklus su trasliacijos būdu siunčiamais paketais, todėl tinklas yra perpildomas?</w:t>
      </w:r>
    </w:p>
    <w:p w14:paraId="4E668F7D" w14:textId="77777777" w:rsidR="005B11D8" w:rsidRDefault="008223D9">
      <w:pPr>
        <w:rPr>
          <w:rFonts w:ascii="Arial" w:hAnsi="Arial" w:cs="Arial"/>
          <w:b/>
          <w:bCs/>
          <w:color w:val="000000"/>
          <w:lang w:val="lt-LT"/>
        </w:rPr>
      </w:pPr>
      <w:r w:rsidRPr="008223D9">
        <w:rPr>
          <w:rFonts w:ascii="Arial" w:hAnsi="Arial" w:cs="Arial"/>
          <w:color w:val="000000"/>
          <w:sz w:val="21"/>
          <w:szCs w:val="21"/>
          <w:highlight w:val="yellow"/>
          <w:lang w:eastAsia="lt-LT"/>
        </w:rPr>
        <w:t>Teisingas atsakymas yra: "Smurf".</w:t>
      </w:r>
      <w:r w:rsidRPr="00A00E0A">
        <w:rPr>
          <w:rFonts w:ascii="Arial" w:hAnsi="Arial" w:cs="Arial"/>
          <w:color w:val="000000"/>
          <w:sz w:val="21"/>
          <w:szCs w:val="21"/>
          <w:lang w:eastAsia="lt-LT"/>
        </w:rPr>
        <w:br/>
      </w:r>
      <w:r w:rsidR="00947AC4">
        <w:rPr>
          <w:rFonts w:cs="Arial"/>
          <w:noProof/>
          <w:color w:val="000000"/>
          <w:lang w:val="lt-LT"/>
        </w:rPr>
        <mc:AlternateContent>
          <mc:Choice Requires="wps">
            <w:drawing>
              <wp:inline distT="0" distB="0" distL="0" distR="0" wp14:anchorId="71F62E06" wp14:editId="07777777">
                <wp:extent cx="5486400" cy="19050"/>
                <wp:effectExtent l="0" t="0" r="0" b="0"/>
                <wp:docPr id="24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0FF8E01">
              <v:rect id="Rectangle 11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725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cVAwIAAOwDAAAOAAAAZHJzL2Uyb0RvYy54bWysU9GO0zAQfEfiHyy/0yRVWu6ipqeqp0NI&#10;B5zu4ANcx0ksHK+1dpseX8/aaUuBN4QiWVnvejw7O17dHQfDDgq9BlvzYpZzpqyERtuu5t++Pry7&#10;4cwHYRthwKqavyrP79Zv36xGV6k59GAahYxArK9GV/M+BFdlmZe9GoSfgVOWki3gIAKF2GUNipHQ&#10;B5PN83yZjYCNQ5DKe9q9n5J8nfDbVsnwpW29CszUnLiFtGJad3HN1itRdShcr+WJhvgHFoPQli69&#10;QN2LINge9V9Qg5YIHtowkzBk0LZaqtQDdVPkf3Tz0gunUi8kjncXmfz/g5WfD0/IdFPzebnkzIqB&#10;hvRMsgnbGcWKYhklGp2vqPLFPWFs0rtHkN89s7DtqU5tEGHslWiIWBHrs98OxMDTUbYbP0FD+GIf&#10;IKl1bHGIgKQDO6ahvF6Goo6BSdpclDfLMqfZScoVt/kiDS0T1fmwQx8+KBhY/Kk5EvkELg6PPkQy&#10;ojqXJPJgdPOgjUkBdrutQXYQ5I9NHr/En3q8LjM2FluIxybEaUclh52uObc5ybWD5pVaRpgsR0+E&#10;fnrAH5yNZLeaW3oPnJmPlkS7LcoyujMF5eL9nAK8zuyuM8JKAqq5DMjZFGzD5Om9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KUhxUDAgAA7AMAAA4AAAAAAAAA&#10;AAAAAAAALgIAAGRycy9lMm9Eb2MueG1sUEsBAi0AFAAGAAgAAAAhAE+Z01jbAAAAAwEAAA8AAAAA&#10;AAAAAAAAAAAAXQQAAGRycy9kb3ducmV2LnhtbFBLBQYAAAAABAAEAPMAAABlBQAAAAA=&#10;">
                <v:stroke joinstyle="round"/>
                <w10:anchorlock/>
              </v:rect>
            </w:pict>
          </mc:Fallback>
        </mc:AlternateContent>
      </w:r>
    </w:p>
    <w:p w14:paraId="37CEBB89" w14:textId="77777777" w:rsidR="005B11D8" w:rsidRDefault="005B11D8">
      <w:pPr>
        <w:pStyle w:val="NormalWeb"/>
        <w:rPr>
          <w:rFonts w:ascii="Arial" w:hAnsi="Arial" w:cs="Arial"/>
          <w:color w:val="000000"/>
          <w:lang w:val="lt-LT"/>
        </w:rPr>
      </w:pPr>
      <w:r>
        <w:rPr>
          <w:rFonts w:ascii="Arial" w:hAnsi="Arial" w:cs="Arial"/>
          <w:b/>
          <w:bCs/>
          <w:color w:val="000000"/>
          <w:lang w:val="lt-LT"/>
        </w:rPr>
        <w:t>186</w:t>
      </w:r>
      <w:r>
        <w:rPr>
          <w:rFonts w:ascii="Arial" w:hAnsi="Arial" w:cs="Arial"/>
          <w:color w:val="000000"/>
          <w:lang w:val="lt-LT"/>
        </w:rPr>
        <w:t>. Kuri ataka yra tiesiogiai susijusi su IP paketų fragmentavimu?</w:t>
      </w:r>
    </w:p>
    <w:p w14:paraId="5F935342" w14:textId="77777777" w:rsidR="005B11D8" w:rsidRDefault="00AB67B0">
      <w:pPr>
        <w:rPr>
          <w:rFonts w:ascii="Arial" w:hAnsi="Arial" w:cs="Arial"/>
          <w:b/>
          <w:bCs/>
          <w:color w:val="000000"/>
          <w:lang w:val="lt-LT"/>
        </w:rPr>
      </w:pPr>
      <w:r>
        <w:rPr>
          <w:rFonts w:ascii="Arial" w:hAnsi="Arial" w:cs="Arial"/>
          <w:color w:val="7D5A29"/>
          <w:sz w:val="23"/>
          <w:szCs w:val="23"/>
          <w:shd w:val="clear" w:color="auto" w:fill="FCEFDC"/>
        </w:rPr>
        <w:t>Teisingas atsakymas yra: "TearDrop</w:t>
      </w:r>
      <w:proofErr w:type="gramStart"/>
      <w:r>
        <w:rPr>
          <w:rFonts w:ascii="Arial" w:hAnsi="Arial" w:cs="Arial"/>
          <w:color w:val="7D5A29"/>
          <w:sz w:val="23"/>
          <w:szCs w:val="23"/>
          <w:shd w:val="clear" w:color="auto" w:fill="FCEFDC"/>
        </w:rPr>
        <w:t>"..</w:t>
      </w:r>
      <w:proofErr w:type="gramEnd"/>
      <w:r>
        <w:rPr>
          <w:rFonts w:cs="Arial"/>
          <w:color w:val="000000"/>
          <w:lang w:val="lt-LT"/>
        </w:rPr>
        <w:t xml:space="preserve"> </w:t>
      </w:r>
      <w:r w:rsidR="00947AC4">
        <w:rPr>
          <w:rFonts w:cs="Arial"/>
          <w:noProof/>
          <w:color w:val="000000"/>
          <w:lang w:val="lt-LT"/>
        </w:rPr>
        <mc:AlternateContent>
          <mc:Choice Requires="wps">
            <w:drawing>
              <wp:inline distT="0" distB="0" distL="0" distR="0" wp14:anchorId="2167477F" wp14:editId="07777777">
                <wp:extent cx="5486400" cy="19050"/>
                <wp:effectExtent l="0" t="0" r="0" b="0"/>
                <wp:docPr id="24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9073E89">
              <v:rect id="Rectangle 11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C17D4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b5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bngzIqB&#10;hvRCsgnbGcWKYhElGp2vqPLVPWNs0rsnkN89s7DpqU6tEWHslWiIWBHrs98OxMDTUbYdP0FD+GIX&#10;IKl1aHGIgKQDO6ShHC9DUYfAJG0uytubMqfZScoVd/kiDS0T1fmwQx8+KBhY/Kk5EvkELvZPPkQy&#10;ojqXJPJgdPOojUkBdtuNQbYX5I91Hr/En3q8LjM2FluIxybEaUclh52uObc5ybWF5kgtI0yWoydC&#10;Pz3gD85GslvNLb0HzsxHS6LdFWUZ3ZmCcvF+TgFeZ7bXGWElAdVcBuRsCjZh8vTOoe56uqlIElhY&#10;k9StTjJEfhOr04DIUkmdk/2jZ6/jVPXrk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60ZvkDAgAA7AMAAA4AAAAAAAAA&#10;AAAAAAAALgIAAGRycy9lMm9Eb2MueG1sUEsBAi0AFAAGAAgAAAAhAE+Z01jbAAAAAwEAAA8AAAAA&#10;AAAAAAAAAAAAXQQAAGRycy9kb3ducmV2LnhtbFBLBQYAAAAABAAEAPMAAABlBQAAAAA=&#10;">
                <v:stroke joinstyle="round"/>
                <w10:anchorlock/>
              </v:rect>
            </w:pict>
          </mc:Fallback>
        </mc:AlternateContent>
      </w:r>
    </w:p>
    <w:p w14:paraId="0BEAE142"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187</w:t>
      </w:r>
      <w:r>
        <w:rPr>
          <w:rFonts w:ascii="Arial" w:hAnsi="Arial" w:cs="Arial"/>
          <w:color w:val="000000"/>
          <w:lang w:val="lt-LT"/>
        </w:rPr>
        <w:t>. Koks veiksmas yra "Land" atakos pagrindas?</w:t>
      </w:r>
    </w:p>
    <w:p w14:paraId="6797E352" w14:textId="77777777" w:rsidR="005B11D8" w:rsidRDefault="005B11D8">
      <w:pPr>
        <w:rPr>
          <w:rFonts w:ascii="Arial" w:hAnsi="Arial" w:cs="Arial"/>
          <w:b/>
          <w:bCs/>
          <w:color w:val="000000"/>
          <w:lang w:val="lt-LT"/>
        </w:rPr>
      </w:pPr>
      <w:r>
        <w:rPr>
          <w:rStyle w:val="Strong"/>
          <w:rFonts w:ascii="Arial" w:hAnsi="Arial" w:cs="Arial"/>
          <w:color w:val="000000"/>
          <w:lang w:val="lt-LT"/>
        </w:rPr>
        <w:t xml:space="preserve"> </w:t>
      </w:r>
      <w:r w:rsidR="00EC2F35">
        <w:rPr>
          <w:rFonts w:ascii="Arial" w:hAnsi="Arial" w:cs="Arial"/>
          <w:color w:val="7D5A29"/>
          <w:sz w:val="23"/>
          <w:szCs w:val="23"/>
          <w:shd w:val="clear" w:color="auto" w:fill="FCEFDC"/>
        </w:rPr>
        <w:t xml:space="preserve">Teisingas atsakymas yra: Veikiančio TCP sujungimo </w:t>
      </w:r>
      <w:proofErr w:type="gramStart"/>
      <w:r w:rsidR="00EC2F35">
        <w:rPr>
          <w:rFonts w:ascii="Arial" w:hAnsi="Arial" w:cs="Arial"/>
          <w:color w:val="7D5A29"/>
          <w:sz w:val="23"/>
          <w:szCs w:val="23"/>
          <w:shd w:val="clear" w:color="auto" w:fill="FCEFDC"/>
        </w:rPr>
        <w:t>atakavimas..</w:t>
      </w:r>
      <w:proofErr w:type="gramEnd"/>
      <w:r w:rsidR="00947AC4">
        <w:rPr>
          <w:rFonts w:cs="Arial"/>
          <w:noProof/>
          <w:color w:val="000000"/>
          <w:lang w:val="lt-LT"/>
        </w:rPr>
        <mc:AlternateContent>
          <mc:Choice Requires="wps">
            <w:drawing>
              <wp:inline distT="0" distB="0" distL="0" distR="0" wp14:anchorId="1A52AD95" wp14:editId="07777777">
                <wp:extent cx="5486400" cy="19050"/>
                <wp:effectExtent l="0" t="0" r="0" b="0"/>
                <wp:docPr id="24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0CB8FCA">
              <v:rect id="Rectangle 11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FAB6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YUAwIAAOw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VlyZsVA&#10;Q3oh2YTtjGJFUUaJRucrqnx1zxib9O4J5HfPLGx6qlNrRBh7JRoiVsT67LcDMfB0lG3HT9AQvtgF&#10;SGodWhwiIOnADmkox8tQ1CEwSZuL8vamzGl2knLFXb5IQ8tEdT7s0IcPCgYWf2qORD6Bi/2TD5GM&#10;qM4liTwY3TxqY1KA3XZjkO0F+WOdxy/xpx6vy4yNxRbisQlx2lHJYadrzm1Ocm2hOVLLCJPl6InQ&#10;Tw/4g7OR7FZzS++BM/PRkmh3RVlGd6agXLyfU4DXme11RlhJQDWXATmbgk2YPL1zqLuebiqSBBbW&#10;JHWrkwyR38TqNCCyVFLnZP/o2es4Vf16pKu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WpFhQDAgAA7AMAAA4AAAAAAAAA&#10;AAAAAAAALgIAAGRycy9lMm9Eb2MueG1sUEsBAi0AFAAGAAgAAAAhAE+Z01jbAAAAAwEAAA8AAAAA&#10;AAAAAAAAAAAAXQQAAGRycy9kb3ducmV2LnhtbFBLBQYAAAAABAAEAPMAAABlBQAAAAA=&#10;">
                <v:stroke joinstyle="round"/>
                <w10:anchorlock/>
              </v:rect>
            </w:pict>
          </mc:Fallback>
        </mc:AlternateContent>
      </w:r>
    </w:p>
    <w:p w14:paraId="1B18BC1B" w14:textId="77777777" w:rsidR="005B11D8" w:rsidRDefault="005B11D8">
      <w:pPr>
        <w:pStyle w:val="NormalWeb"/>
        <w:rPr>
          <w:rFonts w:ascii="Arial" w:hAnsi="Arial" w:cs="Arial"/>
          <w:color w:val="000000"/>
          <w:lang w:val="lt-LT"/>
        </w:rPr>
      </w:pPr>
      <w:r>
        <w:rPr>
          <w:rFonts w:ascii="Arial" w:hAnsi="Arial" w:cs="Arial"/>
          <w:b/>
          <w:bCs/>
          <w:color w:val="000000"/>
          <w:lang w:val="lt-LT"/>
        </w:rPr>
        <w:t>188</w:t>
      </w:r>
      <w:r>
        <w:rPr>
          <w:rFonts w:ascii="Arial" w:hAnsi="Arial" w:cs="Arial"/>
          <w:color w:val="000000"/>
          <w:lang w:val="lt-LT"/>
        </w:rPr>
        <w:t>. Kuri ataka yra tiesiogiai susijusi su IP paketų fragmentavimu ir dideliu ICMP paketu?</w:t>
      </w:r>
    </w:p>
    <w:p w14:paraId="2B172E67" w14:textId="77777777" w:rsidR="00DE0057" w:rsidRDefault="00DE0057">
      <w:pPr>
        <w:pStyle w:val="NormalWeb"/>
        <w:rPr>
          <w:rStyle w:val="Strong"/>
          <w:rFonts w:ascii="Arial" w:hAnsi="Arial" w:cs="Arial"/>
          <w:color w:val="000000"/>
          <w:lang w:val="lt-LT"/>
        </w:rPr>
      </w:pPr>
      <w:r w:rsidRPr="004875D2">
        <w:rPr>
          <w:highlight w:val="yellow"/>
        </w:rPr>
        <w:t>Teisingas atsakymas yra:</w:t>
      </w:r>
      <w:r>
        <w:t xml:space="preserve"> Mirtinas “Ping” (angl. Ping of death)</w:t>
      </w:r>
    </w:p>
    <w:p w14:paraId="7C6B5045" w14:textId="77777777" w:rsidR="005B11D8" w:rsidRDefault="005B11D8">
      <w:r>
        <w:rPr>
          <w:rStyle w:val="Strong"/>
          <w:rFonts w:ascii="Arial" w:hAnsi="Arial" w:cs="Arial"/>
          <w:color w:val="000000"/>
          <w:lang w:val="lt-LT"/>
        </w:rPr>
        <w:t>88psl. ?</w:t>
      </w:r>
      <w:r>
        <w:rPr>
          <w:rFonts w:ascii="Arial" w:hAnsi="Arial" w:cs="Arial"/>
          <w:color w:val="000000"/>
          <w:lang w:val="lt-LT"/>
        </w:rPr>
        <w:br/>
      </w:r>
      <w:r>
        <w:rPr>
          <w:rStyle w:val="Strong"/>
          <w:rFonts w:ascii="Arial" w:hAnsi="Arial" w:cs="Arial"/>
          <w:color w:val="000000"/>
          <w:lang w:val="lt-LT"/>
        </w:rPr>
        <w:t>IP fragmentavimo atakos.</w:t>
      </w:r>
      <w:r>
        <w:rPr>
          <w:rFonts w:ascii="Arial" w:hAnsi="Arial" w:cs="Arial"/>
          <w:color w:val="000000"/>
          <w:lang w:val="lt-LT"/>
        </w:rPr>
        <w:t xml:space="preserve"> Kai paketų filtras kontroliuoja TCP prievadų numerius ir SYN vėliavėles, vartotojo inicijuoto TCP sujungimo metu puolantysis gali nusiųsti savo papildomus TCP fragmentus vartotojo IP adresu. Galimi trys variantai, kai tam tikru būdu išsidėstę fragmentai sudaro nereguliariuosius atvejus: </w:t>
      </w:r>
    </w:p>
    <w:p w14:paraId="38C1F85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C530340" wp14:editId="07777777">
                <wp:extent cx="5486400" cy="19050"/>
                <wp:effectExtent l="0" t="0" r="0" b="0"/>
                <wp:docPr id="24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6125B84">
              <v:rect id="Rectangle 11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CF60C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X7BAIAAOw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eXnFmRUD&#10;DekLySZsZxQriqso0eh8RZUv7hljk949gvzumYVNT3VqjQhjr0RDxIpYn/12IAaejrLt+Akawhe7&#10;AEmtQ4tDBCQd2CEN5fU8FHUITNLmory5LnOanaRccZsv0tAyUZ0OO/Thg4KBxZ+aI5FP4GL/6EMk&#10;I6pTSSIPRjcP2pgUYLfdGGR7Qf5Y5/FL/KnHyzJjY7GFeGxCnHZUctjxmlObk1xbaF6pZYTJcvRE&#10;6KcH/MHZSHaruaX3wJn5aEm026IsoztTUC7ezynAy8z2MiOsJKCay4CcTcEmTJ7eOdRdTzcVSQIL&#10;a5K61UmGyG9idRwQWSqpc7R/9OxlnKp+PdLVT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n8tX7BAIAAOwDAAAOAAAAAAAA&#10;AAAAAAAAAC4CAABkcnMvZTJvRG9jLnhtbFBLAQItABQABgAIAAAAIQBPmdNY2wAAAAMBAAAPAAAA&#10;AAAAAAAAAAAAAF4EAABkcnMvZG93bnJldi54bWxQSwUGAAAAAAQABADzAAAAZgUAAAAA&#10;">
                <v:stroke joinstyle="round"/>
                <w10:anchorlock/>
              </v:rect>
            </w:pict>
          </mc:Fallback>
        </mc:AlternateContent>
      </w:r>
    </w:p>
    <w:p w14:paraId="3D6DE509" w14:textId="77777777" w:rsidR="005B11D8" w:rsidRDefault="005B11D8">
      <w:pPr>
        <w:pStyle w:val="NormalWeb"/>
        <w:rPr>
          <w:rStyle w:val="Strong"/>
          <w:rFonts w:ascii="Arial" w:hAnsi="Arial" w:cs="Arial"/>
          <w:color w:val="000000"/>
          <w:lang w:val="lt-LT"/>
        </w:rPr>
      </w:pPr>
      <w:r w:rsidRPr="191B31C9">
        <w:rPr>
          <w:rFonts w:ascii="Arial" w:hAnsi="Arial" w:cs="Arial"/>
          <w:b/>
          <w:bCs/>
          <w:color w:val="000000" w:themeColor="text1"/>
          <w:lang w:val="lt-LT"/>
        </w:rPr>
        <w:t>189</w:t>
      </w:r>
      <w:r w:rsidRPr="191B31C9">
        <w:rPr>
          <w:rFonts w:ascii="Arial" w:hAnsi="Arial" w:cs="Arial"/>
          <w:color w:val="000000" w:themeColor="text1"/>
          <w:lang w:val="lt-LT"/>
        </w:rPr>
        <w:t>. Kuris atakos tipas IP lygmenyje sukeitinėja IP paketus tam, kad įtikintų sistemą, kad komunikacija vyksta su žinomu kompiuteriu ir jam suteikia priėjimo prie sistemos teises?</w:t>
      </w:r>
    </w:p>
    <w:p w14:paraId="0C8FE7CE" w14:textId="56F9FD76" w:rsidR="005B11D8" w:rsidRDefault="22E7C6E6" w:rsidP="191B31C9">
      <w:pPr>
        <w:pStyle w:val="NormalWeb"/>
        <w:rPr>
          <w:rFonts w:ascii="Arial" w:hAnsi="Arial" w:cs="Arial"/>
          <w:b/>
          <w:bCs/>
          <w:color w:val="000000"/>
          <w:lang w:val="lt-LT"/>
        </w:rPr>
      </w:pPr>
      <w:r w:rsidRPr="191B31C9">
        <w:rPr>
          <w:rFonts w:ascii="Arial" w:hAnsi="Arial" w:cs="Arial"/>
          <w:color w:val="000000" w:themeColor="text1"/>
          <w:highlight w:val="yellow"/>
          <w:lang w:val="lt-LT"/>
        </w:rPr>
        <w:t>Teisingas atsakymas yra: IP adreso falsifikacijos ataka</w:t>
      </w:r>
      <w:r w:rsidR="00947AC4">
        <w:rPr>
          <w:rFonts w:cs="Arial"/>
          <w:noProof/>
          <w:color w:val="000000"/>
          <w:lang w:val="lt-LT"/>
        </w:rPr>
        <mc:AlternateContent>
          <mc:Choice Requires="wps">
            <w:drawing>
              <wp:inline distT="0" distB="0" distL="0" distR="0" wp14:anchorId="2ECCDA76" wp14:editId="07777777">
                <wp:extent cx="5486400" cy="19050"/>
                <wp:effectExtent l="0" t="0" r="0" b="0"/>
                <wp:docPr id="24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298F3D3">
              <v:rect id="Rectangle 11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54510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UWAwIAAOwDAAAOAAAAZHJzL2Uyb0RvYy54bWysU9uO0zAQfUfiHyy/01zULrtR01XV1SKk&#10;BVa78AGu4yQWjscau03L1zN22lLgDaFIVsYzPj5z5nh5fxgM2yv0GmzNi1nOmbISGm27mn/7+vju&#10;ljMfhG2EAatqflSe36/evlmOrlIl9GAahYxArK9GV/M+BFdlmZe9GoSfgVOWki3gIAKF2GUNipHQ&#10;B5OVeX6TjYCNQ5DKe9p9mJJ8lfDbVsnwpW29CszUnLiFtGJat3HNVktRdShcr+WJhvgHFoPQli69&#10;QD2IINgO9V9Qg5YIHtowkzBk0LZaqtQDdVPkf3Tz2gunUi8kjncXmfz/g5Wf98/IdFPzcl5yZsVA&#10;Q3oh2YTtjGJFUUaJRucrqnx1zxib9O4J5HfPLGx6qlNrRBh7JRoiVsT67LcDMfB0lG3HT9AQvtgF&#10;SGodWhwiIOnADmkox8tQ1CEwSZuL+e3NPKfZScoVd/kiDS0T1fmwQx8+KBhY/Kk5EvkELvZPPkQy&#10;ojqXJPJgdPOojUkBdtuNQbYX5I91Hr/En3q8LjM2FluIxybEaUclh52uObc5ybWF5kgtI0yWoydC&#10;Pz3gD85GslvNLb0HzsxHS6LdFfN5dGcK5ov3J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zvpRYDAgAA7AMAAA4AAAAAAAAA&#10;AAAAAAAALgIAAGRycy9lMm9Eb2MueG1sUEsBAi0AFAAGAAgAAAAhAE+Z01jbAAAAAwEAAA8AAAAA&#10;AAAAAAAAAAAAXQQAAGRycy9kb3ducmV2LnhtbFBLBQYAAAAABAAEAPMAAABlBQAAAAA=&#10;">
                <v:stroke joinstyle="round"/>
                <w10:anchorlock/>
              </v:rect>
            </w:pict>
          </mc:Fallback>
        </mc:AlternateContent>
      </w:r>
    </w:p>
    <w:p w14:paraId="1D876075"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190</w:t>
      </w:r>
      <w:r>
        <w:rPr>
          <w:rFonts w:ascii="Arial" w:hAnsi="Arial" w:cs="Arial"/>
          <w:color w:val="000000"/>
          <w:lang w:val="lt-LT"/>
        </w:rPr>
        <w:t>. Koks DNS atakos įvykdymo principas, kad galima būtų sužinoti apie vartotoją (auką) vertingą informaciją (tinklo dizainą, struktūrą ir adresaciją)?</w:t>
      </w:r>
    </w:p>
    <w:p w14:paraId="035549FC" w14:textId="77777777" w:rsidR="005B11D8" w:rsidRDefault="002F5FDB">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w:t>
      </w:r>
      <w:r w:rsidR="007B3935" w:rsidRPr="002F5FDB">
        <w:rPr>
          <w:rFonts w:ascii="Arial" w:hAnsi="Arial" w:cs="Arial"/>
          <w:color w:val="7D5A29"/>
          <w:sz w:val="23"/>
          <w:szCs w:val="23"/>
          <w:shd w:val="clear" w:color="auto" w:fill="FCEFDC"/>
        </w:rPr>
        <w:t>Jei DNS serveryje yra apribotas priėjimas prie zonos duomenų tiek, kad būtų galima nuskaityti iš bet kurio serverio, tai puolantysis per TCP 53 prievadą negali tų duomenų lengvai nuskaityti.</w:t>
      </w:r>
      <w:r w:rsidR="00947AC4">
        <w:rPr>
          <w:rFonts w:cs="Arial"/>
          <w:noProof/>
          <w:color w:val="000000"/>
          <w:lang w:val="lt-LT"/>
        </w:rPr>
        <mc:AlternateContent>
          <mc:Choice Requires="wps">
            <w:drawing>
              <wp:inline distT="0" distB="0" distL="0" distR="0" wp14:anchorId="7F4923D4" wp14:editId="07777777">
                <wp:extent cx="5486400" cy="19050"/>
                <wp:effectExtent l="0" t="0" r="0" b="0"/>
                <wp:docPr id="24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FE39E85">
              <v:rect id="Rectangle 11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229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0T6AwIAAOwDAAAOAAAAZHJzL2Uyb0RvYy54bWysU9GO0zAQfEfiHyy/0yRVetxFTU9VT4eQ&#10;DjjdwQe4jpNYOF5r7TYtX8/aaUuBN4QiWVnv7nhnPF7eHwbD9gq9BlvzYpZzpqyERtuu5t++Pr67&#10;5cwHYRthwKqaH5Xn96u3b5ajq9QcejCNQkYg1lejq3kfgquyzMteDcLPwClLyRZwEIFC7LIGxUjo&#10;g8nmeX6TjYCNQ5DKe9p9mJJ8lfDbVsnwpW29CszUnGYLacW0buOarZai6lC4XsvTGOIfphiEtnTo&#10;BepBBMF2qP+CGrRE8NCGmYQhg7bVUiUOxKbI/2Dz2gunEhcSx7uLTP7/wcrP+2dkuqn5vCw4s2Kg&#10;S3oh2YTtjGJFUUSJRucrqnx1zxhJevcE8rtnFjY91ak1Ioy9Eg0Nluqz3xpi4KmVbcdP0BC+2AVI&#10;ah1aHCIg6cAO6VKOl0tRh8AkbS7K25syp7uTlCvu8kW6tExU52aHPnxQMLD4U3Ok4RO42D/5QMNT&#10;6bkkDQ9GN4/amBRgt90YZHtB/ljn8Yt8qcVflxkbiy3Etik97ajksNMxZ5qTXFtojkQZYbIcPRH6&#10;6QF/cDaS3Wpu6T1wZj5aEu2uKMvozhSUi/dzCvA6s73OCCsJqOYyIGdTsAmTp3cOddfTSUWSwMKa&#10;pG51kiHON01FBGNAlkpUT/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DPRPoDAgAA7AMAAA4AAAAAAAAA&#10;AAAAAAAALgIAAGRycy9lMm9Eb2MueG1sUEsBAi0AFAAGAAgAAAAhAE+Z01jbAAAAAwEAAA8AAAAA&#10;AAAAAAAAAAAAXQQAAGRycy9kb3ducmV2LnhtbFBLBQYAAAAABAAEAPMAAABlBQAAAAA=&#10;">
                <v:stroke joinstyle="round"/>
                <w10:anchorlock/>
              </v:rect>
            </w:pict>
          </mc:Fallback>
        </mc:AlternateContent>
      </w:r>
    </w:p>
    <w:p w14:paraId="4705AF81"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lastRenderedPageBreak/>
        <w:t>191</w:t>
      </w:r>
      <w:r>
        <w:rPr>
          <w:rFonts w:ascii="Arial" w:hAnsi="Arial" w:cs="Arial"/>
          <w:color w:val="000000"/>
          <w:lang w:val="lt-LT"/>
        </w:rPr>
        <w:t>. Kokį poveikį tinklo įrenginiams galima padaryti siunčiant specialiai nustatytas ICMP žinutes?</w:t>
      </w:r>
    </w:p>
    <w:p w14:paraId="7193AD51" w14:textId="0BE6848B" w:rsidR="005B11D8" w:rsidRDefault="0052312F" w:rsidP="191B31C9">
      <w:pPr>
        <w:rPr>
          <w:rFonts w:ascii="Arial" w:hAnsi="Arial" w:cs="Arial"/>
          <w:b/>
          <w:bCs/>
          <w:color w:val="000000" w:themeColor="text1"/>
          <w:lang w:val="lt-LT"/>
        </w:rPr>
      </w:pPr>
      <w:r>
        <w:rPr>
          <w:rFonts w:ascii="Arial" w:hAnsi="Arial" w:cs="Arial"/>
          <w:color w:val="7D5A29"/>
          <w:sz w:val="23"/>
          <w:szCs w:val="23"/>
          <w:shd w:val="clear" w:color="auto" w:fill="FCEFDC"/>
        </w:rPr>
        <w:t xml:space="preserve">Teisingas atsakymas yra: </w:t>
      </w:r>
    </w:p>
    <w:p w14:paraId="174C8472" w14:textId="3C753571" w:rsidR="005B11D8" w:rsidRDefault="0052312F" w:rsidP="191B31C9">
      <w:pPr>
        <w:pStyle w:val="ListParagraph"/>
        <w:numPr>
          <w:ilvl w:val="0"/>
          <w:numId w:val="1"/>
        </w:numPr>
        <w:rPr>
          <w:rFonts w:ascii="Arial" w:eastAsia="Arial" w:hAnsi="Arial" w:cs="Arial"/>
          <w:color w:val="000000" w:themeColor="text1"/>
          <w:sz w:val="23"/>
          <w:szCs w:val="23"/>
          <w:lang w:val="lt-LT"/>
        </w:rPr>
      </w:pPr>
      <w:r>
        <w:rPr>
          <w:rFonts w:ascii="Arial" w:hAnsi="Arial" w:cs="Arial"/>
          <w:color w:val="7D5A29"/>
          <w:sz w:val="23"/>
          <w:szCs w:val="23"/>
          <w:shd w:val="clear" w:color="auto" w:fill="FCEFDC"/>
        </w:rPr>
        <w:t>Sumažinti pasirinkto tinklo įrenginio paketų siuntimo spartą.,</w:t>
      </w:r>
    </w:p>
    <w:p w14:paraId="0D402818" w14:textId="03AC0B62" w:rsidR="005B11D8" w:rsidRDefault="0052312F" w:rsidP="191B31C9">
      <w:pPr>
        <w:pStyle w:val="ListParagraph"/>
        <w:numPr>
          <w:ilvl w:val="0"/>
          <w:numId w:val="1"/>
        </w:numPr>
        <w:rPr>
          <w:color w:val="000000" w:themeColor="text1"/>
          <w:sz w:val="23"/>
          <w:szCs w:val="23"/>
          <w:lang w:val="lt-LT"/>
        </w:rPr>
      </w:pPr>
      <w:r>
        <w:rPr>
          <w:rFonts w:ascii="Arial" w:hAnsi="Arial" w:cs="Arial"/>
          <w:color w:val="7D5A29"/>
          <w:sz w:val="23"/>
          <w:szCs w:val="23"/>
          <w:shd w:val="clear" w:color="auto" w:fill="FCEFDC"/>
        </w:rPr>
        <w:t xml:space="preserve">Pasirinktame tinklo įrenginyje pakeisti fragmentų dydžius., </w:t>
      </w:r>
    </w:p>
    <w:p w14:paraId="0F9DE03F" w14:textId="653C9073" w:rsidR="005B11D8" w:rsidRDefault="0052312F" w:rsidP="191B31C9">
      <w:pPr>
        <w:pStyle w:val="ListParagraph"/>
        <w:numPr>
          <w:ilvl w:val="0"/>
          <w:numId w:val="1"/>
        </w:numPr>
        <w:rPr>
          <w:color w:val="000000" w:themeColor="text1"/>
          <w:sz w:val="23"/>
          <w:szCs w:val="23"/>
          <w:lang w:val="lt-LT"/>
        </w:rPr>
      </w:pPr>
      <w:r>
        <w:rPr>
          <w:rFonts w:ascii="Arial" w:hAnsi="Arial" w:cs="Arial"/>
          <w:color w:val="7D5A29"/>
          <w:sz w:val="23"/>
          <w:szCs w:val="23"/>
          <w:shd w:val="clear" w:color="auto" w:fill="FCEFDC"/>
        </w:rPr>
        <w:t xml:space="preserve">Nusiųsti atsakymą į pasirinktą tinklo įrenginį, kad paketų gavėjęs yra nepasiekiamas., </w:t>
      </w:r>
    </w:p>
    <w:p w14:paraId="2D0DF96D" w14:textId="77777777" w:rsidR="005B11D8" w:rsidRDefault="0052312F" w:rsidP="191B31C9">
      <w:pPr>
        <w:pStyle w:val="ListParagraph"/>
        <w:numPr>
          <w:ilvl w:val="0"/>
          <w:numId w:val="1"/>
        </w:numPr>
        <w:rPr>
          <w:color w:val="7D5A29"/>
          <w:sz w:val="23"/>
          <w:szCs w:val="23"/>
          <w:lang w:val="lt-LT"/>
        </w:rPr>
      </w:pPr>
      <w:r>
        <w:rPr>
          <w:rFonts w:ascii="Arial" w:hAnsi="Arial" w:cs="Arial"/>
          <w:color w:val="7D5A29"/>
          <w:sz w:val="23"/>
          <w:szCs w:val="23"/>
          <w:shd w:val="clear" w:color="auto" w:fill="FCEFDC"/>
        </w:rPr>
        <w:t>Pasirinktame tinklo įrenginyje pakeisti paketų siuntimo maršrutą.</w:t>
      </w:r>
      <w:r w:rsidR="00947AC4">
        <w:rPr>
          <w:rFonts w:cs="Arial"/>
          <w:noProof/>
          <w:color w:val="000000"/>
          <w:lang w:val="lt-LT"/>
        </w:rPr>
        <mc:AlternateContent>
          <mc:Choice Requires="wps">
            <w:drawing>
              <wp:inline distT="0" distB="0" distL="0" distR="0" wp14:anchorId="418FAB81" wp14:editId="07777777">
                <wp:extent cx="5486400" cy="19050"/>
                <wp:effectExtent l="0" t="0" r="0" b="0"/>
                <wp:docPr id="24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E329B34">
              <v:rect id="Rectangle 11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64E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jQXAQIAAOwDAAAOAAAAZHJzL2Uyb0RvYy54bWysU9GO0zAQfEfiHyy/0yRVe9xFTU9VT4eQ&#10;Djhx8AGO4yQWjtdau03L17N22l6BN4QiWVnv7nh2PF7dHwbD9gq9BlvxYpZzpqyERtuu4t+/Pb67&#10;5cwHYRthwKqKH5Xn9+u3b1ajK9UcejCNQkYg1pejq3gfgiuzzMteDcLPwClLyRZwEIFC7LIGxUjo&#10;g8nmeX6TjYCNQ5DKe9p9mJJ8nfDbVsnwpW29CsxUnLiFtGJa67hm65UoOxSu1/JEQ/wDi0FoS4de&#10;oB5EEGyH+i+oQUsED22YSRgyaFstVZqBpinyP6Z56YVTaRYSx7uLTP7/wcrP+2dkuqn4fEH6WDHQ&#10;JX0l2YTtjGJFkSQanS+p8sU9YxzSuyeQPzyzsO2pTm0QYeyVaIhYESXNfmuIgadWVo+foCF8sQuQ&#10;1Dq0OERA0oEd0qUcL5eiDoFJ2lwubm8WOXGTlCvu8mVilIny3OzQhw8KBhZ/Ko5EPoGL/ZMPkYwo&#10;zyWJPBjdPGpjUoBdvTXI9oL8scnjl/jTjNdlxsZiC7FtQpx2VHLY6ZjzmNF7vqyhOdLICJPl6InQ&#10;Tw/4k7OR7FZxS++BM/PRkmh3xSKqH1KwWL6fU4DXmfo6I6wkoIrLgJxNwTZMnt451F1PJxVJAgsb&#10;krrVSYZXVqcLIksldU72j569jlPV6yNd/w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70jQXAQIAAOwDAAAOAAAAAAAAAAAA&#10;AAAAAC4CAABkcnMvZTJvRG9jLnhtbFBLAQItABQABgAIAAAAIQBPmdNY2wAAAAMBAAAPAAAAAAAA&#10;AAAAAAAAAFsEAABkcnMvZG93bnJldi54bWxQSwUGAAAAAAQABADzAAAAYwUAAAAA&#10;">
                <v:stroke joinstyle="round"/>
                <w10:anchorlock/>
              </v:rect>
            </w:pict>
          </mc:Fallback>
        </mc:AlternateContent>
      </w:r>
    </w:p>
    <w:p w14:paraId="6FC17CED"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192</w:t>
      </w:r>
      <w:r w:rsidRPr="191B31C9">
        <w:rPr>
          <w:rFonts w:ascii="Arial" w:hAnsi="Arial" w:cs="Arial"/>
          <w:color w:val="000000" w:themeColor="text1"/>
          <w:lang w:val="lt-LT"/>
        </w:rPr>
        <w:t>. Koks "Ping of Death" atakos veikimo principas?</w:t>
      </w:r>
    </w:p>
    <w:p w14:paraId="5D7E55FD" w14:textId="4D6D01E3" w:rsidR="75510B67" w:rsidRDefault="75510B67" w:rsidP="191B31C9">
      <w:pPr>
        <w:rPr>
          <w:rFonts w:ascii="Arial" w:hAnsi="Arial" w:cs="Arial"/>
          <w:color w:val="000000" w:themeColor="text1"/>
          <w:lang w:val="lt-LT"/>
        </w:rPr>
      </w:pPr>
      <w:r w:rsidRPr="191B31C9">
        <w:rPr>
          <w:rFonts w:ascii="Arial" w:hAnsi="Arial" w:cs="Arial"/>
          <w:color w:val="000000" w:themeColor="text1"/>
          <w:lang w:val="lt-LT"/>
        </w:rPr>
        <w:t>Teisingas atsakymas yra: Puolantysis siunčia didesnį nei 65535 baitų dydžio ICMP-echo-request sufragmentuotą paketą, o gavėjo įrenginys bando apdoroti tokį perilgą paketą ir užsikerta..</w:t>
      </w:r>
    </w:p>
    <w:p w14:paraId="41004F1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E71FBC0" wp14:editId="07777777">
                <wp:extent cx="5486400" cy="19050"/>
                <wp:effectExtent l="0" t="0" r="0" b="0"/>
                <wp:docPr id="23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5C6A288">
              <v:rect id="Rectangle 10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627D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JOBAIAAOwDAAAOAAAAZHJzL2Uyb0RvYy54bWysU9GO0zAQfEfiHyy/0ySlPa5R01PV0yGk&#10;A07c8QGu4yQWjtdau03L17N22l6BN4QiWVnvejw7O17eHXrD9gq9BlvxYpJzpqyEWtu24t9fHt7d&#10;cuaDsLUwYFXFj8rzu9XbN8vBlWoKHZhaISMQ68vBVbwLwZVZ5mWneuEn4JSlZAPYi0AhtlmNYiD0&#10;3mTTPL/JBsDaIUjlPe3ej0m+SvhNo2T42jReBWYqTtxCWjGt27hmq6UoWxSu0/JEQ/wDi15oS5de&#10;oO5FEGyH+i+oXksED02YSOgzaBotVeqBuinyP7p57oRTqRcSx7uLTP7/wcov+ydkuq749P2CMyt6&#10;GtI3kk3Y1ihW5Iso0eB8SZXP7gljk949gvzhmYVNR3VqjQhDp0RNxIpYn/12IAaejrLt8Blqwhe7&#10;AEmtQ4N9BCQd2CEN5XgZijoEJmlzPru9meU0O0m5YpHP09AyUZ4PO/Tho4KexZ+KI5FP4GL/6EMk&#10;I8pzSSIPRtcP2pgUYLvdGGR7Qf5Y5/FL/KnH6zJjY7GFeGxEHHdUctjpmnObo1xbqI/UMsJoOXoi&#10;9NMB/uRsILtV3NJ74Mx8siTaopjNojtTMJt/mFKA15ntdUZYSUAVlwE5G4NNGD29c6jbjm4qkgQW&#10;1iR1o5MMkd/I6jQgslRS52T/6NnrOFW9PtLVL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vqAJOBAIAAOwDAAAOAAAAAAAA&#10;AAAAAAAAAC4CAABkcnMvZTJvRG9jLnhtbFBLAQItABQABgAIAAAAIQBPmdNY2wAAAAMBAAAPAAAA&#10;AAAAAAAAAAAAAF4EAABkcnMvZG93bnJldi54bWxQSwUGAAAAAAQABADzAAAAZgUAAAAA&#10;">
                <v:stroke joinstyle="round"/>
                <w10:anchorlock/>
              </v:rect>
            </w:pict>
          </mc:Fallback>
        </mc:AlternateContent>
      </w:r>
    </w:p>
    <w:p w14:paraId="38D3A6C8" w14:textId="77777777" w:rsidR="005B11D8" w:rsidRDefault="005B11D8">
      <w:pPr>
        <w:pStyle w:val="NormalWeb"/>
        <w:rPr>
          <w:rFonts w:ascii="Arial" w:hAnsi="Arial" w:cs="Arial"/>
          <w:color w:val="000000"/>
          <w:lang w:val="lt-LT"/>
        </w:rPr>
      </w:pPr>
      <w:r>
        <w:rPr>
          <w:rFonts w:ascii="Arial" w:hAnsi="Arial" w:cs="Arial"/>
          <w:b/>
          <w:bCs/>
          <w:color w:val="000000"/>
          <w:lang w:val="lt-LT"/>
        </w:rPr>
        <w:t>193</w:t>
      </w:r>
      <w:r>
        <w:rPr>
          <w:rFonts w:ascii="Arial" w:hAnsi="Arial" w:cs="Arial"/>
          <w:color w:val="000000"/>
          <w:lang w:val="lt-LT"/>
        </w:rPr>
        <w:t>. Kokios apsaugos priemonės naudojamos prieš IP paketų, su nustatyta "laisvas šaltinio maršrutas" opcija, piktavališką siuntimą?</w:t>
      </w:r>
    </w:p>
    <w:p w14:paraId="3F044718"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Sukonfiguruojami maršrutizatoriai ir ugnesienės taip, kad iš išorinio tinklo į vidinį nepraleistų IP paketų su suklastotais vidniais siuntėjo adresais.</w:t>
      </w:r>
    </w:p>
    <w:p w14:paraId="67C0C65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59D76C" wp14:editId="07777777">
                <wp:extent cx="5486400" cy="19050"/>
                <wp:effectExtent l="0" t="0" r="0" b="0"/>
                <wp:docPr id="23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5CE281">
              <v:rect id="Rectangle 10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35C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KjAwIAAOwDAAAOAAAAZHJzL2Uyb0RvYy54bWysU9GO0zAQfEfiHyy/0ySlPXpR01PV0yGk&#10;A04cfIDrOImF47XWbtPy9aydthTu7YQiWVnvejw7O17eHXrD9gq9BlvxYpJzpqyEWtu24j++P7xb&#10;cOaDsLUwYFXFj8rzu9XbN8vBlWoKHZhaISMQ68vBVbwLwZVZ5mWneuEn4JSlZAPYi0AhtlmNYiD0&#10;3mTTPL/JBsDaIUjlPe3ej0m+SvhNo2T42jReBWYqTtxCWjGt27hmq6UoWxSu0/JEQ7yCRS+0pUsv&#10;UPciCLZD/QKq1xLBQxMmEvoMmkZLlXqgbor8n26eO+FU6oXE8e4ik/9/sPLL/gmZris+fU+jsqKn&#10;IX0j2YRtjWJFvogSDc6XVPnsnjA26d0jyJ+eWdh0VKfWiDB0StRErIj12V8HYuDpKNsOn6EmfLEL&#10;kNQ6NNhHQNKBHdJQjpehqENgkjbns8XNLKfZScoVt/k8DS0T5fmwQx8+KuhZ/Kk4EvkELvaPPkQy&#10;ojyXJPJgdP2gjUkBttuNQbYX5I91Hr/En3q8LjM2FluIx0bEcUclh52uObc5yrWF+kgtI4yWoydC&#10;Px3gL84GslvFLb0HzswnS6LdFrNZdGcKZvMPUwrwOrO9zggrCajiMiBnY7AJo6d3DnXb0U1FksDC&#10;mqRudJIh8htZnQZElkrqnOwfPXsdp6o/j3T1G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CS1cqMDAgAA7AMAAA4AAAAAAAAA&#10;AAAAAAAALgIAAGRycy9lMm9Eb2MueG1sUEsBAi0AFAAGAAgAAAAhAE+Z01jbAAAAAwEAAA8AAAAA&#10;AAAAAAAAAAAAXQQAAGRycy9kb3ducmV2LnhtbFBLBQYAAAAABAAEAPMAAABlBQAAAAA=&#10;">
                <v:stroke joinstyle="round"/>
                <w10:anchorlock/>
              </v:rect>
            </w:pict>
          </mc:Fallback>
        </mc:AlternateContent>
      </w:r>
    </w:p>
    <w:p w14:paraId="2C58AF9D" w14:textId="77777777" w:rsidR="005B11D8" w:rsidRDefault="005B11D8">
      <w:pPr>
        <w:pStyle w:val="NormalWeb"/>
        <w:rPr>
          <w:rStyle w:val="Strong"/>
          <w:rFonts w:ascii="Arial" w:hAnsi="Arial" w:cs="Arial"/>
          <w:color w:val="000000"/>
          <w:lang w:val="lt-LT"/>
        </w:rPr>
      </w:pPr>
      <w:r>
        <w:rPr>
          <w:rFonts w:ascii="Arial" w:hAnsi="Arial" w:cs="Arial"/>
          <w:b/>
          <w:bCs/>
          <w:color w:val="000000"/>
          <w:lang w:val="lt-LT"/>
        </w:rPr>
        <w:t>194</w:t>
      </w:r>
      <w:r>
        <w:rPr>
          <w:rFonts w:ascii="Arial" w:hAnsi="Arial" w:cs="Arial"/>
          <w:color w:val="000000"/>
          <w:lang w:val="lt-LT"/>
        </w:rPr>
        <w:t>. Ar turi galimybes puolantysis, TCP fragmentų siuntimo metu, praeiti pro paketų filtravimo sistemą?</w:t>
      </w:r>
    </w:p>
    <w:p w14:paraId="6078B4A9"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Kai paketų filtras kontroliuoja TCP portų numerius ir SYN vėliavėles, vartotojo inicijuoto TCP sujungimo metu,.</w:t>
      </w:r>
    </w:p>
    <w:p w14:paraId="308D56C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769A26A" wp14:editId="07777777">
                <wp:extent cx="5486400" cy="19050"/>
                <wp:effectExtent l="0" t="0" r="0" b="0"/>
                <wp:docPr id="23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0D82962">
              <v:rect id="Rectangle 10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4314B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VKBAIAAOwDAAAOAAAAZHJzL2Uyb0RvYy54bWysU9GO0zAQfEfiHyy/0ySlvd5FTU9VT4eQ&#10;Du7EwQe4jpNYOF5r7TYtX8/aaUuBN4QiWVnvejw7O17eH3rD9gq9BlvxYpJzpqyEWtu24t++Pr67&#10;5cwHYWthwKqKH5Xn96u3b5aDK9UUOjC1QkYg1peDq3gXgiuzzMtO9cJPwClLyQawF4FCbLMaxUDo&#10;vcmmeX6TDYC1Q5DKe9p9GJN8lfCbRsnw3DReBWYqTtxCWjGt27hmq6UoWxSu0/JEQ/wDi15oS5de&#10;oB5EEGyH+i+oXksED02YSOgzaBotVeqBuinyP7p57YRTqRcSx7uLTP7/wcrP+xdkuq749P2CMyt6&#10;GtIXkk3Y1ihW5Iso0eB8SZWv7gVjk949gfzumYVNR3VqjQhDp0RNxIpYn/12IAaejrLt8Alqwhe7&#10;AEmtQ4N9BCQd2CEN5XgZijoEJmlzPru9meU0O0m54i6fp6FlojwfdujDBwU9iz8VRyKfwMX+yYdI&#10;RpTnkkQejK4ftTEpwHa7Mcj2gvyxzuOX+FOP12XGxmIL8diIOO6o5LDTNec2R7m2UB+pZYTRcvRE&#10;6KcD/MHZQHaruKX3wJn5aEm0u2I2i+5MwWy+mFKA15ntdUZYSUAVlwE5G4NNGD29c6jbjm4qkgQW&#10;1iR1o5MMkd/I6jQgslRS52T/6NnrOFX9eqSrn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KGfVKBAIAAOwDAAAOAAAAAAAA&#10;AAAAAAAAAC4CAABkcnMvZTJvRG9jLnhtbFBLAQItABQABgAIAAAAIQBPmdNY2wAAAAMBAAAPAAAA&#10;AAAAAAAAAAAAAF4EAABkcnMvZG93bnJldi54bWxQSwUGAAAAAAQABADzAAAAZgUAAAAA&#10;">
                <v:stroke joinstyle="round"/>
                <w10:anchorlock/>
              </v:rect>
            </w:pict>
          </mc:Fallback>
        </mc:AlternateContent>
      </w:r>
    </w:p>
    <w:p w14:paraId="0FC3ECAC" w14:textId="77777777" w:rsidR="005B11D8" w:rsidRDefault="005B11D8">
      <w:pPr>
        <w:pStyle w:val="NormalWeb"/>
      </w:pPr>
      <w:r>
        <w:rPr>
          <w:rFonts w:ascii="Arial" w:hAnsi="Arial" w:cs="Arial"/>
          <w:b/>
          <w:bCs/>
          <w:color w:val="000000"/>
          <w:lang w:val="lt-LT"/>
        </w:rPr>
        <w:t>195</w:t>
      </w:r>
      <w:r>
        <w:rPr>
          <w:rFonts w:ascii="Arial" w:hAnsi="Arial" w:cs="Arial"/>
          <w:color w:val="000000"/>
          <w:lang w:val="lt-LT"/>
        </w:rPr>
        <w:t>. Kaip išsidėstę fragmentai sudaro įreguliarius atvejus?</w:t>
      </w:r>
    </w:p>
    <w:p w14:paraId="7E466679" w14:textId="77777777" w:rsidR="005B11D8" w:rsidRDefault="005B11D8">
      <w:pPr>
        <w:rPr>
          <w:rFonts w:ascii="Arial" w:hAnsi="Arial" w:cs="Arial"/>
          <w:color w:val="000000"/>
          <w:lang w:val="lt-LT"/>
        </w:rPr>
      </w:pPr>
      <w:r>
        <w:t xml:space="preserve">Galimi trys variantai, kai tam tikru būdu išsidėstę fragmentai sudaro nereguliariuosius atvejus: </w:t>
      </w:r>
      <w:r>
        <w:br/>
        <w:t>1) Surinkus per ilgus fragm</w:t>
      </w:r>
    </w:p>
    <w:p w14:paraId="66DB5702" w14:textId="77777777" w:rsidR="005B11D8" w:rsidRDefault="005B11D8">
      <w:r>
        <w:rPr>
          <w:rFonts w:ascii="Arial" w:hAnsi="Arial" w:cs="Arial"/>
          <w:color w:val="000000"/>
          <w:lang w:val="lt-LT"/>
        </w:rPr>
        <w:t>ntus (</w:t>
      </w:r>
      <w:r>
        <w:rPr>
          <w:rStyle w:val="Emphasis"/>
          <w:rFonts w:ascii="Arial" w:hAnsi="Arial" w:cs="Arial"/>
          <w:color w:val="000000"/>
          <w:lang w:val="lt-LT"/>
        </w:rPr>
        <w:t>Overlong Fragments</w:t>
      </w:r>
      <w:r>
        <w:rPr>
          <w:rFonts w:ascii="Arial" w:hAnsi="Arial" w:cs="Arial"/>
          <w:color w:val="000000"/>
          <w:lang w:val="lt-LT"/>
        </w:rPr>
        <w:t xml:space="preserve">), IP paketo dydis būna didesnis už maksimaliai leistiną (&gt;65535 baitų), (mirtino „Ping“ – ICMP paketo siuntimas). </w:t>
      </w:r>
      <w:r>
        <w:rPr>
          <w:rFonts w:ascii="Arial" w:hAnsi="Arial" w:cs="Arial"/>
          <w:color w:val="000000"/>
          <w:lang w:val="lt-LT"/>
        </w:rPr>
        <w:br/>
        <w:t>2) Iš dalies vienas kitą dengiantys fragmentai (</w:t>
      </w:r>
      <w:r>
        <w:rPr>
          <w:rStyle w:val="Emphasis"/>
          <w:rFonts w:ascii="Arial" w:hAnsi="Arial" w:cs="Arial"/>
          <w:color w:val="000000"/>
          <w:lang w:val="lt-LT"/>
        </w:rPr>
        <w:t>Overlapping Fragments</w:t>
      </w:r>
      <w:r>
        <w:rPr>
          <w:rFonts w:ascii="Arial" w:hAnsi="Arial" w:cs="Arial"/>
          <w:color w:val="000000"/>
          <w:lang w:val="lt-LT"/>
        </w:rPr>
        <w:t xml:space="preserve">) </w:t>
      </w:r>
      <w:r>
        <w:rPr>
          <w:rFonts w:ascii="Arial" w:hAnsi="Arial" w:cs="Arial"/>
          <w:color w:val="000000"/>
          <w:lang w:val="lt-LT"/>
        </w:rPr>
        <w:br/>
        <w:t>3) Fragmentai, esantys kitų fragmentų viduje (</w:t>
      </w:r>
      <w:r>
        <w:rPr>
          <w:rStyle w:val="Emphasis"/>
          <w:rFonts w:ascii="Arial" w:hAnsi="Arial" w:cs="Arial"/>
          <w:color w:val="000000"/>
          <w:lang w:val="lt-LT"/>
        </w:rPr>
        <w:t>Interlocking Fragments</w:t>
      </w:r>
      <w:r>
        <w:rPr>
          <w:rFonts w:ascii="Arial" w:hAnsi="Arial" w:cs="Arial"/>
          <w:color w:val="000000"/>
          <w:lang w:val="lt-LT"/>
        </w:rPr>
        <w:t xml:space="preserve">) </w:t>
      </w:r>
    </w:p>
    <w:p w14:paraId="797E50C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1FB3F2" wp14:editId="07777777">
                <wp:extent cx="5486400" cy="19050"/>
                <wp:effectExtent l="0" t="0" r="0" b="0"/>
                <wp:docPr id="23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48F3D94">
              <v:rect id="Rectangle 10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4A5D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WnBAIAAOwDAAAOAAAAZHJzL2Uyb0RvYy54bWysU9GO0zAQfEfiHyy/0ySlLXdR01PV0yGk&#10;A04cfIDrOImF47XWbtPy9aydthTu7YQiWVnvejw7O17eHXrD9gq9BlvxYpJzpqyEWtu24j++P7y7&#10;4cwHYWthwKqKH5Xnd6u3b5aDK9UUOjC1QkYg1peDq3gXgiuzzMtO9cJPwClLyQawF4FCbLMaxUDo&#10;vcmmeb7IBsDaIUjlPe3ej0m+SvhNo2T42jReBWYqTtxCWjGt27hmq6UoWxSu0/JEQ7yCRS+0pUsv&#10;UPciCLZD/QKq1xLBQxMmEvoMmkZLlXqgbor8n26eO+FU6oXE8e4ik/9/sPLL/gmZris+fb/gzIqe&#10;hvSNZBO2NYoV+SJKNDhfUuWze8LYpHePIH96ZmHTUZ1aI8LQKVETsSLWZ38diIGno2w7fIaa8MUu&#10;QFLr0GAfAUkHdkhDOV6Gog6BSdqcz24Ws5xmJylX3ObzNLRMlOfDDn34qKBn8afiSOQTuNg/+hDJ&#10;iPJcksiD0fWDNiYF2G43BtlekD/WefwSf+rxuszYWGwhHhsRxx2VHHa65tzmKNcW6iO1jDBajp4I&#10;/XSAvzgbyG4Vt/QeODOfLIl2W8xm0Z0pmM0/TCnA68z2OiOsJKCKy4CcjcEmjJ7eOdRtRzcVSQIL&#10;a5K60UmGyG9kdRoQWSqpc7J/9Ox1nKr+PNLV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ABBIWnBAIAAOwDAAAOAAAAAAAA&#10;AAAAAAAAAC4CAABkcnMvZTJvRG9jLnhtbFBLAQItABQABgAIAAAAIQBPmdNY2wAAAAMBAAAPAAAA&#10;AAAAAAAAAAAAAF4EAABkcnMvZG93bnJldi54bWxQSwUGAAAAAAQABADzAAAAZgUAAAAA&#10;">
                <v:stroke joinstyle="round"/>
                <w10:anchorlock/>
              </v:rect>
            </w:pict>
          </mc:Fallback>
        </mc:AlternateContent>
      </w:r>
    </w:p>
    <w:p w14:paraId="11AAB0F1" w14:textId="77777777" w:rsidR="005B11D8" w:rsidRDefault="005B11D8">
      <w:pPr>
        <w:pStyle w:val="NormalWeb"/>
        <w:rPr>
          <w:rFonts w:ascii="Arial" w:hAnsi="Arial" w:cs="Arial"/>
          <w:color w:val="000000"/>
          <w:lang w:val="lt-LT"/>
        </w:rPr>
      </w:pPr>
      <w:r>
        <w:rPr>
          <w:rFonts w:ascii="Arial" w:hAnsi="Arial" w:cs="Arial"/>
          <w:b/>
          <w:bCs/>
          <w:color w:val="000000"/>
          <w:lang w:val="lt-LT"/>
        </w:rPr>
        <w:t>196</w:t>
      </w:r>
      <w:r>
        <w:rPr>
          <w:rFonts w:ascii="Arial" w:hAnsi="Arial" w:cs="Arial"/>
          <w:color w:val="000000"/>
          <w:lang w:val="lt-LT"/>
        </w:rPr>
        <w:t>. Koks "IP-bombardavimo" atakos veikimo principas?</w:t>
      </w:r>
    </w:p>
    <w:p w14:paraId="1C9E2533" w14:textId="77777777" w:rsidR="00057E3E" w:rsidRPr="00A00E0A" w:rsidRDefault="00057E3E" w:rsidP="00057E3E">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lastRenderedPageBreak/>
        <w:t>Teisingas atsakymas yra: Puolantysis instaliuoja į vartotojų kompiuterius programas, vadinamas agentais, kurios TCP arba UDP portais laukia signalo su nurodytu atakos pradžios laiku; atakai prasidėjus, vienu metu visi kompiuteriai (agentų pagalba) generuoja paketus ir siunčia nustatytu IP adresu (t.y. į aukos sistemą</w:t>
      </w:r>
      <w:proofErr w:type="gramStart"/>
      <w:r w:rsidRPr="00A00E0A">
        <w:rPr>
          <w:rFonts w:ascii="Arial" w:hAnsi="Arial" w:cs="Arial"/>
          <w:color w:val="000000"/>
          <w:sz w:val="21"/>
          <w:szCs w:val="21"/>
          <w:lang w:eastAsia="lt-LT"/>
        </w:rPr>
        <w:t>)..</w:t>
      </w:r>
      <w:proofErr w:type="gramEnd"/>
    </w:p>
    <w:p w14:paraId="7B04FA4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B970014" wp14:editId="07777777">
                <wp:extent cx="5486400" cy="19050"/>
                <wp:effectExtent l="0" t="0" r="0" b="0"/>
                <wp:docPr id="23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785C1E3">
              <v:rect id="Rectangle 10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19A8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RLAwIAAOw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Wfv11yZsVA&#10;Q/pCsgnbGcWKfBklGp0vqfLFPWNs0rsnkN89s7DtqU5tEGHslWiIWBHrs98OxMDTUVaPH6EhfLEL&#10;kNQ6tDhEQNKBHdJQjpehqENgkjaXi9ubRU6zk5Qr7vJlGlomyvNhhz68VzCw+FNxJPIJXOyffIhk&#10;RHkuSeTB6OZRG5MC7OqtQbYX5I9NHr/En3q8LjM2FluIxybEaUclh52uObc5yVVDc6SWESbL0ROh&#10;nx7wB2cj2a3ilt4DZ+aDJdHuisUiujMFi+W7OQV4namvM8JKAqq4DMjZFGzD5OmdQ931dFORJLCw&#10;IalbnWSI/CZWpwGRpZI6J/tHz17HqerXI13/B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B0kZEsDAgAA7AMAAA4AAAAAAAAA&#10;AAAAAAAALgIAAGRycy9lMm9Eb2MueG1sUEsBAi0AFAAGAAgAAAAhAE+Z01jbAAAAAwEAAA8AAAAA&#10;AAAAAAAAAAAAXQQAAGRycy9kb3ducmV2LnhtbFBLBQYAAAAABAAEAPMAAABlBQAAAAA=&#10;">
                <v:stroke joinstyle="round"/>
                <w10:anchorlock/>
              </v:rect>
            </w:pict>
          </mc:Fallback>
        </mc:AlternateContent>
      </w:r>
    </w:p>
    <w:p w14:paraId="506C549A" w14:textId="77777777" w:rsidR="005B11D8" w:rsidRDefault="005B11D8">
      <w:pPr>
        <w:pStyle w:val="NormalWeb"/>
        <w:rPr>
          <w:rStyle w:val="Strong"/>
          <w:rFonts w:ascii="Arial" w:hAnsi="Arial" w:cs="Arial"/>
          <w:color w:val="000000"/>
          <w:lang w:val="lt-LT"/>
        </w:rPr>
      </w:pPr>
      <w:r w:rsidRPr="191B31C9">
        <w:rPr>
          <w:rFonts w:ascii="Arial" w:hAnsi="Arial" w:cs="Arial"/>
          <w:b/>
          <w:bCs/>
          <w:color w:val="000000" w:themeColor="text1"/>
          <w:lang w:val="lt-LT"/>
        </w:rPr>
        <w:t>197</w:t>
      </w:r>
      <w:r w:rsidRPr="191B31C9">
        <w:rPr>
          <w:rFonts w:ascii="Arial" w:hAnsi="Arial" w:cs="Arial"/>
          <w:color w:val="000000" w:themeColor="text1"/>
          <w:lang w:val="lt-LT"/>
        </w:rPr>
        <w:t>. Kas gali sukelti atakas?</w:t>
      </w:r>
    </w:p>
    <w:p w14:paraId="5C093EAD" w14:textId="30ED3BD6" w:rsidR="2C49D435" w:rsidRDefault="2C49D435" w:rsidP="191B31C9">
      <w:r w:rsidRPr="191B31C9">
        <w:rPr>
          <w:rFonts w:ascii="Arial" w:eastAsia="Arial" w:hAnsi="Arial" w:cs="Arial"/>
          <w:color w:val="8E662E"/>
          <w:sz w:val="22"/>
          <w:szCs w:val="22"/>
          <w:lang w:val="lt-LT"/>
        </w:rPr>
        <w:t>Teisingas atsakymas yra: Hakeriai, atakuodami iš Interneto., Autorizuoti vartotojai, kurie siekia įgyti papildomas privilegijas, kurioms jie nėra autorizuoti., Autorizuoti vartotojai, kurie siekia piktam panaudoti jiems suteiktas privilegijas</w:t>
      </w:r>
    </w:p>
    <w:p w14:paraId="568C698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4C6BDEC" wp14:editId="07777777">
                <wp:extent cx="5486400" cy="19050"/>
                <wp:effectExtent l="0" t="0" r="0" b="0"/>
                <wp:docPr id="23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5CAD63E">
              <v:rect id="Rectangle 10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EAEA3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SmAwIAAOw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o+f1tyZsVA&#10;Q/pCsgnbGcWKvIwSjc5XVPninjE26d0TyO+eWdj0VKfWiDD2SjRErIj12W8HYuDpKNuOH6EhfLEL&#10;kNQ6tDhEQNKBHdJQjpehqENgkjYX5e1NmdPsJOWKu3yRhpaJ6nzYoQ/vFQws/tQciXwCF/snHyIZ&#10;UZ1LEnkwunnUxqQAu+3GINsL8sc6j1/iTz1elxkbiy3EYxPitKOSw07XnNuc5NpCc6SWESbL0ROh&#10;nx7wB2cj2a3mlt4DZ+aDJdHuirKM7kxBuXg3pwCvM9vrjLCSgGouA3I2BZsweXrnUHc93VQkCSys&#10;SepWJxkiv4nVaUBkqaTOyf7Rs9dxqvr1SF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Y5FKYDAgAA7AMAAA4AAAAAAAAA&#10;AAAAAAAALgIAAGRycy9lMm9Eb2MueG1sUEsBAi0AFAAGAAgAAAAhAE+Z01jbAAAAAwEAAA8AAAAA&#10;AAAAAAAAAAAAXQQAAGRycy9kb3ducmV2LnhtbFBLBQYAAAAABAAEAPMAAABlBQAAAAA=&#10;">
                <v:stroke joinstyle="round"/>
                <w10:anchorlock/>
              </v:rect>
            </w:pict>
          </mc:Fallback>
        </mc:AlternateContent>
      </w:r>
    </w:p>
    <w:p w14:paraId="18510D6C" w14:textId="77777777" w:rsidR="005B11D8" w:rsidRDefault="005B11D8">
      <w:pPr>
        <w:pStyle w:val="NormalWeb"/>
        <w:rPr>
          <w:rStyle w:val="Strong"/>
          <w:rFonts w:ascii="Arial" w:hAnsi="Arial" w:cs="Arial"/>
          <w:color w:val="000000"/>
          <w:lang w:val="lt-LT"/>
        </w:rPr>
      </w:pPr>
      <w:r w:rsidRPr="191B31C9">
        <w:rPr>
          <w:rFonts w:ascii="Arial" w:hAnsi="Arial" w:cs="Arial"/>
          <w:b/>
          <w:bCs/>
          <w:color w:val="000000" w:themeColor="text1"/>
          <w:lang w:val="lt-LT"/>
        </w:rPr>
        <w:t>198</w:t>
      </w:r>
      <w:r w:rsidRPr="191B31C9">
        <w:rPr>
          <w:rFonts w:ascii="Arial" w:hAnsi="Arial" w:cs="Arial"/>
          <w:color w:val="000000" w:themeColor="text1"/>
          <w:lang w:val="lt-LT"/>
        </w:rPr>
        <w:t>. Kas nėra traktuojama kaip įsilaužimas?</w:t>
      </w:r>
    </w:p>
    <w:p w14:paraId="766C6980" w14:textId="087CF322" w:rsidR="5F0A6462" w:rsidRDefault="5F0A6462" w:rsidP="191B31C9">
      <w:r w:rsidRPr="191B31C9">
        <w:rPr>
          <w:rFonts w:ascii="Arial" w:eastAsia="Arial" w:hAnsi="Arial" w:cs="Arial"/>
          <w:color w:val="8E662E"/>
          <w:sz w:val="22"/>
          <w:szCs w:val="22"/>
          <w:lang w:val="lt-LT"/>
        </w:rPr>
        <w:t>Teisingas atsakymas yra: Naudojimasis tinklo teikiamom paslaugomis..</w:t>
      </w:r>
    </w:p>
    <w:p w14:paraId="1A93948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504E751" wp14:editId="07777777">
                <wp:extent cx="5486400" cy="19050"/>
                <wp:effectExtent l="0" t="0" r="0" b="0"/>
                <wp:docPr id="23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4A2D7DF">
              <v:rect id="Rectangle 10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1C0C3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dJBAIAAOwDAAAOAAAAZHJzL2Uyb0RvYy54bWysU9uO0zAQfUfiHyy/0yS9LLtR01XV1SKk&#10;hV2x8AGu4yQWjscau03L1zN22lLgDaFIVsYzPj5z5nh5f+gN2yv0GmzFi0nOmbISam3bin/7+vju&#10;ljMfhK2FAasqflSe36/evlkOrlRT6MDUChmBWF8OruJdCK7MMi871Qs/AacsJRvAXgQKsc1qFAOh&#10;9yab5vlNNgDWDkEq72n3YUzyVcJvGiXDc9N4FZipOHELacW0buOarZaibFG4TssTDfEPLHqhLV16&#10;gXoQQbAd6r+gei0RPDRhIqHPoGm0VKkH6qbI/+jmtRNOpV5IHO8uMvn/Bys/71+Q6bri09mMMyt6&#10;GtIXkk3Y1ihW5LMo0eB8SZWv7gVjk949gfzumYVNR3VqjQhDp0RNxIpYn/12IAaejrLt8Alqwhe7&#10;AEmtQ4N9BCQd2CEN5XgZijoEJmlzMb+9mec0O0m54i5fpKFlojwfdujDBwU9iz8VRyKfwMX+yYdI&#10;RpTnkkQejK4ftTEpwHa7Mcj2gvyxzuOX+FOP12XGxmIL8diIOO6o5LDTNec2R7m2UB+pZYTRcvRE&#10;6KcD/MHZQHaruKX3wJn5aEm0u2I+j+5MwXzxfkoBXme21xlhJQFVXAbkbAw2YfT0zqFuO7qpSBJY&#10;WJPUjU4yRH4jq9OAyFJJnZP9o2ev41T165GufgI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BkYtdJBAIAAOwDAAAOAAAAAAAA&#10;AAAAAAAAAC4CAABkcnMvZTJvRG9jLnhtbFBLAQItABQABgAIAAAAIQBPmdNY2wAAAAMBAAAPAAAA&#10;AAAAAAAAAAAAAF4EAABkcnMvZG93bnJldi54bWxQSwUGAAAAAAQABADzAAAAZgUAAAAA&#10;">
                <v:stroke joinstyle="round"/>
                <w10:anchorlock/>
              </v:rect>
            </w:pict>
          </mc:Fallback>
        </mc:AlternateContent>
      </w:r>
    </w:p>
    <w:p w14:paraId="7F00962B" w14:textId="77777777" w:rsidR="005B11D8" w:rsidRDefault="005B11D8">
      <w:pPr>
        <w:pStyle w:val="NormalWeb"/>
      </w:pPr>
      <w:r>
        <w:rPr>
          <w:rFonts w:ascii="Arial" w:hAnsi="Arial" w:cs="Arial"/>
          <w:b/>
          <w:bCs/>
          <w:color w:val="000000"/>
          <w:lang w:val="lt-LT"/>
        </w:rPr>
        <w:t>199</w:t>
      </w:r>
      <w:r>
        <w:rPr>
          <w:rFonts w:ascii="Arial" w:hAnsi="Arial" w:cs="Arial"/>
          <w:color w:val="000000"/>
          <w:lang w:val="lt-LT"/>
        </w:rPr>
        <w:t>. Jei tinklo administratorius nėra uždraudęs naudotis FTP paslauga, ar naudojimasis ja iš išorės bus traktuojama kaip įsilaužimas?</w:t>
      </w:r>
    </w:p>
    <w:p w14:paraId="3B55DDD9" w14:textId="77777777" w:rsidR="005B11D8" w:rsidRDefault="005B11D8">
      <w:pPr>
        <w:rPr>
          <w:color w:val="000000"/>
          <w:sz w:val="22"/>
          <w:szCs w:val="22"/>
        </w:rPr>
      </w:pPr>
      <w:r>
        <w:t>Tačiau reikia nepamišti, kad tie patys veiksmai įvairiuose tinkluose gali būti traktuojami skirtingai, pvz., viename tinkle yra laisvas priėjimas prie FTP serverio, o kitame tinkle ši paslauga gali būti tiekiama tik autorizuotiems vartotojams. Tai lemia kiekvieno konkretaus tinklo saugos politika, kuri numato, kokios paslaugos kokiai vartotojų grupei teikiamos ir kitus darbo tinkle principus</w:t>
      </w:r>
    </w:p>
    <w:p w14:paraId="6AA258D8" w14:textId="77777777" w:rsidR="005B11D8" w:rsidRDefault="00947AC4">
      <w:r>
        <w:rPr>
          <w:rFonts w:cs="Arial"/>
          <w:noProof/>
          <w:color w:val="000000"/>
          <w:lang w:val="lt-LT"/>
        </w:rPr>
        <mc:AlternateContent>
          <mc:Choice Requires="wps">
            <w:drawing>
              <wp:inline distT="0" distB="0" distL="0" distR="0" wp14:anchorId="378F186A" wp14:editId="07777777">
                <wp:extent cx="5486400" cy="19050"/>
                <wp:effectExtent l="0" t="0" r="0" b="0"/>
                <wp:docPr id="23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7E612D2">
              <v:rect id="Rectangle 10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AF6A2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ekAwIAAOwDAAAOAAAAZHJzL2Uyb0RvYy54bWysU9uO0zAQfUfiHyy/01xol92o6arqahHS&#10;AisWPsB1nMTC8Vhjt2n5esZOWwq8IRTJynjGx2fOHC/vD4Nhe4Veg615Mcs5U1ZCo21X829fH9/c&#10;cuaDsI0wYFXNj8rz+9XrV8vRVaqEHkyjkBGI9dXoat6H4Kos87JXg/AzcMpSsgUcRKAQu6xBMRL6&#10;YLIyz2+yEbBxCFJ5T7sPU5KvEn7bKhk+t61XgZmaE7eQVkzrNq7ZaimqDoXrtTzREP/AYhDa0qUX&#10;qAcRBNuh/gtq0BLBQxtmEoYM2lZLlXqgbor8j25eeuFU6oXE8e4ik/9/sPLT/hmZbmpevi05s2Kg&#10;IX0h2YTtjGJFXkaJRucrqnxxzxib9O4J5HfPLGx6qlNrRBh7JRoiVsT67LcDMfB0lG3Hj9AQvtgF&#10;SGodWhwiIOnADmkox8tQ1CEwSZuL+e3NPKfZScoVd/kiDS0T1fmwQx/eKxhY/Kk5EvkELvZPPkQy&#10;ojqXJPJgdPOojUkBdtuNQbYX5I91Hr/En3q8LjM2FluIxybEaUclh52uObc5ybWF5kgtI0yWoydC&#10;Pz3gD85GslvNLb0HzswHS6LdFfN5dGcK5ot3JQV4ndleZ4SVBFRzGZCzKdiEydM7h7rr6aYiSWBh&#10;TVK3OskQ+U2sTgMiSyV1TvaPnr2OU9WvR7r6C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K9/p6QDAgAA7AMAAA4AAAAAAAAA&#10;AAAAAAAALgIAAGRycy9lMm9Eb2MueG1sUEsBAi0AFAAGAAgAAAAhAE+Z01jbAAAAAwEAAA8AAAAA&#10;AAAAAAAAAAAAXQQAAGRycy9kb3ducmV2LnhtbFBLBQYAAAAABAAEAPMAAABlBQAAAAA=&#10;">
                <v:stroke joinstyle="round"/>
                <w10:anchorlock/>
              </v:rect>
            </w:pict>
          </mc:Fallback>
        </mc:AlternateContent>
      </w:r>
    </w:p>
    <w:p w14:paraId="15AA2D3B" w14:textId="77777777" w:rsidR="005B11D8" w:rsidRDefault="005B11D8">
      <w:r>
        <w:rPr>
          <w:rFonts w:ascii="Arial" w:hAnsi="Arial" w:cs="Arial"/>
          <w:b/>
          <w:bCs/>
          <w:color w:val="000000"/>
          <w:sz w:val="32"/>
          <w:szCs w:val="32"/>
          <w:lang w:val="lt-LT"/>
        </w:rPr>
        <w:t>4 Užkardos</w:t>
      </w:r>
    </w:p>
    <w:p w14:paraId="6FFBD3E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D31C430" wp14:editId="07777777">
                <wp:extent cx="5486400" cy="19050"/>
                <wp:effectExtent l="0" t="0" r="0" b="0"/>
                <wp:docPr id="23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0F26CBC">
              <v:rect id="Rectangle 10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494FB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ZIAwIAAOwDAAAOAAAAZHJzL2Uyb0RvYy54bWysU9GO0zAQfEfiHyy/0ySlPe6ipqeqp0NI&#10;B5w4+ADHcRILx2ut3abl61k7bSnwhlAkK+vdHe+Mx6v7w2DYXqHXYCtezHLOlJXQaNtV/NvXxze3&#10;nPkgbCMMWFXxo/L8fv361Wp0pZpDD6ZRyAjE+nJ0Fe9DcGWWedmrQfgZOGUp2QIOIlCIXdagGAl9&#10;MNk8z2+yEbBxCFJ5T7sPU5KvE37bKhk+t61XgZmK02whrZjWOq7ZeiXKDoXrtTyNIf5hikFoS4de&#10;oB5EEGyH+i+oQUsED22YSRgyaFstVeJAbIr8DzYvvXAqcSFxvLvI5P8frPy0f0amm4rP3xacWTHQ&#10;JX0h2YTtjGJFXkSJRudLqnxxzxhJevcE8rtnFrY91akNIoy9Eg0Nluqz3xpi4KmV1eNHaAhf7AIk&#10;tQ4tDhGQdGCHdCnHy6WoQ2CSNpeL25tFTncnKVfc5ct0aZkoz80OfXivYGDxp+JIwydwsX/ygYan&#10;0nNJGh6Mbh61MSnArt4aZHtB/tjk8Yt8qcVflxkbiy3Etik97ajksNMxZ5qTXDU0R6KMMFmOngj9&#10;9IA/OBvJbhW39B44Mx8siXZXLBbRnSlYLN/NKcDrTH2dEVYSUMVlQM6mYBsmT+8c6q6nk4okgYUN&#10;Sd3qJEOcb5qKCMaALJWonuwfPXsdp6pfj3T9Ew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NfRkgDAgAA7AMAAA4AAAAAAAAA&#10;AAAAAAAALgIAAGRycy9lMm9Eb2MueG1sUEsBAi0AFAAGAAgAAAAhAE+Z01jbAAAAAwEAAA8AAAAA&#10;AAAAAAAAAAAAXQQAAGRycy9kb3ducmV2LnhtbFBLBQYAAAAABAAEAPMAAABlBQAAAAA=&#10;">
                <v:stroke joinstyle="round"/>
                <w10:anchorlock/>
              </v:rect>
            </w:pict>
          </mc:Fallback>
        </mc:AlternateContent>
      </w:r>
    </w:p>
    <w:p w14:paraId="0400786A"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48</w:t>
      </w:r>
      <w:r w:rsidRPr="191B31C9">
        <w:rPr>
          <w:rFonts w:ascii="Arial" w:hAnsi="Arial" w:cs="Arial"/>
          <w:color w:val="000000" w:themeColor="text1"/>
          <w:lang w:val="lt-LT"/>
        </w:rPr>
        <w:t>. Kodėl nepakanka atskiriems kompiuteriams taikomos saugos ir reikia dar tinklo saugos?</w:t>
      </w:r>
    </w:p>
    <w:p w14:paraId="58BD3EDA" w14:textId="652CF845" w:rsidR="4C6E7A56" w:rsidRDefault="4C6E7A56" w:rsidP="191B31C9">
      <w:r w:rsidRPr="191B31C9">
        <w:rPr>
          <w:rFonts w:ascii="Arial" w:eastAsia="Arial" w:hAnsi="Arial" w:cs="Arial"/>
          <w:color w:val="8E662E"/>
          <w:sz w:val="22"/>
          <w:szCs w:val="22"/>
          <w:lang w:val="lt-LT"/>
        </w:rPr>
        <w:t>Teisingas atsakymas yra: Todėl, kad tinklo apimtis gali būti didelė ir yra lengviau saugoti įėjimą į tinklą..</w:t>
      </w:r>
    </w:p>
    <w:p w14:paraId="30DCCCAD" w14:textId="1102DE80" w:rsidR="005B11D8" w:rsidRDefault="005B11D8"/>
    <w:p w14:paraId="24D2E49C"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49</w:t>
      </w:r>
      <w:r w:rsidRPr="191B31C9">
        <w:rPr>
          <w:rFonts w:ascii="Arial" w:hAnsi="Arial" w:cs="Arial"/>
          <w:color w:val="000000" w:themeColor="text1"/>
          <w:lang w:val="lt-LT"/>
        </w:rPr>
        <w:t>. Kas tai yra ugniasienė?</w:t>
      </w:r>
    </w:p>
    <w:p w14:paraId="14E900A3" w14:textId="07B64859" w:rsidR="2B6C98F8" w:rsidRDefault="2B6C98F8" w:rsidP="191B31C9">
      <w:pPr>
        <w:pStyle w:val="NormalWeb"/>
      </w:pPr>
      <w:r w:rsidRPr="191B31C9">
        <w:rPr>
          <w:color w:val="8E662E"/>
          <w:sz w:val="22"/>
          <w:szCs w:val="22"/>
          <w:lang w:val="lt-LT"/>
        </w:rPr>
        <w:t>Teisingas atsakymas yra: Tai sistema, skirta užkirsti kelią neautorizuotam priėjimui prie saugomo tinklo..</w:t>
      </w:r>
    </w:p>
    <w:p w14:paraId="0F9D3E0C" w14:textId="77777777" w:rsidR="005B11D8" w:rsidRDefault="005B11D8">
      <w:pPr>
        <w:pStyle w:val="NormalWeb"/>
        <w:rPr>
          <w:rFonts w:ascii="Arial" w:hAnsi="Arial" w:cs="Arial"/>
          <w:color w:val="000000"/>
          <w:lang w:val="lt-LT"/>
        </w:rPr>
      </w:pPr>
      <w:r>
        <w:rPr>
          <w:rFonts w:ascii="Arial" w:hAnsi="Arial" w:cs="Arial"/>
          <w:b/>
          <w:bCs/>
          <w:color w:val="000000"/>
          <w:lang w:val="lt-LT"/>
        </w:rPr>
        <w:t>50</w:t>
      </w:r>
      <w:r>
        <w:rPr>
          <w:rFonts w:ascii="Arial" w:hAnsi="Arial" w:cs="Arial"/>
          <w:color w:val="000000"/>
          <w:lang w:val="lt-LT"/>
        </w:rPr>
        <w:t>. Kokiu atveju ugniasienė tinkamai saugos nuo išorinių grėsmių?</w:t>
      </w:r>
    </w:p>
    <w:p w14:paraId="1DA12C6C"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Kai ji bus tinkamai sukonfigūruota, Kai pro ją eis visos komunikacijos su išore.</w:t>
      </w:r>
    </w:p>
    <w:p w14:paraId="54C529ED" w14:textId="77777777" w:rsidR="005B11D8" w:rsidRDefault="00947AC4">
      <w:pPr>
        <w:rPr>
          <w:rFonts w:ascii="Arial" w:hAnsi="Arial" w:cs="Arial"/>
          <w:b/>
          <w:bCs/>
          <w:color w:val="000000"/>
          <w:lang w:val="lt-LT"/>
        </w:rPr>
      </w:pPr>
      <w:r>
        <w:rPr>
          <w:rFonts w:cs="Arial"/>
          <w:noProof/>
          <w:color w:val="000000"/>
          <w:lang w:val="lt-LT"/>
        </w:rPr>
        <w:lastRenderedPageBreak/>
        <mc:AlternateContent>
          <mc:Choice Requires="wps">
            <w:drawing>
              <wp:inline distT="0" distB="0" distL="0" distR="0" wp14:anchorId="040C7149" wp14:editId="07777777">
                <wp:extent cx="5486400" cy="19050"/>
                <wp:effectExtent l="0" t="0" r="0" b="0"/>
                <wp:docPr id="22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D817F20">
              <v:rect id="Rectangle 9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599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IVhAgIAAOs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ndKorOhp&#10;SC8km7CtUWy5iAoNzpdU+OqeMfbo3RPI755Z2HZUpjaIMHRK1MSriPXZbwdi4Oko2w2foCZ4sQ+Q&#10;xDo22EdAkoEd00xO15moY2CSNuezxd0sp9FJyhXLfJ5mlonyctihDx8U9Cz+VByJewIXhycfIhlR&#10;XkoSeTC6ftTGpADb3dYgOwiyxyaPX+JPPd6WGRuLLcRjI+K4o5LBztdc2hzl2kF9opYRRsfRC6Gf&#10;DvAHZwO5reKWngNn5qMl0ZbFbBbNmYLZ/P2UArzN7G4zwkoCqrgMyNkYbMNo6b1D3XZ0U5EksLAh&#10;qRudZIj8RlbnAZGjkjpn90fL3sap6tcbXf8E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YqiFYQICAADrAwAADgAAAAAAAAAA&#10;AAAAAAAuAgAAZHJzL2Uyb0RvYy54bWxQSwECLQAUAAYACAAAACEAT5nTWNsAAAADAQAADwAAAAAA&#10;AAAAAAAAAABcBAAAZHJzL2Rvd25yZXYueG1sUEsFBgAAAAAEAAQA8wAAAGQFAAAAAA==&#10;">
                <v:stroke joinstyle="round"/>
                <w10:anchorlock/>
              </v:rect>
            </w:pict>
          </mc:Fallback>
        </mc:AlternateContent>
      </w:r>
    </w:p>
    <w:p w14:paraId="21B27D7B" w14:textId="77777777" w:rsidR="005B11D8" w:rsidRDefault="005B11D8">
      <w:pPr>
        <w:pStyle w:val="NormalWeb"/>
        <w:rPr>
          <w:rFonts w:ascii="Arial" w:hAnsi="Arial" w:cs="Arial"/>
          <w:color w:val="000000"/>
          <w:lang w:val="lt-LT"/>
        </w:rPr>
      </w:pPr>
      <w:r>
        <w:rPr>
          <w:rFonts w:ascii="Arial" w:hAnsi="Arial" w:cs="Arial"/>
          <w:b/>
          <w:bCs/>
          <w:color w:val="000000"/>
          <w:lang w:val="lt-LT"/>
        </w:rPr>
        <w:t>51</w:t>
      </w:r>
      <w:r>
        <w:rPr>
          <w:rFonts w:ascii="Arial" w:hAnsi="Arial" w:cs="Arial"/>
          <w:color w:val="000000"/>
          <w:lang w:val="lt-LT"/>
        </w:rPr>
        <w:t>. Kodėl ugniasienė turi būti diegiama tame taške, kuriame tinklas jungiasi su Internetu?</w:t>
      </w:r>
    </w:p>
    <w:p w14:paraId="729067D7" w14:textId="77777777" w:rsidR="005B11D8" w:rsidRDefault="009E53AE">
      <w:pPr>
        <w:rPr>
          <w:rFonts w:ascii="Arial" w:hAnsi="Arial" w:cs="Arial"/>
          <w:b/>
          <w:bCs/>
          <w:color w:val="000000"/>
          <w:lang w:val="lt-LT"/>
        </w:rPr>
      </w:pPr>
      <w:r w:rsidRPr="009E53AE">
        <w:rPr>
          <w:highlight w:val="yellow"/>
          <w:lang w:val="lt-LT"/>
        </w:rPr>
        <w:t>Teisingas atsakymas yra: Tada yra galimybė išanalizuoti visą į tinklą ateinantį srautą.</w:t>
      </w:r>
      <w:r w:rsidR="00947AC4">
        <w:rPr>
          <w:rFonts w:cs="Arial"/>
          <w:noProof/>
          <w:color w:val="000000"/>
          <w:lang w:val="lt-LT"/>
        </w:rPr>
        <mc:AlternateContent>
          <mc:Choice Requires="wps">
            <w:drawing>
              <wp:inline distT="0" distB="0" distL="0" distR="0" wp14:anchorId="55665283" wp14:editId="07777777">
                <wp:extent cx="5486400" cy="19050"/>
                <wp:effectExtent l="0" t="0" r="0" b="0"/>
                <wp:docPr id="22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42371E5">
              <v:rect id="Rectangle 9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7457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Sp0AwIAAOsDAAAOAAAAZHJzL2Uyb0RvYy54bWysU9GO0zAQfEfiHyy/0yRVe71GTU9VT4eQ&#10;Djhx8AGu4yQWjtdau03L17N22lLgDaFIVta7Hs/OjlcPx96wg0KvwVa8mOScKSuh1rat+LevT+/u&#10;OfNB2FoYsKriJ+X5w/rtm9XgSjWFDkytkBGI9eXgKt6F4Mos87JTvfATcMpSsgHsRaAQ26xGMRB6&#10;b7Jpnt9lA2DtEKTynnYfxyRfJ/ymUTJ8bhqvAjMVJ24hrZjWXVyz9UqULQrXaXmmIf6BRS+0pUuv&#10;UI8iCLZH/RdUryWChyZMJPQZNI2WKvVA3RT5H928dsKp1AuJ491VJv//YOWnwwsyXVd8Ol1wZkVP&#10;Q/pCsgnbGsWWi6jQ4HxJha/uBWOP3j2D/O6ZhW1HZWqDCEOnRE28ilif/XYgBp6Ost3wEWqCF/sA&#10;Saxjg30EJBnYMc3kdJ2JOgYmaXM+u7+b5TQ6Sblimc/TzDJRXg479OG9gp7Fn4ojcU/g4vDsQyQj&#10;yktJIg9G10/amBRgu9saZAdB9tjk8Uv8qcfbMmNjsYV4bEQcd1Qy2PmaS5ujXDuoT9Qywug4eiH0&#10;0wH+4Gwgt1Xc0nPgzHywJNqymM2iOVMwmy+mFOBtZnebEVYSUMVlQM7GYBtGS+8d6rajm4okgYUN&#10;Sd3oJEPkN7I6D4gcldQ5uz9a9jZOVb/e6Pon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dKnQDAgAA6wMAAA4AAAAAAAAA&#10;AAAAAAAALgIAAGRycy9lMm9Eb2MueG1sUEsBAi0AFAAGAAgAAAAhAE+Z01jbAAAAAwEAAA8AAAAA&#10;AAAAAAAAAAAAXQQAAGRycy9kb3ducmV2LnhtbFBLBQYAAAAABAAEAPMAAABlBQAAAAA=&#10;">
                <v:stroke joinstyle="round"/>
                <w10:anchorlock/>
              </v:rect>
            </w:pict>
          </mc:Fallback>
        </mc:AlternateContent>
      </w:r>
    </w:p>
    <w:p w14:paraId="76707074"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52</w:t>
      </w:r>
      <w:r w:rsidRPr="191B31C9">
        <w:rPr>
          <w:rFonts w:ascii="Arial" w:hAnsi="Arial" w:cs="Arial"/>
          <w:color w:val="000000" w:themeColor="text1"/>
          <w:lang w:val="lt-LT"/>
        </w:rPr>
        <w:t>. Kodėl visas į tinklą ateinantis srautas turi eiti pro ugniasienę?</w:t>
      </w:r>
    </w:p>
    <w:p w14:paraId="1C0157D6" w14:textId="1AF10406" w:rsidR="005B11D8" w:rsidRDefault="330EAD60" w:rsidP="191B31C9">
      <w:r w:rsidRPr="191B31C9">
        <w:rPr>
          <w:color w:val="8E662E"/>
          <w:sz w:val="22"/>
          <w:szCs w:val="22"/>
        </w:rPr>
        <w:t>Teisingas atsakymas yra: Todėl, kad tada galima užtikrinti, kad srautas bus patikrintas.</w:t>
      </w:r>
    </w:p>
    <w:p w14:paraId="3978F31A" w14:textId="77777777" w:rsidR="005B11D8" w:rsidRDefault="005B11D8">
      <w:pPr>
        <w:pStyle w:val="NormalWeb"/>
        <w:rPr>
          <w:rFonts w:ascii="Arial" w:hAnsi="Arial" w:cs="Arial"/>
          <w:color w:val="000000"/>
          <w:lang w:val="lt-LT"/>
        </w:rPr>
      </w:pPr>
      <w:r>
        <w:rPr>
          <w:rFonts w:ascii="Arial" w:hAnsi="Arial" w:cs="Arial"/>
          <w:b/>
          <w:bCs/>
          <w:color w:val="000000"/>
          <w:lang w:val="lt-LT"/>
        </w:rPr>
        <w:t>53</w:t>
      </w:r>
      <w:r>
        <w:rPr>
          <w:rFonts w:ascii="Arial" w:hAnsi="Arial" w:cs="Arial"/>
          <w:color w:val="000000"/>
          <w:lang w:val="lt-LT"/>
        </w:rPr>
        <w:t>. Kas apsprendžia ugniasienių konfigūravimo taisykles?</w:t>
      </w:r>
    </w:p>
    <w:p w14:paraId="47E22EDD" w14:textId="77777777" w:rsidR="00764D45" w:rsidRPr="005548A0" w:rsidRDefault="00764D45" w:rsidP="00764D45">
      <w:pPr>
        <w:rPr>
          <w:lang w:val="lt-LT"/>
        </w:rPr>
      </w:pPr>
      <w:r w:rsidRPr="00764D45">
        <w:rPr>
          <w:highlight w:val="yellow"/>
          <w:lang w:val="lt-LT"/>
        </w:rPr>
        <w:t>Teisingas atsakymas yra: Saugos politika</w:t>
      </w:r>
    </w:p>
    <w:p w14:paraId="3691E7B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21ADAE1" wp14:editId="07777777">
                <wp:extent cx="5486400" cy="19050"/>
                <wp:effectExtent l="0" t="0" r="0" b="0"/>
                <wp:docPr id="22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5E8A560">
              <v:rect id="Rectangle 9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769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36MAwIAAOs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dDrnzIqe&#10;hvRMsgnbGsUW86jQ4HxJhS/uCWOP3j2C/OGZhU1HZWqNCEOnRE28ilif/XEgBp6Osu3wBWqCF7sA&#10;SaxDg30EJBnYIc3keJmJOgQmaXM+u72Z5TQ6Sblikc/TzDJRng879OGTgp7Fn4ojcU/gYv/oQyQj&#10;ynNJIg9G1w/amBRgu90YZHtB9ljn8Uv8qcfrMmNjsYV4bEQcd1Qy2Omac5ujXFuoj9Qywug4eiH0&#10;0wH+5Gwgt1Xc0nPgzHy2JNqimM2iOVMwm3+cUoDXme11RlhJQBWXATkbg00YLb1zqNuObiqSBBbW&#10;JHWjkwyR38jqNCByVFLn5P5o2es4Vf1+o6t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FgzfowDAgAA6wMAAA4AAAAAAAAA&#10;AAAAAAAALgIAAGRycy9lMm9Eb2MueG1sUEsBAi0AFAAGAAgAAAAhAE+Z01jbAAAAAwEAAA8AAAAA&#10;AAAAAAAAAAAAXQQAAGRycy9kb3ducmV2LnhtbFBLBQYAAAAABAAEAPMAAABlBQAAAAA=&#10;">
                <v:stroke joinstyle="round"/>
                <w10:anchorlock/>
              </v:rect>
            </w:pict>
          </mc:Fallback>
        </mc:AlternateContent>
      </w:r>
    </w:p>
    <w:p w14:paraId="09156427" w14:textId="77777777" w:rsidR="005B11D8" w:rsidRDefault="005B11D8">
      <w:pPr>
        <w:pStyle w:val="NormalWeb"/>
        <w:rPr>
          <w:rFonts w:ascii="Arial" w:hAnsi="Arial" w:cs="Arial"/>
          <w:color w:val="000000"/>
          <w:lang w:val="lt-LT"/>
        </w:rPr>
      </w:pPr>
      <w:r>
        <w:rPr>
          <w:rFonts w:ascii="Arial" w:hAnsi="Arial" w:cs="Arial"/>
          <w:b/>
          <w:bCs/>
          <w:color w:val="000000"/>
          <w:lang w:val="lt-LT"/>
        </w:rPr>
        <w:t>54</w:t>
      </w:r>
      <w:r>
        <w:rPr>
          <w:rFonts w:ascii="Arial" w:hAnsi="Arial" w:cs="Arial"/>
          <w:color w:val="000000"/>
          <w:lang w:val="lt-LT"/>
        </w:rPr>
        <w:t>. Kas apsprendžia ugniasienių konfigūravimo taisykles?</w:t>
      </w:r>
    </w:p>
    <w:p w14:paraId="5CAF2FED" w14:textId="77777777" w:rsidR="00764D45" w:rsidRPr="005548A0" w:rsidRDefault="00764D45" w:rsidP="00764D45">
      <w:pPr>
        <w:rPr>
          <w:lang w:val="lt-LT"/>
        </w:rPr>
      </w:pPr>
      <w:r w:rsidRPr="00764D45">
        <w:rPr>
          <w:highlight w:val="yellow"/>
          <w:lang w:val="lt-LT"/>
        </w:rPr>
        <w:t>Teisingas atsakymas yra: Saugos politika</w:t>
      </w:r>
    </w:p>
    <w:p w14:paraId="526770C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6C7D648" wp14:editId="07777777">
                <wp:extent cx="5486400" cy="19050"/>
                <wp:effectExtent l="0" t="0" r="0" b="0"/>
                <wp:docPr id="22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83DE246">
              <v:rect id="Rectangle 9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4AE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dAgIAAOsDAAAOAAAAZHJzL2Uyb0RvYy54bWysU9GO0zAQfEfiHyy/0yRVelyjpqeqp0NI&#10;B5zu4ANcx0ksHK+1dpseX8/aaUuBN4QiWVnvejw7O17dHQfDDgq9BlvzYpZzpqyERtuu5t++Pry7&#10;5cwHYRthwKqavyrP79Zv36xGV6k59GAahYxArK9GV/M+BFdlmZe9GoSfgVOWki3gIAKF2GUNipHQ&#10;B5PN8/wmGwEbhyCV97R7PyX5OuG3rZLhS9t6FZipOXELacW07uKarVei6lC4XssTDfEPLAahLV16&#10;gboXQbA96r+gBi0RPLRhJmHIoG21VKkH6qbI/+jmpRdOpV5IHO8uMvn/Bys/H56Q6abm83nJmRUD&#10;DemZZBO2M4oty6jQ6HxFhS/uCWOP3j2C/O6ZhW1PZWqDCGOvREO8ilif/XYgBp6Ost34CRqCF/sA&#10;Saxji0MEJBnYMc3k9TITdQxM0uaivL0pcxqdpFyxzBdpZpmozocd+vBBwcDiT82RuCdwcXj0IZIR&#10;1bkkkQejmwdtTAqw220NsoMge2zy+CX+1ON1mbGx2EI8NiFOOyoZ7HTNuc1Jrh00r9QywuQ4eiH0&#10;0wP+4Gwkt9Xc0nPgzHy0JNqyKMtozhSUi/dzCvA6s7vOCCsJqOYyIGdTsA2TpfcOddfTTUWSwMKG&#10;pG51kiHym1idBkSOSuqc3B8tex2nql9v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8fsHQICAADrAwAADgAAAAAAAAAA&#10;AAAAAAAuAgAAZHJzL2Uyb0RvYy54bWxQSwECLQAUAAYACAAAACEAT5nTWNsAAAADAQAADwAAAAAA&#10;AAAAAAAAAABcBAAAZHJzL2Rvd25yZXYueG1sUEsFBgAAAAAEAAQA8wAAAGQFAAAAAA==&#10;">
                <v:stroke joinstyle="round"/>
                <w10:anchorlock/>
              </v:rect>
            </w:pict>
          </mc:Fallback>
        </mc:AlternateContent>
      </w:r>
    </w:p>
    <w:p w14:paraId="1BE3BDB5" w14:textId="77777777"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55</w:t>
      </w:r>
      <w:r w:rsidRPr="191B31C9">
        <w:rPr>
          <w:rFonts w:ascii="Arial" w:hAnsi="Arial" w:cs="Arial"/>
          <w:color w:val="000000" w:themeColor="text1"/>
          <w:lang w:val="lt-LT"/>
        </w:rPr>
        <w:t>. Su kuo susiejamos ugniasienių konfigūravimo taisyklės?</w:t>
      </w:r>
    </w:p>
    <w:p w14:paraId="28E5FEE5" w14:textId="30363DBB" w:rsidR="73EAA4FB" w:rsidRDefault="73EAA4FB" w:rsidP="191B31C9">
      <w:r w:rsidRPr="191B31C9">
        <w:rPr>
          <w:color w:val="000000" w:themeColor="text1"/>
        </w:rPr>
        <w:t>Tinklo saugos taisyklėmis.</w:t>
      </w:r>
    </w:p>
    <w:p w14:paraId="50CDEFBF" w14:textId="6755AD34"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56</w:t>
      </w:r>
      <w:r w:rsidRPr="191B31C9">
        <w:rPr>
          <w:rFonts w:ascii="Arial" w:hAnsi="Arial" w:cs="Arial"/>
          <w:color w:val="000000" w:themeColor="text1"/>
          <w:lang w:val="lt-LT"/>
        </w:rPr>
        <w:t>. Kas nusako saugos politiką?</w:t>
      </w:r>
    </w:p>
    <w:p w14:paraId="4E5D8689" w14:textId="6755AD34" w:rsidR="471662DE" w:rsidRDefault="471662DE" w:rsidP="191B31C9">
      <w:r w:rsidRPr="191B31C9">
        <w:rPr>
          <w:rFonts w:ascii="Arial" w:eastAsia="Arial" w:hAnsi="Arial" w:cs="Arial"/>
          <w:color w:val="8E662E"/>
          <w:sz w:val="22"/>
          <w:szCs w:val="22"/>
          <w:lang w:val="lt-LT"/>
        </w:rPr>
        <w:t>Teisingas atsakymas yra: Organizacijos interesai.</w:t>
      </w:r>
    </w:p>
    <w:p w14:paraId="6E36661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321A275" wp14:editId="07777777">
                <wp:extent cx="5486400" cy="19050"/>
                <wp:effectExtent l="0" t="0" r="0" b="0"/>
                <wp:docPr id="22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0DF75A9">
              <v:rect id="Rectangle 9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5823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2DOAwIAAOsDAAAOAAAAZHJzL2Uyb0RvYy54bWysU9uO0zAQfUfiHyy/01zULtuo6arqahHS&#10;Aqtd+ADXcRILx2ON3abL1zN22lLgDaFIVsYzPj5z5nh1dxwMOyj0GmzNi1nOmbISGm27mn/7+vDu&#10;ljMfhG2EAatq/qo8v1u/fbMaXaVK6ME0ChmBWF+NruZ9CK7KMi97NQg/A6csJVvAQQQKscsaFCOh&#10;DyYr8/wmGwEbhyCV97R7PyX5OuG3rZLhS9t6FZipOXELacW07uKarVei6lC4XssTDfEPLAahLV16&#10;gboXQbA96r+gBi0RPLRhJmHIoG21VKkH6qbI/+jmpRdOpV5IHO8uMvn/Bys/H56Q6abmZVlyZsVA&#10;Q3om2YTtjGLLMio0Ol9R4Yt7wtijd48gv3tmYdtTmdogwtgr0RCvItZnvx2IgaejbDd+gobgxT5A&#10;EuvY4hABSQZ2TDN5vcxEHQOTtLmY397McxqdpFyxzBdpZpmozocd+vBBwcDiT82RuCdwcXj0IZIR&#10;1bkkkQejmwdtTAqw220NsoMge2zy+CX+1ON1mbGx2EI8NiFOOyoZ7HTNuc1Jrh00r9QywuQ4eiH0&#10;0wP+4Gwkt9Xc0nPgzHy0JNqymM+jOVMwX7wvKcDrzO46I6wkoJrLgJxNwTZMlt471F1PNxVJAgsb&#10;krrVSYbIb2J1GhA5Kqlzcn+07HWcqn690f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vzYM4DAgAA6wMAAA4AAAAAAAAA&#10;AAAAAAAALgIAAGRycy9lMm9Eb2MueG1sUEsBAi0AFAAGAAgAAAAhAE+Z01jbAAAAAwEAAA8AAAAA&#10;AAAAAAAAAAAAXQQAAGRycy9kb3ducmV2LnhtbFBLBQYAAAAABAAEAPMAAABlBQAAAAA=&#10;">
                <v:stroke joinstyle="round"/>
                <w10:anchorlock/>
              </v:rect>
            </w:pict>
          </mc:Fallback>
        </mc:AlternateContent>
      </w:r>
    </w:p>
    <w:p w14:paraId="18F2A6C7" w14:textId="77777777" w:rsidR="005B11D8" w:rsidRDefault="005B11D8">
      <w:pPr>
        <w:pStyle w:val="NormalWeb"/>
        <w:rPr>
          <w:rFonts w:ascii="Arial" w:hAnsi="Arial" w:cs="Arial"/>
          <w:color w:val="000000"/>
          <w:lang w:val="lt-LT"/>
        </w:rPr>
      </w:pPr>
      <w:r>
        <w:rPr>
          <w:rFonts w:ascii="Arial" w:hAnsi="Arial" w:cs="Arial"/>
          <w:b/>
          <w:bCs/>
          <w:color w:val="000000"/>
          <w:lang w:val="lt-LT"/>
        </w:rPr>
        <w:t>57</w:t>
      </w:r>
      <w:r>
        <w:rPr>
          <w:rFonts w:ascii="Arial" w:hAnsi="Arial" w:cs="Arial"/>
          <w:color w:val="000000"/>
          <w:lang w:val="lt-LT"/>
        </w:rPr>
        <w:t>. Kodėl neužtenka tik įdiegti ugniasienę, kodėl reikalingas jo palaikymas?</w:t>
      </w:r>
    </w:p>
    <w:p w14:paraId="4DCFFF31" w14:textId="77777777" w:rsidR="005A1647" w:rsidRPr="00A00E0A" w:rsidRDefault="005A1647" w:rsidP="005A1647">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Teisingas atsakymas yra: Gali atsirasti naujų tinkle teikiamų paslaugų išoriniams klientams, Gali būt nutrauktas kažkurių paslaugų tiekimas išoriniams klientams., Gali būti fiksuojamos spragos ugniasienės veikloje.</w:t>
      </w:r>
    </w:p>
    <w:p w14:paraId="38645DC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1CDBF7E" wp14:editId="07777777">
                <wp:extent cx="5486400" cy="19050"/>
                <wp:effectExtent l="0" t="0" r="0" b="0"/>
                <wp:docPr id="22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DFCE489">
              <v:rect id="Rectangle 9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667D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aanAwIAAOsDAAAOAAAAZHJzL2Uyb0RvYy54bWysU2Fr2zAQ/T7YfxD6vtgOSdeYOCWkdAy6&#10;rbTdD1Bk2RaTdeKkxMl+/U5ykmXrtzEMwqe7e7r39LS8O/SG7RV6DbbixSTnTFkJtbZtxb+/Pny4&#10;5cwHYWthwKqKH5Xnd6v375aDK9UUOjC1QkYg1peDq3gXgiuzzMtO9cJPwClLyQawF4FCbLMaxUDo&#10;vcmmeX6TDYC1Q5DKe9q9H5N8lfCbRsnwrWm8CsxUnGYLacW0buOarZaibFG4TsvTGOIfpuiFtnTo&#10;BepeBMF2qN9A9VoieGjCREKfQdNoqRIHYlPkf7F56YRTiQuJ491FJv//YOXX/RMyXVd8Oi04s6Kn&#10;S3om2YRtjWKLIio0OF9S4Yt7wsjRu0eQPzyzsOmoTK0RYeiUqGmuVJ/90RADT61sO3yBmuDFLkAS&#10;69BgHwFJBnZId3K83Ik6BCZpcz67vZnldHWScsUin6c7y0R5bnbowycFPYs/FUeaPYGL/aMPNDyV&#10;nkvS8GB0/aCNSQG2241Bthdkj3Uev8iXWvx1mbGx2EJsG9PjjkoGOx1zpjnKtYX6SJQRRsfRC6Gf&#10;DvAnZwO5reKWngNn5rMl0RbFbBbNmYLZ/OOUArzObK8zwkoCqrgMyNkYbMJo6Z1D3XZ0UpEksLAm&#10;qRudZIjzjVMRwRiQoxLVk/ujZa/jVPX7ja5+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LfppqcDAgAA6wMAAA4AAAAAAAAA&#10;AAAAAAAALgIAAGRycy9lMm9Eb2MueG1sUEsBAi0AFAAGAAgAAAAhAE+Z01jbAAAAAwEAAA8AAAAA&#10;AAAAAAAAAAAAXQQAAGRycy9kb3ducmV2LnhtbFBLBQYAAAAABAAEAPMAAABlBQAAAAA=&#10;">
                <v:stroke joinstyle="round"/>
                <w10:anchorlock/>
              </v:rect>
            </w:pict>
          </mc:Fallback>
        </mc:AlternateContent>
      </w:r>
    </w:p>
    <w:p w14:paraId="3D09BF81" w14:textId="77777777" w:rsidR="005B11D8" w:rsidRDefault="005B11D8">
      <w:pPr>
        <w:pStyle w:val="NormalWeb"/>
        <w:rPr>
          <w:rFonts w:ascii="Arial" w:hAnsi="Arial" w:cs="Arial"/>
          <w:color w:val="000000"/>
          <w:lang w:val="lt-LT"/>
        </w:rPr>
      </w:pPr>
      <w:r>
        <w:rPr>
          <w:rFonts w:ascii="Arial" w:hAnsi="Arial" w:cs="Arial"/>
          <w:b/>
          <w:bCs/>
          <w:color w:val="000000"/>
          <w:lang w:val="lt-LT"/>
        </w:rPr>
        <w:t>58</w:t>
      </w:r>
      <w:r>
        <w:rPr>
          <w:rFonts w:ascii="Arial" w:hAnsi="Arial" w:cs="Arial"/>
          <w:color w:val="000000"/>
          <w:lang w:val="lt-LT"/>
        </w:rPr>
        <w:t>. Ką reiškia paslaugų kontrolė?</w:t>
      </w:r>
    </w:p>
    <w:p w14:paraId="1E049227" w14:textId="77777777" w:rsidR="009E53AE" w:rsidRPr="000F4875" w:rsidRDefault="009E53AE" w:rsidP="009E53AE">
      <w:pPr>
        <w:suppressAutoHyphens w:val="0"/>
        <w:spacing w:before="100" w:beforeAutospacing="1"/>
        <w:rPr>
          <w:color w:val="000000"/>
          <w:sz w:val="27"/>
          <w:szCs w:val="27"/>
          <w:lang w:val="lt-LT" w:eastAsia="lt-LT"/>
        </w:rPr>
      </w:pPr>
      <w:r w:rsidRPr="009E53AE">
        <w:rPr>
          <w:color w:val="000000"/>
          <w:sz w:val="27"/>
          <w:szCs w:val="27"/>
          <w:highlight w:val="yellow"/>
          <w:lang w:val="lt-LT" w:eastAsia="lt-LT"/>
        </w:rPr>
        <w:t>Teisingas atsakymas yra: Yra tikrinama, ar tos paslaugos saugomame tinkle yra suteikiamos išorės vartotojams., Yra tikrinama ar vidinio tinklo vartotojai gali kreiptis šių paslaugų į išorinį tinklą</w:t>
      </w:r>
    </w:p>
    <w:p w14:paraId="135E58C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9B010F4" wp14:editId="07777777">
                <wp:extent cx="5486400" cy="19050"/>
                <wp:effectExtent l="0" t="0" r="0" b="0"/>
                <wp:docPr id="22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1F77236">
              <v:rect id="Rectangle 9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141E6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Q2AQIAAOsDAAAOAAAAZHJzL2Uyb0RvYy54bWysU2Fr2zAQ/T7YfxD6vtgOSdeYOCWkdAy6&#10;razrD1Bk2RaTdeKkxMl+/U5ykmbbtzIMwqc7Pb1797S8O/SG7RV6DbbixSTnTFkJtbZtxV9+PHy4&#10;5cwHYWthwKqKH5Xnd6v375aDK9UUOjC1QkYg1peDq3gXgiuzzMtO9cJPwClLyQawF4FCbLMaxUDo&#10;vcmmeX6TDYC1Q5DKe9q9H5N8lfCbRsnwrWm8CsxUnLiFtGJat3HNVktRtihcp+WJhngDi15oS5de&#10;oO5FEGyH+h+oXksED02YSOgzaBotVeqBuinyv7p57oRTqRcSx7uLTP7/wcqv+ydkuq74dEr6WNHT&#10;kL6TbMK2RrFFUmhwvqTCZ/eEsUfvHkH+9MzCpqMytUaEoVOiJl5FVDT740AMPB1l2+EL1AQvdgGS&#10;WIcG+whIMrBDmsnxMhN1CEzS5nx2ezPLiZqkXLHI54lRJsrzYYc+fFLQs/hTcSTuCVzsH32IZER5&#10;Lknkwej6QRuTAmy3G4NsL8ge6zx+iT/1eF1mbCy2EI+NiOOOSgY7XXNuM1rPl1uoj9Qywug4eiH0&#10;0wH+4mwgt1Xc0nPgzHy2JNqimM2iOVMwm3+Mk8DrzPY6I6wkoIrLgJyNwSaMlt451G1HNxVJAgtr&#10;krrRSYZXVqcBkaOSOif3R8tex6nq9Y2ufg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8HTQ2AQIAAOsDAAAOAAAAAAAAAAAA&#10;AAAAAC4CAABkcnMvZTJvRG9jLnhtbFBLAQItABQABgAIAAAAIQBPmdNY2wAAAAMBAAAPAAAAAAAA&#10;AAAAAAAAAFsEAABkcnMvZG93bnJldi54bWxQSwUGAAAAAAQABADzAAAAYwUAAAAA&#10;">
                <v:stroke joinstyle="round"/>
                <w10:anchorlock/>
              </v:rect>
            </w:pict>
          </mc:Fallback>
        </mc:AlternateContent>
      </w:r>
    </w:p>
    <w:p w14:paraId="00706E5D" w14:textId="1AA8533A" w:rsidR="005B11D8" w:rsidRDefault="005B11D8" w:rsidP="191B31C9">
      <w:pPr>
        <w:pStyle w:val="NormalWeb"/>
        <w:rPr>
          <w:rFonts w:ascii="Arial" w:hAnsi="Arial" w:cs="Arial"/>
          <w:color w:val="000000" w:themeColor="text1"/>
          <w:lang w:val="lt-LT"/>
        </w:rPr>
      </w:pPr>
      <w:r w:rsidRPr="191B31C9">
        <w:rPr>
          <w:rFonts w:ascii="Arial" w:hAnsi="Arial" w:cs="Arial"/>
          <w:b/>
          <w:bCs/>
          <w:color w:val="000000" w:themeColor="text1"/>
          <w:lang w:val="lt-LT"/>
        </w:rPr>
        <w:t>59</w:t>
      </w:r>
      <w:r w:rsidRPr="191B31C9">
        <w:rPr>
          <w:rFonts w:ascii="Arial" w:hAnsi="Arial" w:cs="Arial"/>
          <w:color w:val="000000" w:themeColor="text1"/>
          <w:lang w:val="lt-LT"/>
        </w:rPr>
        <w:t>. Kuo skiriasi paketus filtruojančios ugniasienės nuo aplikacinio lygmens vartų?</w:t>
      </w:r>
    </w:p>
    <w:p w14:paraId="64822F79" w14:textId="5D6638E3" w:rsidR="5DAAE768" w:rsidRDefault="5DAAE768" w:rsidP="191B31C9">
      <w:pPr>
        <w:rPr>
          <w:rFonts w:ascii="Arial" w:eastAsia="Arial" w:hAnsi="Arial" w:cs="Arial"/>
          <w:color w:val="8E662E"/>
          <w:lang w:val="lt-LT"/>
        </w:rPr>
      </w:pPr>
      <w:r w:rsidRPr="191B31C9">
        <w:rPr>
          <w:rFonts w:ascii="Arial" w:eastAsia="Arial" w:hAnsi="Arial" w:cs="Arial"/>
          <w:color w:val="8E662E"/>
          <w:lang w:val="lt-LT"/>
        </w:rPr>
        <w:lastRenderedPageBreak/>
        <w:t xml:space="preserve">Teisingas atsakymas yra: Skiriasi tuo, kurio lygmens taisyklėmis operuoja.. </w:t>
      </w:r>
    </w:p>
    <w:p w14:paraId="62EBF9A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627B0C5" wp14:editId="07777777">
                <wp:extent cx="5486400" cy="19050"/>
                <wp:effectExtent l="0" t="0" r="0" b="0"/>
                <wp:docPr id="21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D66F072">
              <v:rect id="Rectangle 8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3A981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LgAgIAAOsDAAAOAAAAZHJzL2Uyb0RvYy54bWysU9GO0zAQfEfiHyy/0yRVe7RR01PV0yGk&#10;A0538AGu4yQWjtdau03L17N22lLgDaFIVta7Hs/Ojlf3x96wg0KvwVa8mOScKSuh1rat+Levj+8W&#10;nPkgbC0MWFXxk/L8fv32zWpwpZpCB6ZWyAjE+nJwFe9CcGWWedmpXvgJOGUp2QD2IlCIbVajGAi9&#10;N9k0z++yAbB2CFJ5T7sPY5KvE37TKBm+NI1XgZmKE7eQVkzrLq7ZeiXKFoXrtDzTEP/Aohfa0qVX&#10;qAcRBNuj/guq1xLBQxMmEvoMmkZLlXqgbor8j25eO+FU6oXE8e4qk/9/sPLz4RmZris+LZacWdHT&#10;kF5INmFbo9hiGRUanC+p8NU9Y+zRuyeQ3z2zsO2oTG0QYeiUqIlXEeuz3w7EwNNRths+QU3wYh8g&#10;iXVssI+AJAM7ppmcrjNRx8Akbc5ni7tZTqOTlCuW+TzNLBPl5bBDHz4o6Fn8qTgS9wQuDk8+RDKi&#10;vJQk8mB0/aiNSQG2u61BdhBkj00ev8SferwtMzYWW4jHRsRxRyWDna+5tDnKtYP6RC0jjI6jF0I/&#10;HeAPzgZyW8UtPQfOzEdLoi2L2SyaMwWz+fspBXib2d1mhJUEVHEZkLMx2IbR0nuHuu3opiJJYGFD&#10;Ujc6yRD5jazOAyJHJXXO7o+WvY1T1a83uv4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BAci4AICAADrAwAADgAAAAAAAAAA&#10;AAAAAAAuAgAAZHJzL2Uyb0RvYy54bWxQSwECLQAUAAYACAAAACEAT5nTWNsAAAADAQAADwAAAAAA&#10;AAAAAAAAAABcBAAAZHJzL2Rvd25yZXYueG1sUEsFBgAAAAAEAAQA8wAAAGQFAAAAAA==&#10;">
                <v:stroke joinstyle="round"/>
                <w10:anchorlock/>
              </v:rect>
            </w:pict>
          </mc:Fallback>
        </mc:AlternateContent>
      </w:r>
    </w:p>
    <w:p w14:paraId="78221ECD" w14:textId="77777777" w:rsidR="005B11D8" w:rsidRDefault="005B11D8">
      <w:pPr>
        <w:pStyle w:val="NormalWeb"/>
        <w:rPr>
          <w:rFonts w:ascii="Arial" w:hAnsi="Arial" w:cs="Arial"/>
          <w:color w:val="000000"/>
          <w:lang w:val="lt-LT"/>
        </w:rPr>
      </w:pPr>
      <w:r>
        <w:rPr>
          <w:rFonts w:ascii="Arial" w:hAnsi="Arial" w:cs="Arial"/>
          <w:b/>
          <w:bCs/>
          <w:color w:val="000000"/>
          <w:lang w:val="lt-LT"/>
        </w:rPr>
        <w:t>60</w:t>
      </w:r>
      <w:r>
        <w:rPr>
          <w:rFonts w:ascii="Arial" w:hAnsi="Arial" w:cs="Arial"/>
          <w:color w:val="000000"/>
          <w:lang w:val="lt-LT"/>
        </w:rPr>
        <w:t>. Ar skiriasi paketus filtruojančios ugniasienės nuo aplikacinio lygmens vartų?</w:t>
      </w:r>
    </w:p>
    <w:p w14:paraId="7244E485" w14:textId="77777777" w:rsidR="005B11D8" w:rsidRDefault="005B11D8">
      <w:r>
        <w:rPr>
          <w:rFonts w:ascii="Arial" w:hAnsi="Arial" w:cs="Arial"/>
          <w:color w:val="000000"/>
          <w:lang w:val="lt-LT"/>
        </w:rPr>
        <w:t xml:space="preserve">Paketus filtruojančios užkardos blokuoja visus paketus, išskyrus leistinus. Paketų filtravimas yra greitas ir remiasi 3–4 (tinklo ir transporto) lygmens informacija. Tarpiniai serveriai išardo tiesioginį ryšį tarp interneto ir vidinių kompiuterių. Tarpiniai serveriai paslepia vidinį tinklą. Kiekvienai kliento ir serverio komunikacijos sesijai reikės dviejų susijungimų: </w:t>
      </w:r>
      <w:r>
        <w:rPr>
          <w:rFonts w:ascii="Arial" w:hAnsi="Arial" w:cs="Arial"/>
          <w:color w:val="000000"/>
          <w:lang w:val="lt-LT"/>
        </w:rPr>
        <w:br/>
      </w:r>
      <w:r>
        <w:rPr>
          <w:rFonts w:ascii="Symbol" w:hAnsi="Symbol" w:cs="Symbol"/>
          <w:color w:val="000000"/>
          <w:lang w:val="lt-LT"/>
        </w:rPr>
        <w:t></w:t>
      </w:r>
      <w:r>
        <w:rPr>
          <w:rFonts w:ascii="Symbol" w:hAnsi="Symbol" w:cs="Symbol"/>
          <w:color w:val="000000"/>
          <w:lang w:val="lt-LT"/>
        </w:rPr>
        <w:t></w:t>
      </w:r>
      <w:r>
        <w:rPr>
          <w:rFonts w:ascii="Arial" w:hAnsi="Arial" w:cs="Arial"/>
          <w:color w:val="000000"/>
          <w:lang w:val="lt-LT"/>
        </w:rPr>
        <w:t xml:space="preserve">nuo kliento iki užkardos (tarpinio serverio) </w:t>
      </w:r>
      <w:r>
        <w:rPr>
          <w:rFonts w:ascii="Arial" w:hAnsi="Arial" w:cs="Arial"/>
          <w:color w:val="000000"/>
          <w:lang w:val="lt-LT"/>
        </w:rPr>
        <w:br/>
      </w:r>
      <w:r>
        <w:rPr>
          <w:rFonts w:ascii="Symbol" w:hAnsi="Symbol" w:cs="Symbol"/>
          <w:color w:val="000000"/>
          <w:lang w:val="lt-LT"/>
        </w:rPr>
        <w:t></w:t>
      </w:r>
      <w:r>
        <w:rPr>
          <w:rFonts w:ascii="Symbol" w:hAnsi="Symbol" w:cs="Symbol"/>
          <w:color w:val="000000"/>
          <w:lang w:val="lt-LT"/>
        </w:rPr>
        <w:t></w:t>
      </w:r>
      <w:r>
        <w:rPr>
          <w:rFonts w:ascii="Arial" w:hAnsi="Arial" w:cs="Arial"/>
          <w:color w:val="000000"/>
          <w:lang w:val="lt-LT"/>
        </w:rPr>
        <w:t xml:space="preserve">nuo užkardos iki serverio. </w:t>
      </w:r>
      <w:r>
        <w:rPr>
          <w:rFonts w:ascii="Arial" w:hAnsi="Arial" w:cs="Arial"/>
          <w:color w:val="000000"/>
          <w:lang w:val="lt-LT"/>
        </w:rPr>
        <w:br/>
        <w:t>Taikomojo sluoksnio vartai – tai tarpinių serverių rūšis, kai sprendimą apie srauto praleidimą viena ar kita kryptimi lemia atitinkamo taikomojo sluoksnio protokolo taisyklės.</w:t>
      </w:r>
    </w:p>
    <w:p w14:paraId="0C6C2CD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5688DEC" wp14:editId="07777777">
                <wp:extent cx="5486400" cy="19050"/>
                <wp:effectExtent l="0" t="0" r="0" b="0"/>
                <wp:docPr id="21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9E1859B">
              <v:rect id="Rectangle 8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9D0C9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BxAgIAAOsDAAAOAAAAZHJzL2Uyb0RvYy54bWysU2Fr2zAQ/T7YfxD6vtgOSZeaOCWkdAy6&#10;rbTdD1Bk2RaTdeKkxMl+/U5ykmXrtzEMwqc7Pb1797S8O/SG7RV6DbbixSTnTFkJtbZtxb+/PnxY&#10;cOaDsLUwYFXFj8rzu9X7d8vBlWoKHZhaISMQ68vBVbwLwZVZ5mWneuEn4JSlZAPYi0AhtlmNYiD0&#10;3mTTPL/JBsDaIUjlPe3ej0m+SvhNo2T41jReBWYqTtxCWjGt27hmq6UoWxSu0/JEQ/wDi15oS5de&#10;oO5FEGyH+g1UryWChyZMJPQZNI2WKvVA3RT5X928dMKp1AuJ491FJv//YOXX/RMyXVd8WtCorOhp&#10;SM8km7CtUWyxiAoNzpdU+OKeMPbo3SPIH55Z2HRUptaIMHRK1MSriPXZHwdi4Oko2w5foCZ4sQuQ&#10;xDo02EdAkoEd0kyOl5moQ2CSNuezxc0sp9FJyhW3+TzNLBPl+bBDHz4p6Fn8qTgS9wQu9o8+RDKi&#10;PJck8mB0/aCNSQG2241Bthdkj3Uev8SferwuMzYWW4jHRsRxRyWDna45tznKtYX6SC0jjI6jF0I/&#10;HeBPzgZyW8UtPQfOzGdLot0Ws1k0Zwpm849TCvA6s73OCCsJqOIyIGdjsAmjpXcOddvRTUWSwMKa&#10;pG50kiHyG1mdBkSOSuqc3B8tex2nqt9vdPUL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D/OwcQICAADrAwAADgAAAAAAAAAA&#10;AAAAAAAuAgAAZHJzL2Uyb0RvYy54bWxQSwECLQAUAAYACAAAACEAT5nTWNsAAAADAQAADwAAAAAA&#10;AAAAAAAAAABcBAAAZHJzL2Rvd25yZXYueG1sUEsFBgAAAAAEAAQA8wAAAGQFAAAAAA==&#10;">
                <v:stroke joinstyle="round"/>
                <w10:anchorlock/>
              </v:rect>
            </w:pict>
          </mc:Fallback>
        </mc:AlternateContent>
      </w:r>
    </w:p>
    <w:p w14:paraId="398E39B3" w14:textId="07B64859" w:rsidR="005B11D8" w:rsidRDefault="005B11D8">
      <w:pPr>
        <w:pStyle w:val="NormalWeb"/>
        <w:rPr>
          <w:rFonts w:ascii="Arial" w:hAnsi="Arial" w:cs="Arial"/>
          <w:color w:val="000000"/>
          <w:lang w:val="lt-LT"/>
        </w:rPr>
      </w:pPr>
      <w:r w:rsidRPr="191B31C9">
        <w:rPr>
          <w:rFonts w:ascii="Arial" w:hAnsi="Arial" w:cs="Arial"/>
          <w:b/>
          <w:bCs/>
          <w:color w:val="000000" w:themeColor="text1"/>
          <w:lang w:val="lt-LT"/>
        </w:rPr>
        <w:t>61</w:t>
      </w:r>
      <w:r w:rsidRPr="191B31C9">
        <w:rPr>
          <w:rFonts w:ascii="Arial" w:hAnsi="Arial" w:cs="Arial"/>
          <w:color w:val="000000" w:themeColor="text1"/>
          <w:lang w:val="lt-LT"/>
        </w:rPr>
        <w:t>. Ar skiriasi grandinės lygmens vartai nuo aplikacinio lygmens vartų?</w:t>
      </w:r>
    </w:p>
    <w:p w14:paraId="5D6301D1" w14:textId="07B64859" w:rsidR="0CA9A91A" w:rsidRDefault="0CA9A91A" w:rsidP="191B31C9">
      <w:pPr>
        <w:pStyle w:val="NormalWeb"/>
      </w:pPr>
      <w:r w:rsidRPr="191B31C9">
        <w:rPr>
          <w:color w:val="8E662E"/>
          <w:sz w:val="22"/>
          <w:szCs w:val="22"/>
          <w:lang w:val="lt-LT"/>
        </w:rPr>
        <w:t>Teisingas atsakymas yra: Skiriasi filtravimo lygmeniu</w:t>
      </w:r>
    </w:p>
    <w:p w14:paraId="07FCB1AD" w14:textId="77777777" w:rsidR="005B11D8" w:rsidRDefault="005B11D8">
      <w:r>
        <w:rPr>
          <w:rFonts w:ascii="Arial" w:hAnsi="Arial" w:cs="Arial"/>
          <w:color w:val="000000"/>
          <w:lang w:val="lt-LT"/>
        </w:rPr>
        <w:t xml:space="preserve">Taikomojo sluoksnio vartai – tai tarpinių serverių rūšis, kai sprendimą apie srauto praleidimą viena ar kita kryptimi lemia atitinkamo taikomojo sluoksnio protokolo taisyklės. </w:t>
      </w:r>
      <w:r>
        <w:rPr>
          <w:rFonts w:ascii="Arial" w:hAnsi="Arial" w:cs="Arial"/>
          <w:color w:val="000000"/>
          <w:lang w:val="lt-LT"/>
        </w:rPr>
        <w:br/>
        <w:t>Grandinės lygmens vartai, prieš perduodami srautą atlieka tikrinimą, ar susijungimas yra leistinas. Programinė įranga veikia specialiu SOCKS protokolu.</w:t>
      </w:r>
    </w:p>
    <w:p w14:paraId="709E88E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440809D" wp14:editId="07777777">
                <wp:extent cx="5486400" cy="19050"/>
                <wp:effectExtent l="0" t="0" r="0" b="0"/>
                <wp:docPr id="2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487D756">
              <v:rect id="Rectangle 8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9A8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9kAgIAAOsDAAAOAAAAZHJzL2Uyb0RvYy54bWysU9GO0zAQfEfiHyy/0yRVe+1FTU9VT4eQ&#10;Djhx8AGu4yQWjtdau03L17N22lLgDaFIVta7Hs/OjlcPx96wg0KvwVa8mOScKSuh1rat+LevT++W&#10;nPkgbC0MWFXxk/L8Yf32zWpwpZpCB6ZWyAjE+nJwFe9CcGWWedmpXvgJOGUp2QD2IlCIbVajGAi9&#10;N9k0z++yAbB2CFJ5T7uPY5KvE37TKBk+N41XgZmKE7eQVkzrLq7ZeiXKFoXrtDzTEP/Aohfa0qVX&#10;qEcRBNuj/guq1xLBQxMmEvoMmkZLlXqgbor8j25eO+FU6oXE8e4qk/9/sPLT4QWZris+LRacWdHT&#10;kL6QbMK2RrHlIio0OF9S4at7wdijd88gv3tmYdtRmdogwtApUROvItZnvx2IgaejbDd8hJrgxT5A&#10;EuvYYB8BSQZ2TDM5XWeijoFJ2pzPlneznEYnKVfc5/M0s0yUl8MOfXivoGfxp+JI3BO4ODz7EMmI&#10;8lKSyIPR9ZM2JgXY7rYG2UGQPTZ5/BJ/6vG2zNhYbCEeGxHHHZUMdr7m0uYo1w7qE7WMMDqOXgj9&#10;dIA/OBvIbRW39Bw4Mx8siXZfzGbRnCmYzRdTCvA2s7vNCCsJqOIyIGdjsA2jpfcOddvRTUWSwMKG&#10;pG50kiHyG1mdB0SOSuqc3R8texunql9v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YoYfZAICAADrAwAADgAAAAAAAAAA&#10;AAAAAAAuAgAAZHJzL2Uyb0RvYy54bWxQSwECLQAUAAYACAAAACEAT5nTWNsAAAADAQAADwAAAAAA&#10;AAAAAAAAAABcBAAAZHJzL2Rvd25yZXYueG1sUEsFBgAAAAAEAAQA8wAAAGQFAAAAAA==&#10;">
                <v:stroke joinstyle="round"/>
                <w10:anchorlock/>
              </v:rect>
            </w:pict>
          </mc:Fallback>
        </mc:AlternateContent>
      </w:r>
    </w:p>
    <w:p w14:paraId="3D31D6F5" w14:textId="77777777" w:rsidR="005B11D8" w:rsidRDefault="005B11D8">
      <w:pPr>
        <w:pStyle w:val="NormalWeb"/>
        <w:rPr>
          <w:rFonts w:ascii="Arial" w:hAnsi="Arial" w:cs="Arial"/>
          <w:color w:val="000000"/>
          <w:lang w:val="lt-LT"/>
        </w:rPr>
      </w:pPr>
      <w:r>
        <w:rPr>
          <w:rFonts w:ascii="Arial" w:hAnsi="Arial" w:cs="Arial"/>
          <w:b/>
          <w:bCs/>
          <w:color w:val="000000"/>
          <w:lang w:val="lt-LT"/>
        </w:rPr>
        <w:t>62</w:t>
      </w:r>
      <w:r>
        <w:rPr>
          <w:rFonts w:ascii="Arial" w:hAnsi="Arial" w:cs="Arial"/>
          <w:color w:val="000000"/>
          <w:lang w:val="lt-LT"/>
        </w:rPr>
        <w:t>. Kurio tipo ugniasienės negali paslėpti vidinio tinklo adresų?</w:t>
      </w:r>
    </w:p>
    <w:p w14:paraId="12E1BC49" w14:textId="77777777" w:rsidR="005A1647" w:rsidRPr="00A00E0A" w:rsidRDefault="005A1647" w:rsidP="005A1647">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Paketus filtruojančios </w:t>
      </w:r>
      <w:proofErr w:type="gramStart"/>
      <w:r w:rsidRPr="00A00E0A">
        <w:rPr>
          <w:rFonts w:ascii="Arial" w:hAnsi="Arial" w:cs="Arial"/>
          <w:color w:val="000000"/>
          <w:sz w:val="21"/>
          <w:szCs w:val="21"/>
          <w:lang w:eastAsia="lt-LT"/>
        </w:rPr>
        <w:t>ugniasienės..</w:t>
      </w:r>
      <w:proofErr w:type="gramEnd"/>
    </w:p>
    <w:p w14:paraId="508C98E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BC6A879" wp14:editId="07777777">
                <wp:extent cx="5486400" cy="19050"/>
                <wp:effectExtent l="0" t="0" r="0" b="0"/>
                <wp:docPr id="21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7B02B60">
              <v:rect id="Rectangle 8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BCDCE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31AgIAAOs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WfFgvOrOhp&#10;SC8km7CtUWy5iAoNzpdU+OqeMfbo3RPI755Z2HZUpjaIMHRK1MSriPXZbwdi4Oko2w2foCZ4sQ+Q&#10;xDo22EdAkoEd00xO15moY2CSNuez5WKW0+gk5Yq7fJ5mlonyctihDx8U9Cz+VByJewIXhycfIhlR&#10;XkoSeTC6ftTGpADb3dYgOwiyxyaPX+JPPd6WGRuLLcRjI+K4o5LBztdc2hzl2kF9opYRRsfRC6Gf&#10;DvAHZwO5reKWngNn5qMl0e6K2SyaMwWz+fspBXib2d1mhJUEVHEZkLMx2IbR0nuHuu3opiJJYGFD&#10;Ujc6yRD5jazOAyJHJXXO7o+WvY1T1a83uv4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aXKN9QICAADrAwAADgAAAAAAAAAA&#10;AAAAAAAuAgAAZHJzL2Uyb0RvYy54bWxQSwECLQAUAAYACAAAACEAT5nTWNsAAAADAQAADwAAAAAA&#10;AAAAAAAAAABcBAAAZHJzL2Rvd25yZXYueG1sUEsFBgAAAAAEAAQA8wAAAGQFAAAAAA==&#10;">
                <v:stroke joinstyle="round"/>
                <w10:anchorlock/>
              </v:rect>
            </w:pict>
          </mc:Fallback>
        </mc:AlternateContent>
      </w:r>
    </w:p>
    <w:p w14:paraId="374D26F8" w14:textId="77777777" w:rsidR="005B11D8" w:rsidRDefault="005B11D8">
      <w:pPr>
        <w:pStyle w:val="NormalWeb"/>
        <w:rPr>
          <w:rFonts w:ascii="Arial" w:hAnsi="Arial" w:cs="Arial"/>
          <w:color w:val="000000"/>
          <w:lang w:val="lt-LT"/>
        </w:rPr>
      </w:pPr>
      <w:r>
        <w:rPr>
          <w:rFonts w:ascii="Arial" w:hAnsi="Arial" w:cs="Arial"/>
          <w:b/>
          <w:bCs/>
          <w:color w:val="000000"/>
          <w:lang w:val="lt-LT"/>
        </w:rPr>
        <w:t>63</w:t>
      </w:r>
      <w:r>
        <w:rPr>
          <w:rFonts w:ascii="Arial" w:hAnsi="Arial" w:cs="Arial"/>
          <w:color w:val="000000"/>
          <w:lang w:val="lt-LT"/>
        </w:rPr>
        <w:t>. Kurio tipo ugniasienės negali paslėpti vidinio tinklo adresų?</w:t>
      </w:r>
    </w:p>
    <w:p w14:paraId="5B3D2FC2" w14:textId="77777777" w:rsidR="005A1647" w:rsidRPr="00A00E0A" w:rsidRDefault="005A1647" w:rsidP="005A1647">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Paketus filtruojančios </w:t>
      </w:r>
      <w:proofErr w:type="gramStart"/>
      <w:r w:rsidRPr="00A00E0A">
        <w:rPr>
          <w:rFonts w:ascii="Arial" w:hAnsi="Arial" w:cs="Arial"/>
          <w:color w:val="000000"/>
          <w:sz w:val="21"/>
          <w:szCs w:val="21"/>
          <w:lang w:eastAsia="lt-LT"/>
        </w:rPr>
        <w:t>ugniasienės..</w:t>
      </w:r>
      <w:proofErr w:type="gramEnd"/>
    </w:p>
    <w:p w14:paraId="779F8E7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E83431A" wp14:editId="07777777">
                <wp:extent cx="5486400" cy="19050"/>
                <wp:effectExtent l="0" t="0" r="0" b="0"/>
                <wp:docPr id="2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6E6C7A4">
              <v:rect id="Rectangle 8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CBC4E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ucAwIAAOsDAAAOAAAAZHJzL2Uyb0RvYy54bWysU2Fr2zAQ/T7YfxD6vtgOSZeaOCWkdAy6&#10;rbTdD1Bk2RaTdeKkxMl+/U5ykmXrtzEMwqc7Pb1797S8O/SG7RV6DbbixSTnTFkJtbZtxb+/PnxY&#10;cOaDsLUwYFXFj8rzu9X7d8vBlWoKHZhaISMQ68vBVbwLwZVZ5mWneuEn4JSlZAPYi0AhtlmNYiD0&#10;3mTTPL/JBsDaIUjlPe3ej0m+SvhNo2T41jReBWYqTtxCWjGt27hmq6UoWxSu0/JEQ/wDi15oS5de&#10;oO5FEGyH+g1UryWChyZMJPQZNI2WKvVA3RT5X928dMKp1AuJ491FJv//YOXX/RMyXVd8Wsw5s6Kn&#10;IT2TbMK2RrHFPCo0OF9S4Yt7wtijd48gf3hmYdNRmVojwtApUROvItZnfxyIgaejbDt8gZrgxS5A&#10;EuvQYB8BSQZ2SDM5XmaiDoFJ2pzPFjeznEYnKVfc5vM0s0yU58MOffikoGfxp+JI3BO42D/6EMmI&#10;8lySyIPR9YM2JgXYbjcG2V6QPdZ5/BJ/6vG6zNhYbCEeGxHHHZUMdrrm3OYo1xbqI7WMMDqOXgj9&#10;dIA/ORvIbRW39Bw4M58tiXZbzGbRnCmYzT9OKcDrzPY6I6wkoIrLgJyNwSaMlt451G1HNxVJAgtr&#10;krrRSYbIb2R1GhA5Kqlzcn+07HWcqn6/0dU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DVoS5wDAgAA6wMAAA4AAAAAAAAA&#10;AAAAAAAALgIAAGRycy9lMm9Eb2MueG1sUEsBAi0AFAAGAAgAAAAhAE+Z01jbAAAAAwEAAA8AAAAA&#10;AAAAAAAAAAAAXQQAAGRycy9kb3ducmV2LnhtbFBLBQYAAAAABAAEAPMAAABlBQAAAAA=&#10;">
                <v:stroke joinstyle="round"/>
                <w10:anchorlock/>
              </v:rect>
            </w:pict>
          </mc:Fallback>
        </mc:AlternateContent>
      </w:r>
    </w:p>
    <w:p w14:paraId="0B6F8F21" w14:textId="77777777" w:rsidR="005B11D8" w:rsidRDefault="005B11D8">
      <w:pPr>
        <w:pStyle w:val="NormalWeb"/>
        <w:rPr>
          <w:rFonts w:ascii="Arial" w:hAnsi="Arial" w:cs="Arial"/>
          <w:color w:val="000000"/>
          <w:lang w:val="lt-LT"/>
        </w:rPr>
      </w:pPr>
      <w:r>
        <w:rPr>
          <w:rFonts w:ascii="Arial" w:hAnsi="Arial" w:cs="Arial"/>
          <w:b/>
          <w:bCs/>
          <w:color w:val="000000"/>
          <w:lang w:val="lt-LT"/>
        </w:rPr>
        <w:t>64</w:t>
      </w:r>
      <w:r>
        <w:rPr>
          <w:rFonts w:ascii="Arial" w:hAnsi="Arial" w:cs="Arial"/>
          <w:color w:val="000000"/>
          <w:lang w:val="lt-LT"/>
        </w:rPr>
        <w:t>. Ar gali paketai patekti į išorinį tinklą nepraeidami pro maršrutizatorių?</w:t>
      </w:r>
    </w:p>
    <w:p w14:paraId="635D8403"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Negali, jei nėra kito išėjimo į Internetą., Gali, jei tinklas susijungia su išoriniu tinklu per modemus</w:t>
      </w:r>
    </w:p>
    <w:p w14:paraId="7818863E" w14:textId="77777777" w:rsidR="005B11D8" w:rsidRDefault="00947AC4">
      <w:pPr>
        <w:rPr>
          <w:rFonts w:ascii="Arial" w:hAnsi="Arial" w:cs="Arial"/>
          <w:b/>
          <w:bCs/>
          <w:color w:val="000000"/>
          <w:shd w:val="clear" w:color="auto" w:fill="C5000B"/>
          <w:lang w:val="lt-LT"/>
        </w:rPr>
      </w:pPr>
      <w:r>
        <w:rPr>
          <w:rFonts w:cs="Arial"/>
          <w:noProof/>
          <w:color w:val="000000"/>
          <w:lang w:val="lt-LT"/>
        </w:rPr>
        <mc:AlternateContent>
          <mc:Choice Requires="wps">
            <w:drawing>
              <wp:inline distT="0" distB="0" distL="0" distR="0" wp14:anchorId="25672FA3" wp14:editId="07777777">
                <wp:extent cx="5486400" cy="19050"/>
                <wp:effectExtent l="0" t="0" r="0" b="0"/>
                <wp:docPr id="21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E56B718">
              <v:rect id="Rectangle 8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A5F2A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NAgIAAOs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VFyZsVA&#10;Q3oh2YTtjGK3ZVRodL6iwlf3jLFH755AfvfMwqanMrVGhLFXoiFeRazPfjsQA09H2Xb8BA3Bi12A&#10;JNahxSECkgzskGZyvMxEHQKTtLkob2/KnEYnKVfc5Ys0s0xU58MOffigYGDxp+ZI3BO42D/5EMmI&#10;6lySyIPRzaM2JgXYbTcG2V6QPdZ5/BJ/6vG6zNhYbCEemxCnHZUMdrrm3OYk1xaaI7WMMDmOXgj9&#10;9IA/OBvJbTW39Bw4Mx8tiXZXlGU0ZwrKxfs5BXid2V5nhJUEVHMZkLMp2ITJ0juHuuvppiJJYGFN&#10;Urc6yRD5TaxOAyJHJXVO7o+WvY5T1a83uvo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PpzZDQICAADrAwAADgAAAAAAAAAA&#10;AAAAAAAuAgAAZHJzL2Uyb0RvYy54bWxQSwECLQAUAAYACAAAACEAT5nTWNsAAAADAQAADwAAAAAA&#10;AAAAAAAAAABcBAAAZHJzL2Rvd25yZXYueG1sUEsFBgAAAAAEAAQA8wAAAGQFAAAAAA==&#10;">
                <v:stroke joinstyle="round"/>
                <w10:anchorlock/>
              </v:rect>
            </w:pict>
          </mc:Fallback>
        </mc:AlternateContent>
      </w:r>
    </w:p>
    <w:p w14:paraId="21AE55A3" w14:textId="77777777" w:rsidR="005B11D8" w:rsidRPr="00E65F36" w:rsidRDefault="005B11D8">
      <w:pPr>
        <w:pStyle w:val="NormalWeb"/>
        <w:rPr>
          <w:rFonts w:ascii="Arial" w:hAnsi="Arial" w:cs="Arial"/>
          <w:b/>
          <w:bCs/>
          <w:color w:val="000000"/>
          <w:lang w:val="lt-LT"/>
        </w:rPr>
      </w:pPr>
      <w:r w:rsidRPr="191B31C9">
        <w:rPr>
          <w:rFonts w:ascii="Arial" w:hAnsi="Arial" w:cs="Arial"/>
          <w:b/>
          <w:bCs/>
          <w:color w:val="000000" w:themeColor="text1"/>
          <w:lang w:val="lt-LT"/>
        </w:rPr>
        <w:t xml:space="preserve">65. </w:t>
      </w:r>
      <w:r w:rsidRPr="191B31C9">
        <w:rPr>
          <w:rFonts w:ascii="Arial" w:hAnsi="Arial" w:cs="Arial"/>
          <w:color w:val="000000" w:themeColor="text1"/>
          <w:lang w:val="lt-LT"/>
        </w:rPr>
        <w:t>Ar reikia filtruoti ir iš vidinio tinklo išeinančius paketus?</w:t>
      </w:r>
    </w:p>
    <w:p w14:paraId="1FF2A90B" w14:textId="378901C6" w:rsidR="005B11D8" w:rsidRDefault="5E1EF67B" w:rsidP="191B31C9">
      <w:pPr>
        <w:rPr>
          <w:highlight w:val="yellow"/>
        </w:rPr>
      </w:pPr>
      <w:r w:rsidRPr="191B31C9">
        <w:rPr>
          <w:highlight w:val="yellow"/>
        </w:rPr>
        <w:lastRenderedPageBreak/>
        <w:t>Teisingas atsakymas yra: Reikia, nes atakos gali kilti ir iš vidinio tinklo ir būti nukreiptos į išorę.</w:t>
      </w:r>
    </w:p>
    <w:p w14:paraId="44F69B9A" w14:textId="77777777" w:rsidR="005B11D8" w:rsidRDefault="00947AC4" w:rsidP="191B31C9">
      <w:pPr>
        <w:rPr>
          <w:rFonts w:ascii="Arial" w:hAnsi="Arial" w:cs="Arial"/>
          <w:b/>
          <w:bCs/>
          <w:color w:val="000000"/>
          <w:shd w:val="clear" w:color="auto" w:fill="C5000B"/>
          <w:lang w:val="lt-LT"/>
        </w:rPr>
      </w:pPr>
      <w:r>
        <w:rPr>
          <w:rFonts w:cs="Arial"/>
          <w:noProof/>
          <w:color w:val="000000"/>
          <w:lang w:val="lt-LT"/>
        </w:rPr>
        <mc:AlternateContent>
          <mc:Choice Requires="wps">
            <w:drawing>
              <wp:inline distT="0" distB="0" distL="0" distR="0" wp14:anchorId="59F6EB98" wp14:editId="07777777">
                <wp:extent cx="5486400" cy="19050"/>
                <wp:effectExtent l="0" t="0" r="0" b="0"/>
                <wp:docPr id="21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5D00B76">
              <v:rect id="Rectangle 8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4C4D8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dPAwIAAOsDAAAOAAAAZHJzL2Uyb0RvYy54bWysU9GO0zAQfEfiHyy/0yS99uhFTU9VT4eQ&#10;Du7EwQe4jpNYOF5r7TYtX8/aaUuBN4QiWVnvejw7O17eH3rD9gq9BlvxYpJzpqyEWtu24t++Pr5b&#10;cOaDsLUwYFXFj8rz+9XbN8vBlWoKHZhaISMQ68vBVbwLwZVZ5mWneuEn4JSlZAPYi0AhtlmNYiD0&#10;3mTTPL/NBsDaIUjlPe0+jEm+SvhNo2R4bhqvAjMVJ24hrZjWbVyz1VKULQrXaXmiIf6BRS+0pUsv&#10;UA8iCLZD/RdUryWChyZMJPQZNI2WKvVA3RT5H928dsKp1AuJ491FJv//YOXn/QsyXVd8WtxwZkVP&#10;Q/pCsgnbGsUWN1GhwfmSCl/dC8YevXsC+d0zC5uOytQaEYZOiZp4FbE+++1ADDwdZdvhE9QEL3YB&#10;kliHBvsISDKwQ5rJ8TITdQhM0uZ8trid5TQ6SbniLp+nmWWiPB926MMHBT2LPxVH4p7Axf7Jh0hG&#10;lOeSRB6Mrh+1MSnAdrsxyPaC7LHO45f4U4/XZcbGYgvx2Ig47qhksNM15zZHubZQH6llhNFx9ELo&#10;pwP8wdlAbqu4pefAmfloSbS7YjaL5kzBbP5+SgFeZ7bXGWElAVVcBuRsDDZhtPTOoW47uqlIElhY&#10;k9SNTjJEfiOr04DIUUmdk/ujZa/jVPXrja5+Ag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1cx08DAgAA6wMAAA4AAAAAAAAA&#10;AAAAAAAALgIAAGRycy9lMm9Eb2MueG1sUEsBAi0AFAAGAAgAAAAhAE+Z01jbAAAAAwEAAA8AAAAA&#10;AAAAAAAAAAAAXQQAAGRycy9kb3ducmV2LnhtbFBLBQYAAAAABAAEAPMAAABlBQAAAAA=&#10;">
                <v:stroke joinstyle="round"/>
                <w10:anchorlock/>
              </v:rect>
            </w:pict>
          </mc:Fallback>
        </mc:AlternateContent>
      </w:r>
    </w:p>
    <w:p w14:paraId="7B4E7E13" w14:textId="77777777" w:rsidR="005B11D8" w:rsidRPr="00E65F36" w:rsidRDefault="005B11D8" w:rsidP="00E65F36">
      <w:r w:rsidRPr="00E65F36">
        <w:rPr>
          <w:rFonts w:ascii="Arial" w:hAnsi="Arial" w:cs="Arial"/>
          <w:b/>
          <w:bCs/>
          <w:color w:val="000000"/>
          <w:lang w:val="lt-LT"/>
        </w:rPr>
        <w:t>66.</w:t>
      </w:r>
      <w:r w:rsidRPr="00E65F36">
        <w:t xml:space="preserve"> Kokie veiksmai vykdomi konfigūruojant ugniasienę?</w:t>
      </w:r>
    </w:p>
    <w:p w14:paraId="7C80D7E3" w14:textId="77777777" w:rsidR="00E65F36" w:rsidRPr="005A1647" w:rsidRDefault="005A1647" w:rsidP="005A1647">
      <w:pPr>
        <w:rPr>
          <w:lang w:val="lt-LT"/>
        </w:rPr>
      </w:pPr>
      <w:r w:rsidRPr="005A1647">
        <w:rPr>
          <w:highlight w:val="yellow"/>
          <w:lang w:val="lt-LT"/>
        </w:rPr>
        <w:t>Teisingas atsakymas yra: Sudaromos filtravimo, įrašų kaupimo, aliarmų pranešimų taisyklės.</w:t>
      </w:r>
    </w:p>
    <w:p w14:paraId="5F07D11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346A490" wp14:editId="07777777">
                <wp:extent cx="5486400" cy="19050"/>
                <wp:effectExtent l="0" t="0" r="0" b="0"/>
                <wp:docPr id="2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CE1BE20">
              <v:rect id="Rectangle 8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43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XeAwIAAOsDAAAOAAAAZHJzL2Uyb0RvYy54bWysU9uO0zAQfUfiHyy/01zULrtR01XV1SKk&#10;BVa78AGu4yQWjscau03L1zN22lLgDaFIVsYzPj5z5nh5fxgM2yv0GmzNi1nOmbISGm27mn/7+vju&#10;ljMfhG2EAatqflSe36/evlmOrlIl9GAahYxArK9GV/M+BFdlmZe9GoSfgVOWki3gIAKF2GUNipHQ&#10;B5OVeX6TjYCNQ5DKe9p9mJJ8lfDbVsnwpW29CszUnLiFtGJat3HNVktRdShcr+WJhvgHFoPQli69&#10;QD2IINgO9V9Qg5YIHtowkzBk0LZaqtQDdVPkf3Tz2gunUi8kjncXmfz/g5Wf98/IdFPzsig5s2Kg&#10;Ib2QbMJ2RrHbMio0Ol9R4at7xtijd08gv3tmYdNTmVojwtgr0RCvItZnvx2IgaejbDt+gobgxS5A&#10;EuvQ4hABSQZ2SDM5XmaiDoFJ2lzMb2/mOY1OUq64yxdpZpmozocd+vBBwcDiT82RuCdwsX/yIZIR&#10;1bkkkQejm0dtTAqw224Msr0ge6zz+CX+1ON1mbGx2EI8NiFOOyoZ7HTNuc1Jri00R2oZYXIcvRD6&#10;6QF/cDaS22pu6TlwZj5aEu2umM+jOVMwX7wvKcDrzPY6I6wkoJrLgJxNwSZMlt451F1PNxVJAgtr&#10;krrVSYbIb2J1GhA5Kqlzcn+07HWcqn690dVP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aoVd4DAgAA6wMAAA4AAAAAAAAA&#10;AAAAAAAALgIAAGRycy9lMm9Eb2MueG1sUEsBAi0AFAAGAAgAAAAhAE+Z01jbAAAAAwEAAA8AAAAA&#10;AAAAAAAAAAAAXQQAAGRycy9kb3ducmV2LnhtbFBLBQYAAAAABAAEAPMAAABlBQAAAAA=&#10;">
                <v:stroke joinstyle="round"/>
                <w10:anchorlock/>
              </v:rect>
            </w:pict>
          </mc:Fallback>
        </mc:AlternateContent>
      </w:r>
    </w:p>
    <w:p w14:paraId="3EAEFF7B" w14:textId="77777777" w:rsidR="005B11D8" w:rsidRDefault="005B11D8">
      <w:pPr>
        <w:pStyle w:val="NormalWeb"/>
        <w:rPr>
          <w:rFonts w:ascii="Arial" w:hAnsi="Arial" w:cs="Arial"/>
          <w:color w:val="000000"/>
          <w:lang w:val="lt-LT"/>
        </w:rPr>
      </w:pPr>
      <w:r>
        <w:rPr>
          <w:rFonts w:ascii="Arial" w:hAnsi="Arial" w:cs="Arial"/>
          <w:b/>
          <w:bCs/>
          <w:color w:val="000000"/>
          <w:lang w:val="lt-LT"/>
        </w:rPr>
        <w:t>67</w:t>
      </w:r>
      <w:r>
        <w:rPr>
          <w:rFonts w:ascii="Arial" w:hAnsi="Arial" w:cs="Arial"/>
          <w:color w:val="000000"/>
          <w:lang w:val="lt-LT"/>
        </w:rPr>
        <w:t xml:space="preserve">. </w:t>
      </w:r>
      <w:r w:rsidRPr="00E65F36">
        <w:rPr>
          <w:rFonts w:ascii="Arial" w:hAnsi="Arial" w:cs="Arial"/>
          <w:color w:val="000000"/>
          <w:lang w:val="lt-LT"/>
        </w:rPr>
        <w:t>Kokių veiksmų nevykdo ugniasienės?</w:t>
      </w:r>
    </w:p>
    <w:p w14:paraId="05319DB8" w14:textId="77777777" w:rsidR="005B11D8" w:rsidRDefault="005A1647">
      <w:pPr>
        <w:rPr>
          <w:rFonts w:ascii="Arial" w:hAnsi="Arial" w:cs="Arial"/>
          <w:b/>
          <w:bCs/>
          <w:color w:val="000000"/>
          <w:lang w:val="lt-LT"/>
        </w:rPr>
      </w:pPr>
      <w:r w:rsidRPr="005A1647">
        <w:rPr>
          <w:rFonts w:ascii="Arial" w:hAnsi="Arial" w:cs="Arial"/>
          <w:color w:val="000000"/>
          <w:sz w:val="21"/>
          <w:szCs w:val="21"/>
          <w:highlight w:val="yellow"/>
          <w:lang w:eastAsia="lt-LT"/>
        </w:rPr>
        <w:t xml:space="preserve">Teisingas atsakymas yra: Atlieka prisijungiančių vartotojų slaptažodžių </w:t>
      </w:r>
      <w:proofErr w:type="gramStart"/>
      <w:r w:rsidRPr="005A1647">
        <w:rPr>
          <w:rFonts w:ascii="Arial" w:hAnsi="Arial" w:cs="Arial"/>
          <w:color w:val="000000"/>
          <w:sz w:val="21"/>
          <w:szCs w:val="21"/>
          <w:highlight w:val="yellow"/>
          <w:lang w:eastAsia="lt-LT"/>
        </w:rPr>
        <w:t>tikrinimą..</w:t>
      </w:r>
      <w:proofErr w:type="gramEnd"/>
      <w:r w:rsidR="00947AC4" w:rsidRPr="005A1647">
        <w:rPr>
          <w:rFonts w:cs="Arial"/>
          <w:noProof/>
          <w:color w:val="000000"/>
          <w:highlight w:val="yellow"/>
          <w:lang w:val="lt-LT"/>
        </w:rPr>
        <mc:AlternateContent>
          <mc:Choice Requires="wps">
            <w:drawing>
              <wp:inline distT="0" distB="0" distL="0" distR="0" wp14:anchorId="21BA313F" wp14:editId="07777777">
                <wp:extent cx="5486400" cy="19050"/>
                <wp:effectExtent l="0" t="0" r="0" b="0"/>
                <wp:docPr id="21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0D8584B">
              <v:rect id="Rectangle 8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4E1B7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O3AwIAAOsDAAAOAAAAZHJzL2Uyb0RvYy54bWysU2Fr2zAQ/T7YfxD6vtgOSZeaOCWkdAy6&#10;rbTdD1Bk2RaTdeKkxMl+/U5ykmXrtzEMwqe7e7r39LS8O/SG7RV6DbbixSTnTFkJtbZtxb+/PnxY&#10;cOaDsLUwYFXFj8rzu9X7d8vBlWoKHZhaISMQ68vBVbwLwZVZ5mWneuEn4JSlZAPYi0AhtlmNYiD0&#10;3mTTPL/JBsDaIUjlPe3ej0m+SvhNo2T41jReBWYqTrOFtGJat3HNVktRtihcp+VpDPEPU/RCWzr0&#10;AnUvgmA71G+gei0RPDRhIqHPoGm0VIkDsSnyv9i8dMKpxIXE8e4ik/9/sPLr/gmZris+LQrOrOjp&#10;kp5JNmFbo9iiiAoNzpdU+OKeMHL07hHkD88sbDoqU2tEGDolapor1Wd/NMTAUyvbDl+gJnixC5DE&#10;OjTYR0CSgR3SnRwvd6IOgUnanM8WN7Ocrk5SrrjN5+nOMlGemx368ElBz+JPxZFmT+Bi/+gDDU+l&#10;55I0PBhdP2hjUoDtdmOQ7QXZY53HL/KlFn9dZmwsthDbxvS4o5LBTsecaY5ybaE+EmWE0XH0Quin&#10;A/zJ2UBuq7il58CZ+WxJtNtiNovmTMFs/nFKAV5nttcZYSUBVVwG5GwMNmG09M6hbjs6qUgSWFiT&#10;1I1OMsT5xqmIYAzIUYnqyf3Rstdxqvr9Rle/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qyk7cDAgAA6wMAAA4AAAAAAAAA&#10;AAAAAAAALgIAAGRycy9lMm9Eb2MueG1sUEsBAi0AFAAGAAgAAAAhAE+Z01jbAAAAAwEAAA8AAAAA&#10;AAAAAAAAAAAAXQQAAGRycy9kb3ducmV2LnhtbFBLBQYAAAAABAAEAPMAAABlBQAAAAA=&#10;">
                <v:stroke joinstyle="round"/>
                <w10:anchorlock/>
              </v:rect>
            </w:pict>
          </mc:Fallback>
        </mc:AlternateContent>
      </w:r>
    </w:p>
    <w:p w14:paraId="1FBD355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68</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gali paketinis filtras įvertinti, kas yra perduodama paketo viduje (paketo apkrovą)?</w:t>
      </w:r>
    </w:p>
    <w:p w14:paraId="1A47D400" w14:textId="77777777" w:rsidR="003E3AB9" w:rsidRPr="000C3BB7" w:rsidRDefault="003E3AB9" w:rsidP="003E3AB9">
      <w:pPr>
        <w:pStyle w:val="NormalWeb"/>
        <w:rPr>
          <w:rFonts w:ascii="Arial" w:hAnsi="Arial" w:cs="Arial"/>
          <w:sz w:val="20"/>
          <w:szCs w:val="20"/>
        </w:rPr>
      </w:pPr>
      <w:r w:rsidRPr="000C3BB7">
        <w:rPr>
          <w:rFonts w:ascii="Arial" w:hAnsi="Arial" w:cs="Arial"/>
          <w:sz w:val="20"/>
          <w:szCs w:val="20"/>
          <w:lang w:val="lt-LT" w:eastAsia="lt-LT"/>
        </w:rPr>
        <w:t>Paketiniai filtrai netikrina paketo apkrovos, paketų sąryšio</w:t>
      </w:r>
    </w:p>
    <w:p w14:paraId="41508A3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2F68FFD" wp14:editId="07777777">
                <wp:extent cx="5486400" cy="19050"/>
                <wp:effectExtent l="0" t="0" r="0" b="0"/>
                <wp:docPr id="21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3463085">
              <v:rect id="Rectangle 8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EB9C2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EmAQIAAOsDAAAOAAAAZHJzL2Uyb0RvYy54bWysU2Fr2zAQ/T7YfxD6vtgOSZeaOCWkdAy6&#10;razrD1Bk2RaTdeKkxMl+/U5ykmbbtzIMwqe7e3r39LS8O/SG7RV6DbbixSTnTFkJtbZtxV9+PHxY&#10;cOaDsLUwYFXFj8rzu9X7d8vBlWoKHZhaISMQ68vBVbwLwZVZ5mWneuEn4JSlZAPYi0AhtlmNYiD0&#10;3mTTPL/JBsDaIUjlPe3ej0m+SvhNo2T41jReBWYqTtxCWjGt27hmq6UoWxSu0/JEQ7yBRS+0pUMv&#10;UPciCLZD/Q9UryWChyZMJPQZNI2WKs1A0xT5X9M8d8KpNAuJ491FJv//YOXX/RMyXVd8WpA+VvR0&#10;Sd9JNmFbo9giKTQ4X1Lhs3vCOKN3jyB/emZh01GZWiPC0ClRE68iKpr90RADT61sO3yBmuDFLkAS&#10;69BgHwFJBnZId3K83Ik6BCZpcz5b3MxyoiYpV9zm88QoE+W52aEPnxT0LP5UHIl7Ahf7Rx8iGVGe&#10;SxJ5MLp+0MakANvtxiDbC7LHOo9f4k8zXpcZG4stxLYRcdxRyWCnY85jRuv5cgv1kUZGGB1HL4R+&#10;OsBfnA3ktopbeg6cmc+WRLstZrNozhTM5h+nFOB1ZnudEVYSUMVlQM7GYBNGS+8c6rajk4okgYU1&#10;Sd3oJMMrq9MFkaOSOif3R8tex6nq9Y2ufg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RRgEmAQIAAOsDAAAOAAAAAAAAAAAA&#10;AAAAAC4CAABkcnMvZTJvRG9jLnhtbFBLAQItABQABgAIAAAAIQBPmdNY2wAAAAMBAAAPAAAAAAAA&#10;AAAAAAAAAFsEAABkcnMvZG93bnJldi54bWxQSwUGAAAAAAQABADzAAAAYwUAAAAA&#10;">
                <v:stroke joinstyle="round"/>
                <w10:anchorlock/>
              </v:rect>
            </w:pict>
          </mc:Fallback>
        </mc:AlternateContent>
      </w:r>
    </w:p>
    <w:p w14:paraId="102A920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69</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Turime tokią taisyklę išeinančiam srautui: "praleisti paketus, kurie eina iš x.x.x.x šaltinio adreso į * paskirties adreso 22 prievadą". Ką galėtų reikšti tokia paketinio filtravimo taisyklė?</w:t>
      </w:r>
    </w:p>
    <w:p w14:paraId="43D6B1D6" w14:textId="2B7246A4" w:rsidR="005B11D8" w:rsidRDefault="796E51C2" w:rsidP="191B31C9">
      <w:pPr>
        <w:rPr>
          <w:rFonts w:ascii="Arial" w:hAnsi="Arial" w:cs="Arial"/>
          <w:b/>
          <w:bCs/>
          <w:color w:val="000000"/>
          <w:lang w:val="lt-LT"/>
        </w:rPr>
      </w:pPr>
      <w:r w:rsidRPr="191B31C9">
        <w:rPr>
          <w:color w:val="8E662E"/>
          <w:sz w:val="22"/>
          <w:szCs w:val="22"/>
        </w:rPr>
        <w:t>Teisingas atsakymas yra: Būtų praleidžiami ssh paketai į bet kokį kompiuterį išorėje, einantys iš adreso x.x.x.x.</w:t>
      </w:r>
      <w:r w:rsidR="00947AC4">
        <w:rPr>
          <w:rFonts w:cs="Arial"/>
          <w:noProof/>
          <w:color w:val="000000"/>
          <w:lang w:val="lt-LT"/>
        </w:rPr>
        <mc:AlternateContent>
          <mc:Choice Requires="wps">
            <w:drawing>
              <wp:inline distT="0" distB="0" distL="0" distR="0" wp14:anchorId="5B715D6D" wp14:editId="07777777">
                <wp:extent cx="5486400" cy="19050"/>
                <wp:effectExtent l="0" t="0" r="0" b="0"/>
                <wp:docPr id="20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9A1B188">
              <v:rect id="Rectangle 7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19D4E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TxAwIAAOsDAAAOAAAAZHJzL2Uyb0RvYy54bWysU2Fr2zAQ/T7YfxD6vtgOSduYOCWkdAy6&#10;razrD1Bk2RaTdeKkxMl+/U5ykmXrtzEMwqc7Pb1797S8P/SG7RV6DbbixSTnTFkJtbZtxV+/P364&#10;48wHYWthwKqKH5Xn96v375aDK9UUOjC1QkYg1peDq3gXgiuzzMtO9cJPwClLyQawF4FCbLMaxUDo&#10;vcmmeX6TDYC1Q5DKe9p9GJN8lfCbRsnwtWm8CsxUnLiFtGJat3HNVktRtihcp+WJhvgHFr3Qli69&#10;QD2IINgO9RuoXksED02YSOgzaBotVeqBuinyv7p56YRTqRcSx7uLTP7/wcov+2dkuq74NF9wZkVP&#10;Q/pGsgnbGsVuF1GhwfmSCl/cM8YevXsC+cMzC5uOytQaEYZOiZp4FbE+++NADDwdZdvhM9QEL3YB&#10;kliHBvsISDKwQ5rJ8TITdQhM0uZ8dnczy2l0knLFIp+nmWWiPB926MNHBT2LPxVH4p7Axf7Jh0hG&#10;lOeSRB6Mrh+1MSnAdrsxyPaC7LHO45f4U4/XZcbGYgvx2Ig47qhksNM15zZHubZQH6llhNFx9ELo&#10;pwP8ydlAbqu4pefAmflkSbRFMZtFc6ZgNr+dUoDXme11RlhJQBWXATkbg00YLb1zqNuObiqSBBbW&#10;JHWjkwyR38jqNCByVFLn5P5o2es4Vf1+o6t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HJlPEDAgAA6wMAAA4AAAAAAAAA&#10;AAAAAAAALgIAAGRycy9lMm9Eb2MueG1sUEsBAi0AFAAGAAgAAAAhAE+Z01jbAAAAAwEAAA8AAAAA&#10;AAAAAAAAAAAAXQQAAGRycy9kb3ducmV2LnhtbFBLBQYAAAAABAAEAPMAAABlBQAAAAA=&#10;">
                <v:stroke joinstyle="round"/>
                <w10:anchorlock/>
              </v:rect>
            </w:pict>
          </mc:Fallback>
        </mc:AlternateContent>
      </w:r>
    </w:p>
    <w:p w14:paraId="3E0C0A8F"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70</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reikia drausti vidinio tinklo adreso buvimą šaltinio adresu įeinančiame sraute?</w:t>
      </w:r>
    </w:p>
    <w:p w14:paraId="38CF67B4" w14:textId="77777777" w:rsidR="003E3AB9" w:rsidRPr="000C3BB7" w:rsidRDefault="003E3AB9" w:rsidP="003E3AB9">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Labai svarbu tinkamai išdėstyti taisykles: pradedant specialiomis ir baigiant bendrosiomis. Jose turi būti numatyta, kad įeinančio srauto paketų šaltinio adresai nesutaptų su vidinio tinklo adresais.</w:t>
      </w:r>
    </w:p>
    <w:p w14:paraId="17DBC15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7462B2" wp14:editId="07777777">
                <wp:extent cx="5486400" cy="19050"/>
                <wp:effectExtent l="0" t="0" r="0" b="0"/>
                <wp:docPr id="20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5AE5AB4">
              <v:rect id="Rectangle 7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F8188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ZgAwIAAOsDAAAOAAAAZHJzL2Uyb0RvYy54bWysU2Fr2zAQ/T7YfxD6vtgOSZuaOCWkdAy6&#10;razrD1Bk2RaTdeKkxMl+/U5ykmXrtzEMwqc7Pb1797S8P/SG7RV6DbbixSTnTFkJtbZtxV+/P35Y&#10;cOaDsLUwYFXFj8rz+9X7d8vBlWoKHZhaISMQ68vBVbwLwZVZ5mWneuEn4JSlZAPYi0AhtlmNYiD0&#10;3mTTPL/JBsDaIUjlPe0+jEm+SvhNo2T42jReBWYqTtxCWjGt27hmq6UoWxSu0/JEQ/wDi15oS5de&#10;oB5EEGyH+g1UryWChyZMJPQZNI2WKvVA3RT5X928dMKp1AuJ491FJv//YOWX/TMyXVd8mtOorOhp&#10;SN9INmFbo9jtIio0OF9S4Yt7xtijd08gf3hmYdNRmVojwtApUROvItZnfxyIgaejbDt8hprgxS5A&#10;EuvQYB8BSQZ2SDM5XmaiDoFJ2pzPFjeznEYnKVfc5fM0s0yU58MOffiooGfxp+JI3BO42D/5EMmI&#10;8lySyIPR9aM2JgXYbjcG2V6QPdZ5/BJ/6vG6zNhYbCEeGxHHHZUMdrrm3OYo1xbqI7WMMDqOXgj9&#10;dIA/ORvIbRW39Bw4M58siXZXzGbRnCmYzW+nFOB1ZnudEVYSUMVlQM7GYBNGS+8c6rajm4okgYU1&#10;Sd3oJEPkN7I6DYgcldQ5uT9a9jpOVb/f6OoX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Go9BmADAgAA6wMAAA4AAAAAAAAA&#10;AAAAAAAALgIAAGRycy9lMm9Eb2MueG1sUEsBAi0AFAAGAAgAAAAhAE+Z01jbAAAAAwEAAA8AAAAA&#10;AAAAAAAAAAAAXQQAAGRycy9kb3ducmV2LnhtbFBLBQYAAAAABAAEAPMAAABlBQAAAAA=&#10;">
                <v:stroke joinstyle="round"/>
                <w10:anchorlock/>
              </v:rect>
            </w:pict>
          </mc:Fallback>
        </mc:AlternateContent>
      </w:r>
    </w:p>
    <w:p w14:paraId="24CDE4BB"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71</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reikia drausti išorinio tinklo adreso buvimą šaltinio adresu išeinančiame sraute?</w:t>
      </w:r>
    </w:p>
    <w:p w14:paraId="35C7BFDE" w14:textId="6B2C7A6F" w:rsidR="57AF10B8" w:rsidRDefault="57AF10B8" w:rsidP="191B31C9">
      <w:pPr>
        <w:pStyle w:val="NormalWeb"/>
      </w:pPr>
      <w:r w:rsidRPr="191B31C9">
        <w:rPr>
          <w:color w:val="8E662E"/>
          <w:sz w:val="22"/>
          <w:szCs w:val="22"/>
          <w:lang w:val="lt-LT"/>
        </w:rPr>
        <w:t>Teisingas atsakymas yra: Paketo siuntėju negali būti išorinio tinklo kompiuteriai, kadangi paketas eina iš vidinio tinklo..</w:t>
      </w:r>
    </w:p>
    <w:p w14:paraId="4B034C0E" w14:textId="77777777" w:rsidR="003E3AB9" w:rsidRPr="000C3BB7" w:rsidRDefault="003E3AB9" w:rsidP="003E3AB9">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Labai svarbu tinkamai išdėstyti taisykles: pradedant specialiomis ir baigiant bendrosiomis. Jose turi būti numatyta, kad išeinančio srauto paketų šaltinio adresai nesutaptų su išorinio tinklo adresais.</w:t>
      </w:r>
    </w:p>
    <w:p w14:paraId="6F8BD81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0BDEB9B" wp14:editId="07777777">
                <wp:extent cx="5486400" cy="19050"/>
                <wp:effectExtent l="0" t="0" r="0" b="0"/>
                <wp:docPr id="20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C88DBA5">
              <v:rect id="Rectangle 7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1303B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l1AwIAAOsDAAAOAAAAZHJzL2Uyb0RvYy54bWysU2Fr2zAQ/T7YfxD6vtgOSdOaOCWkdAy6&#10;razrD1Bk2RaTdeKkxMl+/U5ykmXrtzEMwqc7Pb1797S8P/SG7RV6DbbixSTnTFkJtbZtxV+/P364&#10;5cwHYWthwKqKH5Xn96v375aDK9UUOjC1QkYg1peDq3gXgiuzzMtO9cJPwClLyQawF4FCbLMaxUDo&#10;vcmmeX6TDYC1Q5DKe9p9GJN8lfCbRsnwtWm8CsxUnLiFtGJat3HNVktRtihcp+WJhvgHFr3Qli69&#10;QD2IINgO9RuoXksED02YSOgzaBotVeqBuinyv7p56YRTqRcSx7uLTP7/wcov+2dkuq74NF9wZkVP&#10;Q/pGsgnbGsUWi6jQ4HxJhS/uGWOP3j2B/OGZhU1HZWqNCEOnRE28ilif/XEgBp6Osu3wGWqCF7sA&#10;SaxDg30EJBnYIc3keJmJOgQmaXM+u72Z5TQ6SbniLp+nmWWiPB926MNHBT2LPxVH4p7Axf7Jh0hG&#10;lOeSRB6Mrh+1MSnAdrsxyPaC7LHO45f4U4/XZcbGYgvx2Ig47qhksNM15zZHubZQH6llhNFx9ELo&#10;pwP8ydlAbqu4pefAmflkSbS7YjaL5kzBbL6YUoDXme11RlhJQBWXATkbg00YLb1zqNuObiqSBBbW&#10;JHWjkwyR38jqNCByVFLn5P5o2es4Vf1+o6tf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AdIqXUDAgAA6wMAAA4AAAAAAAAA&#10;AAAAAAAALgIAAGRycy9lMm9Eb2MueG1sUEsBAi0AFAAGAAgAAAAhAE+Z01jbAAAAAwEAAA8AAAAA&#10;AAAAAAAAAAAAXQQAAGRycy9kb3ducmV2LnhtbFBLBQYAAAAABAAEAPMAAABlBQAAAAA=&#10;">
                <v:stroke joinstyle="round"/>
                <w10:anchorlock/>
              </v:rect>
            </w:pict>
          </mc:Fallback>
        </mc:AlternateContent>
      </w:r>
    </w:p>
    <w:p w14:paraId="498869A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72</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Kokiems paketams taikoma taisyklė pagal nutylėjimą?</w:t>
      </w:r>
    </w:p>
    <w:p w14:paraId="2613E9C1" w14:textId="70E36715" w:rsidR="005B11D8" w:rsidRDefault="31ACA090" w:rsidP="191B31C9">
      <w:pPr>
        <w:pStyle w:val="NormalWeb"/>
      </w:pPr>
      <w:r w:rsidRPr="191B31C9">
        <w:rPr>
          <w:rFonts w:ascii="Segoe UI" w:eastAsia="Segoe UI" w:hAnsi="Segoe UI" w:cs="Segoe UI"/>
          <w:color w:val="8E662E"/>
          <w:sz w:val="23"/>
          <w:szCs w:val="23"/>
        </w:rPr>
        <w:lastRenderedPageBreak/>
        <w:t>Teisingas atsakymas yra: Tiems, kurie netenkino jokios kitos taisyklės</w:t>
      </w:r>
    </w:p>
    <w:p w14:paraId="354F4F53" w14:textId="77777777" w:rsidR="005B11D8" w:rsidRPr="00E65F36" w:rsidRDefault="005B11D8">
      <w:pPr>
        <w:pStyle w:val="NormalWeb"/>
        <w:rPr>
          <w:rFonts w:ascii="Arial" w:hAnsi="Arial" w:cs="Arial"/>
          <w:color w:val="000000"/>
          <w:sz w:val="28"/>
          <w:shd w:val="clear" w:color="auto" w:fill="C5000B"/>
          <w:lang w:val="lt-LT"/>
        </w:rPr>
      </w:pPr>
      <w:r>
        <w:rPr>
          <w:rFonts w:ascii="Arial" w:hAnsi="Arial" w:cs="Arial"/>
          <w:b/>
          <w:bCs/>
          <w:color w:val="000000"/>
          <w:lang w:val="lt-LT"/>
        </w:rPr>
        <w:t>73</w:t>
      </w:r>
      <w:r>
        <w:rPr>
          <w:rFonts w:ascii="Arial" w:hAnsi="Arial" w:cs="Arial"/>
          <w:color w:val="000000"/>
          <w:lang w:val="lt-LT"/>
        </w:rPr>
        <w:t xml:space="preserve">. </w:t>
      </w:r>
      <w:r w:rsidRPr="00E65F36">
        <w:rPr>
          <w:sz w:val="28"/>
        </w:rPr>
        <w:t>Ar reikia įsiminti būvio informaciją ugniasienėje?</w:t>
      </w:r>
    </w:p>
    <w:p w14:paraId="4602F009"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Taip, tai leidžia patikrinti, kad paketas ateina pagal protokolo reikalavimus.</w:t>
      </w:r>
    </w:p>
    <w:p w14:paraId="1037B8A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181356A" wp14:editId="07777777">
                <wp:extent cx="5486400" cy="19050"/>
                <wp:effectExtent l="0" t="0" r="0" b="0"/>
                <wp:docPr id="20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6AFA2C1">
              <v:rect id="Rectangle 7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CA0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2NAgIAAOsDAAAOAAAAZHJzL2Uyb0RvYy54bWysU9uO0zAQfUfiHyy/0yRVu5eo6arqahHS&#10;AisWPsBxnMTC8Vhjt2n5esZOWwq8IRTJynjGx2fOHK8eDoNhe4Veg614Mcs5U1ZCo21X8W9fn97d&#10;ceaDsI0wYFXFj8rzh/XbN6vRlWoOPZhGISMQ68vRVbwPwZVZ5mWvBuFn4JSlZAs4iEAhdlmDYiT0&#10;wWTzPL/JRsDGIUjlPe0+Tkm+Tvhtq2T43LZeBWYqTtxCWjGtdVyz9UqUHQrXa3miIf6BxSC0pUsv&#10;UI8iCLZD/RfUoCWChzbMJAwZtK2WKvVA3RT5H9289sKp1AuJ491FJv//YOWn/Qsy3VR8ni85s2Kg&#10;IX0h2YTtjGK3y6jQ6HxJha/uBWOP3j2D/O6ZhW1PZWqDCGOvREO8ilif/XYgBp6Osnr8CA3Bi12A&#10;JNahxSECkgzskGZyvMxEHQKTtLlc3N0schqdpFxxny/TzDJRng879OG9goHFn4ojcU/gYv/sQyQj&#10;ynNJIg9GN0/amBRgV28Nsr0ge2zy+CX+1ON1mbGx2EI8NiFOOyoZ7HTNuc1JrhqaI7WMMDmOXgj9&#10;9IA/OBvJbRW39Bw4Mx8siXZfLBbRnClYLG/nFOB1pr7OCCsJqOIyIGdTsA2TpXcOddfTTUWSwMKG&#10;pG51kiHym1idBkSOSuqc3B8tex2nql9v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Kb9jQICAADrAwAADgAAAAAAAAAA&#10;AAAAAAAuAgAAZHJzL2Uyb0RvYy54bWxQSwECLQAUAAYACAAAACEAT5nTWNsAAAADAQAADwAAAAAA&#10;AAAAAAAAAABcBAAAZHJzL2Rvd25yZXYueG1sUEsFBgAAAAAEAAQA8wAAAGQFAAAAAA==&#10;">
                <v:stroke joinstyle="round"/>
                <w10:anchorlock/>
              </v:rect>
            </w:pict>
          </mc:Fallback>
        </mc:AlternateContent>
      </w:r>
    </w:p>
    <w:p w14:paraId="31F5065F"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74</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Jei yra trūkumų paketiniame filtravime, tai kodėl jis naudojamas?</w:t>
      </w:r>
    </w:p>
    <w:p w14:paraId="5453FE02" w14:textId="2BF0FBEA" w:rsidR="32E9E275" w:rsidRDefault="32E9E275" w:rsidP="191B31C9">
      <w:pPr>
        <w:rPr>
          <w:color w:val="000000" w:themeColor="text1"/>
          <w:sz w:val="20"/>
          <w:szCs w:val="20"/>
          <w:highlight w:val="yellow"/>
          <w:lang w:val="lt-LT"/>
        </w:rPr>
      </w:pPr>
      <w:r w:rsidRPr="191B31C9">
        <w:rPr>
          <w:color w:val="000000" w:themeColor="text1"/>
          <w:sz w:val="20"/>
          <w:szCs w:val="20"/>
          <w:highlight w:val="yellow"/>
          <w:lang w:val="lt-LT"/>
        </w:rPr>
        <w:t>Teisingas atsakymas yra: Leidžia greitai nufiltruoti didelę dalį žinomai blogų paketų</w:t>
      </w:r>
    </w:p>
    <w:p w14:paraId="687C6DE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6185354" wp14:editId="07777777">
                <wp:extent cx="5486400" cy="19050"/>
                <wp:effectExtent l="0" t="0" r="0" b="0"/>
                <wp:docPr id="20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F34DFA6">
              <v:rect id="Rectangle 7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9A9C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8cAgIAAOs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n5PC85s2Kg&#10;IX0h2YTtjGK3ZVRodL6iwlf3grFH755BfvfMwqanMrVGhLFXoiFeRazPfjsQA09H2Xb8CA3Bi12A&#10;JNahxSECkgzskGZyvMxEHQKTtLko727KnEYnKVfc54s0s0xU58MOfXivYGDxp+ZI3BO42D/7EMmI&#10;6lySyIPRzZM2JgXYbTcG2V6QPdZ5/BJ/6vG6zNhYbCEemxCnHZUMdrrm3OYk1xaaI7WMMDmOXgj9&#10;9IA/OBvJbTW39Bw4Mx8siXZflGU0ZwrKxe2cArzObK8zwkoCqrkMyNkUbMJk6Z1D3fV0U5EksLAm&#10;qVudZIj8JlanAZGjkjon90fLXsep6tcbXf0E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W1JvHAICAADrAwAADgAAAAAAAAAA&#10;AAAAAAAuAgAAZHJzL2Uyb0RvYy54bWxQSwECLQAUAAYACAAAACEAT5nTWNsAAAADAQAADwAAAAAA&#10;AAAAAAAAAABcBAAAZHJzL2Rvd25yZXYueG1sUEsFBgAAAAAEAAQA8wAAAGQFAAAAAA==&#10;">
                <v:stroke joinstyle="round"/>
                <w10:anchorlock/>
              </v:rect>
            </w:pict>
          </mc:Fallback>
        </mc:AlternateContent>
      </w:r>
    </w:p>
    <w:p w14:paraId="0922706D"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75</w:t>
      </w:r>
      <w:r>
        <w:rPr>
          <w:rFonts w:ascii="Arial" w:hAnsi="Arial" w:cs="Arial"/>
          <w:color w:val="000000"/>
          <w:lang w:val="lt-LT"/>
        </w:rPr>
        <w:t xml:space="preserve">. </w:t>
      </w:r>
      <w:r w:rsidRPr="00E65F36">
        <w:rPr>
          <w:sz w:val="28"/>
        </w:rPr>
        <w:t>Ar gali viešai naudojami serveriai būti ekranuojamame (maskuojamame) vidiniame tinkle?</w:t>
      </w:r>
    </w:p>
    <w:p w14:paraId="186B4A1B" w14:textId="77777777" w:rsidR="00057E3E" w:rsidRPr="00A00E0A" w:rsidRDefault="00057E3E" w:rsidP="00057E3E">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Negali, nes jie tada neturės viešai prieinamo IP </w:t>
      </w:r>
      <w:proofErr w:type="gramStart"/>
      <w:r w:rsidRPr="00A00E0A">
        <w:rPr>
          <w:rFonts w:ascii="Arial" w:hAnsi="Arial" w:cs="Arial"/>
          <w:color w:val="000000"/>
          <w:sz w:val="21"/>
          <w:szCs w:val="21"/>
          <w:lang w:eastAsia="lt-LT"/>
        </w:rPr>
        <w:t>adreso..</w:t>
      </w:r>
      <w:proofErr w:type="gramEnd"/>
    </w:p>
    <w:p w14:paraId="5B2F937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7425BC8" wp14:editId="07777777">
                <wp:extent cx="5486400" cy="19050"/>
                <wp:effectExtent l="0" t="0" r="0" b="0"/>
                <wp:docPr id="20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3F540B5">
              <v:rect id="Rectangle 7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6047C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FeBAIAAOs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p/kVZ1b0&#10;NKRvJJuwrVHs5ioqNDhfUuGLe8bYo3dPIH96ZmHdUZlaIcLQKVETryLWZ38diIGno2wzfIaa4MU2&#10;QBJr32AfAUkGtk8zOZxnovaBSdqcz26vZzmNTlKuuMvnaWaZKE+HHfrwUUHP4k/FkbgncLF78iGS&#10;EeWpJJEHo+tHbUwKsN2sDbKdIHus8vgl/tTjZZmxsdhCPDYijjsqGex4zanNUa4N1AdqGWF0HL0Q&#10;+ukAf3E2kNsqbuk5cGY+WRLtrpjNojlTMJvfTCnAy8zmMiOsJKCKy4CcjcE6jJbeOtRtRzcVSQIL&#10;K5K60UmGyG9kdRwQOSqpc3R/tOxlnKr+vNHlbwAAAP//AwBQSwMEFAAGAAgAAAAhAE+Z01jbAAAA&#10;AwEAAA8AAABkcnMvZG93bnJldi54bWxMj81LxDAQxe+C/0MYwYu4qR/UpTZdZEEEC8J+XLylzWxb&#10;TSYlSXfrf+/oRS8PHm947zflanZWHDHEwZOCm0UGAqn1ZqBOwX73fL0EEZMmo60nVPCFEVbV+Vmp&#10;C+NPtMHjNnWCSygWWkGf0lhIGdsenY4LPyJxdvDB6cQ2dNIEfeJyZ+VtluXS6YF4odcjrntsP7eT&#10;U/D6/vFid9OB9nXTPKzfpvqqzoNSlxfz0yOIhHP6O4YffEaHipkaP5GJwirgR9KvcrbM79k2Cu4y&#10;kFUp/7NX3wAAAP//AwBQSwECLQAUAAYACAAAACEAtoM4kv4AAADhAQAAEwAAAAAAAAAAAAAAAAAA&#10;AAAAW0NvbnRlbnRfVHlwZXNdLnhtbFBLAQItABQABgAIAAAAIQA4/SH/1gAAAJQBAAALAAAAAAAA&#10;AAAAAAAAAC8BAABfcmVscy8ucmVsc1BLAQItABQABgAIAAAAIQDoknFeBAIAAOsDAAAOAAAAAAAA&#10;AAAAAAAAAC4CAABkcnMvZTJvRG9jLnhtbFBLAQItABQABgAIAAAAIQBPmdNY2wAAAAMBAAAPAAAA&#10;AAAAAAAAAAAAAF4EAABkcnMvZG93bnJldi54bWxQSwUGAAAAAAQABADzAAAAZgUAAAAA&#10;">
                <v:stroke joinstyle="round"/>
                <w10:anchorlock/>
              </v:rect>
            </w:pict>
          </mc:Fallback>
        </mc:AlternateContent>
      </w:r>
    </w:p>
    <w:p w14:paraId="37C9618F" w14:textId="1213BC2B" w:rsidR="005B11D8" w:rsidRDefault="005B11D8">
      <w:pPr>
        <w:pStyle w:val="NormalWeb"/>
        <w:rPr>
          <w:rFonts w:ascii="Arial" w:hAnsi="Arial" w:cs="Arial"/>
          <w:color w:val="000000"/>
          <w:shd w:val="clear" w:color="auto" w:fill="C5000B"/>
          <w:lang w:val="lt-LT"/>
        </w:rPr>
      </w:pPr>
      <w:r w:rsidRPr="191B31C9">
        <w:rPr>
          <w:rFonts w:ascii="Arial" w:hAnsi="Arial" w:cs="Arial"/>
          <w:b/>
          <w:bCs/>
          <w:color w:val="000000" w:themeColor="text1"/>
          <w:lang w:val="lt-LT"/>
        </w:rPr>
        <w:t>76</w:t>
      </w:r>
      <w:r w:rsidRPr="191B31C9">
        <w:rPr>
          <w:rFonts w:ascii="Arial" w:hAnsi="Arial" w:cs="Arial"/>
          <w:color w:val="000000" w:themeColor="text1"/>
          <w:lang w:val="lt-LT"/>
        </w:rPr>
        <w:t xml:space="preserve">. </w:t>
      </w:r>
      <w:r>
        <w:t>Ar galimas tiesioginis paketų kelias į maršrutizatorių iš vidinio tinklo kompiuterių ekranuojančio bastioninio kompiuterio architektūroje?</w:t>
      </w:r>
    </w:p>
    <w:p w14:paraId="492B9DE1" w14:textId="77777777" w:rsidR="008223D9" w:rsidRPr="000F4875" w:rsidRDefault="008223D9" w:rsidP="008223D9">
      <w:pPr>
        <w:suppressAutoHyphens w:val="0"/>
        <w:spacing w:before="100" w:beforeAutospacing="1"/>
        <w:rPr>
          <w:color w:val="000000"/>
          <w:sz w:val="27"/>
          <w:szCs w:val="27"/>
          <w:lang w:val="lt-LT" w:eastAsia="lt-LT"/>
        </w:rPr>
      </w:pPr>
      <w:r w:rsidRPr="008223D9">
        <w:rPr>
          <w:color w:val="000000"/>
          <w:sz w:val="27"/>
          <w:szCs w:val="27"/>
          <w:highlight w:val="yellow"/>
          <w:lang w:val="lt-LT" w:eastAsia="lt-LT"/>
        </w:rPr>
        <w:t>Teisingas atsakymas yra: Ne.</w:t>
      </w:r>
    </w:p>
    <w:p w14:paraId="58E6DD4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97EF44" wp14:editId="07777777">
                <wp:extent cx="5486400" cy="19050"/>
                <wp:effectExtent l="0" t="0" r="0" b="0"/>
                <wp:docPr id="20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D850631">
              <v:rect id="Rectangle 7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1F0B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PPAgIAAOsDAAAOAAAAZHJzL2Uyb0RvYy54bWysU9uO0zAQfUfiHyy/01zU7iVquqq6WoS0&#10;wIqFD3AdJ7FwPNbYbVq+nrHTlgJvCEWyMp7x8Zkzx8uHw2DYXqHXYGtezHLOlJXQaNvV/NvXp3d3&#10;nPkgbCMMWFXzo/L8YfX2zXJ0lSqhB9MoZARifTW6mvchuCrLvOzVIPwMnLKUbAEHESjELmtQjIQ+&#10;mKzM85tsBGwcglTe0+7jlOSrhN+2SobPbetVYKbmxC2kFdO6jWu2WoqqQ+F6LU80xD+wGIS2dOkF&#10;6lEEwXao/4IatETw0IaZhCGDttVSpR6omyL/o5vXXjiVeiFxvLvI5P8frPy0f0Gmm5qXecmZFQMN&#10;6QvJJmxnFLsto0Kj8xUVvroXjD169wzyu2cWNj2VqTUijL0SDfEqYn3224EYeDrKtuNHaAhe7AIk&#10;sQ4tDhGQZGCHNJPjZSbqEJikzcX87mae0+gk5Yr7fJFmlonqfNihD+8VDCz+1ByJewIX+2cfIhlR&#10;nUsSeTC6edLGpAC77cYg2wuyxzqPX+JPPV6XGRuLLcRjE+K0o5LBTtec25zk2kJzpJYRJsfRC6Gf&#10;HvAHZyO5reaWngNn5oMl0e6L+TyaMwXzxW1JAV5nttcZYSUB1VwG5GwKNmGy9M6h7nq6qUgSWFiT&#10;1K1OMkR+E6vTgMhRSZ2T+6Nlr+NU9euNrn4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42bjzwICAADrAwAADgAAAAAAAAAA&#10;AAAAAAAuAgAAZHJzL2Uyb0RvYy54bWxQSwECLQAUAAYACAAAACEAT5nTWNsAAAADAQAADwAAAAAA&#10;AAAAAAAAAABcBAAAZHJzL2Rvd25yZXYueG1sUEsFBgAAAAAEAAQA8wAAAGQFAAAAAA==&#10;">
                <v:stroke joinstyle="round"/>
                <w10:anchorlock/>
              </v:rect>
            </w:pict>
          </mc:Fallback>
        </mc:AlternateContent>
      </w:r>
    </w:p>
    <w:p w14:paraId="72B5750A" w14:textId="77777777" w:rsidR="00E65F36" w:rsidRDefault="005B11D8" w:rsidP="00E65F36">
      <w:pPr>
        <w:pStyle w:val="NormalWeb"/>
        <w:rPr>
          <w:sz w:val="28"/>
        </w:rPr>
      </w:pPr>
      <w:r>
        <w:rPr>
          <w:rFonts w:ascii="Arial" w:hAnsi="Arial" w:cs="Arial"/>
          <w:b/>
          <w:bCs/>
          <w:color w:val="000000"/>
          <w:lang w:val="lt-LT"/>
        </w:rPr>
        <w:t>77</w:t>
      </w:r>
      <w:r>
        <w:rPr>
          <w:rFonts w:ascii="Arial" w:hAnsi="Arial" w:cs="Arial"/>
          <w:color w:val="000000"/>
          <w:lang w:val="lt-LT"/>
        </w:rPr>
        <w:t xml:space="preserve">. </w:t>
      </w:r>
      <w:r w:rsidRPr="00E65F36">
        <w:rPr>
          <w:sz w:val="28"/>
        </w:rPr>
        <w:t>K</w:t>
      </w:r>
      <w:r w:rsidRPr="00E65F36">
        <w:t>odėl reikia pašalinti nesusijusius su paketų perdavimu servisus iš bastioninio kompiuterio?</w:t>
      </w:r>
    </w:p>
    <w:p w14:paraId="340C41F2"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Spragos šiuose servisuose gali leisti perimti šio kompiuterio valdymą.</w:t>
      </w:r>
    </w:p>
    <w:p w14:paraId="7D3BEE8F" w14:textId="77777777" w:rsidR="005B11D8" w:rsidRDefault="00947AC4" w:rsidP="00E65F36">
      <w:pPr>
        <w:pStyle w:val="NormalWeb"/>
        <w:rPr>
          <w:rFonts w:ascii="Arial" w:hAnsi="Arial" w:cs="Arial"/>
          <w:b/>
          <w:bCs/>
          <w:color w:val="000000"/>
          <w:lang w:val="lt-LT"/>
        </w:rPr>
      </w:pPr>
      <w:r>
        <w:rPr>
          <w:rFonts w:cs="Arial"/>
          <w:noProof/>
          <w:color w:val="000000"/>
          <w:lang w:val="lt-LT"/>
        </w:rPr>
        <mc:AlternateContent>
          <mc:Choice Requires="wps">
            <w:drawing>
              <wp:inline distT="0" distB="0" distL="0" distR="0" wp14:anchorId="0C27AFB3" wp14:editId="07777777">
                <wp:extent cx="5486400" cy="19050"/>
                <wp:effectExtent l="0" t="0" r="0" b="0"/>
                <wp:docPr id="20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A2AEBAD">
              <v:rect id="Rectangle 7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0FBF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mAgIAAOsDAAAOAAAAZHJzL2Uyb0RvYy54bWysU22P0zAM/o7Ef4jynbWdtnup1p2mnQ4h&#10;HXDi4AekadpGpHHkZOvGr8dJtzHgG0KVojq2H/t57KweDoNhe4Veg614Mcs5U1ZCo21X8W9fn97d&#10;ceaDsI0wYFXFj8rzh/XbN6vRlWoOPZhGISMQ68vRVbwPwZVZ5mWvBuFn4JQlZws4iEAmdlmDYiT0&#10;wWTzPL/JRsDGIUjlPd0+Tk6+Tvhtq2T43LZeBWYqTr2FdGI663hm65UoOxSu1/LUhviHLgahLRW9&#10;QD2KINgO9V9Qg5YIHtowkzBk0LZaqsSB2BT5H2xee+FU4kLieHeRyf8/WPlp/4JMNxWn+pxZMdCQ&#10;vpBswnZGsdsiKjQ6X1Lgq3vByNG7Z5DfPbOw7SlMbRBh7JVoqK8Un/2WEA1PqaweP0JD8GIXIIl1&#10;aHGIgCQDO6SZHC8zUYfAJF0uF3c3i5xGJ8lX3OfLNLNMlOdkhz68VzCw+FNxpN4TuNg/+0DNU+g5&#10;JDUPRjdP2phkYFdvDbK9oPXY5PGLfCnFX4cZG4MtxLTJPd2otGCnMmeak1w1NEeijDBtHL0Q+ukB&#10;f3A20rZV3NJz4Mx8sCTafbFYxOVMxmJ5OycDrz31tUdYSUAVlwE5m4xtmFZ651B3PVUqkgQWNiR1&#10;q5MMsb+pKyIYDdqoRPW0/XFlr+0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v3wlpgICAADrAwAADgAAAAAAAAAA&#10;AAAAAAAuAgAAZHJzL2Uyb0RvYy54bWxQSwECLQAUAAYACAAAACEAT5nTWNsAAAADAQAADwAAAAAA&#10;AAAAAAAAAABcBAAAZHJzL2Rvd25yZXYueG1sUEsFBgAAAAAEAAQA8wAAAGQFAAAAAA==&#10;">
                <v:stroke joinstyle="round"/>
                <w10:anchorlock/>
              </v:rect>
            </w:pict>
          </mc:Fallback>
        </mc:AlternateContent>
      </w:r>
    </w:p>
    <w:p w14:paraId="39A3EBD4"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78</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Kaip galima daug vidinių kompiuterių adresų pakeisti vienu bastioninio kompiuterio adresu?</w:t>
      </w:r>
    </w:p>
    <w:p w14:paraId="1F41FFD4" w14:textId="77777777" w:rsidR="009D7328" w:rsidRPr="000C3BB7" w:rsidRDefault="009D7328" w:rsidP="009D7328">
      <w:pPr>
        <w:suppressAutoHyphens w:val="0"/>
        <w:autoSpaceDE w:val="0"/>
        <w:autoSpaceDN w:val="0"/>
        <w:adjustRightInd w:val="0"/>
        <w:rPr>
          <w:rFonts w:ascii="Arial" w:hAnsi="Arial" w:cs="Arial"/>
          <w:sz w:val="20"/>
          <w:szCs w:val="20"/>
        </w:rPr>
      </w:pPr>
      <w:r w:rsidRPr="191B31C9">
        <w:rPr>
          <w:rFonts w:ascii="Arial" w:hAnsi="Arial" w:cs="Arial"/>
          <w:sz w:val="20"/>
          <w:szCs w:val="20"/>
          <w:lang w:val="lt-LT" w:eastAsia="lt-LT"/>
        </w:rPr>
        <w:t>Norint paslėpti vidinį tinklą nuo išorės, su išorėje esančiais kompiuteriais jungiamasi tik per vieną tinklo kompiuterį, vadinamą bastioniniu kompiuteriu (tarpiniu serveriu).</w:t>
      </w:r>
    </w:p>
    <w:p w14:paraId="4B7527E9" w14:textId="28C59746" w:rsidR="191B31C9" w:rsidRDefault="191B31C9" w:rsidP="191B31C9">
      <w:pPr>
        <w:rPr>
          <w:rFonts w:ascii="Arial" w:hAnsi="Arial" w:cs="Arial"/>
          <w:sz w:val="20"/>
          <w:szCs w:val="20"/>
          <w:lang w:val="lt-LT" w:eastAsia="lt-LT"/>
        </w:rPr>
      </w:pPr>
    </w:p>
    <w:p w14:paraId="09B92467" w14:textId="7C100E9E" w:rsidR="6BA40AC2" w:rsidRDefault="6BA40AC2" w:rsidP="191B31C9">
      <w:r w:rsidRPr="191B31C9">
        <w:rPr>
          <w:rFonts w:ascii="Arial" w:eastAsia="Arial" w:hAnsi="Arial" w:cs="Arial"/>
          <w:color w:val="8E662E"/>
          <w:sz w:val="22"/>
          <w:szCs w:val="22"/>
          <w:lang w:val="lt-LT"/>
        </w:rPr>
        <w:t>Teisingas atsakymas yra: Pasinaudojama skirtingais bastioninio kompiuterio prievadais..</w:t>
      </w:r>
    </w:p>
    <w:p w14:paraId="3B88899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940FE82" wp14:editId="07777777">
                <wp:extent cx="5486400" cy="19050"/>
                <wp:effectExtent l="0" t="0" r="0" b="0"/>
                <wp:docPr id="20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0DE7B2D">
              <v:rect id="Rectangle 7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2CC2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Lc3AQIAAOsDAAAOAAAAZHJzL2Uyb0RvYy54bWysU9tu2zAMfR+wfxD0vtgOkl6MOEWQosOA&#10;biva7QMUWbaFyaJAKXGyrx8lJ2m2vRWFAcEUyaPDo6PF3b43bKfQa7AVLyY5Z8pKqLVtK/7zx8On&#10;G858ELYWBqyq+EF5frf8+GExuFJNoQNTK2QEYn05uIp3Ibgyy7zsVC/8BJyylGwAexEoxDarUQyE&#10;3ptsmudX2QBYOwSpvKfd+zHJlwm/aZQM35vGq8BMxYlbSCumdRPXbLkQZYvCdVoeaYg3sOiFtnTo&#10;GepeBMG2qP+D6rVE8NCEiYQ+g6bRUqUZaJoi/2eal044lWYhcbw7y+TfD1Z+2z0h03XFSU3OrOjp&#10;kp5JNmFbo9h1UmhwvqTCF/eEcUbvHkH+8szCuqMytUKEoVOiJl5FVDT7qyEGnlrZZvgKNcGLbYAk&#10;1r7BPgKSDGyf7uRwvhO1D0zS5nx2czWL1CTlitt8nhhlojw1O/Ths4KexZ+KI3FP4GL36EMkI8pT&#10;SSIPRtcP2pgUYLtZG2Q7QfZY5fFL/GnGyzJjY7GF2DYijjsqGex4zGnMaD1fbqA+0MgIo+PohdBP&#10;B/ibs4HcVnFLz4Ez88WSaLfFbBbNmYLZ/HpKAV5mNpcZYSUBVVwG5GwM1mG09Nahbjs6qUgSWFiR&#10;1I1OMryyOl4QOSqpc3R/tOxlnKpe3+jyD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0iLc3AQIAAOsDAAAOAAAAAAAAAAAA&#10;AAAAAC4CAABkcnMvZTJvRG9jLnhtbFBLAQItABQABgAIAAAAIQBPmdNY2wAAAAMBAAAPAAAAAAAA&#10;AAAAAAAAAFsEAABkcnMvZG93bnJldi54bWxQSwUGAAAAAAQABADzAAAAYwUAAAAA&#10;">
                <v:stroke joinstyle="round"/>
                <w10:anchorlock/>
              </v:rect>
            </w:pict>
          </mc:Fallback>
        </mc:AlternateContent>
      </w:r>
    </w:p>
    <w:p w14:paraId="3E0D04CE" w14:textId="77777777" w:rsidR="005B11D8" w:rsidRDefault="005B11D8">
      <w:pPr>
        <w:pStyle w:val="NormalWeb"/>
        <w:rPr>
          <w:rFonts w:ascii="Arial" w:hAnsi="Arial" w:cs="Arial"/>
          <w:color w:val="000000"/>
          <w:shd w:val="clear" w:color="auto" w:fill="C5000B"/>
          <w:lang w:val="lt-LT"/>
        </w:rPr>
      </w:pPr>
      <w:r w:rsidRPr="00D3554E">
        <w:rPr>
          <w:rFonts w:ascii="Arial" w:hAnsi="Arial" w:cs="Arial"/>
          <w:b/>
          <w:bCs/>
          <w:color w:val="000000"/>
          <w:highlight w:val="yellow"/>
          <w:lang w:val="lt-LT"/>
        </w:rPr>
        <w:t>79</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Ar skiriasi taikomųjų programų lygmens vartai nuo paketinio filtravimo ugniasienių.</w:t>
      </w:r>
    </w:p>
    <w:p w14:paraId="3F61CE99" w14:textId="77777777" w:rsidR="007B7E27" w:rsidRPr="000C3BB7" w:rsidRDefault="007B7E27" w:rsidP="007B7E27">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lastRenderedPageBreak/>
        <w:t>Paketas išanalizuojamas giliau nei filtruojant, nes yra vertinami ne tik siuntėjo/gavėjo adresai bei prievadai, bet ir taikomojo protokolo detalės.</w:t>
      </w:r>
    </w:p>
    <w:p w14:paraId="69E2BB2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85CC96B" wp14:editId="07777777">
                <wp:extent cx="5486400" cy="19050"/>
                <wp:effectExtent l="0" t="0" r="0" b="0"/>
                <wp:docPr id="19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DB6A093">
              <v:rect id="Rectangle 6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22C3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BJ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yyVnVvQ0&#10;pBeSTdjWKLZYRoUG50sqfHXPGHv07gnkd88sbDsqUxtEGDolauJVxPrstwMx8HSU7YZPUBO82AdI&#10;Yh0b7CMgycCOaSan60zUMTBJm/PZ3WKW0+gk5YplPk8zy0R5OezQhw8KehZ/Ko7EPYGLw5MPkYwo&#10;LyWJPBhdP2pjUoDtbmuQHQTZY5PHL/GnHm/LjI3FFuKxEXHcUclg52subY5y7aA+UcsIo+PohdBP&#10;B/iDs4HcVnFLz4Ez89GSaMtiNovmTMFs/n5KAd5mdrcZYSUBVVwG5GwMtmG09N6hbju6qUgSWNiQ&#10;1I1OMkR+I6vzgMhRSZ2z+6Nlb+N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CTWwSQICAADrAwAADgAAAAAAAAAA&#10;AAAAAAAuAgAAZHJzL2Uyb0RvYy54bWxQSwECLQAUAAYACAAAACEAT5nTWNsAAAADAQAADwAAAAAA&#10;AAAAAAAAAABcBAAAZHJzL2Rvd25yZXYueG1sUEsFBgAAAAAEAAQA8wAAAGQFAAAAAA==&#10;">
                <v:stroke joinstyle="round"/>
                <w10:anchorlock/>
              </v:rect>
            </w:pict>
          </mc:Fallback>
        </mc:AlternateContent>
      </w:r>
    </w:p>
    <w:p w14:paraId="05EDB0AD"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80</w:t>
      </w:r>
      <w:r>
        <w:rPr>
          <w:rFonts w:ascii="Arial" w:hAnsi="Arial" w:cs="Arial"/>
          <w:color w:val="000000"/>
          <w:lang w:val="lt-LT"/>
        </w:rPr>
        <w:t xml:space="preserve">. </w:t>
      </w:r>
      <w:r w:rsidRPr="00E65F36">
        <w:rPr>
          <w:rFonts w:ascii="Arial" w:hAnsi="Arial" w:cs="Arial"/>
        </w:rPr>
        <w:t>Kodėl reikalingas taikomojo protokolo detalių vertinimas ugniasienėje?</w:t>
      </w:r>
    </w:p>
    <w:p w14:paraId="6EC11A0C"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Ataka gali būti susijusi su taikomajame protokole naudojamais metodais, su nesaugiu veikimu.</w:t>
      </w:r>
    </w:p>
    <w:p w14:paraId="57C0D79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CFABF50" wp14:editId="07777777">
                <wp:extent cx="5486400" cy="19050"/>
                <wp:effectExtent l="0" t="0" r="0" b="0"/>
                <wp:docPr id="19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B34133D">
              <v:rect id="Rectangle 6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CD89A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LY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SxqVFT0N&#10;6YVkE7Y1ii3uokKD8yUVvrpnjD169wTyu2cWth2VqQ0iDJ0SNfEqYn3224EYeDrKdsMnqAle7AMk&#10;sY4N9hGQZGDHNJPTdSbqGJikzfnsbjHLaXSScsUyn6eZZaK8HHbowwcFPYs/FUfinsDF4cmHSEaU&#10;l5JEHoyuH7UxKcB2tzXIDoLsscnjl/hTj7dlxsZiC/HYiDjuqGSw8zWXNke5dlCfqGWE0XH0Quin&#10;A/zB2UBuq7il58CZ+WhJtGUxm0VzpmA2fz+lAG8zu9uMsJKAKi4DcjYG2zBaeu9Qtx3dVCQJLGxI&#10;6kYnGSK/kdV5QOSopM7Z/dGyt3Gq+vVG1z8B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AsEi2AICAADrAwAADgAAAAAAAAAA&#10;AAAAAAAuAgAAZHJzL2Uyb0RvYy54bWxQSwECLQAUAAYACAAAACEAT5nTWNsAAAADAQAADwAAAAAA&#10;AAAAAAAAAABcBAAAZHJzL2Rvd25yZXYueG1sUEsFBgAAAAAEAAQA8wAAAGQFAAAAAA==&#10;">
                <v:stroke joinstyle="round"/>
                <w10:anchorlock/>
              </v:rect>
            </w:pict>
          </mc:Fallback>
        </mc:AlternateContent>
      </w:r>
    </w:p>
    <w:p w14:paraId="2ECB1EF4"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81</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netikslinga visą į vidinį tinklą ateinantį srautą filtruoti naudojant taikomųjų programų vartus?</w:t>
      </w:r>
    </w:p>
    <w:p w14:paraId="332C236C" w14:textId="77777777" w:rsidR="0097743C" w:rsidRPr="000C3BB7" w:rsidRDefault="0097743C" w:rsidP="0097743C">
      <w:pPr>
        <w:suppressAutoHyphens w:val="0"/>
        <w:autoSpaceDE w:val="0"/>
        <w:autoSpaceDN w:val="0"/>
        <w:adjustRightInd w:val="0"/>
        <w:rPr>
          <w:rFonts w:ascii="Arial" w:hAnsi="Arial" w:cs="Arial"/>
          <w:sz w:val="20"/>
          <w:szCs w:val="20"/>
        </w:rPr>
      </w:pPr>
      <w:r w:rsidRPr="191B31C9">
        <w:rPr>
          <w:rFonts w:ascii="Arial" w:hAnsi="Arial" w:cs="Arial"/>
          <w:sz w:val="20"/>
          <w:szCs w:val="20"/>
          <w:lang w:val="lt-LT" w:eastAsia="lt-LT"/>
        </w:rPr>
        <w:t>Šio tipo užkardos veikia lėtai, todėl taikytinos atskiram srautui, o ne kiekvienam į tinklą ateinančiam paketui filtruoti.</w:t>
      </w:r>
    </w:p>
    <w:p w14:paraId="425C2D22" w14:textId="57C5776E" w:rsidR="65E891D3" w:rsidRDefault="65E891D3" w:rsidP="191B31C9">
      <w:r w:rsidRPr="191B31C9">
        <w:rPr>
          <w:rFonts w:ascii="Arial" w:eastAsia="Arial" w:hAnsi="Arial" w:cs="Arial"/>
          <w:color w:val="8E662E"/>
          <w:sz w:val="22"/>
          <w:szCs w:val="22"/>
          <w:lang w:val="lt-LT"/>
        </w:rPr>
        <w:t>Teisingas atsakymas yra: Netikslinga, nes šio tipo ugniasienė sulėtina srautą filtruodama visus paketus pagal taikomąjį protokolą..</w:t>
      </w:r>
    </w:p>
    <w:p w14:paraId="0D142F6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08175BD" wp14:editId="07777777">
                <wp:extent cx="5486400" cy="19050"/>
                <wp:effectExtent l="0" t="0" r="0" b="0"/>
                <wp:docPr id="19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8711F30">
              <v:rect id="Rectangle 6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E094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3NAgIAAOsDAAAOAAAAZHJzL2Uyb0RvYy54bWysU9GO0zAQfEfiHyy/0yRV27tGTU9VT4eQ&#10;Djhx8AGu4yQWjtdau03L17N22lLgDaFIVta7Hs/OjlcPx96wg0KvwVa8mOScKSuh1rat+LevT+/u&#10;OfNB2FoYsKriJ+X5w/rtm9XgSjWFDkytkBGI9eXgKt6F4Mos87JTvfATcMpSsgHsRaAQ26xGMRB6&#10;b7Jpni+yAbB2CFJ5T7uPY5KvE37TKBk+N41XgZmKE7eQVkzrLq7ZeiXKFoXrtDzTEP/Aohfa0qVX&#10;qEcRBNuj/guq1xLBQxMmEvoMmkZLlXqgbor8j25eO+FU6oXE8e4qk/9/sPLT4QWZrml2yzvOrOhp&#10;SF9INmFbo9jiLio0OF9S4at7wdijd88gv3tmYdtRmdogwtApUROvItZnvx2IgaejbDd8hJrgxT5A&#10;EuvYYB8BSQZ2TDM5XWeijoFJ2pzP7heznEYnKVcs83maWSbKy2GHPrxX0LP4U3Ek7glcHJ59iGRE&#10;eSlJ5MHo+kkbkwJsd1uD7CDIHps8fok/9XhbZmwsthCPjYjjjkoGO19zaXOUawf1iVpGGB1HL4R+&#10;OsAfnA3ktopbeg6cmQ+WRFsWs1k0Zwpm87spBXib2d1mhJUEVHEZkLMx2IbR0nuHuu3opiJJYGFD&#10;Ujc6yRD5jazOAyJHJXXO7o+WvY1T1a83uv4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b7SNzQICAADrAwAADgAAAAAAAAAA&#10;AAAAAAAuAgAAZHJzL2Uyb0RvYy54bWxQSwECLQAUAAYACAAAACEAT5nTWNsAAAADAQAADwAAAAAA&#10;AAAAAAAAAABcBAAAZHJzL2Rvd25yZXYueG1sUEsFBgAAAAAEAAQA8wAAAGQFAAAAAA==&#10;">
                <v:stroke joinstyle="round"/>
                <w10:anchorlock/>
              </v:rect>
            </w:pict>
          </mc:Fallback>
        </mc:AlternateContent>
      </w:r>
    </w:p>
    <w:p w14:paraId="1D9B82D7"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82</w:t>
      </w:r>
      <w:r>
        <w:rPr>
          <w:rFonts w:ascii="Arial" w:hAnsi="Arial" w:cs="Arial"/>
          <w:color w:val="000000"/>
          <w:lang w:val="lt-LT"/>
        </w:rPr>
        <w:t xml:space="preserve">. </w:t>
      </w:r>
      <w:r w:rsidRPr="00E65F36">
        <w:rPr>
          <w:rFonts w:ascii="Arial" w:hAnsi="Arial" w:cs="Arial"/>
        </w:rPr>
        <w:t>Ar reikia kelių aplikacinio lygmens proxy?</w:t>
      </w:r>
    </w:p>
    <w:p w14:paraId="247ABF19" w14:textId="77777777" w:rsidR="00E65F36" w:rsidRPr="00E65F36" w:rsidRDefault="005A1647" w:rsidP="00E65F36">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Taip, nes kiekvienas iš jų supranta savą taikomąjį protokolą.</w:t>
      </w:r>
    </w:p>
    <w:p w14:paraId="4475AD1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46F6AE" wp14:editId="07777777">
                <wp:extent cx="5486400" cy="19050"/>
                <wp:effectExtent l="0" t="0" r="0" b="0"/>
                <wp:docPr id="19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E3E9E18">
              <v:rect id="Rectangle 6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E991A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9c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ywVnVvQ0&#10;pBeSTdjWKLZYRIUG50sqfHXPGHv07gnkd88sbDsqUxtEGDolauJVxPrstwMx8HSU7YZPUBO82AdI&#10;Yh0b7CMgycCOaSan60zUMTBJm/PZ3WKW0+gk5YplPk8zy0R5OezQhw8KehZ/Ko7EPYGLw5MPkYwo&#10;LyWJPBhdP2pjUoDtbmuQHQTZY5PHL/GnHm/LjI3FFuKxEXHcUclg52subY5y7aA+UcsIo+PohdBP&#10;B/iDs4HcVnFLz4Ez89GSaMtiNovmTMFs/n5KAd5mdrcZYSUBVVwG5GwMtmG09N6hbju6qUgSWNiQ&#10;1I1OMkR+I6vzgMhRSZ2z+6Nlb+N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ZEAfXAICAADrAwAADgAAAAAAAAAA&#10;AAAAAAAuAgAAZHJzL2Uyb0RvYy54bWxQSwECLQAUAAYACAAAACEAT5nTWNsAAAADAQAADwAAAAAA&#10;AAAAAAAAAABcBAAAZHJzL2Rvd25yZXYueG1sUEsFBgAAAAAEAAQA8wAAAGQFAAAAAA==&#10;">
                <v:stroke joinstyle="round"/>
                <w10:anchorlock/>
              </v:rect>
            </w:pict>
          </mc:Fallback>
        </mc:AlternateContent>
      </w:r>
    </w:p>
    <w:p w14:paraId="2C05E7CF"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83</w:t>
      </w:r>
      <w:r>
        <w:rPr>
          <w:rFonts w:ascii="Arial" w:hAnsi="Arial" w:cs="Arial"/>
          <w:color w:val="000000"/>
          <w:lang w:val="lt-LT"/>
        </w:rPr>
        <w:t xml:space="preserve">. </w:t>
      </w:r>
      <w:r w:rsidRPr="00F36C9A">
        <w:rPr>
          <w:rFonts w:ascii="Arial" w:hAnsi="Arial" w:cs="Arial"/>
        </w:rPr>
        <w:t>Ar reikia kelių aplikacinio lygio proxy?</w:t>
      </w:r>
    </w:p>
    <w:p w14:paraId="2177973F" w14:textId="77777777" w:rsidR="00E65F36" w:rsidRPr="00E65F36" w:rsidRDefault="00E65F36" w:rsidP="00E65F36">
      <w:pPr>
        <w:suppressAutoHyphens w:val="0"/>
        <w:spacing w:before="100" w:beforeAutospacing="1"/>
        <w:rPr>
          <w:color w:val="000000"/>
          <w:sz w:val="27"/>
          <w:szCs w:val="27"/>
          <w:lang w:val="lt-LT" w:eastAsia="lt-LT"/>
        </w:rPr>
      </w:pPr>
      <w:r w:rsidRPr="000F4875">
        <w:rPr>
          <w:color w:val="000000"/>
          <w:sz w:val="27"/>
          <w:szCs w:val="27"/>
          <w:lang w:val="lt-LT" w:eastAsia="lt-LT"/>
        </w:rPr>
        <w:t>Taip, nes kiekvienas iš jų supranta savą taikomąjį protokolą.</w:t>
      </w:r>
    </w:p>
    <w:p w14:paraId="120C4E94"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2CA77D1" wp14:editId="07777777">
                <wp:extent cx="5486400" cy="19050"/>
                <wp:effectExtent l="0" t="0" r="0" b="0"/>
                <wp:docPr id="19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63FE454">
              <v:rect id="Rectangle 6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4FF4C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tk1AgIAAOs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ml2yzlnVvQ0&#10;pBeSTdjWKLaYR4UG50sqfHXPGHv07gnkd88sbDsqUxtEGDolauJVxPrstwMx8HSU7YZPUBO82AdI&#10;Yh0b7CMgycCOaSan60zUMTBJm/PZ3WKW0+gk5YplPk8zy0R5OezQhw8KehZ/Ko7EPYGLw5MPkYwo&#10;LyWJPBhdP2pjUoDtbmuQHQTZY5PHL/GnHm/LjI3FFuKxEXHcUclg52subY5y7aA+UcsIo+PohdBP&#10;B/iDs4HcVnFLz4Ez89GSaMtiNovmTMFs/n5KAd5mdrcZYSUBVVwG5GwMtmG09N6hbju6qUgSWNiQ&#10;1I1OMkR+I6vzgMhRSZ2z+6Nlb+NU9euNrn8C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OFrZNQICAADrAwAADgAAAAAAAAAA&#10;AAAAAAAuAgAAZHJzL2Uyb0RvYy54bWxQSwECLQAUAAYACAAAACEAT5nTWNsAAAADAQAADwAAAAAA&#10;AAAAAAAAAABcBAAAZHJzL2Rvd25yZXYueG1sUEsFBgAAAAAEAAQA8wAAAGQFAAAAAA==&#10;">
                <v:stroke joinstyle="round"/>
                <w10:anchorlock/>
              </v:rect>
            </w:pict>
          </mc:Fallback>
        </mc:AlternateContent>
      </w:r>
    </w:p>
    <w:p w14:paraId="58CCC835" w14:textId="77777777" w:rsidR="005B11D8" w:rsidRDefault="005B11D8">
      <w:pPr>
        <w:pStyle w:val="NormalWeb"/>
        <w:rPr>
          <w:sz w:val="22"/>
        </w:rPr>
      </w:pPr>
      <w:r>
        <w:rPr>
          <w:rFonts w:ascii="Arial" w:hAnsi="Arial" w:cs="Arial"/>
          <w:b/>
          <w:bCs/>
          <w:color w:val="000000"/>
          <w:lang w:val="lt-LT"/>
        </w:rPr>
        <w:t>84</w:t>
      </w:r>
      <w:r>
        <w:rPr>
          <w:rFonts w:ascii="Arial" w:hAnsi="Arial" w:cs="Arial"/>
          <w:color w:val="000000"/>
          <w:lang w:val="lt-LT"/>
        </w:rPr>
        <w:t>. Kur tikslinga sudėti viešam priėjimui teikiamas paslaugas?</w:t>
      </w:r>
    </w:p>
    <w:p w14:paraId="4C7D2EA8"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Atskirame vidinio tinklo </w:t>
      </w:r>
      <w:proofErr w:type="gramStart"/>
      <w:r w:rsidRPr="00A00E0A">
        <w:rPr>
          <w:rFonts w:ascii="Arial" w:hAnsi="Arial" w:cs="Arial"/>
          <w:color w:val="000000"/>
          <w:sz w:val="21"/>
          <w:szCs w:val="21"/>
          <w:lang w:eastAsia="lt-LT"/>
        </w:rPr>
        <w:t>potinklyje..</w:t>
      </w:r>
      <w:proofErr w:type="gramEnd"/>
    </w:p>
    <w:p w14:paraId="42AFC42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F254469" wp14:editId="07777777">
                <wp:extent cx="5486400" cy="19050"/>
                <wp:effectExtent l="0" t="0" r="0" b="0"/>
                <wp:docPr id="19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0F56732">
              <v:rect id="Rectangle 6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46C51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ukAgIAAOsDAAAOAAAAZHJzL2Uyb0RvYy54bWysU9GO0zAQfEfiHyy/0yRVWq5R01PV0yGk&#10;A0538AGu4zQWjtdau03L17N22lLgDaFIVta7Hs/Ojpf3x96wg0Kvwda8mOScKSuh0XZX829fH9/d&#10;ceaDsI0wYFXNT8rz+9XbN8vBVWoKHZhGISMQ66vB1bwLwVVZ5mWneuEn4JSlZAvYi0Ah7rIGxUDo&#10;vcmmeT7PBsDGIUjlPe0+jEm+Svhtq2T40rZeBWZqTtxCWjGt27hmq6Wodihcp+WZhvgHFr3Qli69&#10;Qj2IINge9V9QvZYIHtowkdBn0LZaqtQDdVPkf3Tz2gmnUi8kjndXmfz/g5WfD8/IdEOzW5ScWdHT&#10;kF5INmF3RrF5GRUanK+o8NU9Y+zRuyeQ3z2zsOmoTK0RYeiUaIhXEeuz3w7EwNNRth0+QUPwYh8g&#10;iXVssY+AJAM7ppmcrjNRx8Akbc7Ku3mZ0+gk5YpFPkszy0R1OezQhw8KehZ/ao7EPYGLw5MPkYyo&#10;LiWJPBjdPGpjUoC77cYgOwiyxzqPX+JPPd6WGRuLLcRjI+K4o5LBztdc2hzl2kJzopYRRsfRC6Gf&#10;DvAHZwO5reaWngNn5qMl0RZFWUZzpqCcvZ9SgLeZ7W1GWElANZcBORuDTRgtvXeodx3dVCQJLKxJ&#10;6lYnGSK/kdV5QOSopM7Z/dGyt3Gq+vVGVz8B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M65LpAICAADrAwAADgAAAAAAAAAA&#10;AAAAAAAuAgAAZHJzL2Uyb0RvYy54bWxQSwECLQAUAAYACAAAACEAT5nTWNsAAAADAQAADwAAAAAA&#10;AAAAAAAAAABcBAAAZHJzL2Rvd25yZXYueG1sUEsFBgAAAAAEAAQA8wAAAGQFAAAAAA==&#10;">
                <v:stroke joinstyle="round"/>
                <w10:anchorlock/>
              </v:rect>
            </w:pict>
          </mc:Fallback>
        </mc:AlternateContent>
      </w:r>
    </w:p>
    <w:p w14:paraId="6BC1B602" w14:textId="77777777" w:rsidR="005B11D8" w:rsidRDefault="005B11D8">
      <w:pPr>
        <w:pStyle w:val="NormalWeb"/>
        <w:rPr>
          <w:sz w:val="22"/>
        </w:rPr>
      </w:pPr>
      <w:r w:rsidRPr="191B31C9">
        <w:rPr>
          <w:rFonts w:ascii="Arial" w:hAnsi="Arial" w:cs="Arial"/>
          <w:b/>
          <w:bCs/>
          <w:color w:val="000000" w:themeColor="text1"/>
          <w:lang w:val="lt-LT"/>
        </w:rPr>
        <w:t>85</w:t>
      </w:r>
      <w:r w:rsidRPr="191B31C9">
        <w:rPr>
          <w:rFonts w:ascii="Arial" w:hAnsi="Arial" w:cs="Arial"/>
          <w:color w:val="000000" w:themeColor="text1"/>
          <w:lang w:val="lt-LT"/>
        </w:rPr>
        <w:t>. Ar pakanka tinklą saugoti viena ugniasiene?</w:t>
      </w:r>
    </w:p>
    <w:p w14:paraId="0C9DAB1D" w14:textId="7FB9747A" w:rsidR="70BFBC90" w:rsidRDefault="70BFBC90" w:rsidP="191B31C9">
      <w:pPr>
        <w:pStyle w:val="ListParagraph"/>
        <w:tabs>
          <w:tab w:val="left" w:pos="567"/>
        </w:tabs>
        <w:ind w:left="0"/>
      </w:pPr>
      <w:r w:rsidRPr="191B31C9">
        <w:rPr>
          <w:color w:val="000000" w:themeColor="text1"/>
          <w:highlight w:val="yellow"/>
        </w:rPr>
        <w:t>Teisingas atsakymas yra: Ne, nes ugniasienę sukompromitavus visas tinklas tampa atviras atakoms.</w:t>
      </w:r>
    </w:p>
    <w:p w14:paraId="271CA723" w14:textId="77777777" w:rsidR="005B11D8" w:rsidRDefault="005B11D8">
      <w:pPr>
        <w:pStyle w:val="ListParagraph"/>
        <w:tabs>
          <w:tab w:val="left" w:pos="567"/>
        </w:tabs>
        <w:ind w:left="0"/>
        <w:contextualSpacing/>
        <w:rPr>
          <w:sz w:val="22"/>
        </w:rPr>
      </w:pPr>
    </w:p>
    <w:p w14:paraId="75FBE42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B06548C" wp14:editId="07777777">
                <wp:extent cx="5486400" cy="19050"/>
                <wp:effectExtent l="0" t="0" r="0" b="0"/>
                <wp:docPr id="19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669E06F">
              <v:rect id="Rectangle 6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B825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XmAwIAAOsDAAAOAAAAZHJzL2Uyb0RvYy54bWysU9GO0zAQfEfiHyy/0yS9tlyjpqeqp0NI&#10;B3fi4ANcx0ksHK+1dpseX8/aaUuBN4QiWVnvejw7O17dHXvDDgq9BlvxYpJzpqyEWtu24t++Pry7&#10;5cwHYWthwKqKvyrP79Zv36wGV6opdGBqhYxArC8HV/EuBFdmmZed6oWfgFOWkg1gLwKF2GY1ioHQ&#10;e5NN83yRDYC1Q5DKe9q9H5N8nfCbRsnw1DReBWYqTtxCWjGtu7hm65UoWxSu0/JEQ/wDi15oS5de&#10;oO5FEGyP+i+oXksED02YSOgzaBotVeqBuinyP7p56YRTqRcSx7uLTP7/wcrPh2dkuqbZLW84s6Kn&#10;IX0h2YRtjWKLm6jQ4HxJhS/uGWOP3j2C/O6ZhW1HZWqDCEOnRE28ilif/XYgBp6Ost3wCWqCF/sA&#10;Saxjg30EJBnYMc3k9TITdQxM0uZ8druY5TQ6Sblimc/TzDJRng879OGDgp7Fn4ojcU/g4vDoQyQj&#10;ynNJIg9G1w/amBRgu9saZAdB9tjk8Uv8qcfrMmNjsYV4bEQcd1Qy2Omac5ujXDuoX6llhNFx9ELo&#10;pwP8wdlAbqu4pefAmfloSbRlMZtFc6ZgNn8/pQCvM7vrjLCSgCouA3I2BtswWnrvULcd3VQkCSxs&#10;SOpGJxkiv5HVaUDkqKTOyf3Rstdxqvr1Rtc/AQ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IBuVeYDAgAA6wMAAA4AAAAAAAAA&#10;AAAAAAAALgIAAGRycy9lMm9Eb2MueG1sUEsBAi0AFAAGAAgAAAAhAE+Z01jbAAAAAwEAAA8AAAAA&#10;AAAAAAAAAAAAXQQAAGRycy9kb3ducmV2LnhtbFBLBQYAAAAABAAEAPMAAABlBQAAAAA=&#10;">
                <v:stroke joinstyle="round"/>
                <w10:anchorlock/>
              </v:rect>
            </w:pict>
          </mc:Fallback>
        </mc:AlternateContent>
      </w:r>
    </w:p>
    <w:p w14:paraId="68F94EF8" w14:textId="6596BADD" w:rsidR="005B11D8" w:rsidRDefault="005B11D8" w:rsidP="191B31C9">
      <w:pPr>
        <w:pStyle w:val="NormalWeb"/>
        <w:rPr>
          <w:rFonts w:ascii="Arial" w:hAnsi="Arial" w:cs="Arial"/>
          <w:color w:val="000000"/>
          <w:sz w:val="22"/>
          <w:szCs w:val="22"/>
          <w:lang w:val="lt-LT"/>
        </w:rPr>
      </w:pPr>
      <w:r w:rsidRPr="191B31C9">
        <w:rPr>
          <w:rFonts w:ascii="Arial" w:hAnsi="Arial" w:cs="Arial"/>
          <w:b/>
          <w:bCs/>
          <w:color w:val="000000" w:themeColor="text1"/>
          <w:lang w:val="lt-LT"/>
        </w:rPr>
        <w:t>86</w:t>
      </w:r>
      <w:r w:rsidRPr="191B31C9">
        <w:rPr>
          <w:rFonts w:ascii="Arial" w:hAnsi="Arial" w:cs="Arial"/>
          <w:color w:val="000000" w:themeColor="text1"/>
          <w:lang w:val="lt-LT"/>
        </w:rPr>
        <w:t>. Kuriame potinklyje didesnė atakų rizika DMZ ar vidiniame potinklyje?</w:t>
      </w:r>
    </w:p>
    <w:p w14:paraId="4A51C51C" w14:textId="53FA6C77" w:rsidR="005B11D8" w:rsidRDefault="2F6ED27C" w:rsidP="191B31C9">
      <w:r w:rsidRPr="191B31C9">
        <w:rPr>
          <w:color w:val="8E662E"/>
          <w:lang w:val="lt-LT"/>
        </w:rPr>
        <w:t>Teisingas atsakymas yra: DMZ.</w:t>
      </w:r>
    </w:p>
    <w:p w14:paraId="2D3F0BEC" w14:textId="2C3D33AA" w:rsidR="005B11D8" w:rsidRDefault="005B11D8" w:rsidP="191B31C9">
      <w:pPr>
        <w:tabs>
          <w:tab w:val="left" w:pos="567"/>
        </w:tabs>
        <w:rPr>
          <w:rFonts w:ascii="Arial" w:hAnsi="Arial" w:cs="Arial"/>
          <w:color w:val="000000"/>
          <w:sz w:val="22"/>
          <w:szCs w:val="22"/>
          <w:lang w:val="lt-LT"/>
        </w:rPr>
      </w:pPr>
    </w:p>
    <w:p w14:paraId="423B2115" w14:textId="77777777" w:rsidR="005B11D8" w:rsidRDefault="005B11D8">
      <w:pPr>
        <w:pStyle w:val="NormalWeb"/>
        <w:rPr>
          <w:rFonts w:ascii="Arial" w:hAnsi="Arial" w:cs="Arial"/>
          <w:color w:val="000000"/>
          <w:sz w:val="22"/>
          <w:lang w:val="lt-LT"/>
        </w:rPr>
      </w:pPr>
      <w:r>
        <w:rPr>
          <w:rFonts w:ascii="Arial" w:hAnsi="Arial" w:cs="Arial"/>
          <w:b/>
          <w:bCs/>
          <w:color w:val="000000"/>
          <w:lang w:val="lt-LT"/>
        </w:rPr>
        <w:lastRenderedPageBreak/>
        <w:t>87</w:t>
      </w:r>
      <w:r>
        <w:rPr>
          <w:rFonts w:ascii="Arial" w:hAnsi="Arial" w:cs="Arial"/>
          <w:color w:val="000000"/>
          <w:lang w:val="lt-LT"/>
        </w:rPr>
        <w:t>. Kodėl papildoma ugniasienė turi būti stipresnė?</w:t>
      </w:r>
    </w:p>
    <w:p w14:paraId="3A70598E" w14:textId="77777777" w:rsidR="00057E3E" w:rsidRDefault="00057E3E" w:rsidP="00057E3E">
      <w:pPr>
        <w:rPr>
          <w:b/>
          <w:bCs/>
          <w:lang w:val="lt-LT"/>
        </w:rPr>
      </w:pPr>
      <w:r w:rsidRPr="00057E3E">
        <w:rPr>
          <w:highlight w:val="yellow"/>
          <w:lang w:val="lt-LT"/>
        </w:rPr>
        <w:t>Teisingas atsakymas yra: Todėl, kad atakuotojas, įsilaužęs į DMZ arba pažeidęs įėjimą saugančią ugniasienę, negalėtų laisvai prieiti prie vidinio tinklo.</w:t>
      </w:r>
    </w:p>
    <w:p w14:paraId="75CF431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AF28DC0" wp14:editId="07777777">
                <wp:extent cx="5486400" cy="19050"/>
                <wp:effectExtent l="0" t="0" r="0" b="0"/>
                <wp:docPr id="63"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FBA3338">
              <v:rect id="Rectangle 6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5ADD8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n4AwIAAOoDAAAOAAAAZHJzL2Uyb0RvYy54bWysU9GO0zAQfEfiHyy/0ySlLXdR01PV0yGk&#10;A04cfIDrOImF47XWbtPy9aydthTu7YQiWVnv7nhnPF7eHXrD9gq9BlvxYpJzpqyEWtu24j++P7y7&#10;4cwHYWthwKqKH5Xnd6u3b5aDK9UUOjC1QkYg1peDq3gXgiuzzMtO9cJPwClLyQawF4FCbLMaxUDo&#10;vcmmeb7IBsDaIUjlPe3ej0m+SvhNo2T42jReBWYqTrOFtGJat3HNVktRtihcp+VpDPGKKXqhLR16&#10;gboXQbAd6hdQvZYIHpowkdBn0DRaqsSB2BT5P2yeO+FU4kLieHeRyf8/WPll/4RM1xVfvOfMip7u&#10;6BupJmxrFFsUUaDB+ZLqnt0TRorePYL86ZmFTUdlao0IQ6dETWOl+uyvhhh4amXb4TPUBC92AZJW&#10;hwb7CEgqsEO6kuPlStQhMEmb89nNYpbTzUnKFbf5PF1ZJspzs0MfPiroWfypONLsCVzsH32g4an0&#10;XJKGB6PrB21MCrDdbgyyvSB3rPP4Rb7U4q/LjI3FFmLbmB53VPLX6ZgzzVGuLdRHoowwGo4eCP10&#10;gL84G8hsFbf0GjgznyyJdlvMZtGbKZjNP0wpwOvM9jojrCSgisuAnI3BJoyO3jnUbUcnFUkCC2uS&#10;utFJhjjfOBURjAEZKlE9mT869jpOVX+e6Oo3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NRqGfgDAgAA6gMAAA4AAAAAAAAA&#10;AAAAAAAALgIAAGRycy9lMm9Eb2MueG1sUEsBAi0AFAAGAAgAAAAhAE+Z01jbAAAAAwEAAA8AAAAA&#10;AAAAAAAAAAAAXQQAAGRycy9kb3ducmV2LnhtbFBLBQYAAAAABAAEAPMAAABlBQAAAAA=&#10;">
                <v:stroke joinstyle="round"/>
                <w10:anchorlock/>
              </v:rect>
            </w:pict>
          </mc:Fallback>
        </mc:AlternateContent>
      </w:r>
    </w:p>
    <w:p w14:paraId="361543EA" w14:textId="77777777" w:rsidR="005B11D8" w:rsidRDefault="005B11D8">
      <w:pPr>
        <w:pStyle w:val="NormalWeb"/>
        <w:rPr>
          <w:rFonts w:ascii="Arial" w:hAnsi="Arial" w:cs="Arial"/>
          <w:color w:val="000000"/>
          <w:sz w:val="22"/>
          <w:lang w:val="lt-LT"/>
        </w:rPr>
      </w:pPr>
      <w:r>
        <w:rPr>
          <w:rFonts w:ascii="Arial" w:hAnsi="Arial" w:cs="Arial"/>
          <w:b/>
          <w:bCs/>
          <w:color w:val="000000"/>
          <w:lang w:val="lt-LT"/>
        </w:rPr>
        <w:t>88</w:t>
      </w:r>
      <w:r>
        <w:rPr>
          <w:rFonts w:ascii="Arial" w:hAnsi="Arial" w:cs="Arial"/>
          <w:color w:val="000000"/>
          <w:lang w:val="lt-LT"/>
        </w:rPr>
        <w:t>. Ar grandinės lygmens vartai susiję su taikomųjų protokolų ypatumais?</w:t>
      </w:r>
    </w:p>
    <w:p w14:paraId="75232335" w14:textId="77777777" w:rsidR="005B11D8" w:rsidRDefault="005B11D8">
      <w:pPr>
        <w:pStyle w:val="ListParagraph"/>
        <w:tabs>
          <w:tab w:val="left" w:pos="567"/>
        </w:tabs>
        <w:ind w:left="0"/>
        <w:contextualSpacing/>
      </w:pPr>
      <w:r>
        <w:rPr>
          <w:rFonts w:ascii="Arial" w:hAnsi="Arial" w:cs="Arial"/>
          <w:color w:val="000000"/>
          <w:sz w:val="22"/>
          <w:lang w:val="lt-LT"/>
        </w:rPr>
        <w:t>Nesusiję. Šitie tarpiniai serveriai nenagrinėja taikomojo lygmens informacijos kaip taikomojo sluoksnio vartai, taigi nereikia atskiro tarpinio serverio kiekvienam taikomajam protokolui.</w:t>
      </w:r>
    </w:p>
    <w:p w14:paraId="3CB648E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9239A00" wp14:editId="07777777">
                <wp:extent cx="5486400" cy="19050"/>
                <wp:effectExtent l="0" t="0" r="0" b="0"/>
                <wp:docPr id="62"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7B7A4F8">
              <v:rect id="Rectangle 6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8F0A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tpAQIAAOoDAAAOAAAAZHJzL2Uyb0RvYy54bWysU2Fr2zAQ/T7YfxD6vtgOSdaaOCWkdAy6&#10;razrD1Bk2RaTdeKkxMl+/U5ykmbbtzIMwqc7Pb1797S8O/SG7RV6DbbixSTnTFkJtbZtxV9+PHy4&#10;4cwHYWthwKqKH5Xnd6v375aDK9UUOjC1QkYg1peDq3gXgiuzzMtO9cJPwClLyQawF4FCbLMaxUDo&#10;vcmmeb7IBsDaIUjlPe3ej0m+SvhNo2T41jReBWYqTtxCWjGt27hmq6UoWxSu0/JEQ7yBRS+0pUsv&#10;UPciCLZD/Q9UryWChyZMJPQZNI2WKvVA3RT5X908d8Kp1AuJ491FJv//YOXX/RMyXVd8MeXMip5m&#10;9J1UE7Y1ii2SQIPzJdU9uyeMLXr3CPKnZxY2HZWpNSIMnRI10SqioNkfB2Lg6SjbDl+gJnixC5C0&#10;OjTYR0BSgR3SSI6XkahDYJI257ObxSynyUnKFbf5PDHKRHk+7NCHTwp6Fn8qjsQ9gYv9ow+RjCjP&#10;JYk8GF0/aGNSgO12Y5DtBbljnccv8acer8uMjcUW4rERcdxRyV+na85tRuf5cgv1kVpGGA1HD4R+&#10;OsBfnA1ktopbeg2cmc+WRLstZrPozRTM5h+nFOB1ZnudEVYSUMVlQM7GYBNGR+8c6rajm4okgYU1&#10;Sd3oJMMrq9OAyFBJnZP5o2Ov41T1+kRXv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fnotpAQIAAOoDAAAOAAAAAAAAAAAA&#10;AAAAAC4CAABkcnMvZTJvRG9jLnhtbFBLAQItABQABgAIAAAAIQBPmdNY2wAAAAMBAAAPAAAAAAAA&#10;AAAAAAAAAFsEAABkcnMvZG93bnJldi54bWxQSwUGAAAAAAQABADzAAAAYwUAAAAA&#10;">
                <v:stroke joinstyle="round"/>
                <w10:anchorlock/>
              </v:rect>
            </w:pict>
          </mc:Fallback>
        </mc:AlternateContent>
      </w:r>
    </w:p>
    <w:p w14:paraId="50D868C6" w14:textId="77777777" w:rsidR="005B11D8" w:rsidRDefault="005B11D8">
      <w:pPr>
        <w:pStyle w:val="NormalWeb"/>
        <w:rPr>
          <w:rFonts w:ascii="Arial" w:hAnsi="Arial" w:cs="Arial"/>
          <w:color w:val="000000"/>
          <w:sz w:val="22"/>
          <w:lang w:val="lt-LT"/>
        </w:rPr>
      </w:pPr>
      <w:r w:rsidRPr="191B31C9">
        <w:rPr>
          <w:rFonts w:ascii="Arial" w:hAnsi="Arial" w:cs="Arial"/>
          <w:b/>
          <w:bCs/>
          <w:color w:val="000000" w:themeColor="text1"/>
          <w:lang w:val="lt-LT"/>
        </w:rPr>
        <w:t>89</w:t>
      </w:r>
      <w:r w:rsidRPr="191B31C9">
        <w:rPr>
          <w:rFonts w:ascii="Arial" w:hAnsi="Arial" w:cs="Arial"/>
          <w:color w:val="000000" w:themeColor="text1"/>
          <w:lang w:val="lt-LT"/>
        </w:rPr>
        <w:t>. Ar susijęs grandinės lygio vartų filtravimas su taikomaisiais protokolais?</w:t>
      </w:r>
    </w:p>
    <w:p w14:paraId="5D985C5F" w14:textId="578F495C" w:rsidR="45ABA5BD" w:rsidRDefault="45ABA5BD" w:rsidP="191B31C9">
      <w:pPr>
        <w:pStyle w:val="ListParagraph"/>
        <w:tabs>
          <w:tab w:val="left" w:pos="567"/>
        </w:tabs>
        <w:ind w:left="0"/>
        <w:rPr>
          <w:color w:val="000000" w:themeColor="text1"/>
          <w:highlight w:val="yellow"/>
          <w:lang w:val="lt-LT"/>
        </w:rPr>
      </w:pPr>
      <w:r w:rsidRPr="191B31C9">
        <w:rPr>
          <w:color w:val="000000" w:themeColor="text1"/>
          <w:highlight w:val="yellow"/>
          <w:lang w:val="lt-LT"/>
        </w:rPr>
        <w:t>Teisingas atsakymas yra: Ne, jie dirba žemesniame lygmenyje nei taikomųjų programų lygmuo.</w:t>
      </w:r>
    </w:p>
    <w:p w14:paraId="0C178E9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2CBAAA7" wp14:editId="07777777">
                <wp:extent cx="5486400" cy="19050"/>
                <wp:effectExtent l="0" t="0" r="0" b="0"/>
                <wp:docPr id="61"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CD2DD8A">
              <v:rect id="Rectangle 5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D51A6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S7AQIAAOoDAAAOAAAAZHJzL2Uyb0RvYy54bWysU9GO0zAQfEfiHyy/0yRVW65R01PV0yGk&#10;A0538AGu4yQWjtdau03L17N22lLgDaFIVta7Hs/Ojlf3x96wg0KvwVa8mOScKSuh1rat+Levj+/u&#10;OPNB2FoYsKriJ+X5/frtm9XgSjWFDkytkBGI9eXgKt6F4Mos87JTvfATcMpSsgHsRaAQ26xGMRB6&#10;b7Jpni+yAbB2CFJ5T7sPY5KvE37TKBm+NI1XgZmKE7eQVkzrLq7ZeiXKFoXrtDzTEP/Aohfa0qVX&#10;qAcRBNuj/guq1xLBQxMmEvoMmkZLlXqgbor8j25eO+FU6oXE8e4qk/9/sPLz4RmZriu+KDizoqcZ&#10;vZBqwrZGsfkyCjQ4X1Ldq3vG2KJ3TyC/e2Zh21GZ2iDC0ClRE60i1me/HYiBp6NsN3yCmuDFPkDS&#10;6thgHwFJBXZMIzldR6KOgUnanM/uFrOcJicpVyzzeRpZJsrLYYc+fFDQs/hTcSTuCVwcnnyIZER5&#10;KUnkwej6URuTAmx3W4PsIMgdmzx+iT/1eFtmbCy2EI+NiOOOSv46X3Npc5RrB/WJWkYYDUcPhH46&#10;wB+cDWS2ilt6DZyZj5ZEWxazWfRmCmbz91MK8Dazu80IKwmo4jIgZ2OwDaOj9w5129FNRZLAwoak&#10;bnSSIfIbWZ0HRIZK6pzNHx17G6eqX090/R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iVGS7AQIAAOoDAAAOAAAAAAAAAAAA&#10;AAAAAC4CAABkcnMvZTJvRG9jLnhtbFBLAQItABQABgAIAAAAIQBPmdNY2wAAAAMBAAAPAAAAAAAA&#10;AAAAAAAAAFsEAABkcnMvZG93bnJldi54bWxQSwUGAAAAAAQABADzAAAAYwUAAAAA&#10;">
                <v:stroke joinstyle="round"/>
                <w10:anchorlock/>
              </v:rect>
            </w:pict>
          </mc:Fallback>
        </mc:AlternateContent>
      </w:r>
    </w:p>
    <w:p w14:paraId="7EE6CB69" w14:textId="77777777" w:rsidR="005B11D8" w:rsidRDefault="005B11D8">
      <w:pPr>
        <w:pStyle w:val="NormalWeb"/>
        <w:rPr>
          <w:sz w:val="22"/>
        </w:rPr>
      </w:pPr>
      <w:r>
        <w:rPr>
          <w:rFonts w:ascii="Arial" w:hAnsi="Arial" w:cs="Arial"/>
          <w:b/>
          <w:bCs/>
          <w:color w:val="000000"/>
          <w:lang w:val="lt-LT"/>
        </w:rPr>
        <w:t>90</w:t>
      </w:r>
      <w:r>
        <w:rPr>
          <w:rFonts w:ascii="Arial" w:hAnsi="Arial" w:cs="Arial"/>
          <w:color w:val="000000"/>
          <w:lang w:val="lt-LT"/>
        </w:rPr>
        <w:t>. Ar gali bet kuris išorinis kompiuteris siųsti paketus per grandinės lygio ugniasienę?</w:t>
      </w:r>
    </w:p>
    <w:p w14:paraId="01BF3C4D" w14:textId="77777777" w:rsidR="005A1647" w:rsidRPr="000F4875" w:rsidRDefault="005A1647" w:rsidP="005A1647">
      <w:pPr>
        <w:suppressAutoHyphens w:val="0"/>
        <w:spacing w:before="100" w:beforeAutospacing="1"/>
        <w:rPr>
          <w:color w:val="000000"/>
          <w:sz w:val="27"/>
          <w:szCs w:val="27"/>
          <w:lang w:val="lt-LT" w:eastAsia="lt-LT"/>
        </w:rPr>
      </w:pPr>
      <w:r w:rsidRPr="005A1647">
        <w:rPr>
          <w:color w:val="000000"/>
          <w:sz w:val="27"/>
          <w:szCs w:val="27"/>
          <w:highlight w:val="yellow"/>
          <w:lang w:val="lt-LT" w:eastAsia="lt-LT"/>
        </w:rPr>
        <w:t>Teisingas atsakymas yra: Jei yra tam autentifikuotas ir turi įrangą.</w:t>
      </w:r>
    </w:p>
    <w:p w14:paraId="3C0395D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62EF5F6" wp14:editId="07777777">
                <wp:extent cx="5486400" cy="19050"/>
                <wp:effectExtent l="0" t="0" r="0" b="0"/>
                <wp:docPr id="6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7D3A058">
              <v:rect id="Rectangle 5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A7F7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YqAQIAAOoDAAAOAAAAZHJzL2Uyb0RvYy54bWysU9GO0zAQfEfiHyy/0yRVW3pR01PV0yGk&#10;A0538AGu4yQWjtdau03L17N22lLgDaFIVta7Hs/Ojlf3x96wg0KvwVa8mOScKSuh1rat+Levj++W&#10;nPkgbC0MWFXxk/L8fv32zWpwpZpCB6ZWyAjE+nJwFe9CcGWWedmpXvgJOGUp2QD2IlCIbVajGAi9&#10;N9k0zxfZAFg7BKm8p92HMcnXCb9plAxfmsarwEzFiVtIK6Z1F9dsvRJli8J1Wp5piH9g0Qtt6dIr&#10;1IMIgu1R/wXVa4ngoQkTCX0GTaOlSj1QN0X+RzevnXAq9ULieHeVyf8/WPn58IxM1xVfkDxW9DSj&#10;F1JN2NYoNl9GgQbnS6p7dc8YW/TuCeR3zyxsOypTG0QYOiVqolXE+uy3AzHwdJTthk9QE7zYB0ha&#10;HRvsIyCpwI5pJKfrSNQxMEmb89lyMcuJmqRccZfP08gyUV4OO/Thg4KexZ+KI3FP4OLw5EMkI8pL&#10;SSIPRteP2pgUYLvbGmQHQe7Y5PFL/KnH2zJjY7GFeGxEHHdU8tf5mkubo1w7qE/UMsJoOHog9NMB&#10;/uBsILNV3NJr4Mx8tCTaXTGbRW+mYDZ/P6UAbzO724ywkoAqLgNyNgbbMDp671C3Hd1UJAksbEjq&#10;RicZIr+R1XlAZKikztn80bG3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poPYqAQIAAOoDAAAOAAAAAAAAAAAA&#10;AAAAAC4CAABkcnMvZTJvRG9jLnhtbFBLAQItABQABgAIAAAAIQBPmdNY2wAAAAMBAAAPAAAAAAAA&#10;AAAAAAAAAFsEAABkcnMvZG93bnJldi54bWxQSwUGAAAAAAQABADzAAAAYwUAAAAA&#10;">
                <v:stroke joinstyle="round"/>
                <w10:anchorlock/>
              </v:rect>
            </w:pict>
          </mc:Fallback>
        </mc:AlternateContent>
      </w:r>
    </w:p>
    <w:p w14:paraId="5EC2EEDC" w14:textId="77777777" w:rsidR="005B11D8" w:rsidRDefault="005B11D8">
      <w:pPr>
        <w:pStyle w:val="NormalWeb"/>
        <w:rPr>
          <w:sz w:val="22"/>
        </w:rPr>
      </w:pPr>
      <w:r>
        <w:rPr>
          <w:rFonts w:ascii="Arial" w:hAnsi="Arial" w:cs="Arial"/>
          <w:b/>
          <w:bCs/>
          <w:color w:val="000000"/>
          <w:lang w:val="lt-LT"/>
        </w:rPr>
        <w:t>91</w:t>
      </w:r>
      <w:r>
        <w:rPr>
          <w:rFonts w:ascii="Arial" w:hAnsi="Arial" w:cs="Arial"/>
          <w:color w:val="000000"/>
          <w:lang w:val="lt-LT"/>
        </w:rPr>
        <w:t>. Ar gali išoriniai vartotojai tiesiogiai komunikuoti su vidiniais kompiuteriais esant grandinės lygmens ugniasienei?</w:t>
      </w:r>
    </w:p>
    <w:p w14:paraId="2C49E6E4" w14:textId="77777777" w:rsidR="005B11D8" w:rsidRDefault="005B11D8">
      <w:pPr>
        <w:pStyle w:val="ListParagraph"/>
        <w:tabs>
          <w:tab w:val="left" w:pos="567"/>
        </w:tabs>
        <w:ind w:left="0"/>
        <w:contextualSpacing/>
        <w:rPr>
          <w:rFonts w:ascii="Arial" w:hAnsi="Arial" w:cs="Arial"/>
          <w:color w:val="000000"/>
          <w:sz w:val="22"/>
          <w:lang w:val="lt-LT"/>
        </w:rPr>
      </w:pPr>
      <w:r>
        <w:rPr>
          <w:sz w:val="22"/>
        </w:rPr>
        <w:t>(Vadovėlis: 3.1.24. SOCS veikimo principai – 102p)</w:t>
      </w:r>
    </w:p>
    <w:p w14:paraId="565FBC19" w14:textId="77777777" w:rsidR="005B11D8" w:rsidRDefault="005B11D8">
      <w:pPr>
        <w:pStyle w:val="ListParagraph"/>
        <w:tabs>
          <w:tab w:val="left" w:pos="567"/>
        </w:tabs>
        <w:ind w:left="0"/>
        <w:contextualSpacing/>
      </w:pPr>
      <w:r>
        <w:rPr>
          <w:rFonts w:ascii="Arial" w:hAnsi="Arial" w:cs="Arial"/>
          <w:color w:val="000000"/>
          <w:sz w:val="22"/>
          <w:lang w:val="lt-LT"/>
        </w:rPr>
        <w:t>Negali. Išoriniai kompiuteriai mato tik tarpinio serverio IP adresą ir niekada tiesiogiai nekomunikuoja su vidiniais tinklo kompiuteriais.</w:t>
      </w:r>
    </w:p>
    <w:p w14:paraId="3254BC2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0CE7450" wp14:editId="07777777">
                <wp:extent cx="5486400" cy="19050"/>
                <wp:effectExtent l="0" t="0" r="0" b="0"/>
                <wp:docPr id="5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6324FFC">
              <v:rect id="Rectangle 5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7BDBF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iVAgIAAOoDAAAOAAAAZHJzL2Uyb0RvYy54bWysU2Fr2zAQ/T7YfxD6vtgOSduYOCWkdAy6&#10;razrD1Bk2RaTdeKkxMl+/U5ykmXrtzEMwqc7Pb1797S8P/SG7RV6DbbixSTnTFkJtbZtxV+/P364&#10;48wHYWthwKqKH5Xn96v375aDK9UUOjC1QkYg1peDq3gXgiuzzMtO9cJPwClLyQawF4FCbLMaxUDo&#10;vcmmeX6TDYC1Q5DKe9p9GJN8lfCbRsnwtWm8CsxUnLiFtGJat3HNVktRtihcp+WJhvgHFr3Qli69&#10;QD2IINgO9RuoXksED02YSOgzaBotVeqBuinyv7p56YRTqRcSx7uLTP7/wcov+2dkuq74fMGZFT3N&#10;6BupJmxrFJvfRoEG50uqe3HPGFv07gnkD88sbDoqU2tEGDolaqJVxPrsjwMx8HSUbYfPUBO82AVI&#10;Wh0a7CMgqcAOaSTHy0jUITBJm/PZ3c0sp8lJyhWLfJ5GlonyfNihDx8V9Cz+VByJewIX+ycfIhlR&#10;nksSeTC6ftTGpADb7cYg2wtyxzqPX+JPPV6XGRuLLcRjI+K4o5K/Ttec2xzl2kJ9pJYRRsPRA6Gf&#10;DvAnZwOZreKWXgNn5pMl0RbFbBa9mYLZ/HZKAV5nttcZYSUBVVwG5GwMNmF09M6hbju6qUgSWFiT&#10;1I1OMkR+I6vTgMhQSZ2T+aNjr+NU9fuJrn4B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jgr4lQICAADqAwAADgAAAAAAAAAA&#10;AAAAAAAuAgAAZHJzL2Uyb0RvYy54bWxQSwECLQAUAAYACAAAACEAT5nTWNsAAAADAQAADwAAAAAA&#10;AAAAAAAAAABcBAAAZHJzL2Rvd25yZXYueG1sUEsFBgAAAAAEAAQA8wAAAGQFAAAAAA==&#10;">
                <v:stroke joinstyle="round"/>
                <w10:anchorlock/>
              </v:rect>
            </w:pict>
          </mc:Fallback>
        </mc:AlternateContent>
      </w:r>
    </w:p>
    <w:p w14:paraId="07558770" w14:textId="77777777" w:rsidR="005B11D8" w:rsidRDefault="005B11D8">
      <w:pPr>
        <w:pStyle w:val="NormalWeb"/>
        <w:rPr>
          <w:rFonts w:ascii="Arial" w:hAnsi="Arial" w:cs="Arial"/>
          <w:color w:val="000000"/>
          <w:sz w:val="22"/>
          <w:lang w:val="lt-LT"/>
        </w:rPr>
      </w:pPr>
      <w:r w:rsidRPr="191B31C9">
        <w:rPr>
          <w:rFonts w:ascii="Arial" w:hAnsi="Arial" w:cs="Arial"/>
          <w:b/>
          <w:bCs/>
          <w:color w:val="000000" w:themeColor="text1"/>
          <w:lang w:val="lt-LT"/>
        </w:rPr>
        <w:t>92</w:t>
      </w:r>
      <w:r w:rsidRPr="191B31C9">
        <w:rPr>
          <w:rFonts w:ascii="Arial" w:hAnsi="Arial" w:cs="Arial"/>
          <w:color w:val="000000" w:themeColor="text1"/>
          <w:lang w:val="lt-LT"/>
        </w:rPr>
        <w:t>. Kuris teiginys apie ugniasienę, įdiegtą namų kompiuteryje nėra teisingas?</w:t>
      </w:r>
    </w:p>
    <w:p w14:paraId="46711816" w14:textId="0A953147" w:rsidR="48701F0A" w:rsidRDefault="48701F0A" w:rsidP="191B31C9">
      <w:pPr>
        <w:pStyle w:val="NormalWeb"/>
      </w:pPr>
      <w:r w:rsidRPr="191B31C9">
        <w:rPr>
          <w:color w:val="8E662E"/>
          <w:sz w:val="22"/>
          <w:szCs w:val="22"/>
          <w:lang w:val="lt-LT"/>
        </w:rPr>
        <w:t>Teisingas atsakymas yra: Ji saugo nuo virusų</w:t>
      </w:r>
    </w:p>
    <w:p w14:paraId="641C9E8C" w14:textId="65CCB001" w:rsidR="005B11D8" w:rsidRDefault="005B11D8" w:rsidP="191B31C9">
      <w:pPr>
        <w:pStyle w:val="ListParagraph"/>
        <w:tabs>
          <w:tab w:val="left" w:pos="567"/>
        </w:tabs>
        <w:ind w:left="0"/>
        <w:contextualSpacing/>
        <w:rPr>
          <w:rFonts w:ascii="Arial" w:hAnsi="Arial" w:cs="Arial"/>
          <w:color w:val="000000" w:themeColor="text1"/>
          <w:sz w:val="22"/>
          <w:szCs w:val="22"/>
          <w:lang w:val="lt-LT"/>
        </w:rPr>
      </w:pPr>
      <w:r w:rsidRPr="191B31C9">
        <w:rPr>
          <w:rFonts w:ascii="Arial" w:hAnsi="Arial" w:cs="Arial"/>
          <w:color w:val="000000" w:themeColor="text1"/>
          <w:sz w:val="22"/>
          <w:szCs w:val="22"/>
          <w:lang w:val="lt-LT"/>
        </w:rPr>
        <w:t>(Skaidrės: pask7 – 43p)</w:t>
      </w:r>
      <w:r>
        <w:br/>
      </w:r>
      <w:r w:rsidR="508044DE" w:rsidRPr="191B31C9">
        <w:rPr>
          <w:rFonts w:ascii="Arial" w:hAnsi="Arial" w:cs="Arial"/>
          <w:color w:val="000000" w:themeColor="text1"/>
          <w:sz w:val="22"/>
          <w:szCs w:val="22"/>
          <w:lang w:val="lt-LT"/>
        </w:rPr>
        <w:t>•Grėsmės:</w:t>
      </w:r>
    </w:p>
    <w:p w14:paraId="38D07C67" w14:textId="3D20B1F7" w:rsidR="005B11D8" w:rsidRDefault="508044DE">
      <w:pPr>
        <w:pStyle w:val="ListParagraph"/>
        <w:tabs>
          <w:tab w:val="left" w:pos="567"/>
        </w:tabs>
        <w:ind w:left="0"/>
        <w:contextualSpacing/>
      </w:pPr>
      <w:r w:rsidRPr="191B31C9">
        <w:rPr>
          <w:rFonts w:ascii="Arial" w:hAnsi="Arial" w:cs="Arial"/>
          <w:color w:val="000000" w:themeColor="text1"/>
          <w:sz w:val="22"/>
          <w:szCs w:val="22"/>
          <w:lang w:val="lt-LT"/>
        </w:rPr>
        <w:t>– Skenavimo, įsilaužimo, prijungimo prie “botnet”, perėmimo, išvedimo iš rikiuotės, informacijos konfidencialumo paradimo.</w:t>
      </w:r>
    </w:p>
    <w:p w14:paraId="2247C27F" w14:textId="40664F0E" w:rsidR="005B11D8" w:rsidRDefault="508044DE">
      <w:pPr>
        <w:pStyle w:val="ListParagraph"/>
        <w:tabs>
          <w:tab w:val="left" w:pos="567"/>
        </w:tabs>
        <w:ind w:left="0"/>
        <w:contextualSpacing/>
      </w:pPr>
      <w:r w:rsidRPr="191B31C9">
        <w:rPr>
          <w:rFonts w:ascii="Arial" w:hAnsi="Arial" w:cs="Arial"/>
          <w:color w:val="000000" w:themeColor="text1"/>
          <w:sz w:val="22"/>
          <w:szCs w:val="22"/>
          <w:lang w:val="lt-LT"/>
        </w:rPr>
        <w:t>• Užkarda pajėgi :</w:t>
      </w:r>
    </w:p>
    <w:p w14:paraId="48B0A2B1" w14:textId="0151A587" w:rsidR="005B11D8" w:rsidRDefault="508044DE">
      <w:pPr>
        <w:pStyle w:val="ListParagraph"/>
        <w:tabs>
          <w:tab w:val="left" w:pos="567"/>
        </w:tabs>
        <w:ind w:left="0"/>
        <w:contextualSpacing/>
      </w:pPr>
      <w:r w:rsidRPr="191B31C9">
        <w:rPr>
          <w:rFonts w:ascii="Arial" w:hAnsi="Arial" w:cs="Arial"/>
          <w:color w:val="000000" w:themeColor="text1"/>
          <w:sz w:val="22"/>
          <w:szCs w:val="22"/>
          <w:lang w:val="lt-LT"/>
        </w:rPr>
        <w:t>blokuoti priėjimą prie jūsų kompiuterio.</w:t>
      </w:r>
    </w:p>
    <w:p w14:paraId="651E959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7145B4F" wp14:editId="07777777">
                <wp:extent cx="5486400" cy="19050"/>
                <wp:effectExtent l="0" t="0" r="0" b="0"/>
                <wp:docPr id="58"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601AAE3">
              <v:rect id="Rectangle 5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CEE02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EAgIAAOo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Vd8TpOyoqcZ&#10;PZNqwrZGsfkiCjQ4X1Ldi3vC2KJ3jyB/eGZh01GZWiPC0ClRE60i1md/HIiBp6NsO3yBmuDFLkDS&#10;6tBgHwFJBXZIIzleRqIOgUnanM9uFrOcJicpV9zm8zSyTJTnww59+KSgZ/Gn4kjcE7jYP/oQyYjy&#10;XJLIg9H1gzYmBdhuNwbZXpA71nn8En/q8brM2FhsIR4bEccdlfx1uubc5ijXFuojtYwwGo4eCP10&#10;gD85G8hsFbf0Gjgzny2JdlvMZtGbKZjNP04pwOvM9jojrCSgisuAnI3BJoyO3jnUbUc3FUkCC2uS&#10;utFJhshvZHUaEBkqqXMyf3TsdZyqfj/R1S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hf5qBAICAADqAwAADgAAAAAAAAAA&#10;AAAAAAAuAgAAZHJzL2Uyb0RvYy54bWxQSwECLQAUAAYACAAAACEAT5nTWNsAAAADAQAADwAAAAAA&#10;AAAAAAAAAABcBAAAZHJzL2Rvd25yZXYueG1sUEsFBgAAAAAEAAQA8wAAAGQFAAAAAA==&#10;">
                <v:stroke joinstyle="round"/>
                <w10:anchorlock/>
              </v:rect>
            </w:pict>
          </mc:Fallback>
        </mc:AlternateContent>
      </w:r>
    </w:p>
    <w:p w14:paraId="260F0865" w14:textId="77777777" w:rsidR="005B11D8" w:rsidRDefault="005B11D8">
      <w:pPr>
        <w:pStyle w:val="NormalWeb"/>
        <w:rPr>
          <w:sz w:val="22"/>
        </w:rPr>
      </w:pPr>
      <w:r w:rsidRPr="191B31C9">
        <w:rPr>
          <w:rFonts w:ascii="Arial" w:hAnsi="Arial" w:cs="Arial"/>
          <w:b/>
          <w:bCs/>
          <w:color w:val="000000" w:themeColor="text1"/>
          <w:lang w:val="lt-LT"/>
        </w:rPr>
        <w:t>93</w:t>
      </w:r>
      <w:r w:rsidRPr="191B31C9">
        <w:rPr>
          <w:rFonts w:ascii="Arial" w:hAnsi="Arial" w:cs="Arial"/>
          <w:color w:val="000000" w:themeColor="text1"/>
          <w:lang w:val="lt-LT"/>
        </w:rPr>
        <w:t>. Ar tikslinga universiteto duomenų bazes saugančių kompiuterių tinklą atskirti nuo bendro universiteto tinklo?</w:t>
      </w:r>
    </w:p>
    <w:p w14:paraId="38900B4C" w14:textId="54370D4B" w:rsidR="5978F75B" w:rsidRDefault="5978F75B" w:rsidP="191B31C9">
      <w:pPr>
        <w:pStyle w:val="NormalWeb"/>
        <w:rPr>
          <w:color w:val="000000" w:themeColor="text1"/>
          <w:highlight w:val="yellow"/>
          <w:lang w:val="lt-LT"/>
        </w:rPr>
      </w:pPr>
      <w:r w:rsidRPr="191B31C9">
        <w:rPr>
          <w:color w:val="000000" w:themeColor="text1"/>
          <w:highlight w:val="yellow"/>
          <w:lang w:val="lt-LT"/>
        </w:rPr>
        <w:lastRenderedPageBreak/>
        <w:t>Teisingas atsakymas yra: Taip.</w:t>
      </w:r>
    </w:p>
    <w:p w14:paraId="380A99AE" w14:textId="77777777" w:rsidR="005B11D8" w:rsidRDefault="005B11D8">
      <w:pPr>
        <w:pStyle w:val="ListParagraph"/>
        <w:tabs>
          <w:tab w:val="left" w:pos="567"/>
        </w:tabs>
        <w:ind w:left="0"/>
        <w:contextualSpacing/>
        <w:rPr>
          <w:rFonts w:ascii="Arial" w:hAnsi="Arial" w:cs="Arial"/>
          <w:color w:val="000000"/>
          <w:sz w:val="22"/>
          <w:lang w:val="lt-LT"/>
        </w:rPr>
      </w:pPr>
      <w:r>
        <w:rPr>
          <w:sz w:val="22"/>
        </w:rPr>
        <w:t>Tikslinga, nes universiteto tinkle yra paslaugų skirtų išoriniams vartotojams ir studentams, kurių spragos gali būti panaudotos atakoms.</w:t>
      </w:r>
    </w:p>
    <w:p w14:paraId="1E15F3AD" w14:textId="77777777" w:rsidR="005B11D8" w:rsidRDefault="005B11D8">
      <w:pPr>
        <w:pStyle w:val="ListParagraph"/>
        <w:tabs>
          <w:tab w:val="left" w:pos="567"/>
        </w:tabs>
        <w:ind w:left="0"/>
        <w:contextualSpacing/>
      </w:pPr>
      <w:r>
        <w:rPr>
          <w:rFonts w:ascii="Arial" w:hAnsi="Arial" w:cs="Arial"/>
          <w:color w:val="000000"/>
          <w:sz w:val="22"/>
          <w:lang w:val="lt-LT"/>
        </w:rPr>
        <w:t>(Dėl šito neesu visiškai tikras. Čia žiūrint kaip pažiūrėsi į tą tinklą. Jei klystu, pataisykit.)</w:t>
      </w:r>
    </w:p>
    <w:p w14:paraId="269E314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0381C31" wp14:editId="07777777">
                <wp:extent cx="5486400" cy="19050"/>
                <wp:effectExtent l="0" t="0" r="0" b="0"/>
                <wp:docPr id="5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5C19E5F">
              <v:rect id="Rectangle 5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E0F64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ZRjAgIAAOoDAAAOAAAAZHJzL2Uyb0RvYy54bWysU9GO0zAQfEfiHyy/0yRVU+6ipqeqp0NI&#10;B5zu4ANcx0ksHK+1dpseX8/aaUuBN4QiWVnvejw7O17dHQfDDgq9BlvzYpZzpqyERtuu5t++Pry7&#10;4cwHYRthwKqavyrP79Zv36xGV6k59GAahYxArK9GV/M+BFdlmZe9GoSfgVOWki3gIAKF2GUNipHQ&#10;B5PN83yZjYCNQ5DKe9q9n5J8nfDbVsnwpW29CszUnLiFtGJad3HN1itRdShcr+WJhvgHFoPQli69&#10;QN2LINge9V9Qg5YIHtowkzBk0LZaqtQDdVPkf3Tz0gunUi8kjncXmfz/g5WfD0/IdFPzcsmZFQPN&#10;6JlUE7YzipVlFGh0vqK6F/eEsUXvHkF+98zCtqcytUGEsVeiIVpFrM9+OxADT0fZbvwEDcGLfYCk&#10;1bHFIQKSCuyYRvJ6GYk6BiZps1zcLBc5TU5SrrjNyzSyTFTnww59+KBgYPGn5kjcE7g4PPoQyYjq&#10;XJLIg9HNgzYmBdjttgbZQZA7Nnn8En/q8brM2FhsIR6bEKcdlfx1uubc5iTXDppXahlhMhw9EPrp&#10;AX9wNpLZam7pNXBmPloS7bZYLKI3U7Ao388pwOvM7jojrCSgmsuAnE3BNkyO3jvUXU83FUkCCxuS&#10;utVJhshvYnUaEBkqqXMyf3TsdZyqfj3R9U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FgmUYwICAADqAwAADgAAAAAAAAAA&#10;AAAAAAAuAgAAZHJzL2Uyb0RvYy54bWxQSwECLQAUAAYACAAAACEAT5nTWNsAAAADAQAADwAAAAAA&#10;AAAAAAAAAABcBAAAZHJzL2Rvd25yZXYueG1sUEsFBgAAAAAEAAQA8wAAAGQFAAAAAA==&#10;">
                <v:stroke joinstyle="round"/>
                <w10:anchorlock/>
              </v:rect>
            </w:pict>
          </mc:Fallback>
        </mc:AlternateContent>
      </w:r>
    </w:p>
    <w:p w14:paraId="74891D71" w14:textId="498FEBEE" w:rsidR="005B11D8" w:rsidRDefault="005B11D8" w:rsidP="191B31C9">
      <w:pPr>
        <w:pStyle w:val="NormalWeb"/>
        <w:contextualSpacing/>
        <w:rPr>
          <w:sz w:val="22"/>
          <w:szCs w:val="22"/>
        </w:rPr>
      </w:pPr>
      <w:r w:rsidRPr="191B31C9">
        <w:rPr>
          <w:rFonts w:ascii="Arial" w:hAnsi="Arial" w:cs="Arial"/>
          <w:b/>
          <w:bCs/>
          <w:color w:val="000000" w:themeColor="text1"/>
          <w:lang w:val="lt-LT"/>
        </w:rPr>
        <w:t>94</w:t>
      </w:r>
      <w:r w:rsidRPr="191B31C9">
        <w:rPr>
          <w:rFonts w:ascii="Arial" w:hAnsi="Arial" w:cs="Arial"/>
          <w:color w:val="000000" w:themeColor="text1"/>
          <w:lang w:val="lt-LT"/>
        </w:rPr>
        <w:t>. Ko negali ugniasienės?</w:t>
      </w:r>
    </w:p>
    <w:p w14:paraId="076B04D7" w14:textId="2ADB92B4" w:rsidR="005B11D8" w:rsidRDefault="21B886D1" w:rsidP="191B31C9">
      <w:pPr>
        <w:pStyle w:val="NormalWeb"/>
        <w:contextualSpacing/>
        <w:rPr>
          <w:highlight w:val="yellow"/>
          <w:lang w:val="lt-LT"/>
        </w:rPr>
      </w:pPr>
      <w:r w:rsidRPr="191B31C9">
        <w:rPr>
          <w:highlight w:val="yellow"/>
          <w:lang w:val="lt-LT"/>
        </w:rPr>
        <w:t>Teisingas atsakymas yra:</w:t>
      </w:r>
      <w:r w:rsidRPr="191B31C9">
        <w:rPr>
          <w:lang w:val="lt-LT"/>
        </w:rPr>
        <w:t xml:space="preserve"> </w:t>
      </w:r>
    </w:p>
    <w:p w14:paraId="06DD4B19" w14:textId="67574A1B" w:rsidR="005B11D8" w:rsidRDefault="21B886D1" w:rsidP="191B31C9">
      <w:pPr>
        <w:pStyle w:val="NormalWeb"/>
        <w:numPr>
          <w:ilvl w:val="0"/>
          <w:numId w:val="9"/>
        </w:numPr>
        <w:contextualSpacing/>
      </w:pPr>
      <w:r w:rsidRPr="191B31C9">
        <w:rPr>
          <w:highlight w:val="yellow"/>
          <w:lang w:val="lt-LT"/>
        </w:rPr>
        <w:t>apsaugoti nuo tų susijungimų, kurie neina pro jas,</w:t>
      </w:r>
      <w:r w:rsidRPr="191B31C9">
        <w:rPr>
          <w:lang w:val="lt-LT"/>
        </w:rPr>
        <w:t xml:space="preserve"> </w:t>
      </w:r>
    </w:p>
    <w:p w14:paraId="47341341" w14:textId="05117E1F" w:rsidR="005B11D8" w:rsidRDefault="21B886D1" w:rsidP="191B31C9">
      <w:pPr>
        <w:pStyle w:val="NormalWeb"/>
        <w:numPr>
          <w:ilvl w:val="0"/>
          <w:numId w:val="9"/>
        </w:numPr>
        <w:contextualSpacing/>
      </w:pPr>
      <w:r w:rsidRPr="191B31C9">
        <w:rPr>
          <w:highlight w:val="yellow"/>
          <w:lang w:val="lt-LT"/>
        </w:rPr>
        <w:t>apsaugoti nuo naujų atakų rūšių.</w:t>
      </w:r>
    </w:p>
    <w:p w14:paraId="42EF2083" w14:textId="44DC7F92" w:rsidR="005B11D8" w:rsidRDefault="005B11D8"/>
    <w:p w14:paraId="566CDF89" w14:textId="77777777" w:rsidR="005B11D8" w:rsidRDefault="005B11D8">
      <w:pPr>
        <w:pStyle w:val="NormalWeb"/>
        <w:rPr>
          <w:sz w:val="22"/>
        </w:rPr>
      </w:pPr>
      <w:r>
        <w:rPr>
          <w:rFonts w:ascii="Arial" w:hAnsi="Arial" w:cs="Arial"/>
          <w:b/>
          <w:bCs/>
          <w:color w:val="000000"/>
          <w:lang w:val="lt-LT"/>
        </w:rPr>
        <w:t>95</w:t>
      </w:r>
      <w:r>
        <w:rPr>
          <w:rFonts w:ascii="Arial" w:hAnsi="Arial" w:cs="Arial"/>
          <w:color w:val="000000"/>
          <w:lang w:val="lt-LT"/>
        </w:rPr>
        <w:t>. Kokio tipo ugniasienių nėra?</w:t>
      </w:r>
    </w:p>
    <w:p w14:paraId="6F4894A9" w14:textId="77777777" w:rsidR="005B11D8" w:rsidRDefault="00764D45">
      <w:pPr>
        <w:rPr>
          <w:rFonts w:ascii="Arial" w:hAnsi="Arial" w:cs="Arial"/>
          <w:b/>
          <w:bCs/>
          <w:color w:val="000000"/>
          <w:shd w:val="clear" w:color="auto" w:fill="C5000B"/>
          <w:lang w:val="lt-LT"/>
        </w:rPr>
      </w:pPr>
      <w:r w:rsidRPr="00764D45">
        <w:rPr>
          <w:color w:val="000000"/>
          <w:sz w:val="27"/>
          <w:szCs w:val="27"/>
          <w:highlight w:val="yellow"/>
          <w:lang w:val="lt-LT" w:eastAsia="lt-LT"/>
        </w:rPr>
        <w:t>Teisingas atsakymas yra: Paketinio lygmens vartai</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779759C8" wp14:editId="07777777">
                <wp:extent cx="5486400" cy="19050"/>
                <wp:effectExtent l="0" t="0" r="0" b="0"/>
                <wp:docPr id="5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21814D0">
              <v:rect id="Rectangle 5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B16DB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9NAgIAAOo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q+KDmzYqAZ&#10;fSHVhO2MYou3UaDR+YrqXtwzxha9ewL53TMLm57K1BoRxl6JhmgVsT777UAMPB1l2/EjNAQvdgGS&#10;VocWhwhIKrBDGsnxMhJ1CEzS5qK8vSlzmpykXHGXL9LIMlGdDzv04b2CgcWfmiNxT+Bi/+RDJCOq&#10;c0kiD0Y3j9qYFGC33Rhke0HuWOfxS/ypx+syY2OxhXhsQpx2VPLX6Zpzm5NcW2iO1DLCZDh6IPTT&#10;A/7gbCSz1dzSa+DMfLAk2l1RltGbKSgX7+YU4HVme50RVhJQzWVAzqZgEyZH7xzqrqebiiSBhTVJ&#10;3eokQ+Q3sToNiAyV1DmZPzr2Ok5Vv57o6i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jLp/TQICAADqAwAADgAAAAAAAAAA&#10;AAAAAAAuAgAAZHJzL2Uyb0RvYy54bWxQSwECLQAUAAYACAAAACEAT5nTWNsAAAADAQAADwAAAAAA&#10;AAAAAAAAAABcBAAAZHJzL2Rvd25yZXYueG1sUEsFBgAAAAAEAAQA8wAAAGQFAAAAAA==&#10;">
                <v:stroke joinstyle="round"/>
                <w10:anchorlock/>
              </v:rect>
            </w:pict>
          </mc:Fallback>
        </mc:AlternateContent>
      </w:r>
    </w:p>
    <w:p w14:paraId="278A5574" w14:textId="77777777" w:rsidR="005B11D8" w:rsidRPr="00D3554E" w:rsidRDefault="005B11D8" w:rsidP="00D3554E">
      <w:pPr>
        <w:rPr>
          <w:rFonts w:ascii="Arial" w:hAnsi="Arial" w:cs="Arial"/>
        </w:rPr>
      </w:pPr>
      <w:r w:rsidRPr="00D3554E">
        <w:rPr>
          <w:rFonts w:ascii="Arial" w:hAnsi="Arial" w:cs="Arial"/>
        </w:rPr>
        <w:t>96. Kokių veiksmų netlieka ugniasienės?</w:t>
      </w:r>
    </w:p>
    <w:p w14:paraId="2EFD5668" w14:textId="77777777" w:rsidR="00F36C9A" w:rsidRPr="00E65F36" w:rsidRDefault="00F36C9A" w:rsidP="00F36C9A">
      <w:pPr>
        <w:pStyle w:val="NormalWeb"/>
        <w:rPr>
          <w:rFonts w:ascii="Arial" w:hAnsi="Arial" w:cs="Arial"/>
          <w:color w:val="000000"/>
          <w:lang w:val="lt-LT"/>
        </w:rPr>
      </w:pPr>
      <w:r w:rsidRPr="00A00E0A">
        <w:rPr>
          <w:rFonts w:ascii="Arial" w:hAnsi="Arial" w:cs="Arial"/>
          <w:color w:val="000000"/>
          <w:sz w:val="21"/>
          <w:szCs w:val="21"/>
          <w:lang w:eastAsia="lt-LT"/>
        </w:rPr>
        <w:t>Atlieka prisijungiančių vartotojų slaptažodžių tikrinimą</w:t>
      </w:r>
    </w:p>
    <w:p w14:paraId="7B40C951" w14:textId="77777777" w:rsidR="005B11D8" w:rsidRDefault="00947AC4">
      <w:pPr>
        <w:rPr>
          <w:rFonts w:ascii="Arial" w:hAnsi="Arial" w:cs="Arial"/>
          <w:b/>
          <w:bCs/>
          <w:color w:val="000000"/>
          <w:sz w:val="32"/>
          <w:szCs w:val="32"/>
          <w:lang w:val="lt-LT"/>
        </w:rPr>
      </w:pPr>
      <w:r>
        <w:rPr>
          <w:rFonts w:cs="Arial"/>
          <w:noProof/>
          <w:color w:val="000000"/>
          <w:lang w:val="lt-LT"/>
        </w:rPr>
        <mc:AlternateContent>
          <mc:Choice Requires="wps">
            <w:drawing>
              <wp:inline distT="0" distB="0" distL="0" distR="0" wp14:anchorId="6AE96719" wp14:editId="07777777">
                <wp:extent cx="5486400" cy="19050"/>
                <wp:effectExtent l="0" t="0" r="0" b="0"/>
                <wp:docPr id="5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DBABCDA">
              <v:rect id="Rectangle 5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954C3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fAg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VfvuXMioFm&#10;9IVUE7Yzii3nUaDR+ZLqXtwzxha9ewL53TML257K1AYRxl6JhmgVsT777UAMPB1l9fgRGoIXuwBJ&#10;q0OLQwQkFdghjeR4GYk6BCZpc7m4vVnkNDlJueIuX6aRZaI8H3bow3sFA4s/FUfinsDF/smHSEaU&#10;55JEHoxuHrUxKcCu3hpke0Hu2OTxS/ypx+syY2OxhXhsQpx2VPLX6Zpzm5NcNTRHahlhMhw9EPrp&#10;AX9wNpLZKm7pNXBmPlgS7a5YLKI3U7BYvptTgNeZ+jojrCSgisuAnE3BNkyO3jnUXU83FUkCCxuS&#10;utVJhshvYnUaEBkqqXMyf3TsdZyqfj3R9U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Ao5XwICAADqAwAADgAAAAAAAAAA&#10;AAAAAAAuAgAAZHJzL2Uyb0RvYy54bWxQSwECLQAUAAYACAAAACEAT5nTWNsAAAADAQAADwAAAAAA&#10;AAAAAAAAAABcBAAAZHJzL2Rvd25yZXYueG1sUEsFBgAAAAAEAAQA8wAAAGQFAAAAAA==&#10;">
                <v:stroke joinstyle="round"/>
                <w10:anchorlock/>
              </v:rect>
            </w:pict>
          </mc:Fallback>
        </mc:AlternateContent>
      </w:r>
    </w:p>
    <w:p w14:paraId="65F31134" w14:textId="77777777" w:rsidR="005B11D8" w:rsidRDefault="005B11D8">
      <w:pPr>
        <w:pStyle w:val="NormalWeb"/>
        <w:rPr>
          <w:rFonts w:ascii="Arial" w:hAnsi="Arial" w:cs="Arial"/>
          <w:b/>
          <w:bCs/>
          <w:color w:val="000000"/>
          <w:lang w:val="lt-LT"/>
        </w:rPr>
      </w:pPr>
      <w:r>
        <w:rPr>
          <w:rFonts w:ascii="Arial" w:hAnsi="Arial" w:cs="Arial"/>
          <w:b/>
          <w:bCs/>
          <w:color w:val="000000"/>
          <w:sz w:val="32"/>
          <w:szCs w:val="32"/>
          <w:lang w:val="lt-LT"/>
        </w:rPr>
        <w:t xml:space="preserve">5 IPsec protokolas </w:t>
      </w:r>
    </w:p>
    <w:p w14:paraId="40F2350E" w14:textId="77777777" w:rsidR="005B11D8" w:rsidRDefault="005B11D8">
      <w:pPr>
        <w:pStyle w:val="NormalWeb"/>
        <w:rPr>
          <w:rFonts w:ascii="Arial" w:hAnsi="Arial" w:cs="Arial"/>
          <w:color w:val="000000"/>
          <w:sz w:val="22"/>
          <w:szCs w:val="22"/>
          <w:lang w:val="lt-LT"/>
        </w:rPr>
      </w:pPr>
      <w:r w:rsidRPr="191B31C9">
        <w:rPr>
          <w:rFonts w:ascii="Arial" w:hAnsi="Arial" w:cs="Arial"/>
          <w:b/>
          <w:bCs/>
          <w:color w:val="000000" w:themeColor="text1"/>
          <w:lang w:val="lt-LT"/>
        </w:rPr>
        <w:t>1</w:t>
      </w:r>
      <w:r w:rsidRPr="191B31C9">
        <w:rPr>
          <w:rFonts w:ascii="Arial" w:hAnsi="Arial" w:cs="Arial"/>
          <w:color w:val="000000" w:themeColor="text1"/>
          <w:lang w:val="lt-LT"/>
        </w:rPr>
        <w:t>. Kuriame OSI lygyje užtikrina apsaugą IPSec protokolas?</w:t>
      </w:r>
    </w:p>
    <w:p w14:paraId="4B4D7232" w14:textId="3F91845A" w:rsidR="005B11D8" w:rsidRDefault="6F3CB0FF">
      <w:r>
        <w:t>Teisingas atsakymas yra: Tinkliniame lygyje.</w:t>
      </w:r>
    </w:p>
    <w:p w14:paraId="3D85D24F" w14:textId="77777777" w:rsidR="005B11D8" w:rsidRDefault="005B11D8">
      <w:pPr>
        <w:pStyle w:val="NormalWeb"/>
        <w:rPr>
          <w:sz w:val="22"/>
          <w:szCs w:val="22"/>
        </w:rPr>
      </w:pPr>
      <w:r>
        <w:rPr>
          <w:rFonts w:ascii="Arial" w:hAnsi="Arial" w:cs="Arial"/>
          <w:b/>
          <w:bCs/>
          <w:color w:val="000000"/>
          <w:lang w:val="lt-LT"/>
        </w:rPr>
        <w:t>2</w:t>
      </w:r>
      <w:r>
        <w:rPr>
          <w:rFonts w:ascii="Arial" w:hAnsi="Arial" w:cs="Arial"/>
          <w:color w:val="000000"/>
          <w:lang w:val="lt-LT"/>
        </w:rPr>
        <w:t>. Kokios atakos yra nukreiptos prieš IP paketą tinkliniame lygyje?</w:t>
      </w:r>
    </w:p>
    <w:p w14:paraId="4B40BBC4" w14:textId="77777777" w:rsidR="005B11D8" w:rsidRDefault="005B11D8">
      <w:pPr>
        <w:pStyle w:val="Default"/>
        <w:rPr>
          <w:sz w:val="22"/>
          <w:szCs w:val="22"/>
        </w:rPr>
      </w:pPr>
      <w:r>
        <w:rPr>
          <w:sz w:val="22"/>
          <w:szCs w:val="22"/>
        </w:rPr>
        <w:t xml:space="preserve">Informacija yra perduodama tinklais – ji sudedama į IP paketus. Kadangi IP nėra saugus protokolas, todėl galima: </w:t>
      </w:r>
    </w:p>
    <w:p w14:paraId="73585089" w14:textId="77777777" w:rsidR="005B11D8" w:rsidRDefault="005B11D8">
      <w:pPr>
        <w:pStyle w:val="Default"/>
        <w:spacing w:after="38"/>
        <w:rPr>
          <w:sz w:val="22"/>
          <w:szCs w:val="22"/>
        </w:rPr>
      </w:pPr>
      <w:r>
        <w:rPr>
          <w:sz w:val="22"/>
          <w:szCs w:val="22"/>
        </w:rPr>
        <w:t xml:space="preserve">suklastoti IP adresą (IP </w:t>
      </w:r>
      <w:r>
        <w:rPr>
          <w:i/>
          <w:iCs/>
          <w:sz w:val="22"/>
          <w:szCs w:val="22"/>
        </w:rPr>
        <w:t>Address Spoofing</w:t>
      </w:r>
      <w:r>
        <w:rPr>
          <w:sz w:val="22"/>
          <w:szCs w:val="22"/>
        </w:rPr>
        <w:t xml:space="preserve">), </w:t>
      </w:r>
    </w:p>
    <w:p w14:paraId="0FE8F5F9" w14:textId="77777777" w:rsidR="005B11D8" w:rsidRDefault="005B11D8">
      <w:pPr>
        <w:pStyle w:val="Default"/>
        <w:spacing w:after="38"/>
        <w:rPr>
          <w:sz w:val="22"/>
          <w:szCs w:val="22"/>
        </w:rPr>
      </w:pPr>
      <w:r>
        <w:rPr>
          <w:sz w:val="22"/>
          <w:szCs w:val="22"/>
        </w:rPr>
        <w:t xml:space="preserve">modifikuoti IP paketo turinį, </w:t>
      </w:r>
    </w:p>
    <w:p w14:paraId="196401E5" w14:textId="77777777" w:rsidR="005B11D8" w:rsidRDefault="005B11D8">
      <w:pPr>
        <w:pStyle w:val="Default"/>
        <w:spacing w:after="38"/>
        <w:rPr>
          <w:rFonts w:ascii="Arial" w:hAnsi="Arial" w:cs="Arial"/>
          <w:sz w:val="22"/>
          <w:szCs w:val="22"/>
        </w:rPr>
      </w:pPr>
      <w:r>
        <w:rPr>
          <w:sz w:val="22"/>
          <w:szCs w:val="22"/>
        </w:rPr>
        <w:t xml:space="preserve">atsakyti senu turiniu, </w:t>
      </w:r>
    </w:p>
    <w:p w14:paraId="292379E4" w14:textId="67467BB2" w:rsidR="005B11D8" w:rsidRDefault="005B11D8">
      <w:pPr>
        <w:pStyle w:val="Default"/>
      </w:pPr>
      <w:r w:rsidRPr="191B31C9">
        <w:rPr>
          <w:rFonts w:ascii="Arial" w:hAnsi="Arial" w:cs="Arial"/>
          <w:sz w:val="22"/>
          <w:szCs w:val="22"/>
        </w:rPr>
        <w:t>paketo perdavimo metu per</w:t>
      </w:r>
      <w:r w:rsidR="6EF65726" w:rsidRPr="191B31C9">
        <w:rPr>
          <w:rFonts w:ascii="Arial" w:hAnsi="Arial" w:cs="Arial"/>
          <w:sz w:val="22"/>
          <w:szCs w:val="22"/>
        </w:rPr>
        <w:t>ž</w:t>
      </w:r>
      <w:r w:rsidRPr="191B31C9">
        <w:rPr>
          <w:rFonts w:ascii="Arial" w:hAnsi="Arial" w:cs="Arial"/>
          <w:sz w:val="22"/>
          <w:szCs w:val="22"/>
        </w:rPr>
        <w:t xml:space="preserve">iūrėti jo turinį. </w:t>
      </w:r>
    </w:p>
    <w:p w14:paraId="2093CA67"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52CE4F7" wp14:editId="07777777">
                <wp:extent cx="5486400" cy="19050"/>
                <wp:effectExtent l="0" t="0" r="0" b="0"/>
                <wp:docPr id="5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84CCC6A">
              <v:rect id="Rectangle 5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6AB80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G2nAAIAAOoDAAAOAAAAZHJzL2Uyb0RvYy54bWysU9GO0zAQfEfiHyy/0yRVe9xFTU9VT4eQ&#10;Djhx8AGO4yQWjtdau03L17N22l6BN4QiWVnvejw7O17dHwbD9gq9BlvxYpZzpqyERtuu4t+/Pb67&#10;5cwHYRthwKqKH5Xn9+u3b1ajK9UcejCNQkYg1pejq3gfgiuzzMteDcLPwClLyRZwEIFC7LIGxUjo&#10;g8nmeX6TjYCNQ5DKe9p9mJJ8nfDbVsnwpW29CsxUnLiFtGJa67hm65UoOxSu1/JEQ/wDi0FoS5de&#10;oB5EEGyH+i+oQUsED22YSRgyaFstVeqBuinyP7p56YVTqRcSx7uLTP7/wcrP+2dkuqn4suDMioFm&#10;9JVUE7Yzii2TQKPzJdW9uGeMLXr3BPKHZxa2PZWpDSKMvRIN0SqioNlvB2Lg6Sirx0/QELzYBUha&#10;HVocIiCpwA5pJMfLSNQhMEmby8XtzSKnyUnKFXf5xCgT5fmwQx8+KBhY/Kk4EvcELvZPPkQyojyX&#10;JPJgdPOojUkBdvXWINsLcscmj1/iTz1elxkbiy3EYxPitKOSv07XnNuMzvNlDc2RWkaYDEcPhH56&#10;wJ+cjWS2ilt6DZyZj5ZEuysWi+jNFCyW7+cU4HWmvs4IKwmo4jIgZ1OwDZOjdw5119NNRZLAwoak&#10;bnWS4ZXVaUBkqKTOyfzRsddxqnp9outf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GPkbacAAgAA6gMAAA4AAAAAAAAAAAAA&#10;AAAALgIAAGRycy9lMm9Eb2MueG1sUEsBAi0AFAAGAAgAAAAhAE+Z01jbAAAAAwEAAA8AAAAAAAAA&#10;AAAAAAAAWgQAAGRycy9kb3ducmV2LnhtbFBLBQYAAAAABAAEAPMAAABiBQAAAAA=&#10;">
                <v:stroke joinstyle="round"/>
                <w10:anchorlock/>
              </v:rect>
            </w:pict>
          </mc:Fallback>
        </mc:AlternateContent>
      </w:r>
    </w:p>
    <w:p w14:paraId="61344E23" w14:textId="77777777" w:rsidR="005B11D8" w:rsidRDefault="005B11D8">
      <w:pPr>
        <w:pStyle w:val="NormalWeb"/>
        <w:rPr>
          <w:rFonts w:ascii="Arial" w:hAnsi="Arial" w:cs="Arial"/>
          <w:color w:val="000000"/>
          <w:lang w:val="lt-LT"/>
        </w:rPr>
      </w:pPr>
      <w:r>
        <w:rPr>
          <w:rFonts w:ascii="Arial" w:hAnsi="Arial" w:cs="Arial"/>
          <w:b/>
          <w:bCs/>
          <w:color w:val="000000"/>
          <w:lang w:val="lt-LT"/>
        </w:rPr>
        <w:t>3</w:t>
      </w:r>
      <w:r>
        <w:rPr>
          <w:rFonts w:ascii="Arial" w:hAnsi="Arial" w:cs="Arial"/>
          <w:color w:val="000000"/>
          <w:lang w:val="lt-LT"/>
        </w:rPr>
        <w:t>. Kokios apsaugos neteikia IPSec protokolas?</w:t>
      </w:r>
    </w:p>
    <w:p w14:paraId="302124DD" w14:textId="77777777" w:rsidR="0054444C" w:rsidRDefault="0054444C">
      <w:pPr>
        <w:pStyle w:val="NormalWeb"/>
        <w:rPr>
          <w:sz w:val="22"/>
          <w:szCs w:val="22"/>
        </w:rPr>
      </w:pPr>
      <w:r>
        <w:rPr>
          <w:rFonts w:ascii="Segoe UI" w:hAnsi="Segoe UI" w:cs="Segoe UI"/>
          <w:color w:val="8E662E"/>
          <w:sz w:val="22"/>
          <w:szCs w:val="22"/>
          <w:shd w:val="clear" w:color="auto" w:fill="FCEFDC"/>
        </w:rPr>
        <w:t xml:space="preserve">Teisingas atsakymas yra: Apsaugos nuo paketo </w:t>
      </w:r>
      <w:proofErr w:type="gramStart"/>
      <w:r>
        <w:rPr>
          <w:rFonts w:ascii="Segoe UI" w:hAnsi="Segoe UI" w:cs="Segoe UI"/>
          <w:color w:val="8E662E"/>
          <w:sz w:val="22"/>
          <w:szCs w:val="22"/>
          <w:shd w:val="clear" w:color="auto" w:fill="FCEFDC"/>
        </w:rPr>
        <w:t>perėmimo..</w:t>
      </w:r>
      <w:proofErr w:type="gramEnd"/>
    </w:p>
    <w:p w14:paraId="4064673A" w14:textId="34BAC336" w:rsidR="005B11D8" w:rsidRDefault="005B11D8">
      <w:pPr>
        <w:pStyle w:val="Default"/>
        <w:rPr>
          <w:sz w:val="22"/>
          <w:szCs w:val="22"/>
        </w:rPr>
      </w:pPr>
      <w:r w:rsidRPr="191B31C9">
        <w:rPr>
          <w:sz w:val="22"/>
          <w:szCs w:val="22"/>
        </w:rPr>
        <w:t>ESP protokolas u</w:t>
      </w:r>
      <w:r w:rsidR="6EF65726" w:rsidRPr="191B31C9">
        <w:rPr>
          <w:sz w:val="22"/>
          <w:szCs w:val="22"/>
        </w:rPr>
        <w:t>ž</w:t>
      </w:r>
      <w:r w:rsidRPr="191B31C9">
        <w:rPr>
          <w:sz w:val="22"/>
          <w:szCs w:val="22"/>
        </w:rPr>
        <w:t xml:space="preserve">tikrina duomenų vientisumą, konfidencialumą (taip pat ribotą srauto kontrolės konfidencialumą), apsaugo nuo seno paketo panaudojimo – tai reiškia, kad protokolas gali </w:t>
      </w:r>
      <w:r w:rsidRPr="191B31C9">
        <w:rPr>
          <w:sz w:val="22"/>
          <w:szCs w:val="22"/>
        </w:rPr>
        <w:lastRenderedPageBreak/>
        <w:t>u</w:t>
      </w:r>
      <w:r w:rsidR="6EF65726" w:rsidRPr="191B31C9">
        <w:rPr>
          <w:sz w:val="22"/>
          <w:szCs w:val="22"/>
        </w:rPr>
        <w:t>ž</w:t>
      </w:r>
      <w:r w:rsidRPr="191B31C9">
        <w:rPr>
          <w:sz w:val="22"/>
          <w:szCs w:val="22"/>
        </w:rPr>
        <w:t>tikrinti IP paketo sekos numerio tikrumą, tačiau jis negali lemti paketų atėjimo tvarkos. AH protokolas autentifikuoja duomenų šaltinį, u</w:t>
      </w:r>
      <w:r w:rsidR="6EF65726" w:rsidRPr="191B31C9">
        <w:rPr>
          <w:sz w:val="22"/>
          <w:szCs w:val="22"/>
        </w:rPr>
        <w:t>ž</w:t>
      </w:r>
      <w:r w:rsidRPr="191B31C9">
        <w:rPr>
          <w:sz w:val="22"/>
          <w:szCs w:val="22"/>
        </w:rPr>
        <w:t>tikrina duomenų vientisumą, apsaugo nuo seno paketo atkartojimo, gali teikti „negalėjimo paneigti“ apsaugą. AH protokolas negarantuoja duomenų konfidencialumo.</w:t>
      </w:r>
    </w:p>
    <w:p w14:paraId="2503B197" w14:textId="77777777" w:rsidR="005B11D8" w:rsidRDefault="005B11D8">
      <w:pPr>
        <w:pStyle w:val="Default"/>
        <w:rPr>
          <w:sz w:val="22"/>
          <w:szCs w:val="22"/>
        </w:rPr>
      </w:pPr>
    </w:p>
    <w:p w14:paraId="3828874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E41E4F7" wp14:editId="07777777">
                <wp:extent cx="5486400" cy="19050"/>
                <wp:effectExtent l="0" t="0" r="0" b="0"/>
                <wp:docPr id="5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37D8E96">
              <v:rect id="Rectangle 4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6DF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B5/wEAAOoDAAAOAAAAZHJzL2Uyb0RvYy54bWysU9GO0zAQfEfiHyy/0yRVelyjpqeqp0NI&#10;B5zu4ANcx0ksHK+1dpseX8/aaUuBN4QiWVnv7nh2PF7dHQfDDgq9BlvzYpZzpqyERtuu5t++Pry7&#10;5cwHYRthwKqavyrP79Zv36xGV6k59GAahYxArK9GV/M+BFdlmZe9GoSfgVOWki3gIAKF2GUNipHQ&#10;B5PN8/wmGwEbhyCV97R7PyX5OuG3rZLhS9t6FZipOXELacW07uKarVei6lC4XssTDfEPLAahLR16&#10;gboXQbA96r+gBi0RPLRhJmHIoG21VGkGmqbI/5jmpRdOpVlIHO8uMvn/Bys/H56Q6abmC5LHioHu&#10;6JlUE7YzipXLKNDofEV1L+4J44jePYL87pmFbU9laoMIY69EQ7SKWJ/91hADT61sN36ChuDFPkDS&#10;6tjiEAFJBXZMV/J6uRJ1DEzS5qK8vSlzoiYpVyxzYhlPENW52aEPHxQMLP7UHIl7AheHRx+m0nNJ&#10;Ig9GNw/amBRgt9saZAdB7tjk8Tuh++syY2Oxhdg2IU47KvnrdMx5zEmuHTSvNDLCZDh6IPTTA/7g&#10;bCSz1dzSa+DMfLQk2rIoy+jNFJSL93MK8Dqzu84IKwmo5jIgZ1OwDZOj9w5119NJRZLAwoakbnWS&#10;IfKbWJ0uiAyVhDyZPzr2Ok5Vv57o+icAAAD//wMAUEsDBBQABgAIAAAAIQBPmdNY2wAAAAMBAAAP&#10;AAAAZHJzL2Rvd25yZXYueG1sTI/NS8QwEMXvgv9DGMGLuKkf1KU2XWRBBAvCfly8pc1sW00mJUl3&#10;63/v6EUvDx5veO835Wp2VhwxxMGTgptFBgKp9WagTsF+93y9BBGTJqOtJ1TwhRFW1flZqQvjT7TB&#10;4zZ1gksoFlpBn9JYSBnbHp2OCz8icXbwwenENnTSBH3icmflbZbl0umBeKHXI657bD+3k1Pw+v7x&#10;YnfTgfZ10zys36b6qs6DUpcX89MjiIRz+juGH3xGh4qZGj+RicIq4EfSr3K2zO/ZNgruMpBVKf+z&#10;V98AAAD//wMAUEsBAi0AFAAGAAgAAAAhALaDOJL+AAAA4QEAABMAAAAAAAAAAAAAAAAAAAAAAFtD&#10;b250ZW50X1R5cGVzXS54bWxQSwECLQAUAAYACAAAACEAOP0h/9YAAACUAQAACwAAAAAAAAAAAAAA&#10;AAAvAQAAX3JlbHMvLnJlbHNQSwECLQAUAAYACAAAACEA522wef8BAADqAwAADgAAAAAAAAAAAAAA&#10;AAAuAgAAZHJzL2Uyb0RvYy54bWxQSwECLQAUAAYACAAAACEAT5nTWNsAAAADAQAADwAAAAAAAAAA&#10;AAAAAABZBAAAZHJzL2Rvd25yZXYueG1sUEsFBgAAAAAEAAQA8wAAAGEFAAAAAA==&#10;">
                <v:stroke joinstyle="round"/>
                <w10:anchorlock/>
              </v:rect>
            </w:pict>
          </mc:Fallback>
        </mc:AlternateContent>
      </w:r>
    </w:p>
    <w:p w14:paraId="5673E5F7" w14:textId="77777777" w:rsidR="005B11D8" w:rsidRDefault="005B11D8">
      <w:pPr>
        <w:pStyle w:val="NormalWeb"/>
        <w:rPr>
          <w:rFonts w:ascii="Arial" w:hAnsi="Arial" w:cs="Arial"/>
          <w:b/>
          <w:bCs/>
          <w:color w:val="000000"/>
          <w:sz w:val="22"/>
          <w:szCs w:val="22"/>
          <w:lang w:val="lt-LT"/>
        </w:rPr>
      </w:pPr>
      <w:r>
        <w:rPr>
          <w:rFonts w:ascii="Arial" w:hAnsi="Arial" w:cs="Arial"/>
          <w:b/>
          <w:bCs/>
          <w:color w:val="000000"/>
          <w:lang w:val="lt-LT"/>
        </w:rPr>
        <w:t>4</w:t>
      </w:r>
      <w:r>
        <w:rPr>
          <w:rFonts w:ascii="Arial" w:hAnsi="Arial" w:cs="Arial"/>
          <w:color w:val="000000"/>
          <w:lang w:val="lt-LT"/>
        </w:rPr>
        <w:t>. Pasiekiamumas saugos požiūriu reiškia tai, kad ....</w:t>
      </w:r>
    </w:p>
    <w:p w14:paraId="5B20F49C" w14:textId="77777777" w:rsidR="007410AB" w:rsidRDefault="007410AB">
      <w:pPr>
        <w:pStyle w:val="Default"/>
      </w:pPr>
      <w:r>
        <w:rPr>
          <w:rFonts w:ascii="Arial" w:hAnsi="Arial" w:cs="Arial"/>
          <w:color w:val="7D5A29"/>
          <w:sz w:val="23"/>
          <w:szCs w:val="23"/>
          <w:shd w:val="clear" w:color="auto" w:fill="FCEFDC"/>
        </w:rPr>
        <w:t>Teisingas atsakymas yra: visi sistemos ištekliai yra pasiekiami visiems vartotojams, visi sistemos vartotojai gali pasiekti išteklius, visi autorizuoti sistemos vartotojai gali pasiekti išteklius</w:t>
      </w:r>
    </w:p>
    <w:p w14:paraId="20BD9A1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C29531D" wp14:editId="07777777">
                <wp:extent cx="5486400" cy="19050"/>
                <wp:effectExtent l="0" t="0" r="0" b="0"/>
                <wp:docPr id="49"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B415116">
              <v:rect id="Rectangle 4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586AE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9nAQIAAOoDAAAOAAAAZHJzL2Uyb0RvYy54bWysU9GO0zAQfEfiHyy/0yRVerRR01PV0yGk&#10;A0538AGu4zQWjtdau03L17N22lLgDaFIVta7Hs/Ojpf3x96wg0Kvwda8mOScKSuh0XZX829fH9/N&#10;OfNB2EYYsKrmJ+X5/ertm+XgKjWFDkyjkBGI9dXgat6F4Kos87JTvfATcMpSsgXsRaAQd1mDYiD0&#10;3mTTPL/LBsDGIUjlPe0+jEm+Svhtq2T40rZeBWZqTtxCWjGt27hmq6Wodihcp+WZhvgHFr3Qli69&#10;Qj2IINge9V9QvZYIHtowkdBn0LZaqtQDdVPkf3Tz2gmnUi8kjndXmfz/g5WfD8/IdFPzcsGZFT3N&#10;6IVUE3ZnFCvnUaDB+YrqXt0zxha9ewL53TMLm47K1BoRhk6JhmgVsT777UAMPB1l2+ETNAQv9gGS&#10;VscW+whIKrBjGsnpOhJ1DEzS5qyc35U5TU5SrljkszSyTFSXww59+KCgZ/Gn5kjcE7g4PPkQyYjq&#10;UpLIg9HNozYmBbjbbgyygyB3rPP4Jf7U422ZsbHYQjw2Io47KvnrfM2lzVGuLTQnahlhNBw9EPrp&#10;AH9wNpDZam7pNXBmPloSbVGUZfRmCsrZ+ykFeJvZ3maElQRUcxmQszHYhNHRe4d619FNRZLAwpqk&#10;bnWSIfIbWZ0HRIZK6pzNHx17G6eqX0909R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BGp9nAQIAAOoDAAAOAAAAAAAAAAAA&#10;AAAAAC4CAABkcnMvZTJvRG9jLnhtbFBLAQItABQABgAIAAAAIQBPmdNY2wAAAAMBAAAPAAAAAAAA&#10;AAAAAAAAAFsEAABkcnMvZG93bnJldi54bWxQSwUGAAAAAAQABADzAAAAYwUAAAAA&#10;">
                <v:stroke joinstyle="round"/>
                <w10:anchorlock/>
              </v:rect>
            </w:pict>
          </mc:Fallback>
        </mc:AlternateContent>
      </w:r>
    </w:p>
    <w:p w14:paraId="246EE098"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5</w:t>
      </w:r>
      <w:r>
        <w:rPr>
          <w:rFonts w:ascii="Arial" w:hAnsi="Arial" w:cs="Arial"/>
          <w:color w:val="000000"/>
          <w:lang w:val="lt-LT"/>
        </w:rPr>
        <w:t>. Autentiškumas IPSec kontekste reiškia ..</w:t>
      </w:r>
    </w:p>
    <w:p w14:paraId="07D344E3" w14:textId="72E139F0" w:rsidR="005B11D8" w:rsidRDefault="005B11D8">
      <w:pPr>
        <w:pStyle w:val="Default"/>
      </w:pPr>
      <w:r w:rsidRPr="191B31C9">
        <w:rPr>
          <w:rFonts w:ascii="Arial" w:hAnsi="Arial" w:cs="Arial"/>
          <w:sz w:val="22"/>
          <w:szCs w:val="22"/>
        </w:rPr>
        <w:t>Duomenų autentiškumas yra patvirtinamas įrodant, kad tai tie patys duomenys, kurie buvo perduoti, t. y. jų tikrumas ir vientisumas nebuvo pa</w:t>
      </w:r>
      <w:r w:rsidR="6EF65726" w:rsidRPr="191B31C9">
        <w:rPr>
          <w:rFonts w:ascii="Arial" w:hAnsi="Arial" w:cs="Arial"/>
          <w:sz w:val="22"/>
          <w:szCs w:val="22"/>
        </w:rPr>
        <w:t>ž</w:t>
      </w:r>
      <w:r w:rsidRPr="191B31C9">
        <w:rPr>
          <w:rFonts w:ascii="Arial" w:hAnsi="Arial" w:cs="Arial"/>
          <w:sz w:val="22"/>
          <w:szCs w:val="22"/>
        </w:rPr>
        <w:t>eisti nei perdavimo metu, nei po to. Taigi duomenų autentiškumas priklauso nuo jų sudarytojo, kuris turi u</w:t>
      </w:r>
      <w:r w:rsidR="6EF65726" w:rsidRPr="191B31C9">
        <w:rPr>
          <w:rFonts w:ascii="Arial" w:hAnsi="Arial" w:cs="Arial"/>
          <w:sz w:val="22"/>
          <w:szCs w:val="22"/>
        </w:rPr>
        <w:t>ž</w:t>
      </w:r>
      <w:r w:rsidRPr="191B31C9">
        <w:rPr>
          <w:rFonts w:ascii="Arial" w:hAnsi="Arial" w:cs="Arial"/>
          <w:sz w:val="22"/>
          <w:szCs w:val="22"/>
        </w:rPr>
        <w:t>tikrinti duomenų tikrumą ir vientisumą iki juos perduodant, taip pat nuo duomenų vientisumo išlaikymo duomenų perdavimo metu. Todėl norint u</w:t>
      </w:r>
      <w:r w:rsidR="6EF65726" w:rsidRPr="191B31C9">
        <w:rPr>
          <w:rFonts w:ascii="Arial" w:hAnsi="Arial" w:cs="Arial"/>
          <w:sz w:val="22"/>
          <w:szCs w:val="22"/>
        </w:rPr>
        <w:t>ž</w:t>
      </w:r>
      <w:r w:rsidRPr="191B31C9">
        <w:rPr>
          <w:rFonts w:ascii="Arial" w:hAnsi="Arial" w:cs="Arial"/>
          <w:sz w:val="22"/>
          <w:szCs w:val="22"/>
        </w:rPr>
        <w:t>tikrinti duomenų  autentiškumą, turi būti naudojamos priemonės, skirtos jiems apsaugoti nuo sąmoningo ar nesąmoningo pakeitimo, sugadinimo, suklastojimo, praradimo jo perdavimo ir saugojimo metu. Būtent IPSec protokolas atlieka duomenų šaltinio autentiškumo kontrolę. Tai saugos funkcija, kuri tikrina duomenų šaltinio identiškumą. Ši paslauga paprastai teikiama kartu su vientisumo tikrinimo paslauga</w:t>
      </w:r>
    </w:p>
    <w:p w14:paraId="0C136CF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78A5E57" wp14:editId="07777777">
                <wp:extent cx="5486400" cy="19050"/>
                <wp:effectExtent l="0" t="0" r="0" b="0"/>
                <wp:docPr id="4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522EC21">
              <v:rect id="Rectangle 4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7115D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1rQAQIAAOoDAAAOAAAAZHJzL2Uyb0RvYy54bWysU9uO0zAQfUfiHyy/0yRVupeo6arqahHS&#10;AisWPsB1nMTC8Vhjt2n5esZOWwq8IRTJynjGx2fOHC8fDoNhe4Veg615Mcs5U1ZCo21X829fn97d&#10;ceaDsI0wYFXNj8rzh9XbN8vRVWoOPZhGISMQ66vR1bwPwVVZ5mWvBuFn4JSlZAs4iEAhdlmDYiT0&#10;wWTzPL/JRsDGIUjlPe0+Tkm+Svhtq2T43LZeBWZqTtxCWjGt27hmq6WoOhSu1/JEQ/wDi0FoS5de&#10;oB5FEGyH+i+oQUsED22YSRgyaFstVeqBuinyP7p57YVTqRcSx7uLTP7/wcpP+xdkuql5SZOyYqAZ&#10;fSHVhO2MYuVtFGh0vqK6V/eCsUXvnkF+98zCpqcytUaEsVeiIVpFrM9+OxADT0fZdvwIDcGLXYCk&#10;1aHFIQKSCuyQRnK8jEQdApO0uSjvbsqcJicpV9znizSyTFTnww59eK9gYPGn5kjcE7jYP/sQyYjq&#10;XJLIg9HNkzYmBdhtNwbZXpA71nn8En/q8brM2FhsIR6bEKcdlfx1uubc5iTXFpojtYwwGY4eCP30&#10;gD84G8lsNbf0GjgzHyyJdl+UZfRmCsrF7ZwCvM5srzPCSgKquQzI2RRswuTonUPd9XRTkSSwsCap&#10;W51kiPwmVqcBkaGSOifzR8dex6nq1xNd/Q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aI1rQAQIAAOoDAAAOAAAAAAAAAAAA&#10;AAAAAC4CAABkcnMvZTJvRG9jLnhtbFBLAQItABQABgAIAAAAIQBPmdNY2wAAAAMBAAAPAAAAAAAA&#10;AAAAAAAAAFsEAABkcnMvZG93bnJldi54bWxQSwUGAAAAAAQABADzAAAAYwUAAAAA&#10;">
                <v:stroke joinstyle="round"/>
                <w10:anchorlock/>
              </v:rect>
            </w:pict>
          </mc:Fallback>
        </mc:AlternateContent>
      </w:r>
    </w:p>
    <w:p w14:paraId="10B01E90" w14:textId="77777777" w:rsidR="005B11D8" w:rsidRDefault="005B11D8">
      <w:pPr>
        <w:pStyle w:val="NormalWeb"/>
        <w:rPr>
          <w:sz w:val="22"/>
          <w:szCs w:val="22"/>
        </w:rPr>
      </w:pPr>
      <w:r>
        <w:rPr>
          <w:rFonts w:ascii="Arial" w:hAnsi="Arial" w:cs="Arial"/>
          <w:b/>
          <w:bCs/>
          <w:color w:val="000000"/>
          <w:lang w:val="lt-LT"/>
        </w:rPr>
        <w:t>6</w:t>
      </w:r>
      <w:r>
        <w:rPr>
          <w:rFonts w:ascii="Arial" w:hAnsi="Arial" w:cs="Arial"/>
          <w:color w:val="000000"/>
          <w:lang w:val="lt-LT"/>
        </w:rPr>
        <w:t>. Vientisumo užtikrinimas leidžia aptikti tai, kad....</w:t>
      </w:r>
    </w:p>
    <w:p w14:paraId="5719C499" w14:textId="77777777" w:rsidR="00D67CA9" w:rsidRDefault="00D67CA9">
      <w:pPr>
        <w:pStyle w:val="Default"/>
        <w:rPr>
          <w:sz w:val="22"/>
          <w:szCs w:val="22"/>
        </w:rPr>
      </w:pPr>
      <w:r>
        <w:rPr>
          <w:rFonts w:ascii="Segoe UI" w:hAnsi="Segoe UI" w:cs="Segoe UI"/>
          <w:color w:val="8E662E"/>
          <w:sz w:val="22"/>
          <w:szCs w:val="22"/>
          <w:shd w:val="clear" w:color="auto" w:fill="FCEFDC"/>
        </w:rPr>
        <w:t>Teisingas atsakymas yra: IP datagrama nėra pakeista</w:t>
      </w:r>
    </w:p>
    <w:p w14:paraId="300CD97E" w14:textId="15125576" w:rsidR="005B11D8" w:rsidRDefault="005B11D8">
      <w:pPr>
        <w:pStyle w:val="Default"/>
        <w:rPr>
          <w:sz w:val="22"/>
          <w:szCs w:val="22"/>
        </w:rPr>
      </w:pPr>
      <w:r w:rsidRPr="191B31C9">
        <w:rPr>
          <w:sz w:val="22"/>
          <w:szCs w:val="22"/>
        </w:rPr>
        <w:t>Vientisumo tikrinimas – tai saugos funkcija, kuri padeda pastebėti bet kokį duomenų pakeitimą. IPSec kontekste yra palaikomos dvi vientisumo u</w:t>
      </w:r>
      <w:r w:rsidR="6EF65726" w:rsidRPr="191B31C9">
        <w:rPr>
          <w:sz w:val="22"/>
          <w:szCs w:val="22"/>
        </w:rPr>
        <w:t>ž</w:t>
      </w:r>
      <w:r w:rsidRPr="191B31C9">
        <w:rPr>
          <w:sz w:val="22"/>
          <w:szCs w:val="22"/>
        </w:rPr>
        <w:t xml:space="preserve">tikrinimo formos: </w:t>
      </w:r>
    </w:p>
    <w:p w14:paraId="49874583" w14:textId="42F5EEE0" w:rsidR="005B11D8" w:rsidRDefault="005B11D8">
      <w:pPr>
        <w:pStyle w:val="Default"/>
        <w:spacing w:after="37"/>
        <w:rPr>
          <w:sz w:val="22"/>
          <w:szCs w:val="22"/>
        </w:rPr>
      </w:pPr>
      <w:r w:rsidRPr="191B31C9">
        <w:rPr>
          <w:sz w:val="22"/>
          <w:szCs w:val="22"/>
        </w:rPr>
        <w:t>Besąryšis (</w:t>
      </w:r>
      <w:r w:rsidRPr="191B31C9">
        <w:rPr>
          <w:i/>
          <w:iCs/>
          <w:sz w:val="22"/>
          <w:szCs w:val="22"/>
        </w:rPr>
        <w:t>Connectionless Integrity</w:t>
      </w:r>
      <w:r w:rsidRPr="191B31C9">
        <w:rPr>
          <w:sz w:val="22"/>
          <w:szCs w:val="22"/>
        </w:rPr>
        <w:t>) vientisumo u</w:t>
      </w:r>
      <w:r w:rsidR="6EF65726" w:rsidRPr="191B31C9">
        <w:rPr>
          <w:sz w:val="22"/>
          <w:szCs w:val="22"/>
        </w:rPr>
        <w:t>ž</w:t>
      </w:r>
      <w:r w:rsidRPr="191B31C9">
        <w:rPr>
          <w:sz w:val="22"/>
          <w:szCs w:val="22"/>
        </w:rPr>
        <w:t xml:space="preserve">tikrinimas. </w:t>
      </w:r>
    </w:p>
    <w:p w14:paraId="7ED4CDDB" w14:textId="7500A8BD" w:rsidR="005B11D8" w:rsidRDefault="005B11D8">
      <w:pPr>
        <w:pStyle w:val="Default"/>
        <w:rPr>
          <w:sz w:val="22"/>
          <w:szCs w:val="22"/>
        </w:rPr>
      </w:pPr>
      <w:r w:rsidRPr="191B31C9">
        <w:rPr>
          <w:sz w:val="22"/>
          <w:szCs w:val="22"/>
        </w:rPr>
        <w:t>Dalinio eiliškumo vientisumo (</w:t>
      </w:r>
      <w:r w:rsidRPr="191B31C9">
        <w:rPr>
          <w:i/>
          <w:iCs/>
          <w:sz w:val="22"/>
          <w:szCs w:val="22"/>
        </w:rPr>
        <w:t>Partial Sequence Integrity</w:t>
      </w:r>
      <w:r w:rsidRPr="191B31C9">
        <w:rPr>
          <w:sz w:val="22"/>
          <w:szCs w:val="22"/>
        </w:rPr>
        <w:t>) u</w:t>
      </w:r>
      <w:r w:rsidR="6EF65726" w:rsidRPr="191B31C9">
        <w:rPr>
          <w:sz w:val="22"/>
          <w:szCs w:val="22"/>
        </w:rPr>
        <w:t>ž</w:t>
      </w:r>
      <w:r w:rsidRPr="191B31C9">
        <w:rPr>
          <w:sz w:val="22"/>
          <w:szCs w:val="22"/>
        </w:rPr>
        <w:t xml:space="preserve">tikrinimas. </w:t>
      </w:r>
    </w:p>
    <w:p w14:paraId="0A392C6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42E8B1A" wp14:editId="07777777">
                <wp:extent cx="5486400" cy="19050"/>
                <wp:effectExtent l="0" t="0" r="0" b="0"/>
                <wp:docPr id="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0D87B59">
              <v:rect id="Rectangle 4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55586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LjAgIAAOoDAAAOAAAAZHJzL2Uyb0RvYy54bWysU9GO0zAQfEfiHyy/0yRV2ruLmp6qng4h&#10;HXDi4ANcx0ksHK+1dpseX8/aaUuBN4QiWVnvejw7O17dHwfDDgq9BlvzYpZzpqyERtuu5t++Pr67&#10;5cwHYRthwKqavyrP79dv36xGV6k59GAahYxArK9GV/M+BFdlmZe9GoSfgVOWki3gIAKF2GUNipHQ&#10;B5PN83yZjYCNQ5DKe9p9mJJ8nfDbVsnwuW29CszUnLiFtGJad3HN1itRdShcr+WJhvgHFoPQli69&#10;QD2IINge9V9Qg5YIHtowkzBk0LZaqtQDdVPkf3Tz0gunUi8kjncXmfz/g5WfDs/IdFPz8oYzKwaa&#10;0RdSTdjOKFYuo0Cj8xXVvbhnjC169wTyu2cWtj2VqQ0ijL0SDdEqYn3224EYeDrKduNHaAhe7AMk&#10;rY4tDhGQVGDHNJLXy0jUMTBJm4vydlnmNDlJueIuX6SRZaI6H3bow3sFA4s/NUfinsDF4cmHSEZU&#10;55JEHoxuHrUxKcButzXIDoLcscnjl/hTj9dlxsZiC/HYhDjtqOSv0zXnNie5dtC8UssIk+HogdBP&#10;D/iDs5HMVnNLr4Ez88GSaHdFWUZvpqBc3MwpwOvM7jojrCSgmsuAnE3BNkyO3jvUXU83FUkCCxuS&#10;utVJhshvYnUaEBkqqXMyf3TsdZyqfj3R9U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p5ui4wICAADqAwAADgAAAAAAAAAA&#10;AAAAAAAuAgAAZHJzL2Uyb0RvYy54bWxQSwECLQAUAAYACAAAACEAT5nTWNsAAAADAQAADwAAAAAA&#10;AAAAAAAAAABcBAAAZHJzL2Rvd25yZXYueG1sUEsFBgAAAAAEAAQA8wAAAGQFAAAAAA==&#10;">
                <v:stroke joinstyle="round"/>
                <w10:anchorlock/>
              </v:rect>
            </w:pict>
          </mc:Fallback>
        </mc:AlternateContent>
      </w:r>
    </w:p>
    <w:p w14:paraId="56A6C0C3"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7</w:t>
      </w:r>
      <w:r>
        <w:rPr>
          <w:rFonts w:ascii="Arial" w:hAnsi="Arial" w:cs="Arial"/>
          <w:color w:val="000000"/>
          <w:lang w:val="lt-LT"/>
        </w:rPr>
        <w:t>. Kaip suprantate konfidencionalumo užtikrinimo paslaugą?</w:t>
      </w:r>
    </w:p>
    <w:p w14:paraId="37756AB6" w14:textId="77777777" w:rsidR="005B11D8" w:rsidRDefault="009E53AE">
      <w:pPr>
        <w:rPr>
          <w:rFonts w:ascii="Arial" w:hAnsi="Arial" w:cs="Arial"/>
          <w:b/>
          <w:bCs/>
          <w:color w:val="000000"/>
          <w:lang w:val="lt-LT"/>
        </w:rPr>
      </w:pPr>
      <w:r w:rsidRPr="009E53AE">
        <w:rPr>
          <w:rFonts w:ascii="Arial" w:hAnsi="Arial" w:cs="Arial"/>
          <w:color w:val="000000"/>
          <w:sz w:val="21"/>
          <w:szCs w:val="21"/>
          <w:highlight w:val="yellow"/>
          <w:lang w:val="lt-LT" w:eastAsia="lt-LT"/>
        </w:rPr>
        <w:t>Teisingas atsakymas yra: Tai yra saugos paslauga, kuri apsaugo duomenis nuo neautorizuoto atskleidimo., Tai yra paslauga, kuri padaro duomenis prieinamais tik autorizuotam vartotojui</w:t>
      </w:r>
      <w:r>
        <w:rPr>
          <w:rFonts w:cs="Arial"/>
          <w:color w:val="000000"/>
          <w:lang w:val="lt-LT"/>
        </w:rPr>
        <w:t xml:space="preserve"> </w:t>
      </w:r>
      <w:r w:rsidR="00947AC4">
        <w:rPr>
          <w:rFonts w:cs="Arial"/>
          <w:noProof/>
          <w:color w:val="000000"/>
          <w:lang w:val="lt-LT"/>
        </w:rPr>
        <mc:AlternateContent>
          <mc:Choice Requires="wps">
            <w:drawing>
              <wp:inline distT="0" distB="0" distL="0" distR="0" wp14:anchorId="2D6F2BEC" wp14:editId="07777777">
                <wp:extent cx="5486400" cy="19050"/>
                <wp:effectExtent l="0" t="0" r="0" b="0"/>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911F007">
              <v:rect id="Rectangle 4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9EEEA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f0AgIAAOoDAAAOAAAAZHJzL2Uyb0RvYy54bWysU9GO0zAQfEfiHyy/0yRVWu6ipqeqp0NI&#10;B5zu4ANcx0ksHK+1dpseX8/aaUuBN4QiWVnvejw7O17dHQfDDgq9BlvzYpZzpqyERtuu5t++Pry7&#10;4cwHYRthwKqavyrP79Zv36xGV6k59GAahYxArK9GV/M+BFdlmZe9GoSfgVOWki3gIAKF2GUNipHQ&#10;B5PN83yZjYCNQ5DKe9q9n5J8nfDbVsnwpW29CszUnLiFtGJad3HN1itRdShcr+WJhvgHFoPQli69&#10;QN2LINge9V9Qg5YIHtowkzBk0LZaqtQDdVPkf3Tz0gunUi8kjncXmfz/g5WfD0/IdFPzcsmZFQPN&#10;6JlUE7YzipWLKNDofEV1L+4JY4vePYL87pmFbU9laoMIY69EQ7SKWJ/9diAGno6y3fgJGoIX+wBJ&#10;q2OLQwQkFdgxjeT1MhJ1DEzS5qK8WZY5TU5SrrjNF2lkmajOhx368EHBwOJPzZG4J3BxePQhkhHV&#10;uSSRB6ObB21MCrDbbQ2ygyB3bPL4Jf7U43WZsbHYQjw2IU47KvnrdM25zUmuHTSv1DLCZDh6IPTT&#10;A/7gbCSz1dzSa+DMfLQk2m1RltGbKSgX7+cU4HVmd50RVhJQzWVAzqZgGyZH7x3qrqebiiSBhQ1J&#10;3eokQ+Q3sToNiAyV1DmZPzr2Ok5Vv57o+i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akLX9AICAADqAwAADgAAAAAAAAAA&#10;AAAAAAAuAgAAZHJzL2Uyb0RvYy54bWxQSwECLQAUAAYACAAAACEAT5nTWNsAAAADAQAADwAAAAAA&#10;AAAAAAAAAABcBAAAZHJzL2Rvd25yZXYueG1sUEsFBgAAAAAEAAQA8wAAAGQFAAAAAA==&#10;">
                <v:stroke joinstyle="round"/>
                <w10:anchorlock/>
              </v:rect>
            </w:pict>
          </mc:Fallback>
        </mc:AlternateContent>
      </w:r>
    </w:p>
    <w:p w14:paraId="70932A22" w14:textId="77777777" w:rsidR="005B11D8" w:rsidRDefault="005B11D8">
      <w:pPr>
        <w:pStyle w:val="NormalWeb"/>
        <w:rPr>
          <w:sz w:val="22"/>
          <w:szCs w:val="22"/>
        </w:rPr>
      </w:pPr>
      <w:r>
        <w:rPr>
          <w:rFonts w:ascii="Arial" w:hAnsi="Arial" w:cs="Arial"/>
          <w:b/>
          <w:bCs/>
          <w:color w:val="000000"/>
          <w:lang w:val="lt-LT"/>
        </w:rPr>
        <w:t>8</w:t>
      </w:r>
      <w:r>
        <w:rPr>
          <w:rFonts w:ascii="Arial" w:hAnsi="Arial" w:cs="Arial"/>
          <w:color w:val="000000"/>
          <w:lang w:val="lt-LT"/>
        </w:rPr>
        <w:t>. Kas sudaro IPSec protokolą?</w:t>
      </w:r>
    </w:p>
    <w:p w14:paraId="04C9954E" w14:textId="3363B410" w:rsidR="005B11D8" w:rsidRDefault="005B11D8">
      <w:pPr>
        <w:pStyle w:val="Default"/>
        <w:rPr>
          <w:sz w:val="22"/>
          <w:szCs w:val="22"/>
        </w:rPr>
      </w:pPr>
      <w:r w:rsidRPr="191B31C9">
        <w:rPr>
          <w:sz w:val="22"/>
          <w:szCs w:val="22"/>
        </w:rPr>
        <w:t>IPSec – ne vienas protokolas, o jų grupė [1, 4, 5, 6, 7]. IPSec naudoja du srauto saugą u</w:t>
      </w:r>
      <w:r w:rsidR="6EF65726" w:rsidRPr="191B31C9">
        <w:rPr>
          <w:sz w:val="22"/>
          <w:szCs w:val="22"/>
        </w:rPr>
        <w:t>ž</w:t>
      </w:r>
      <w:r w:rsidRPr="191B31C9">
        <w:rPr>
          <w:sz w:val="22"/>
          <w:szCs w:val="22"/>
        </w:rPr>
        <w:t xml:space="preserve">tikrinančius protokolus: </w:t>
      </w:r>
    </w:p>
    <w:p w14:paraId="68C1A98D" w14:textId="77777777" w:rsidR="005B11D8" w:rsidRDefault="005B11D8">
      <w:pPr>
        <w:pStyle w:val="Default"/>
        <w:spacing w:after="38"/>
        <w:rPr>
          <w:sz w:val="22"/>
          <w:szCs w:val="22"/>
        </w:rPr>
      </w:pPr>
      <w:r>
        <w:rPr>
          <w:sz w:val="22"/>
          <w:szCs w:val="22"/>
        </w:rPr>
        <w:lastRenderedPageBreak/>
        <w:t xml:space="preserve">AH – IP autentifikacinės antraštės protokolą, </w:t>
      </w:r>
    </w:p>
    <w:p w14:paraId="36E688E9" w14:textId="77777777" w:rsidR="005B11D8" w:rsidRDefault="005B11D8">
      <w:pPr>
        <w:pStyle w:val="Default"/>
        <w:rPr>
          <w:sz w:val="22"/>
          <w:szCs w:val="22"/>
        </w:rPr>
      </w:pPr>
      <w:r>
        <w:rPr>
          <w:sz w:val="22"/>
          <w:szCs w:val="22"/>
        </w:rPr>
        <w:t xml:space="preserve">ESP – saugaus IP paketo apkrovos įpakavimo protokolą. </w:t>
      </w:r>
    </w:p>
    <w:p w14:paraId="5DF07597" w14:textId="77777777" w:rsidR="005B11D8" w:rsidRDefault="005B11D8">
      <w:pPr>
        <w:pStyle w:val="Default"/>
        <w:rPr>
          <w:sz w:val="22"/>
          <w:szCs w:val="22"/>
        </w:rPr>
      </w:pPr>
      <w:r>
        <w:rPr>
          <w:sz w:val="22"/>
          <w:szCs w:val="22"/>
        </w:rPr>
        <w:t xml:space="preserve">IPSec atlikdama savo veiksmus pasitelkia šifravimo raktų valdymo procedūras ir protokolus: </w:t>
      </w:r>
    </w:p>
    <w:p w14:paraId="257AF27D" w14:textId="77777777" w:rsidR="005B11D8" w:rsidRDefault="005B11D8">
      <w:pPr>
        <w:pStyle w:val="Default"/>
        <w:spacing w:after="21"/>
        <w:rPr>
          <w:sz w:val="22"/>
          <w:szCs w:val="22"/>
        </w:rPr>
      </w:pPr>
      <w:r>
        <w:rPr>
          <w:sz w:val="22"/>
          <w:szCs w:val="22"/>
        </w:rPr>
        <w:t>• ISAKMP – interneto saugos asociacijų ir raktų valdymo protokolą (</w:t>
      </w:r>
      <w:r>
        <w:rPr>
          <w:i/>
          <w:iCs/>
          <w:sz w:val="22"/>
          <w:szCs w:val="22"/>
        </w:rPr>
        <w:t xml:space="preserve">Internet Security Association and Key Management Protocol </w:t>
      </w:r>
      <w:r>
        <w:rPr>
          <w:sz w:val="22"/>
          <w:szCs w:val="22"/>
        </w:rPr>
        <w:t xml:space="preserve">– ISAKMP), kuris nusako automatinį saugos asociacijų (SA) įkūrimą ir šifrų raktų valdymą. </w:t>
      </w:r>
    </w:p>
    <w:p w14:paraId="133251F5" w14:textId="77777777" w:rsidR="005B11D8" w:rsidRDefault="005B11D8">
      <w:pPr>
        <w:pStyle w:val="Default"/>
        <w:rPr>
          <w:rFonts w:ascii="Arial" w:hAnsi="Arial" w:cs="Arial"/>
          <w:sz w:val="22"/>
          <w:szCs w:val="22"/>
        </w:rPr>
      </w:pPr>
      <w:r>
        <w:rPr>
          <w:sz w:val="22"/>
          <w:szCs w:val="22"/>
        </w:rPr>
        <w:t>• IKE – raktų apsikeitimo protokolą (</w:t>
      </w:r>
      <w:r>
        <w:rPr>
          <w:i/>
          <w:iCs/>
          <w:sz w:val="22"/>
          <w:szCs w:val="22"/>
        </w:rPr>
        <w:t xml:space="preserve">Internet Key Exchange </w:t>
      </w:r>
      <w:r>
        <w:rPr>
          <w:sz w:val="22"/>
          <w:szCs w:val="22"/>
        </w:rPr>
        <w:t xml:space="preserve">– IKE). </w:t>
      </w:r>
    </w:p>
    <w:p w14:paraId="787B9D19" w14:textId="77777777" w:rsidR="005B11D8" w:rsidRDefault="005B11D8">
      <w:pPr>
        <w:jc w:val="both"/>
      </w:pPr>
      <w:r>
        <w:rPr>
          <w:rFonts w:ascii="Arial" w:hAnsi="Arial" w:cs="Arial"/>
          <w:color w:val="000000"/>
          <w:sz w:val="22"/>
          <w:szCs w:val="22"/>
          <w:lang w:val="lt-LT"/>
        </w:rPr>
        <w:t>IPSec protokolų ir jų naudojimo būdų pasirinkimą nulemia vartotojų, taikomųjų programų, organizacijų keliami reikalavimai.</w:t>
      </w:r>
    </w:p>
    <w:p w14:paraId="290583F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2927871" wp14:editId="07777777">
                <wp:extent cx="5486400" cy="19050"/>
                <wp:effectExtent l="0" t="0" r="0" b="0"/>
                <wp:docPr id="4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C6D7C7A">
              <v:rect id="Rectangle 4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5EE57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YbAQIAAOo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csGZFQPN&#10;6IVUE7YzipVlFGh0vqK6V/eMsUXvnkB+98zCpqcytUaEsVeiIVpFrM9+OxADT0fZdvwEDcGLXYCk&#10;1aHFIQKSCuyQRnK8jEQdApO0uShvb8qcJicpV9zlizSyTFTnww59+KBgYPGn5kjcE7jYP/kQyYjq&#10;XJLIg9HNozYmBdhtNwbZXpA71nn8En/q8brM2FhsIR6bEKcdlfx1uubc5iTXFpojtYwwGY4eCP30&#10;gD84G8lsNbf0GjgzHy2JdleUZfRmCsrF+zkFeJ3ZXmeElQRUcxmQsynYhMnRO4e66+mmIklgYU1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wdfYbAQIAAOoDAAAOAAAAAAAAAAAA&#10;AAAAAC4CAABkcnMvZTJvRG9jLnhtbFBLAQItABQABgAIAAAAIQBPmdNY2wAAAAMBAAAPAAAAAAAA&#10;AAAAAAAAAFsEAABkcnMvZG93bnJldi54bWxQSwUGAAAAAAQABADzAAAAYwUAAAAA&#10;">
                <v:stroke joinstyle="round"/>
                <w10:anchorlock/>
              </v:rect>
            </w:pict>
          </mc:Fallback>
        </mc:AlternateContent>
      </w:r>
    </w:p>
    <w:p w14:paraId="5E2ACA65" w14:textId="77777777" w:rsidR="005B11D8" w:rsidRDefault="005B11D8">
      <w:pPr>
        <w:pStyle w:val="NormalWeb"/>
        <w:rPr>
          <w:rFonts w:ascii="Arial" w:hAnsi="Arial" w:cs="Arial"/>
          <w:color w:val="000000"/>
          <w:lang w:val="lt-LT"/>
        </w:rPr>
      </w:pPr>
      <w:r>
        <w:rPr>
          <w:rFonts w:ascii="Arial" w:hAnsi="Arial" w:cs="Arial"/>
          <w:b/>
          <w:bCs/>
          <w:color w:val="000000"/>
          <w:lang w:val="lt-LT"/>
        </w:rPr>
        <w:t>9</w:t>
      </w:r>
      <w:r>
        <w:rPr>
          <w:rFonts w:ascii="Arial" w:hAnsi="Arial" w:cs="Arial"/>
          <w:color w:val="000000"/>
          <w:lang w:val="lt-LT"/>
        </w:rPr>
        <w:t>. Jei IP paketą saugo IPSec protokolas, ar ir toliau jis išlaiko IP protokolo standartiniu paketu?</w:t>
      </w:r>
    </w:p>
    <w:p w14:paraId="14EB0E2C" w14:textId="77777777" w:rsidR="00A44728" w:rsidRDefault="00A44728">
      <w:pPr>
        <w:pStyle w:val="NormalWeb"/>
        <w:rPr>
          <w:rFonts w:ascii="Arial" w:hAnsi="Arial" w:cs="Arial"/>
          <w:color w:val="000000"/>
          <w:sz w:val="22"/>
          <w:szCs w:val="22"/>
          <w:lang w:val="lt-LT"/>
        </w:rPr>
      </w:pPr>
      <w:r>
        <w:rPr>
          <w:rFonts w:ascii="Segoe UI" w:hAnsi="Segoe UI" w:cs="Segoe UI"/>
          <w:color w:val="8E662E"/>
          <w:sz w:val="22"/>
          <w:szCs w:val="22"/>
          <w:shd w:val="clear" w:color="auto" w:fill="FCEFDC"/>
        </w:rPr>
        <w:t>Teisingas atsakymas yra: TAIP</w:t>
      </w:r>
    </w:p>
    <w:p w14:paraId="0F69176B" w14:textId="77777777" w:rsidR="005B11D8" w:rsidRDefault="005B11D8">
      <w:pPr>
        <w:jc w:val="both"/>
      </w:pPr>
      <w:r>
        <w:rPr>
          <w:rFonts w:ascii="Arial" w:hAnsi="Arial" w:cs="Arial"/>
          <w:color w:val="000000"/>
          <w:sz w:val="22"/>
          <w:szCs w:val="22"/>
          <w:lang w:val="lt-LT"/>
        </w:rPr>
        <w:t>IPSec protokolo apsaugoti IP paketai ir toliau išlieka standartiniais IP paketais.</w:t>
      </w:r>
    </w:p>
    <w:p w14:paraId="68F21D90"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10751AD" wp14:editId="07777777">
                <wp:extent cx="5486400" cy="19050"/>
                <wp:effectExtent l="0" t="0" r="0" b="0"/>
                <wp:docPr id="4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189598A">
              <v:rect id="Rectangle 4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7718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TzaAQIAAOo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pelpxZMdCM&#10;vpBqwnZGsfJtFGh0vqK6F/eMsUXvnkB+98zCpqcytUaEsVeiIVpFrM9+OxADT0fZdvwIDcGLXYCk&#10;1aHFIQKSCuyQRnK8jEQdApO0uShvb8qcJicpV9zlizSyTFTnww59eK9gYPGn5kjcE7jYP/kQyYjq&#10;XJLIg9HNozYmBdhtNwbZXpA71nn8En/q8brM2FhsIR6bEKcdlfx1uubc5iTXFpojtYwwGY4eCP30&#10;gD84G8lsNbf0GjgzHyyJdleUZfRmCsrFuzkFeJ3ZXmeElQRUcxmQsynYhMnRO4e66+mmIklgYU1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w8TzaAQIAAOoDAAAOAAAAAAAAAAAA&#10;AAAAAC4CAABkcnMvZTJvRG9jLnhtbFBLAQItABQABgAIAAAAIQBPmdNY2wAAAAMBAAAPAAAAAAAA&#10;AAAAAAAAAFsEAABkcnMvZG93bnJldi54bWxQSwUGAAAAAAQABADzAAAAYwUAAAAA&#10;">
                <v:stroke joinstyle="round"/>
                <w10:anchorlock/>
              </v:rect>
            </w:pict>
          </mc:Fallback>
        </mc:AlternateContent>
      </w:r>
    </w:p>
    <w:p w14:paraId="29C83B4D" w14:textId="77777777" w:rsidR="005B11D8" w:rsidRDefault="005B11D8">
      <w:pPr>
        <w:pStyle w:val="NormalWeb"/>
        <w:rPr>
          <w:sz w:val="22"/>
          <w:szCs w:val="22"/>
        </w:rPr>
      </w:pPr>
      <w:r>
        <w:rPr>
          <w:rFonts w:ascii="Arial" w:hAnsi="Arial" w:cs="Arial"/>
          <w:b/>
          <w:bCs/>
          <w:color w:val="000000"/>
          <w:lang w:val="lt-LT"/>
        </w:rPr>
        <w:t>10</w:t>
      </w:r>
      <w:r>
        <w:rPr>
          <w:rFonts w:ascii="Arial" w:hAnsi="Arial" w:cs="Arial"/>
          <w:color w:val="000000"/>
          <w:lang w:val="lt-LT"/>
        </w:rPr>
        <w:t>. Kas tai yra saugos asociacija?</w:t>
      </w:r>
    </w:p>
    <w:p w14:paraId="0809969D" w14:textId="77777777" w:rsidR="005B11D8" w:rsidRDefault="000A1C53">
      <w:pPr>
        <w:rPr>
          <w:rFonts w:ascii="Arial" w:hAnsi="Arial" w:cs="Arial"/>
          <w:b/>
          <w:bCs/>
          <w:color w:val="000000"/>
          <w:lang w:val="lt-LT"/>
        </w:rPr>
      </w:pPr>
      <w:r>
        <w:rPr>
          <w:rFonts w:ascii="Segoe UI" w:hAnsi="Segoe UI" w:cs="Segoe UI"/>
          <w:color w:val="8E662E"/>
          <w:sz w:val="22"/>
          <w:szCs w:val="22"/>
          <w:shd w:val="clear" w:color="auto" w:fill="FCEFDC"/>
        </w:rPr>
        <w:t xml:space="preserve">Teisingas atsakymas yra: Tai saugos parametrų rinkinys, kuris surišamas su viena kryptimi perduodamu </w:t>
      </w:r>
      <w:proofErr w:type="gramStart"/>
      <w:r>
        <w:rPr>
          <w:rFonts w:ascii="Segoe UI" w:hAnsi="Segoe UI" w:cs="Segoe UI"/>
          <w:color w:val="8E662E"/>
          <w:sz w:val="22"/>
          <w:szCs w:val="22"/>
          <w:shd w:val="clear" w:color="auto" w:fill="FCEFDC"/>
        </w:rPr>
        <w:t>srautu..</w:t>
      </w:r>
      <w:proofErr w:type="gramEnd"/>
      <w:r w:rsidR="00947AC4">
        <w:rPr>
          <w:rFonts w:cs="Arial"/>
          <w:noProof/>
          <w:color w:val="000000"/>
          <w:lang w:val="lt-LT"/>
        </w:rPr>
        <mc:AlternateContent>
          <mc:Choice Requires="wps">
            <w:drawing>
              <wp:inline distT="0" distB="0" distL="0" distR="0" wp14:anchorId="1E12D086" wp14:editId="07777777">
                <wp:extent cx="5486400" cy="19050"/>
                <wp:effectExtent l="0" t="0" r="0" b="0"/>
                <wp:docPr id="4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B89EBE0">
              <v:rect id="Rectangle 4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A6AF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rIAQIAAOoDAAAOAAAAZHJzL2Uyb0RvYy54bWysU9GO0zAQfEfiHyy/0yQlPe6ipqeqp0NI&#10;B5w4+ADXcRILx2ut3abl61k7bSnwhlAkK+tdj2dnx8v7w2DYXqHXYGtezHLOlJXQaNvV/NvXxze3&#10;nPkgbCMMWFXzo/L8fvX61XJ0lZpDD6ZRyAjE+mp0Ne9DcFWWedmrQfgZOGUp2QIOIlCIXdagGAl9&#10;MNk8z2+yEbBxCFJ5T7sPU5KvEn7bKhk+t61XgZmaE7eQVkzrNq7ZaimqDoXrtTzREP/AYhDa0qUX&#10;qAcRBNuh/gtq0BLBQxtmEoYM2lZLlXqgbor8j25eeuFU6oXE8e4ik/9/sPLT/hmZbmpevuXMioFm&#10;9IVUE7YzipXzKNDofEV1L+4ZY4vePYH87pmFTU9lao0IY69EQ7SKWJ/9diAGno6y7fgRGoIXuwBJ&#10;q0OLQwQkFdghjeR4GYk6BCZpc1He3pQ5TU5SrrjLF2lkmajOhx368F7BwOJPzZG4J3Cxf/IhkhHV&#10;uSSRB6ObR21MCrDbbgyyvSB3rPP4Jf7U43WZsbHYQjw2IU47KvnrdM25zUmuLTRHahlhMhw9EPrp&#10;AX9wNpLZam7pNXBmPlgS7a4oy+jNFJSLd3MK8Dqzvc4IKwmo5jIgZ1OwCZOjdw5119NNRZLAwpqk&#10;bnWSIfKbWJ0GRIZK6pzMHx17HaeqX0909RM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IQXrIAQIAAOoDAAAOAAAAAAAAAAAA&#10;AAAAAC4CAABkcnMvZTJvRG9jLnhtbFBLAQItABQABgAIAAAAIQBPmdNY2wAAAAMBAAAPAAAAAAAA&#10;AAAAAAAAAFsEAABkcnMvZG93bnJldi54bWxQSwUGAAAAAAQABADzAAAAYwUAAAAA&#10;">
                <v:stroke joinstyle="round"/>
                <w10:anchorlock/>
              </v:rect>
            </w:pict>
          </mc:Fallback>
        </mc:AlternateContent>
      </w:r>
    </w:p>
    <w:p w14:paraId="40FB7D74" w14:textId="77777777" w:rsidR="005B11D8" w:rsidRDefault="005B11D8">
      <w:pPr>
        <w:pStyle w:val="NormalWeb"/>
        <w:rPr>
          <w:rFonts w:ascii="Arial" w:hAnsi="Arial" w:cs="Arial"/>
          <w:color w:val="000000"/>
          <w:sz w:val="22"/>
          <w:szCs w:val="22"/>
          <w:shd w:val="clear" w:color="auto" w:fill="C5000B"/>
          <w:lang w:val="lt-LT"/>
        </w:rPr>
      </w:pPr>
      <w:r>
        <w:rPr>
          <w:rFonts w:ascii="Arial" w:hAnsi="Arial" w:cs="Arial"/>
          <w:b/>
          <w:bCs/>
          <w:color w:val="000000"/>
          <w:lang w:val="lt-LT"/>
        </w:rPr>
        <w:t>11</w:t>
      </w:r>
      <w:r>
        <w:rPr>
          <w:rFonts w:ascii="Arial" w:hAnsi="Arial" w:cs="Arial"/>
          <w:color w:val="000000"/>
          <w:lang w:val="lt-LT"/>
        </w:rPr>
        <w:t>. Saugos parametrų rinkinys, kuris surišamas su viena kryptimi perduodamu srautu yra vadinamas ...?</w:t>
      </w:r>
    </w:p>
    <w:p w14:paraId="7E18B413" w14:textId="77777777" w:rsidR="005B11D8" w:rsidRDefault="005B11D8">
      <w:pPr>
        <w:jc w:val="both"/>
      </w:pPr>
      <w:r>
        <w:rPr>
          <w:rFonts w:ascii="Arial" w:hAnsi="Arial" w:cs="Arial"/>
          <w:color w:val="000000"/>
          <w:sz w:val="22"/>
          <w:szCs w:val="22"/>
          <w:shd w:val="clear" w:color="auto" w:fill="C5000B"/>
          <w:lang w:val="lt-LT"/>
        </w:rPr>
        <w:t>Saugos asociacija</w:t>
      </w:r>
    </w:p>
    <w:p w14:paraId="13C326F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787AA9D" wp14:editId="07777777">
                <wp:extent cx="5486400" cy="19050"/>
                <wp:effectExtent l="0" t="0" r="0" b="0"/>
                <wp:docPr id="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5271EF7">
              <v:rect id="Rectangle 4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93930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fAgIAAOoDAAAOAAAAZHJzL2Uyb0RvYy54bWysU9GO0zAQfEfiHyy/0yRVetxFTU9VT4eQ&#10;DjjdwQe4jpNYOF5r7TYtX8/aaUuBN4QiWVnv7nhnPF7eHwbD9gq9BlvzYpZzpqyERtuu5t++Pr67&#10;5cwHYRthwKqaH5Xn96u3b5ajq9QcejCNQkYg1lejq3kfgquyzMteDcLPwClLyRZwEIFC7LIGxUjo&#10;g8nmeX6TjYCNQ5DKe9p9mJJ8lfDbVsnwpW29CszUnGYLacW0buOarZai6lC4XsvTGOIfphiEtnTo&#10;BepBBMF2qP+CGrRE8NCGmYQhg7bVUiUOxKbI/2Dz2gunEhcSx7uLTP7/wcrP+2dkuql5OefMioHu&#10;6IVUE7YzipVFFGh0vqK6V/eMkaJ3TyC/e2Zh01OZWiPC2CvR0FipPvutIQaeWtl2/AQNwYtdgKTV&#10;ocUhApIK7JCu5Hi5EnUITNLmory9KXO6OUm54i5fpCvLRHVudujDBwUDiz81R5o9gYv9kw80PJWe&#10;S9LwYHTzqI1JAXbbjUG2F+SOdR6/yJda/HWZsbHYQmyb0tOOSv46HXOmOcm1heZIlBEmw9EDoZ8e&#10;8AdnI5mt5pZeA2fmoyXR7oqyjN5MQbl4P6cArzPb64ywkoBqLgNyNgWbMDl651B3PZ1UJAksrEnq&#10;VicZ4nzTVEQwBmSoRPVk/ujY6zhV/Xqiq58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hZgP3wICAADqAwAADgAAAAAAAAAA&#10;AAAAAAAuAgAAZHJzL2Uyb0RvYy54bWxQSwECLQAUAAYACAAAACEAT5nTWNsAAAADAQAADwAAAAAA&#10;AAAAAAAAAABcBAAAZHJzL2Rvd25yZXYueG1sUEsFBgAAAAAEAAQA8wAAAGQFAAAAAA==&#10;">
                <v:stroke joinstyle="round"/>
                <w10:anchorlock/>
              </v:rect>
            </w:pict>
          </mc:Fallback>
        </mc:AlternateContent>
      </w:r>
    </w:p>
    <w:p w14:paraId="1B66902B"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12</w:t>
      </w:r>
      <w:r>
        <w:rPr>
          <w:rFonts w:ascii="Arial" w:hAnsi="Arial" w:cs="Arial"/>
          <w:color w:val="000000"/>
          <w:lang w:val="lt-LT"/>
        </w:rPr>
        <w:t>. Kokios paslaugos neteikia AH protokolas lyginant su ESP protokolu?</w:t>
      </w:r>
    </w:p>
    <w:p w14:paraId="18BD610E" w14:textId="77777777" w:rsidR="005B11D8" w:rsidRDefault="00D33D84">
      <w:pPr>
        <w:rPr>
          <w:rFonts w:ascii="Arial" w:hAnsi="Arial" w:cs="Arial"/>
          <w:b/>
          <w:bCs/>
          <w:color w:val="000000"/>
          <w:lang w:val="lt-LT"/>
        </w:rPr>
      </w:pPr>
      <w:r>
        <w:rPr>
          <w:rFonts w:ascii="Arial" w:hAnsi="Arial" w:cs="Arial"/>
          <w:b/>
          <w:bCs/>
          <w:color w:val="2F6473"/>
          <w:sz w:val="23"/>
          <w:szCs w:val="23"/>
          <w:shd w:val="clear" w:color="auto" w:fill="DEF2F8"/>
        </w:rPr>
        <w:t>a. AH neteikia duomenų konfidencionalumo paslaugos</w:t>
      </w:r>
      <w:r w:rsidR="00947AC4">
        <w:rPr>
          <w:rFonts w:cs="Arial"/>
          <w:noProof/>
          <w:color w:val="000000"/>
          <w:lang w:val="lt-LT"/>
        </w:rPr>
        <mc:AlternateContent>
          <mc:Choice Requires="wps">
            <w:drawing>
              <wp:inline distT="0" distB="0" distL="0" distR="0" wp14:anchorId="2A659EED" wp14:editId="07777777">
                <wp:extent cx="5486400" cy="19050"/>
                <wp:effectExtent l="0" t="0" r="0" b="0"/>
                <wp:docPr id="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A4F25C0">
              <v:rect id="Rectangle 4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097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4wAQIAAOoDAAAOAAAAZHJzL2Uyb0RvYy54bWysU9GO0zAQfEfiHyy/0yRVetxFTU9VT4eQ&#10;Djhx8AGu4yQWjtdau03L17N22l6BN4QiWVnvejw7O17eHwbD9gq9BlvzYpZzpqyERtuu5t+/Pb67&#10;5cwHYRthwKqaH5Xn96u3b5ajq9QcejCNQkYg1lejq3kfgquyzMteDcLPwClLyRZwEIFC7LIGxUjo&#10;g8nmeX6TjYCNQ5DKe9p9mJJ8lfDbVsnwpW29CszUnLiFtGJat3HNVktRdShcr+WJhvgHFoPQli69&#10;QD2IINgO9V9Qg5YIHtowkzBk0LZaqtQDdVPkf3Tz0gunUi8kjncXmfz/g5Wf98/IdFPzsuDMioFm&#10;9JVUE7YzipVJoNH5iupe3DPGFr17AvnDMwubnsrUGhHGXomGaBVR0Oy3AzHwdJRtx0/QELzYBUha&#10;HVocIiCpwA5pJMfLSNQhMEmbi/L2psxpcpJyxV2+SIwyUZ0PO/Thg4KBxZ+aI3FP4GL/5EMkI6pz&#10;SSIPRjeP2pgUYLfdGGR7Qe5Y5/FL/KnH6zJjY7GFeGxCnHZU8tfpmnOb0Xm+2kJzpJYRJsPRA6Gf&#10;HvAnZyOZreaWXgNn5qMl0e6KkoRmIQXl4v2cArzObK8zwkoCqrkMyNkUbMLk6J1D3fV0U5EksLAm&#10;qVudZHhldRoQGSqpczJ/dOx1nKpen+jqF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fry4wAQIAAOoDAAAOAAAAAAAAAAAA&#10;AAAAAC4CAABkcnMvZTJvRG9jLnhtbFBLAQItABQABgAIAAAAIQBPmdNY2wAAAAMBAAAPAAAAAAAA&#10;AAAAAAAAAFsEAABkcnMvZG93bnJldi54bWxQSwUGAAAAAAQABADzAAAAYwUAAAAA&#10;">
                <v:stroke joinstyle="round"/>
                <w10:anchorlock/>
              </v:rect>
            </w:pict>
          </mc:Fallback>
        </mc:AlternateContent>
      </w:r>
    </w:p>
    <w:p w14:paraId="27D0361C" w14:textId="77777777" w:rsidR="005B11D8" w:rsidRDefault="005B11D8">
      <w:pPr>
        <w:pStyle w:val="NormalWeb"/>
        <w:rPr>
          <w:sz w:val="22"/>
          <w:szCs w:val="22"/>
        </w:rPr>
      </w:pPr>
      <w:r>
        <w:rPr>
          <w:rFonts w:ascii="Arial" w:hAnsi="Arial" w:cs="Arial"/>
          <w:b/>
          <w:bCs/>
          <w:color w:val="000000"/>
          <w:lang w:val="lt-LT"/>
        </w:rPr>
        <w:t>13</w:t>
      </w:r>
      <w:r>
        <w:rPr>
          <w:rFonts w:ascii="Arial" w:hAnsi="Arial" w:cs="Arial"/>
          <w:color w:val="000000"/>
          <w:lang w:val="lt-LT"/>
        </w:rPr>
        <w:t>. Jei komunikuojant dviems kompiuteriams yra naudojamas tuneliavimo režimas tarp vartų, IPSec protokolas saugos komunikacijas.....?</w:t>
      </w:r>
    </w:p>
    <w:p w14:paraId="038AE0A4"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Kelyje nuo vienų iki kitų </w:t>
      </w:r>
      <w:proofErr w:type="gramStart"/>
      <w:r w:rsidRPr="00A00E0A">
        <w:rPr>
          <w:rFonts w:ascii="Arial" w:hAnsi="Arial" w:cs="Arial"/>
          <w:color w:val="000000"/>
          <w:sz w:val="21"/>
          <w:szCs w:val="21"/>
          <w:lang w:eastAsia="lt-LT"/>
        </w:rPr>
        <w:t>vartų..</w:t>
      </w:r>
      <w:proofErr w:type="gramEnd"/>
    </w:p>
    <w:p w14:paraId="4853B84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15CC3E1" wp14:editId="07777777">
                <wp:extent cx="5486400" cy="19050"/>
                <wp:effectExtent l="0" t="0" r="0" b="0"/>
                <wp:docPr id="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8454BCA">
              <v:rect id="Rectangle 3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E0189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F5AQIAAOoDAAAOAAAAZHJzL2Uyb0RvYy54bWysU9GO0zAQfEfiHyy/0ySlPa5R01PV0yGk&#10;A07c8QGu4yQWjtdau03L17N22l6BN4QiWVnvejw7O17eHXrD9gq9BlvxYpJzpqyEWtu24t9fHt7d&#10;cuaDsLUwYFXFj8rzu9XbN8vBlWoKHZhaISMQ68vBVbwLwZVZ5mWneuEn4JSlZAPYi0AhtlmNYiD0&#10;3mTTPL/JBsDaIUjlPe3ej0m+SvhNo2T42jReBWYqTtxCWjGt27hmq6UoWxSu0/JEQ/wDi15oS5de&#10;oO5FEGyH+i+oXksED02YSOgzaBotVeqBuinyP7p57oRTqRcSx7uLTP7/wcov+ydkuq74jOSxoqcZ&#10;fSPVhG2NYu8XUaDB+ZLqnt0Txha9ewT5wzMLm47K1BoRhk6JmmgVsT777UAMPB1l2+Ez1AQvdgGS&#10;VocG+whIKrBDGsnxMhJ1CEzS5nx2ezPLiZqkXLHI52lkmSjPhx368FFBz+JPxZG4J3Cxf/QhkhHl&#10;uSSRB6PrB21MCrDdbgyyvSB3rPP4Jf7U43WZsbHYQjw2Io47KvnrdM25zVGuLdRHahlhNBw9EPrp&#10;AH9yNpDZKm7pNXBmPlkSbVHMovghBbP5hykFeJ3ZXmeElQRUcRmQszHYhNHRO4e67eimIklgYU1S&#10;NzrJEPmNrE4DIkMldU7mj469jlPV6xNd/Q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jp3F5AQIAAOoDAAAOAAAAAAAAAAAA&#10;AAAAAC4CAABkcnMvZTJvRG9jLnhtbFBLAQItABQABgAIAAAAIQBPmdNY2wAAAAMBAAAPAAAAAAAA&#10;AAAAAAAAAFsEAABkcnMvZG93bnJldi54bWxQSwUGAAAAAAQABADzAAAAYwUAAAAA&#10;">
                <v:stroke joinstyle="round"/>
                <w10:anchorlock/>
              </v:rect>
            </w:pict>
          </mc:Fallback>
        </mc:AlternateContent>
      </w:r>
    </w:p>
    <w:p w14:paraId="45B9BC12" w14:textId="77777777" w:rsidR="005B11D8" w:rsidRDefault="005B11D8">
      <w:pPr>
        <w:pStyle w:val="NormalWeb"/>
        <w:rPr>
          <w:color w:val="000000"/>
          <w:sz w:val="22"/>
          <w:szCs w:val="22"/>
        </w:rPr>
      </w:pPr>
      <w:r>
        <w:rPr>
          <w:rFonts w:ascii="Arial" w:hAnsi="Arial" w:cs="Arial"/>
          <w:b/>
          <w:bCs/>
          <w:color w:val="000000"/>
          <w:lang w:val="lt-LT"/>
        </w:rPr>
        <w:t>14</w:t>
      </w:r>
      <w:r>
        <w:rPr>
          <w:rFonts w:ascii="Arial" w:hAnsi="Arial" w:cs="Arial"/>
          <w:color w:val="000000"/>
          <w:lang w:val="lt-LT"/>
        </w:rPr>
        <w:t>. Kuo skiriasi IPSec naudojami darbo režimai?</w:t>
      </w:r>
    </w:p>
    <w:p w14:paraId="6CA12D67" w14:textId="77777777" w:rsidR="005B11D8" w:rsidRDefault="00816CAF">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Transporto režime apsaugomi tik IP paketo duomenys, o tuneliavimo režime apsaugomas visas </w:t>
      </w:r>
      <w:proofErr w:type="gramStart"/>
      <w:r>
        <w:rPr>
          <w:rFonts w:ascii="Arial" w:hAnsi="Arial" w:cs="Arial"/>
          <w:color w:val="7D5A29"/>
          <w:sz w:val="23"/>
          <w:szCs w:val="23"/>
          <w:shd w:val="clear" w:color="auto" w:fill="FCEFDC"/>
        </w:rPr>
        <w:t>paketas..</w:t>
      </w:r>
      <w:proofErr w:type="gramEnd"/>
      <w:r w:rsidR="00947AC4">
        <w:rPr>
          <w:rFonts w:cs="Arial"/>
          <w:noProof/>
          <w:color w:val="000000"/>
          <w:lang w:val="lt-LT"/>
        </w:rPr>
        <mc:AlternateContent>
          <mc:Choice Requires="wps">
            <w:drawing>
              <wp:inline distT="0" distB="0" distL="0" distR="0" wp14:anchorId="7E0681E6" wp14:editId="07777777">
                <wp:extent cx="5486400" cy="19050"/>
                <wp:effectExtent l="0" t="0" r="0" b="0"/>
                <wp:docPr id="3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D08D972">
              <v:rect id="Rectangle 3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425D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rU1AgIAAOoDAAAOAAAAZHJzL2Uyb0RvYy54bWysU9GO0zAQfEfiHyy/0yS99mijpqeqp0NI&#10;B3fi4ANcx0ksHK+1dpseX8/aaUuBN4QiWVnvejw7O17dHXvDDgq9BlvxYpJzpqyEWtu24t++Prxb&#10;cOaDsLUwYFXFX5Xnd+u3b1aDK9UUOjC1QkYg1peDq3gXgiuzzMtO9cJPwClLyQawF4FCbLMaxUDo&#10;vcmmeX6bDYC1Q5DKe9q9H5N8nfCbRsnw1DReBWYqTtxCWjGtu7hm65UoWxSu0/JEQ/wDi15oS5de&#10;oO5FEGyP+i+oXksED02YSOgzaBotVeqBuinyP7p56YRTqRcSx7uLTP7/wcrPh2dkuq74zZIzK3qa&#10;0RdSTdjWKHaziAINzpdU9+KeMbbo3SPI755Z2HZUpjaIMHRK1ESriPXZbwdi4Oko2w2foCZ4sQ+Q&#10;tDo22EdAUoEd00heLyNRx8Akbc5ni9tZTpOTlCuW+TyNLBPl+bBDHz4o6Fn8qTgS9wQuDo8+RDKi&#10;PJck8mB0/aCNSQG2u61BdhDkjk0ev8SferwuMzYWW4jHRsRxRyV/na45tznKtYP6lVpGGA1HD4R+&#10;OsAfnA1ktopbeg2cmY+WRFsWs1n0Zgpm8/dTCvA6s7vOCCsJqOIyIGdjsA2jo/cOddvRTUWSwMKG&#10;pG50kiHyG1mdBkSGSuqczB8dex2nql9PdP0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a1NQICAADqAwAADgAAAAAAAAAA&#10;AAAAAAAuAgAAZHJzL2Uyb0RvYy54bWxQSwECLQAUAAYACAAAACEAT5nTWNsAAAADAQAADwAAAAAA&#10;AAAAAAAAAABcBAAAZHJzL2Rvd25yZXYueG1sUEsFBgAAAAAEAAQA8wAAAGQFAAAAAA==&#10;">
                <v:stroke joinstyle="round"/>
                <w10:anchorlock/>
              </v:rect>
            </w:pict>
          </mc:Fallback>
        </mc:AlternateContent>
      </w:r>
    </w:p>
    <w:p w14:paraId="2EFFE52F" w14:textId="77777777" w:rsidR="005B11D8" w:rsidRDefault="005B11D8">
      <w:pPr>
        <w:pStyle w:val="NormalWeb"/>
        <w:rPr>
          <w:sz w:val="22"/>
          <w:szCs w:val="22"/>
        </w:rPr>
      </w:pPr>
      <w:r>
        <w:rPr>
          <w:rFonts w:ascii="Arial" w:hAnsi="Arial" w:cs="Arial"/>
          <w:b/>
          <w:bCs/>
          <w:color w:val="000000"/>
          <w:lang w:val="lt-LT"/>
        </w:rPr>
        <w:lastRenderedPageBreak/>
        <w:t>15</w:t>
      </w:r>
      <w:r>
        <w:rPr>
          <w:rFonts w:ascii="Arial" w:hAnsi="Arial" w:cs="Arial"/>
          <w:color w:val="000000"/>
          <w:lang w:val="lt-LT"/>
        </w:rPr>
        <w:t>. Transporto režime taikant IPSec yra apsaugomi ....?</w:t>
      </w:r>
    </w:p>
    <w:p w14:paraId="759EEBFD" w14:textId="77777777" w:rsidR="005B11D8" w:rsidRPr="003C21DB" w:rsidRDefault="003C21DB">
      <w:pPr>
        <w:pStyle w:val="Default"/>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w:t>
      </w:r>
      <w:r w:rsidR="00D33D84" w:rsidRPr="003C21DB">
        <w:rPr>
          <w:rFonts w:ascii="Arial" w:hAnsi="Arial" w:cs="Arial"/>
          <w:color w:val="7D5A29"/>
          <w:sz w:val="23"/>
          <w:szCs w:val="23"/>
          <w:shd w:val="clear" w:color="auto" w:fill="FCEFDC"/>
        </w:rPr>
        <w:t>Tik IP paketo duomenys.</w:t>
      </w:r>
    </w:p>
    <w:p w14:paraId="50125231"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585D5E6" wp14:editId="07777777">
                <wp:extent cx="5486400" cy="19050"/>
                <wp:effectExtent l="0" t="0" r="0" b="0"/>
                <wp:docPr id="3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795FED8">
              <v:rect id="Rectangle 3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94DA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3CCAwIAAOoDAAAOAAAAZHJzL2Uyb0RvYy54bWysU9tu2zAMfR+wfxD0vthOk16MOEWQosOA&#10;bivW7QMUWbaFyaJAKXGyrx8lJ1m2vhWDAcEUqaPDw6PF/b43bKfQa7AVLyY5Z8pKqLVtK/7j++OH&#10;W858ELYWBqyq+EF5fr98/24xuFJNoQNTK2QEYn05uIp3Ibgyy7zsVC/8BJyylGwAexEoxDarUQyE&#10;3ptsmufX2QBYOwSpvKfdhzHJlwm/aZQMX5vGq8BMxYlbSCumdRPXbLkQZYvCdVoeaYg3sOiFtnTp&#10;GepBBMG2qF9B9VoieGjCREKfQdNoqVIP1E2R/9PNSyecSr2QON6dZfL/D1Z+2T0j03XFr2hSVvQ0&#10;o2+kmrCtUezqJgo0OF9S3Yt7xtiid08gf3pmYd1RmVohwtApUROtItZnfx2IgaejbDN8hprgxTZA&#10;0mrfYB8BSQW2TyM5nEei9oFJ2pzPbq9nOU1OUq64y+dpZJkoT4cd+vBRQc/iT8WRuCdwsXvyIZIR&#10;5akkkQej60dtTAqw3awNsp0gd6zy+CX+1ONlmbGx2EI8NiKOOyr563jNqc1Rrg3UB2oZYTQcPRD6&#10;6QB/cTaQ2Spu6TVwZj5ZEu2umM2iN1Mwm99MKcDLzOYyI6wkoIrLgJyNwTqMjt461G1HNxVJAgsr&#10;krrRSYbIb2R1HBAZKqlzNH907GWcqv480eVvAAAA//8DAFBLAwQUAAYACAAAACEAT5nTWNsAAAAD&#10;AQAADwAAAGRycy9kb3ducmV2LnhtbEyPzUvEMBDF74L/QxjBi7ipH9SlNl1kQQQLwn5cvKXNbFtN&#10;JiVJd+t/7+hFLw8eb3jvN+VqdlYcMcTBk4KbRQYCqfVmoE7Bfvd8vQQRkyajrSdU8IURVtX5WakL&#10;40+0weM2dYJLKBZaQZ/SWEgZ2x6djgs/InF28MHpxDZ00gR94nJn5W2W5dLpgXih1yOue2w/t5NT&#10;8Pr+8WJ304H2ddM8rN+m+qrOg1KXF/PTI4iEc/o7hh98RoeKmRo/kYnCKuBH0q9ytszv2TYK7jKQ&#10;VSn/s1ffAAAA//8DAFBLAQItABQABgAIAAAAIQC2gziS/gAAAOEBAAATAAAAAAAAAAAAAAAAAAAA&#10;AABbQ29udGVudF9UeXBlc10ueG1sUEsBAi0AFAAGAAgAAAAhADj9If/WAAAAlAEAAAsAAAAAAAAA&#10;AAAAAAAALwEAAF9yZWxzLy5yZWxzUEsBAi0AFAAGAAgAAAAhAOzfcIIDAgAA6gMAAA4AAAAAAAAA&#10;AAAAAAAALgIAAGRycy9lMm9Eb2MueG1sUEsBAi0AFAAGAAgAAAAhAE+Z01jbAAAAAwEAAA8AAAAA&#10;AAAAAAAAAAAAXQQAAGRycy9kb3ducmV2LnhtbFBLBQYAAAAABAAEAPMAAABlBQAAAAA=&#10;">
                <v:stroke joinstyle="round"/>
                <w10:anchorlock/>
              </v:rect>
            </w:pict>
          </mc:Fallback>
        </mc:AlternateContent>
      </w:r>
    </w:p>
    <w:p w14:paraId="6F48E901"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16</w:t>
      </w:r>
      <w:r>
        <w:rPr>
          <w:rFonts w:ascii="Arial" w:hAnsi="Arial" w:cs="Arial"/>
          <w:color w:val="000000"/>
          <w:lang w:val="lt-LT"/>
        </w:rPr>
        <w:t>. Kuriuose tinklo įrenginiuose gali būti įdiegiamas IPSec protokolas?</w:t>
      </w:r>
    </w:p>
    <w:p w14:paraId="540C9E20" w14:textId="77777777" w:rsidR="005B11D8" w:rsidRDefault="00DC41BC">
      <w:pPr>
        <w:rPr>
          <w:rFonts w:ascii="Arial" w:hAnsi="Arial" w:cs="Arial"/>
          <w:b/>
          <w:bCs/>
          <w:color w:val="000000"/>
          <w:lang w:val="lt-LT"/>
        </w:rPr>
      </w:pPr>
      <w:r>
        <w:rPr>
          <w:rFonts w:ascii="Arial" w:hAnsi="Arial" w:cs="Arial"/>
          <w:color w:val="7D5A29"/>
          <w:sz w:val="23"/>
          <w:szCs w:val="23"/>
          <w:shd w:val="clear" w:color="auto" w:fill="FCEFDC"/>
        </w:rPr>
        <w:t>Teisingas atsakymas yra: Tik darbo stotyse, Tinkliniuose įrenginiuose, darbo stotyse, serveriuose.</w:t>
      </w:r>
      <w:r w:rsidR="00947AC4">
        <w:rPr>
          <w:rFonts w:cs="Arial"/>
          <w:noProof/>
          <w:color w:val="000000"/>
          <w:lang w:val="lt-LT"/>
        </w:rPr>
        <mc:AlternateContent>
          <mc:Choice Requires="wps">
            <w:drawing>
              <wp:inline distT="0" distB="0" distL="0" distR="0" wp14:anchorId="295E0D69" wp14:editId="07777777">
                <wp:extent cx="5486400" cy="19050"/>
                <wp:effectExtent l="0" t="0" r="0" b="0"/>
                <wp:docPr id="3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EE3FBC">
              <v:rect id="Rectangle 3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285A3F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ixAgIAAOoDAAAOAAAAZHJzL2Uyb0RvYy54bWysU9GO0zAQfEfiHyy/0yS9tncXNT1VPR1C&#10;OuDEwQe4jpNYOF5r7TYtX8/aaUuBN4QiWVnvejw7O14+HHrD9gq9BlvxYpJzpqyEWtu24t++Pr27&#10;48wHYWthwKqKH5XnD6u3b5aDK9UUOjC1QkYg1peDq3gXgiuzzMtO9cJPwClLyQawF4FCbLMaxUDo&#10;vcmmeb7IBsDaIUjlPe0+jkm+SvhNo2T43DReBWYqTtxCWjGt27hmq6UoWxSu0/JEQ/wDi15oS5de&#10;oB5FEGyH+i+oXksED02YSOgzaBotVeqBuinyP7p57YRTqRcSx7uLTP7/wcpP+xdkuq74zS1nVvQ0&#10;oy+kmrCtUexmEQUanC+p7tW9YGzRu2eQ3z2zsOmoTK0RYeiUqIlWEeuz3w7EwNNRth0+Qk3wYhcg&#10;aXVosI+ApAI7pJEcLyNRh8Akbc5nd4tZTpOTlCvu83kaWSbK82GHPrxX0LP4U3Ek7glc7J99iGRE&#10;eS5J5MHo+kkbkwJstxuDbC/IHes8fok/9XhdZmwsthCPjYjjjkr+Ol1zbnOUawv1kVpGGA1HD4R+&#10;OsAfnA1ktopbeg2cmQ+WRLsvZrPozRTM5rdTCvA6s73OCCsJqOIyIGdjsAmjo3cOddvRTUWSwMKa&#10;pG50kiHyG1mdBkSGSuqczB8dex2nql9PdPUT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UWeIsQICAADqAwAADgAAAAAAAAAA&#10;AAAAAAAuAgAAZHJzL2Uyb0RvYy54bWxQSwECLQAUAAYACAAAACEAT5nTWNsAAAADAQAADwAAAAAA&#10;AAAAAAAAAABcBAAAZHJzL2Rvd25yZXYueG1sUEsFBgAAAAAEAAQA8wAAAGQFAAAAAA==&#10;">
                <v:stroke joinstyle="round"/>
                <w10:anchorlock/>
              </v:rect>
            </w:pict>
          </mc:Fallback>
        </mc:AlternateContent>
      </w:r>
    </w:p>
    <w:p w14:paraId="3E3BC081"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17</w:t>
      </w:r>
      <w:r>
        <w:rPr>
          <w:rFonts w:ascii="Arial" w:hAnsi="Arial" w:cs="Arial"/>
          <w:color w:val="000000"/>
          <w:lang w:val="lt-LT"/>
        </w:rPr>
        <w:t>. Kokiu atveju AH antraštė autentifikuoja visą siunčiamą paketą?</w:t>
      </w:r>
    </w:p>
    <w:p w14:paraId="7CA71A54" w14:textId="77777777" w:rsidR="005B11D8" w:rsidRDefault="00DD586C">
      <w:pPr>
        <w:rPr>
          <w:rFonts w:ascii="Arial" w:hAnsi="Arial" w:cs="Arial"/>
          <w:b/>
          <w:bCs/>
          <w:color w:val="000000"/>
          <w:lang w:val="lt-LT"/>
        </w:rPr>
      </w:pPr>
      <w:r w:rsidRPr="00DD586C">
        <w:rPr>
          <w:highlight w:val="yellow"/>
        </w:rPr>
        <w:t xml:space="preserve">Teisingas atsakymas yra: Taikant AH paslaugą tuneliavimo </w:t>
      </w:r>
      <w:proofErr w:type="gramStart"/>
      <w:r w:rsidRPr="00DD586C">
        <w:rPr>
          <w:highlight w:val="yellow"/>
        </w:rPr>
        <w:t>režime..</w:t>
      </w:r>
      <w:proofErr w:type="gramEnd"/>
      <w:r w:rsidR="00947AC4">
        <w:rPr>
          <w:rFonts w:cs="Arial"/>
          <w:noProof/>
          <w:color w:val="000000"/>
          <w:lang w:val="lt-LT"/>
        </w:rPr>
        <mc:AlternateContent>
          <mc:Choice Requires="wps">
            <w:drawing>
              <wp:inline distT="0" distB="0" distL="0" distR="0" wp14:anchorId="4B807955" wp14:editId="07777777">
                <wp:extent cx="5486400" cy="19050"/>
                <wp:effectExtent l="0" t="0" r="0" b="0"/>
                <wp:docPr id="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8CB57EF">
              <v:rect id="Rectangle 3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AA8C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2mAgIAAOoDAAAOAAAAZHJzL2Uyb0RvYy54bWysU9GO0zAQfEfiHyy/0yS9ttxFTU9VT4eQ&#10;Du7EwQe4jpNYOF5r7TYtX8/aaUuBN4QiWVnvejw7O17eH3rD9gq9BlvxYpJzpqyEWtu24t++Pr67&#10;5cwHYWthwKqKH5Xn96u3b5aDK9UUOjC1QkYg1peDq3gXgiuzzMtO9cJPwClLyQawF4FCbLMaxUDo&#10;vcmmeb7IBsDaIUjlPe0+jEm+SvhNo2R4bhqvAjMVJ24hrZjWbVyz1VKULQrXaXmiIf6BRS+0pUsv&#10;UA8iCLZD/RdUryWChyZMJPQZNI2WKvVA3RT5H928dsKp1AuJ491FJv//YOXn/QsyXVf8ZsGZFT3N&#10;6AupJmxrFLuZR4EG50uqe3UvGFv07gnkd88sbDoqU2tEGDolaqJVxPrstwMx8HSUbYdPUBO82AVI&#10;Wh0a7CMgqcAOaSTHy0jUITBJm/PZ7WKW0+Qk5Yq7fJ5GlonyfNihDx8U9Cz+VByJewIX+ycfIhlR&#10;nksSeTC6ftTGpADb7cYg2wtyxzqPX+JPPV6XGRuLLcRjI+K4o5K/Ttec2xzl2kJ9pJYRRsPRA6Gf&#10;DvAHZwOZreKWXgNn5qMl0e6K2Sx6MwWz+fspBXid2V5nhJUEVHEZkLMx2ITR0TuHuu3opiJJYGFN&#10;Ujc6yRD5jaxOAyJDJXVO5o+OvY5T1a8nuvoJ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nL79pgICAADqAwAADgAAAAAAAAAA&#10;AAAAAAAuAgAAZHJzL2Uyb0RvYy54bWxQSwECLQAUAAYACAAAACEAT5nTWNsAAAADAQAADwAAAAAA&#10;AAAAAAAAAABcBAAAZHJzL2Rvd25yZXYueG1sUEsFBgAAAAAEAAQA8wAAAGQFAAAAAA==&#10;">
                <v:stroke joinstyle="round"/>
                <w10:anchorlock/>
              </v:rect>
            </w:pict>
          </mc:Fallback>
        </mc:AlternateContent>
      </w:r>
    </w:p>
    <w:p w14:paraId="62859FA3" w14:textId="77777777" w:rsidR="005B11D8" w:rsidRDefault="005B11D8">
      <w:pPr>
        <w:pStyle w:val="NormalWeb"/>
        <w:rPr>
          <w:sz w:val="22"/>
          <w:szCs w:val="22"/>
        </w:rPr>
      </w:pPr>
      <w:r>
        <w:rPr>
          <w:rFonts w:ascii="Arial" w:hAnsi="Arial" w:cs="Arial"/>
          <w:b/>
          <w:bCs/>
          <w:color w:val="000000"/>
          <w:lang w:val="lt-LT"/>
        </w:rPr>
        <w:t>18</w:t>
      </w:r>
      <w:r>
        <w:rPr>
          <w:rFonts w:ascii="Arial" w:hAnsi="Arial" w:cs="Arial"/>
          <w:color w:val="000000"/>
          <w:lang w:val="lt-LT"/>
        </w:rPr>
        <w:t>. Kokiam tikslui naudojamas SN laukas ir koks ryšys su SN lauku naudojamu IP antraštėje?</w:t>
      </w:r>
    </w:p>
    <w:p w14:paraId="34136CDE" w14:textId="77777777" w:rsidR="003B7869" w:rsidRDefault="003B7869">
      <w:r w:rsidRPr="003B7869">
        <w:rPr>
          <w:highlight w:val="yellow"/>
        </w:rPr>
        <w:t xml:space="preserve">Teisingas atsakymas yra: SN laukas naudojamas apsaugai prieš pakartotino paketo panaudojimo atakas. Ryšio su IP SN </w:t>
      </w:r>
      <w:proofErr w:type="gramStart"/>
      <w:r w:rsidRPr="003B7869">
        <w:rPr>
          <w:highlight w:val="yellow"/>
        </w:rPr>
        <w:t>nėra..</w:t>
      </w:r>
      <w:proofErr w:type="gramEnd"/>
    </w:p>
    <w:p w14:paraId="5A25747A" w14:textId="77777777" w:rsidR="003B7869" w:rsidRDefault="003B7869">
      <w:pPr>
        <w:rPr>
          <w:sz w:val="22"/>
          <w:szCs w:val="22"/>
        </w:rPr>
      </w:pPr>
    </w:p>
    <w:p w14:paraId="094BA5BE" w14:textId="77777777" w:rsidR="005B11D8" w:rsidRDefault="005B11D8">
      <w:pPr>
        <w:rPr>
          <w:rFonts w:ascii="Arial" w:hAnsi="Arial" w:cs="Arial"/>
          <w:color w:val="000000"/>
          <w:sz w:val="22"/>
          <w:szCs w:val="22"/>
          <w:lang w:val="lt-LT"/>
        </w:rPr>
      </w:pPr>
      <w:r>
        <w:rPr>
          <w:sz w:val="22"/>
          <w:szCs w:val="22"/>
        </w:rPr>
        <w:t>SN – eilės numeris (32 bitai). Jis reikalingas siekiant išvengti pakartotinio paketo panaudojimo. Nutylėjus protokolas reikalauja, kad siuntėjas didintų SN reikšmę – tai efektyvu, jei gavėjas šią reikšmę tikrina</w:t>
      </w:r>
    </w:p>
    <w:p w14:paraId="2D03F187" w14:textId="77777777" w:rsidR="005B11D8" w:rsidRDefault="005B11D8">
      <w:r>
        <w:rPr>
          <w:rFonts w:ascii="Arial" w:hAnsi="Arial" w:cs="Arial"/>
          <w:color w:val="000000"/>
          <w:sz w:val="22"/>
          <w:szCs w:val="22"/>
          <w:lang w:val="lt-LT"/>
        </w:rPr>
        <w:t>„Sekos numeris – SN“ yra skaičius, didėjantis su kiekvienu IP paketu, kurį siunčia to paties tinklo mazgas (kompiuteris) tam pačiam gavėjui ir kai SA yra ta pati.</w:t>
      </w:r>
    </w:p>
    <w:p w14:paraId="09B8D95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FDF0D05" wp14:editId="07777777">
                <wp:extent cx="5486400" cy="19050"/>
                <wp:effectExtent l="0" t="0" r="0" b="0"/>
                <wp:docPr id="3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3B23E4B">
              <v:rect id="Rectangle 3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5798A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xJAgIAAOoDAAAOAAAAZHJzL2Uyb0RvYy54bWysU2Fv0zAQ/Y7Ef7D8nSbp0rFFTaeq0xDS&#10;YBODH+A6TmLh+Kyz23T8es5OWwp8QyiSlfOdn9+9e17eHQbD9gq9BlvzYpZzpqyERtuu5t++Pry7&#10;4cwHYRthwKqavyrP71Zv3yxHV6k59GAahYxArK9GV/M+BFdlmZe9GoSfgVOWki3gIAKF2GUNipHQ&#10;B5PN8/w6GwEbhyCV97R7PyX5KuG3rZLhqW29CszUnLiFtGJat3HNVktRdShcr+WRhvgHFoPQli49&#10;Q92LINgO9V9Qg5YIHtowkzBk0LZaqtQDdVPkf3Tz0gunUi8kjndnmfz/g5Wf98/IdFPzqwVnVgw0&#10;oy+kmrCdUeyqjAKNzldU9+KeMbbo3SPI755Z2PRUptaIMPZKNESriPXZbwdi4Oko246foCF4sQuQ&#10;tDq0OERAUoEd0khezyNRh8AkbS7Km+syp8lJyhW3+SKNLBPV6bBDHz4oGFj8qTkS9wQu9o8+RDKi&#10;OpUk8mB086CNSQF2241BthfkjnUev8SferwsMzYWW4jHJsRpRyV/Ha85tTnJtYXmlVpGmAxHD4R+&#10;esAfnI1ktppbeg2cmY+WRLstyjJ6MwXl4v2cArzMbC8zwkoCqrkMyNkUbMLk6J1D3fV0U5EksLAm&#10;qVudZIj8JlbHAZGhkjpH80fHXsap6tcTXf0E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BoncSQICAADqAwAADgAAAAAAAAAA&#10;AAAAAAAuAgAAZHJzL2Uyb0RvYy54bWxQSwECLQAUAAYACAAAACEAT5nTWNsAAAADAQAADwAAAAAA&#10;AAAAAAAAAABcBAAAZHJzL2Rvd25yZXYueG1sUEsFBgAAAAAEAAQA8wAAAGQFAAAAAA==&#10;">
                <v:stroke joinstyle="round"/>
                <w10:anchorlock/>
              </v:rect>
            </w:pict>
          </mc:Fallback>
        </mc:AlternateContent>
      </w:r>
    </w:p>
    <w:p w14:paraId="737E0F59" w14:textId="77777777" w:rsidR="005B11D8" w:rsidRDefault="005B11D8">
      <w:pPr>
        <w:pStyle w:val="NormalWeb"/>
        <w:rPr>
          <w:b/>
          <w:color w:val="000000"/>
          <w:sz w:val="22"/>
          <w:szCs w:val="22"/>
        </w:rPr>
      </w:pPr>
      <w:r w:rsidRPr="191B31C9">
        <w:rPr>
          <w:rFonts w:ascii="Arial" w:hAnsi="Arial" w:cs="Arial"/>
          <w:b/>
          <w:bCs/>
          <w:color w:val="000000" w:themeColor="text1"/>
          <w:lang w:val="lt-LT"/>
        </w:rPr>
        <w:t>19</w:t>
      </w:r>
      <w:r w:rsidRPr="191B31C9">
        <w:rPr>
          <w:rFonts w:ascii="Arial" w:hAnsi="Arial" w:cs="Arial"/>
          <w:color w:val="000000" w:themeColor="text1"/>
          <w:lang w:val="lt-LT"/>
        </w:rPr>
        <w:t>. Kaip yra patikrinamas gauto paketo autentiškumas?</w:t>
      </w:r>
    </w:p>
    <w:p w14:paraId="2E13F48C" w14:textId="4AE5905D" w:rsidR="76600782" w:rsidRDefault="76600782" w:rsidP="191B31C9">
      <w:pPr>
        <w:pStyle w:val="NormalWeb"/>
        <w:rPr>
          <w:rFonts w:ascii="Arial" w:hAnsi="Arial" w:cs="Arial"/>
          <w:color w:val="000000" w:themeColor="text1"/>
          <w:highlight w:val="yellow"/>
          <w:lang w:val="lt-LT"/>
        </w:rPr>
      </w:pPr>
      <w:r w:rsidRPr="191B31C9">
        <w:rPr>
          <w:rFonts w:ascii="Arial" w:hAnsi="Arial" w:cs="Arial"/>
          <w:color w:val="000000" w:themeColor="text1"/>
          <w:highlight w:val="yellow"/>
          <w:lang w:val="lt-LT"/>
        </w:rPr>
        <w:t xml:space="preserve">Teisingas atsakymas yra: Sulyginti gautą MAC reikšmę su suskaičiuota MAC reikšme, </w:t>
      </w:r>
      <w:r w:rsidR="226AC522" w:rsidRPr="191B31C9">
        <w:rPr>
          <w:rFonts w:ascii="Arial" w:hAnsi="Arial" w:cs="Arial"/>
          <w:color w:val="000000" w:themeColor="text1"/>
          <w:highlight w:val="yellow"/>
          <w:lang w:val="lt-LT"/>
        </w:rPr>
        <w:t>skaičiuojant ją priimtam paketui.</w:t>
      </w:r>
    </w:p>
    <w:p w14:paraId="78BEFD2A" w14:textId="3AA78D14" w:rsidR="005B11D8" w:rsidRDefault="005B11D8"/>
    <w:p w14:paraId="054B9514" w14:textId="77777777" w:rsidR="005B11D8" w:rsidRDefault="005B11D8">
      <w:pPr>
        <w:pStyle w:val="NormalWeb"/>
        <w:rPr>
          <w:rFonts w:ascii="Arial" w:hAnsi="Arial" w:cs="Arial"/>
          <w:color w:val="000000"/>
          <w:sz w:val="22"/>
          <w:szCs w:val="22"/>
          <w:lang w:eastAsia="ja-JP"/>
        </w:rPr>
      </w:pPr>
      <w:r>
        <w:rPr>
          <w:rFonts w:ascii="Arial" w:hAnsi="Arial" w:cs="Arial"/>
          <w:b/>
          <w:bCs/>
          <w:color w:val="000000"/>
          <w:lang w:val="lt-LT"/>
        </w:rPr>
        <w:t>20</w:t>
      </w:r>
      <w:r>
        <w:rPr>
          <w:rFonts w:ascii="Arial" w:hAnsi="Arial" w:cs="Arial"/>
          <w:color w:val="000000"/>
          <w:lang w:val="lt-LT"/>
        </w:rPr>
        <w:t>. Kuo skiriasi transporto režimo autentifikavimo paslauga, kai ji teikiama ESP ir AH protokolais?</w:t>
      </w:r>
    </w:p>
    <w:p w14:paraId="3B878A8A" w14:textId="77777777" w:rsidR="005B11D8" w:rsidRDefault="00FA41FF">
      <w:pPr>
        <w:rPr>
          <w:rFonts w:ascii="Arial" w:hAnsi="Arial" w:cs="Arial"/>
          <w:b/>
          <w:bCs/>
          <w:color w:val="000000"/>
          <w:lang w:val="lt-LT"/>
        </w:rPr>
      </w:pPr>
      <w:r>
        <w:rPr>
          <w:rFonts w:ascii="Arial" w:hAnsi="Arial" w:cs="Arial"/>
          <w:color w:val="7D5A29"/>
          <w:sz w:val="23"/>
          <w:szCs w:val="23"/>
          <w:shd w:val="clear" w:color="auto" w:fill="FCEFDC"/>
        </w:rPr>
        <w:t>Teisingas atsakymas yra: ESP transporto režime neautentifikuoja originalios IP antraštės laukų.</w:t>
      </w:r>
      <w:r w:rsidR="00947AC4">
        <w:rPr>
          <w:rFonts w:cs="Arial"/>
          <w:noProof/>
          <w:color w:val="000000"/>
          <w:lang w:val="lt-LT"/>
        </w:rPr>
        <mc:AlternateContent>
          <mc:Choice Requires="wps">
            <w:drawing>
              <wp:inline distT="0" distB="0" distL="0" distR="0" wp14:anchorId="1975C001" wp14:editId="07777777">
                <wp:extent cx="5486400" cy="19050"/>
                <wp:effectExtent l="0" t="0" r="0" b="0"/>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F4E1C10">
              <v:rect id="Rectangle 3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49B03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7FIAQ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V/O+fMioFm&#10;9IVUE7YzitEeCTQ6X1Ldi3vG2KJ3TyC/e2Zh21OZ2iDC2CvREK0i1me/HYiBp6OsHj9CQ/BiFyBp&#10;dWhxiICkAjukkRwvI1GHwCRtLhe3N4ucJicpV9zlyzSyTJTnww59eK9gYPGn4kjcE7jYP/kQyYjy&#10;XJLIg9HNozYmBdjVW4NsL8gdmzx+iT/1eF1mbCy2EI9NiNOOSv46XXNuc5KrhuZILSNMhqMHQj89&#10;4A/ORjJbxS29Bs7MB0ui3RWLRfRmChbLd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W37FIAQIAAOoDAAAOAAAAAAAAAAAA&#10;AAAAAC4CAABkcnMvZTJvRG9jLnhtbFBLAQItABQABgAIAAAAIQBPmdNY2wAAAAMBAAAPAAAAAAAA&#10;AAAAAAAAAFsEAABkcnMvZG93bnJldi54bWxQSwUGAAAAAAQABADzAAAAYwUAAAAA&#10;">
                <v:stroke joinstyle="round"/>
                <w10:anchorlock/>
              </v:rect>
            </w:pict>
          </mc:Fallback>
        </mc:AlternateContent>
      </w:r>
    </w:p>
    <w:p w14:paraId="7C430699" w14:textId="77777777" w:rsidR="005B11D8" w:rsidRDefault="005B11D8">
      <w:pPr>
        <w:pStyle w:val="NormalWeb"/>
        <w:rPr>
          <w:color w:val="000000"/>
          <w:sz w:val="22"/>
          <w:szCs w:val="22"/>
        </w:rPr>
      </w:pPr>
      <w:r>
        <w:rPr>
          <w:rFonts w:ascii="Arial" w:hAnsi="Arial" w:cs="Arial"/>
          <w:b/>
          <w:bCs/>
          <w:color w:val="000000"/>
          <w:lang w:val="lt-LT"/>
        </w:rPr>
        <w:t>21</w:t>
      </w:r>
      <w:r>
        <w:rPr>
          <w:rFonts w:ascii="Arial" w:hAnsi="Arial" w:cs="Arial"/>
          <w:color w:val="000000"/>
          <w:lang w:val="lt-LT"/>
        </w:rPr>
        <w:t>. Jei IPSec dirba tuneliavimo režime, kuriame iš nurodytų laukų yra patalpinamas originalus IP paketas?</w:t>
      </w:r>
    </w:p>
    <w:p w14:paraId="7CEA4AD6" w14:textId="77777777" w:rsidR="005B11D8" w:rsidRDefault="002E24A5">
      <w:pPr>
        <w:rPr>
          <w:rFonts w:ascii="Arial" w:hAnsi="Arial" w:cs="Arial"/>
          <w:b/>
          <w:bCs/>
          <w:color w:val="000000"/>
          <w:lang w:val="lt-LT"/>
        </w:rPr>
      </w:pPr>
      <w:r>
        <w:rPr>
          <w:rFonts w:ascii="Arial" w:hAnsi="Arial" w:cs="Arial"/>
          <w:color w:val="7D5A29"/>
          <w:sz w:val="23"/>
          <w:szCs w:val="23"/>
          <w:shd w:val="clear" w:color="auto" w:fill="FCEFDC"/>
        </w:rPr>
        <w:lastRenderedPageBreak/>
        <w:t xml:space="preserve">Teisingas atsakymas yra: Visas originalus šifruotas IP paketas talpinamas "Apkrovos duomenų" </w:t>
      </w:r>
      <w:proofErr w:type="gramStart"/>
      <w:r>
        <w:rPr>
          <w:rFonts w:ascii="Arial" w:hAnsi="Arial" w:cs="Arial"/>
          <w:color w:val="7D5A29"/>
          <w:sz w:val="23"/>
          <w:szCs w:val="23"/>
          <w:shd w:val="clear" w:color="auto" w:fill="FCEFDC"/>
        </w:rPr>
        <w:t>lauke..</w:t>
      </w:r>
      <w:proofErr w:type="gramEnd"/>
      <w:r w:rsidR="00947AC4">
        <w:rPr>
          <w:rFonts w:cs="Arial"/>
          <w:noProof/>
          <w:color w:val="000000"/>
          <w:lang w:val="lt-LT"/>
        </w:rPr>
        <mc:AlternateContent>
          <mc:Choice Requires="wps">
            <w:drawing>
              <wp:inline distT="0" distB="0" distL="0" distR="0" wp14:anchorId="20A98A6D" wp14:editId="07777777">
                <wp:extent cx="5486400" cy="19050"/>
                <wp:effectExtent l="0" t="0" r="0" b="0"/>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AEDA4E0">
              <v:rect id="Rectangle 3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03C00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chAQIAAOoDAAAOAAAAZHJzL2Uyb0RvYy54bWysU9uO0zAQfUfiHyy/0ySlXXajpquqq0VI&#10;C6xY+ADHcRILx2ON3abl6xk7bSnwhlAkK3M7nnNmvLo/DIbtFXoNtuLFLOdMWQmNtl3Fv319fHPL&#10;mQ/CNsKAVRU/Ks/v169frUZXqjn0YBqFjECsL0dX8T4EV2aZl70ahJ+BU5aCLeAgApnYZQ2KkdAH&#10;k83z/CYbARuHIJX35H2Ygnyd8NtWyfC5bb0KzFScegvpxHTW8czWK1F2KFyv5akN8Q9dDEJbuvQC&#10;9SCCYDvUf0ENWiJ4aMNMwpBB22qpEgdiU+R/sHnphVOJC4nj3UUm//9g5af9MzLdVPxtwZkVA83o&#10;C6kmbGcUIx8JNDpfUt6Le8ZI0bsnkN89s7DtKU1tEGHslWiorZSf/VYQDU+lrB4/QkPwYhcgaXVo&#10;cYiApAI7pJEcLyNRh8AkOZeL25tFTpOTFCvu8mUaWSbKc7FDH94rGFj8qThS7wlc7J98oOYp9ZyS&#10;mgejm0dtTDKwq7cG2V7Qdmzy+EW+VOKv04yNyRZi2RSePCrt1+maM81JrhqaI1FGmBaOHgj99IA/&#10;OBtp2Spu6TVwZj5YEu2uWCzibiZjsXw3JwOvI/V1RFhJQBWXATmbjG2YNnrnUHc93VQkCSxsSOpW&#10;Jxlif1NXRDAatFCJ6mn548Ze2ynr1xNd/w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KxXchAQIAAOoDAAAOAAAAAAAAAAAA&#10;AAAAAC4CAABkcnMvZTJvRG9jLnhtbFBLAQItABQABgAIAAAAIQBPmdNY2wAAAAMBAAAPAAAAAAAA&#10;AAAAAAAAAFsEAABkcnMvZG93bnJldi54bWxQSwUGAAAAAAQABADzAAAAYwUAAAAA&#10;">
                <v:stroke joinstyle="round"/>
                <w10:anchorlock/>
              </v:rect>
            </w:pict>
          </mc:Fallback>
        </mc:AlternateContent>
      </w:r>
    </w:p>
    <w:p w14:paraId="3652C4C0"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22</w:t>
      </w:r>
      <w:r>
        <w:rPr>
          <w:rFonts w:ascii="Arial" w:hAnsi="Arial" w:cs="Arial"/>
          <w:color w:val="000000"/>
          <w:lang w:val="lt-LT"/>
        </w:rPr>
        <w:t>. ESP šifruoja perduodamą paketą. Kokią saugos charakteristiką tai užtikrina?</w:t>
      </w:r>
    </w:p>
    <w:p w14:paraId="66042443" w14:textId="77777777" w:rsidR="00057E3E" w:rsidRPr="000F4875" w:rsidRDefault="00057E3E" w:rsidP="00057E3E">
      <w:pPr>
        <w:suppressAutoHyphens w:val="0"/>
        <w:spacing w:before="100" w:beforeAutospacing="1"/>
        <w:rPr>
          <w:color w:val="000000"/>
          <w:sz w:val="27"/>
          <w:szCs w:val="27"/>
          <w:lang w:val="lt-LT" w:eastAsia="lt-LT"/>
        </w:rPr>
      </w:pPr>
      <w:r w:rsidRPr="00057E3E">
        <w:rPr>
          <w:color w:val="000000"/>
          <w:sz w:val="27"/>
          <w:szCs w:val="27"/>
          <w:highlight w:val="yellow"/>
          <w:lang w:val="lt-LT" w:eastAsia="lt-LT"/>
        </w:rPr>
        <w:t>Teisingas atsakymas yra: Konfidencionalumą</w:t>
      </w:r>
    </w:p>
    <w:p w14:paraId="27A7642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0494201" wp14:editId="07777777">
                <wp:extent cx="5486400" cy="19050"/>
                <wp:effectExtent l="0" t="0" r="0" b="0"/>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BAB882E">
              <v:rect id="Rectangle 3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3D8E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WwAAIAAOoDAAAOAAAAZHJzL2Uyb0RvYy54bWysU9GO0zAQfEfiHyy/0ySlPe6ipqeqp0NI&#10;B5w4+ADHcRILx2ut3abl61k7bSnwhlAkK+vdHc+Ox6v7w2DYXqHXYCtezHLOlJXQaNtV/NvXxze3&#10;nPkgbCMMWFXxo/L8fv361Wp0pZpDD6ZRyAjE+nJ0Fe9DcGWWedmrQfgZOGUp2QIOIlCIXdagGAl9&#10;MNk8z2+yEbBxCFJ5T7sPU5KvE37bKhk+t61XgZmKE7eQVkxrHddsvRJlh8L1Wp5oiH9gMQht6dAL&#10;1IMIgu1Q/wU1aIngoQ0zCUMGbaulSjPQNEX+xzQvvXAqzULieHeRyf8/WPlp/4xMNxV/S/JYMdAd&#10;fSHVhO2MYrRHAo3Ol1T34p4xjujdE8jvnlnY9lSmNogw9ko0RKuI9dlvDTHw1Mrq8SM0BC92AZJW&#10;hxaHCEgqsEO6kuPlStQhMEmby8XtzSInapJyxV2+TIwyUZ6bHfrwXsHA4k/FkbgncLF/8iGSEeW5&#10;JJEHo5tHbUwKsKu3BtlekDs2efwSf5rxuszYWGwhtk2I045K/jodcx5zkquG5kgjI0yGowdCPz3g&#10;D85GMlvFLb0GzswHS6LdFYtF9GYKFst3cwrwOlNfZ4SVBFRxGZCzKdiGydE7h7rr6aQiSWBhQ1K3&#10;OskQ+U2sThdEhkrqnMwfHXsdp6pfT3T9Ew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AEx5bAAAgAA6gMAAA4AAAAAAAAAAAAA&#10;AAAALgIAAGRycy9lMm9Eb2MueG1sUEsBAi0AFAAGAAgAAAAhAE+Z01jbAAAAAwEAAA8AAAAAAAAA&#10;AAAAAAAAWgQAAGRycy9kb3ducmV2LnhtbFBLBQYAAAAABAAEAPMAAABiBQAAAAA=&#10;">
                <v:stroke joinstyle="round"/>
                <w10:anchorlock/>
              </v:rect>
            </w:pict>
          </mc:Fallback>
        </mc:AlternateContent>
      </w:r>
    </w:p>
    <w:p w14:paraId="08A42F8A"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23</w:t>
      </w:r>
      <w:r>
        <w:rPr>
          <w:rFonts w:ascii="Arial" w:hAnsi="Arial" w:cs="Arial"/>
          <w:color w:val="000000"/>
          <w:lang w:val="lt-LT"/>
        </w:rPr>
        <w:t>. Ką reiškia pavadinimas simetrinis blokinis šifravimo algoritmas?</w:t>
      </w:r>
    </w:p>
    <w:p w14:paraId="29B2EBE9" w14:textId="77777777" w:rsidR="005B11D8" w:rsidRDefault="005B11D8">
      <w:r>
        <w:rPr>
          <w:rFonts w:ascii="Arial" w:hAnsi="Arial" w:cs="Arial"/>
          <w:color w:val="000000"/>
          <w:sz w:val="22"/>
          <w:szCs w:val="22"/>
          <w:lang w:val="lt-LT"/>
        </w:rPr>
        <w:t>Simetrinis todėl, kad tas pats raktas taikomas tiek šifruojant, tiek iššifruojant informaciją. Blokinis, nes šifruojamas informacijos blokas.</w:t>
      </w:r>
    </w:p>
    <w:p w14:paraId="49206A8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4203C4E1" wp14:editId="07777777">
                <wp:extent cx="5486400" cy="19050"/>
                <wp:effectExtent l="0" t="0" r="0" b="0"/>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63BDFF6">
              <v:rect id="Rectangle 2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74D8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XhAgIAAOo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dMGZFT3N&#10;6JlUE7Y1itEeCTQ4X1Ldi3vC2KJ3jyB/eGZh01GZWiPC0ClRE60i1md/HIiBp6NsO3yBmuDFLkDS&#10;6tBgHwFJBXZIIzleRqIOgUnanM9ub2Y5TU5Srljk8zSyTJTnww59+KSgZ/Gn4kjcE7jYP/oQyYjy&#10;XJLIg9H1gzYmBdhuNwbZXpA71nn8En/q8brM2FhsIR4bEccdlfx1uubc5ijXFuojtYwwGo4eCP10&#10;gD85G8hsFbf0Gjgzny2Jtihms+jNFMzmH6cU4HVme50RVhJQxWVAzsZgE0ZH7xzqtqObiiSBhTVJ&#10;3egkQ+Q3sjoNiAyV1DmZPzr2Ok5Vv5/o6h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qDuF4QICAADqAwAADgAAAAAAAAAA&#10;AAAAAAAuAgAAZHJzL2Uyb0RvYy54bWxQSwECLQAUAAYACAAAACEAT5nTWNsAAAADAQAADwAAAAAA&#10;AAAAAAAAAABcBAAAZHJzL2Rvd25yZXYueG1sUEsFBgAAAAAEAAQA8wAAAGQFAAAAAA==&#10;">
                <v:stroke joinstyle="round"/>
                <w10:anchorlock/>
              </v:rect>
            </w:pict>
          </mc:Fallback>
        </mc:AlternateContent>
      </w:r>
    </w:p>
    <w:p w14:paraId="72A98F2C"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24</w:t>
      </w:r>
      <w:r>
        <w:rPr>
          <w:rFonts w:ascii="Arial" w:hAnsi="Arial" w:cs="Arial"/>
          <w:color w:val="000000"/>
          <w:lang w:val="lt-LT"/>
        </w:rPr>
        <w:t>. Ar gali būti rankiniu būdu užduodami šifravimo raktai?</w:t>
      </w:r>
    </w:p>
    <w:p w14:paraId="22F55E60" w14:textId="521147E4" w:rsidR="005B11D8" w:rsidRDefault="005B11D8">
      <w:r w:rsidRPr="191B31C9">
        <w:rPr>
          <w:rFonts w:ascii="Arial" w:hAnsi="Arial" w:cs="Arial"/>
          <w:color w:val="000000" w:themeColor="text1"/>
          <w:sz w:val="22"/>
          <w:szCs w:val="22"/>
          <w:lang w:val="lt-LT"/>
        </w:rPr>
        <w:t>Gali. Šifravimui reikalingos su raktais susijusios informacijos paieška gali būti u</w:t>
      </w:r>
      <w:r w:rsidR="6EF65726" w:rsidRPr="191B31C9">
        <w:rPr>
          <w:rFonts w:ascii="Arial" w:hAnsi="Arial" w:cs="Arial"/>
          <w:color w:val="000000" w:themeColor="text1"/>
          <w:sz w:val="22"/>
          <w:szCs w:val="22"/>
          <w:lang w:val="lt-LT"/>
        </w:rPr>
        <w:t>ž</w:t>
      </w:r>
      <w:r w:rsidRPr="191B31C9">
        <w:rPr>
          <w:rFonts w:ascii="Arial" w:hAnsi="Arial" w:cs="Arial"/>
          <w:color w:val="000000" w:themeColor="text1"/>
          <w:sz w:val="22"/>
          <w:szCs w:val="22"/>
          <w:lang w:val="lt-LT"/>
        </w:rPr>
        <w:t xml:space="preserve">duodama įvedant ją rankomis komandos eilutėje arba naudojant grafinę sąsają. Šis metodas </w:t>
      </w:r>
      <w:r w:rsidR="6EF65726" w:rsidRPr="191B31C9">
        <w:rPr>
          <w:rFonts w:ascii="Arial" w:hAnsi="Arial" w:cs="Arial"/>
          <w:color w:val="000000" w:themeColor="text1"/>
          <w:sz w:val="22"/>
          <w:szCs w:val="22"/>
          <w:lang w:val="lt-LT"/>
        </w:rPr>
        <w:t>ž</w:t>
      </w:r>
      <w:r w:rsidRPr="191B31C9">
        <w:rPr>
          <w:rFonts w:ascii="Arial" w:hAnsi="Arial" w:cs="Arial"/>
          <w:color w:val="000000" w:themeColor="text1"/>
          <w:sz w:val="22"/>
          <w:szCs w:val="22"/>
          <w:lang w:val="lt-LT"/>
        </w:rPr>
        <w:t>inomas kaip rankinis raktų nustatymas „Manual Keying“. Tai patogus, tačiau turintis nemažai trūkumų būdai.</w:t>
      </w:r>
    </w:p>
    <w:p w14:paraId="67B7A70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8927EF6" wp14:editId="07777777">
                <wp:extent cx="5486400" cy="19050"/>
                <wp:effectExtent l="0" t="0" r="0" b="0"/>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7262C2A">
              <v:rect id="Rectangle 2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46DB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dw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nCZlxUAz&#10;eiHVhO2MYrRHAo3Ol1T36p4xtujdE8jvnlnY9lSmNogw9ko0RKuI9dlvB2Lg6Sirx0/QELzYBUha&#10;HVocIiCpwA5pJMfLSNQhMEmby8XtzSKnyUnKFXf5Mo0sE+X5sEMfPigYWPypOBL3BC72Tz5EMqI8&#10;lyTyYHTzqI1JAXb11iDbC3LHJo9f4k89XpcZG4stxGMT4rSjkr9O15zbnOSqoTlSywiT4eiB0E8P&#10;+IOzkcxWcUuvgTPz0ZJod8ViEb2ZgsXy/ZwCvM7U1xlhJQFVXAbkbAq2YXL0zqHuerqpSBJY2JDU&#10;rU4yRH4Tq9OAyFBJnZP5o2Ov41T164mufw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jzxdwAQIAAOoDAAAOAAAAAAAAAAAA&#10;AAAAAC4CAABkcnMvZTJvRG9jLnhtbFBLAQItABQABgAIAAAAIQBPmdNY2wAAAAMBAAAPAAAAAAAA&#10;AAAAAAAAAFsEAABkcnMvZG93bnJldi54bWxQSwUGAAAAAAQABADzAAAAYwUAAAAA&#10;">
                <v:stroke joinstyle="round"/>
                <w10:anchorlock/>
              </v:rect>
            </w:pict>
          </mc:Fallback>
        </mc:AlternateContent>
      </w:r>
    </w:p>
    <w:p w14:paraId="71BDFBEB" w14:textId="77777777" w:rsidR="005B11D8" w:rsidRDefault="005B11D8">
      <w:pPr>
        <w:pStyle w:val="NormalWeb"/>
        <w:rPr>
          <w:rFonts w:ascii="Arial" w:hAnsi="Arial" w:cs="Arial"/>
          <w:color w:val="000000"/>
          <w:sz w:val="22"/>
          <w:szCs w:val="22"/>
          <w:lang w:val="lt-LT"/>
        </w:rPr>
      </w:pPr>
      <w:r>
        <w:rPr>
          <w:rFonts w:ascii="Arial" w:hAnsi="Arial" w:cs="Arial"/>
          <w:b/>
          <w:bCs/>
          <w:color w:val="000000"/>
          <w:lang w:val="lt-LT"/>
        </w:rPr>
        <w:t>25</w:t>
      </w:r>
      <w:r>
        <w:rPr>
          <w:rFonts w:ascii="Arial" w:hAnsi="Arial" w:cs="Arial"/>
          <w:color w:val="000000"/>
          <w:lang w:val="lt-LT"/>
        </w:rPr>
        <w:t>. Kokia pagrindinė IKE protokolo paskirtis?</w:t>
      </w:r>
    </w:p>
    <w:p w14:paraId="3DA44300" w14:textId="77777777" w:rsidR="003B7869" w:rsidRDefault="003B7869">
      <w:r w:rsidRPr="003B7869">
        <w:rPr>
          <w:highlight w:val="yellow"/>
        </w:rPr>
        <w:t>Teisingas atsakymas yra: Ssusiderėti ir saugiai pateikti autentifikuotą su raktais susijusią informaciją, įkurti saugos asociacijas.</w:t>
      </w:r>
    </w:p>
    <w:p w14:paraId="7FE5EEE5" w14:textId="77777777" w:rsidR="005B11D8" w:rsidRDefault="005B11D8">
      <w:r>
        <w:rPr>
          <w:rFonts w:ascii="Arial" w:hAnsi="Arial" w:cs="Arial"/>
          <w:color w:val="000000"/>
          <w:sz w:val="22"/>
          <w:szCs w:val="22"/>
          <w:lang w:val="lt-LT"/>
        </w:rPr>
        <w:t>IKE protokolas naudojamas ryšiui sukurti pirmajame etape, kai šalys susitaria dėl šifravimo metodų, raktų ir kitų duomenų, kuriuos naudos sukuriant apsaugotą ryšio sesiją – saugos asociaciją.</w:t>
      </w:r>
    </w:p>
    <w:p w14:paraId="71887C7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32F25ED" wp14:editId="07777777">
                <wp:extent cx="5486400" cy="19050"/>
                <wp:effectExtent l="0" t="0" r="0" b="0"/>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44C91F2">
              <v:rect id="Rectangle 2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0C1DE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hlAQIAAOoDAAAOAAAAZHJzL2Uyb0RvYy54bWysU9uO0zAQfUfiHyy/0yRVu5eo6arqahHS&#10;AisWPsBxnMTC8Vhjt2n5esZOWwq8IRTJynjGx2fOHK8eDoNhe4Veg614Mcs5U1ZCo21X8W9fn97d&#10;ceaDsI0wYFXFj8rzh/XbN6vRlWoOPZhGISMQ68vRVbwPwZVZ5mWvBuFn4JSlZAs4iEAhdlmDYiT0&#10;wWTzPL/JRsDGIUjlPe0+Tkm+Tvhtq2T43LZeBWYqTtxCWjGtdVyz9UqUHQrXa3miIf6BxSC0pUsv&#10;UI8iCLZD/RfUoCWChzbMJAwZtK2WKvVA3RT5H9289sKp1AuJ491FJv//YOWn/Qsy3VR8fsuZFQPN&#10;6AupJmxnFKM9Emh0vqS6V/eCsUXvnkF+98zCtqcytUGEsVeiIVpFrM9+OxADT0dZPX6EhuDFLkDS&#10;6tDiEAFJBXZIIzleRqIOgUnaXC7ubhY5TU5SrrjPl2lkmSjPhx368F7BwOJPxZG4J3Cxf/YhkhHl&#10;uSSRB6ObJ21MCrCrtwbZXpA7Nnn8En/q8brM2FhsIR6bEKcdlfx1uubc5iRXDc2RWkaYDEcPhH56&#10;wB+cjWS2ilt6DZyZD5ZEuy8Wi+jNFCyWt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OurhlAQIAAOoDAAAOAAAAAAAAAAAA&#10;AAAAAC4CAABkcnMvZTJvRG9jLnhtbFBLAQItABQABgAIAAAAIQBPmdNY2wAAAAMBAAAPAAAAAAAA&#10;AAAAAAAAAFsEAABkcnMvZG93bnJldi54bWxQSwUGAAAAAAQABADzAAAAYwUAAAAA&#10;">
                <v:stroke joinstyle="round"/>
                <w10:anchorlock/>
              </v:rect>
            </w:pict>
          </mc:Fallback>
        </mc:AlternateContent>
      </w:r>
    </w:p>
    <w:p w14:paraId="2E995D36" w14:textId="77777777" w:rsidR="005B11D8" w:rsidRDefault="005B11D8">
      <w:pPr>
        <w:pStyle w:val="NormalWeb"/>
        <w:rPr>
          <w:sz w:val="22"/>
          <w:szCs w:val="22"/>
        </w:rPr>
      </w:pPr>
      <w:r>
        <w:rPr>
          <w:rFonts w:ascii="Arial" w:hAnsi="Arial" w:cs="Arial"/>
          <w:b/>
          <w:bCs/>
          <w:color w:val="000000"/>
          <w:lang w:val="lt-LT"/>
        </w:rPr>
        <w:t>26</w:t>
      </w:r>
      <w:r>
        <w:rPr>
          <w:rFonts w:ascii="Arial" w:hAnsi="Arial" w:cs="Arial"/>
          <w:color w:val="000000"/>
          <w:lang w:val="lt-LT"/>
        </w:rPr>
        <w:t>. Dėl kokių parametrų deramasi įkuriant SA?</w:t>
      </w:r>
    </w:p>
    <w:p w14:paraId="27C55C50" w14:textId="77777777" w:rsidR="009E53AE" w:rsidRPr="00304B99" w:rsidRDefault="009E53AE" w:rsidP="009E53A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Autentifikavimo mechanizmo ir jo parametrų, Šifravimo algoritmo (jo modos, raktų ilgio, pradinio vektoriaus), Raktų reikšmių ir raktų galiojimo laiko, SA atnaujinimo periodo</w:t>
      </w:r>
    </w:p>
    <w:p w14:paraId="3B7FD67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687F3E4" wp14:editId="07777777">
                <wp:extent cx="5486400" cy="19050"/>
                <wp:effectExtent l="0" t="0" r="0" b="0"/>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60E003E">
              <v:rect id="Rectangle 2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5F6A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r0AgIAAOo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Vd8uuDMip5m&#10;9EyqCdsaxWiPBBqcL6nuxT1hbNG7R5A/PLOw6ahMrRFh6JSoiVYR67M/DsTA01G2Hb5ATfBiFyBp&#10;dWiwj4CkAjukkRwvI1GHwCRtzmc3i1lOk5OUK27zeRpZJsrzYYc+fFLQs/hTcSTuCVzsH32IZER5&#10;Lknkwej6QRuTAmy3G4NsL8gd6zx+iT/1eF1mbCy2EI+NiOOOSv46XXNuc5RrC/WRWkYYDUcPhH46&#10;wJ+cDWS2ilt6DZyZz5ZEuy1ms+jNFMzmH6cU4HVme50RVhJQxWVAzsZgE0ZH7xzqtqObiiSBhTVJ&#10;3egkQ+Q3sjoNiAyV1DmZPzr2Ok5Vv5/o6hcAAAD//wMAUEsDBBQABgAIAAAAIQBPmdNY2wAAAAMB&#10;AAAPAAAAZHJzL2Rvd25yZXYueG1sTI/NS8QwEMXvgv9DGMGLuKkf1KU2XWRBBAvCfly8pc1sW00m&#10;JUl363/v6EUvDx5veO835Wp2VhwxxMGTgptFBgKp9WagTsF+93y9BBGTJqOtJ1TwhRFW1flZqQvj&#10;T7TB4zZ1gksoFlpBn9JYSBnbHp2OCz8icXbwwenENnTSBH3icmflbZbl0umBeKHXI657bD+3k1Pw&#10;+v7xYnfTgfZ10zys36b6qs6DUpcX89MjiIRz+juGH3xGh4qZGj+RicIq4EfSr3K2zO/ZNgruMpBV&#10;Kf+zV98AAAD//wMAUEsBAi0AFAAGAAgAAAAhALaDOJL+AAAA4QEAABMAAAAAAAAAAAAAAAAAAAAA&#10;AFtDb250ZW50X1R5cGVzXS54bWxQSwECLQAUAAYACAAAACEAOP0h/9YAAACUAQAACwAAAAAAAAAA&#10;AAAAAAAvAQAAX3JlbHMvLnJlbHNQSwECLQAUAAYACAAAACEAxU4q9AICAADqAwAADgAAAAAAAAAA&#10;AAAAAAAuAgAAZHJzL2Uyb0RvYy54bWxQSwECLQAUAAYACAAAACEAT5nTWNsAAAADAQAADwAAAAAA&#10;AAAAAAAAAABcBAAAZHJzL2Rvd25yZXYueG1sUEsFBgAAAAAEAAQA8wAAAGQFAAAAAA==&#10;">
                <v:stroke joinstyle="round"/>
                <w10:anchorlock/>
              </v:rect>
            </w:pict>
          </mc:Fallback>
        </mc:AlternateContent>
      </w:r>
    </w:p>
    <w:p w14:paraId="7D2A15FB" w14:textId="77777777" w:rsidR="005B11D8" w:rsidRDefault="005B11D8">
      <w:pPr>
        <w:pStyle w:val="NormalWeb"/>
        <w:rPr>
          <w:sz w:val="22"/>
          <w:szCs w:val="22"/>
        </w:rPr>
      </w:pPr>
      <w:r>
        <w:rPr>
          <w:rFonts w:ascii="Arial" w:hAnsi="Arial" w:cs="Arial"/>
          <w:b/>
          <w:bCs/>
          <w:color w:val="000000"/>
          <w:lang w:val="lt-LT"/>
        </w:rPr>
        <w:t>27</w:t>
      </w:r>
      <w:r>
        <w:rPr>
          <w:rFonts w:ascii="Arial" w:hAnsi="Arial" w:cs="Arial"/>
          <w:color w:val="000000"/>
          <w:lang w:val="lt-LT"/>
        </w:rPr>
        <w:t>. Dėl kokių parametrų nėra deramasi įkuriant SA?</w:t>
      </w:r>
    </w:p>
    <w:p w14:paraId="0A83D1B0" w14:textId="77777777" w:rsidR="00FE7188" w:rsidRDefault="00FE7188">
      <w:pPr>
        <w:pStyle w:val="Default"/>
        <w:spacing w:after="37"/>
        <w:rPr>
          <w:sz w:val="22"/>
          <w:szCs w:val="22"/>
        </w:rPr>
      </w:pPr>
      <w:r>
        <w:rPr>
          <w:rFonts w:ascii="Segoe UI" w:hAnsi="Segoe UI" w:cs="Segoe UI"/>
          <w:color w:val="8E662E"/>
          <w:sz w:val="22"/>
          <w:szCs w:val="22"/>
          <w:shd w:val="clear" w:color="auto" w:fill="FCEFDC"/>
        </w:rPr>
        <w:t>Teisingas atsakymas yra: SPI indekso</w:t>
      </w:r>
    </w:p>
    <w:p w14:paraId="1EEADDA1" w14:textId="77777777" w:rsidR="005B11D8" w:rsidRDefault="005B11D8">
      <w:pPr>
        <w:pStyle w:val="Default"/>
        <w:spacing w:after="37"/>
        <w:rPr>
          <w:sz w:val="22"/>
          <w:szCs w:val="22"/>
        </w:rPr>
      </w:pPr>
      <w:r>
        <w:rPr>
          <w:sz w:val="22"/>
          <w:szCs w:val="22"/>
        </w:rPr>
        <w:t xml:space="preserve">IPsec siuntėjo ir gavėjo IP adresą. </w:t>
      </w:r>
    </w:p>
    <w:p w14:paraId="0B23103F" w14:textId="77777777" w:rsidR="005B11D8" w:rsidRDefault="005B11D8">
      <w:pPr>
        <w:pStyle w:val="Default"/>
        <w:spacing w:after="37"/>
        <w:rPr>
          <w:sz w:val="22"/>
          <w:szCs w:val="22"/>
        </w:rPr>
      </w:pPr>
      <w:r>
        <w:rPr>
          <w:sz w:val="22"/>
          <w:szCs w:val="22"/>
        </w:rPr>
        <w:t>Saugos parametrų indeksą SPI (</w:t>
      </w:r>
      <w:r>
        <w:rPr>
          <w:i/>
          <w:iCs/>
          <w:sz w:val="22"/>
          <w:szCs w:val="22"/>
        </w:rPr>
        <w:t>Security Parameter Index</w:t>
      </w:r>
      <w:r>
        <w:rPr>
          <w:sz w:val="22"/>
          <w:szCs w:val="22"/>
        </w:rPr>
        <w:t xml:space="preserve">), nurodomą AH arba ESP antraštėse ir saugomą atitinkamose SA duomenų bazėse. </w:t>
      </w:r>
    </w:p>
    <w:p w14:paraId="4AC41C23" w14:textId="77777777" w:rsidR="005B11D8" w:rsidRDefault="005B11D8">
      <w:pPr>
        <w:pStyle w:val="Default"/>
        <w:spacing w:after="37"/>
        <w:rPr>
          <w:sz w:val="22"/>
          <w:szCs w:val="22"/>
        </w:rPr>
      </w:pPr>
      <w:r>
        <w:rPr>
          <w:sz w:val="22"/>
          <w:szCs w:val="22"/>
        </w:rPr>
        <w:t xml:space="preserve">Protokolą – AH arba ESP. </w:t>
      </w:r>
    </w:p>
    <w:p w14:paraId="05EB3CF3" w14:textId="77777777" w:rsidR="005B11D8" w:rsidRDefault="005B11D8">
      <w:pPr>
        <w:pStyle w:val="Default"/>
        <w:spacing w:after="37"/>
        <w:rPr>
          <w:sz w:val="22"/>
          <w:szCs w:val="22"/>
        </w:rPr>
      </w:pPr>
      <w:r>
        <w:rPr>
          <w:sz w:val="22"/>
          <w:szCs w:val="22"/>
        </w:rPr>
        <w:t xml:space="preserve">Darbo režimą – tunelio arba transporto. </w:t>
      </w:r>
    </w:p>
    <w:p w14:paraId="7E5761D9" w14:textId="77777777" w:rsidR="005B11D8" w:rsidRDefault="005B11D8">
      <w:pPr>
        <w:pStyle w:val="Default"/>
        <w:spacing w:after="37"/>
        <w:rPr>
          <w:rFonts w:ascii="Arial" w:hAnsi="Arial" w:cs="Arial"/>
          <w:sz w:val="22"/>
          <w:szCs w:val="22"/>
        </w:rPr>
      </w:pPr>
      <w:r>
        <w:rPr>
          <w:sz w:val="22"/>
          <w:szCs w:val="22"/>
        </w:rPr>
        <w:lastRenderedPageBreak/>
        <w:t xml:space="preserve">Šifravimo algoritmus ir raktus. </w:t>
      </w:r>
    </w:p>
    <w:p w14:paraId="2B9BEE97" w14:textId="77777777" w:rsidR="005B11D8" w:rsidRDefault="005B11D8">
      <w:pPr>
        <w:pStyle w:val="Default"/>
      </w:pPr>
      <w:r>
        <w:rPr>
          <w:rFonts w:ascii="Arial" w:hAnsi="Arial" w:cs="Arial"/>
          <w:sz w:val="22"/>
          <w:szCs w:val="22"/>
        </w:rPr>
        <w:t xml:space="preserve">Asociacijos gyvavimo laiką </w:t>
      </w:r>
    </w:p>
    <w:p w14:paraId="38D6B9B6"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4054449" wp14:editId="07777777">
                <wp:extent cx="5486400" cy="19050"/>
                <wp:effectExtent l="0" t="0" r="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F5F7B39">
              <v:rect id="Rectangle 2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D2D7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Oyd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fMmZFQPN&#10;6IVUE7YzitEeCTQ6X1Ldq3vG2KJ3TyC/e2Zh21OZ2iDC2CvREK0i1me/HYiBp6OsHj9BQ/BiFyBp&#10;dWhxiICkAjukkRwvI1GHwCRtLhe3N4ucJicpV9zlyzSyTJTnww59+KBgYPGn4kjcE7jYP/kQyYjy&#10;XJLIg9HNozYmBdjVW4NsL8gdmzx+iT/1eF1mbCy2EI9NiNOOSv46XXNuc5KrhuZILSNMhqMHQj89&#10;4A/ORjJbxS29Bs7MR0ui3RWLRfRmChbL9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ZVOydAQIAAOoDAAAOAAAAAAAAAAAA&#10;AAAAAC4CAABkcnMvZTJvRG9jLnhtbFBLAQItABQABgAIAAAAIQBPmdNY2wAAAAMBAAAPAAAAAAAA&#10;AAAAAAAAAFsEAABkcnMvZG93bnJldi54bWxQSwUGAAAAAAQABADzAAAAYwUAAAAA&#10;">
                <v:stroke joinstyle="round"/>
                <w10:anchorlock/>
              </v:rect>
            </w:pict>
          </mc:Fallback>
        </mc:AlternateContent>
      </w:r>
    </w:p>
    <w:p w14:paraId="62611C3A" w14:textId="77777777" w:rsidR="005B11D8" w:rsidRDefault="005B11D8">
      <w:pPr>
        <w:pStyle w:val="NormalWeb"/>
        <w:rPr>
          <w:sz w:val="22"/>
          <w:szCs w:val="22"/>
        </w:rPr>
      </w:pPr>
      <w:r>
        <w:rPr>
          <w:rFonts w:ascii="Arial" w:hAnsi="Arial" w:cs="Arial"/>
          <w:b/>
          <w:bCs/>
          <w:color w:val="000000"/>
          <w:lang w:val="lt-LT"/>
        </w:rPr>
        <w:t>28</w:t>
      </w:r>
      <w:r>
        <w:rPr>
          <w:rFonts w:ascii="Arial" w:hAnsi="Arial" w:cs="Arial"/>
          <w:color w:val="000000"/>
          <w:lang w:val="lt-LT"/>
        </w:rPr>
        <w:t>. Kaip siunčiamame pakete yra nusakoma, kokia apsauga yra pritaikyta šiame pakete?</w:t>
      </w:r>
    </w:p>
    <w:p w14:paraId="6299A2BF" w14:textId="77777777" w:rsidR="005B11D8" w:rsidRDefault="002829C0">
      <w:pPr>
        <w:rPr>
          <w:rFonts w:ascii="Arial" w:hAnsi="Arial" w:cs="Arial"/>
          <w:b/>
          <w:bCs/>
          <w:color w:val="000000"/>
          <w:lang w:val="lt-LT"/>
        </w:rPr>
      </w:pPr>
      <w:r>
        <w:rPr>
          <w:rFonts w:ascii="Segoe UI" w:hAnsi="Segoe UI" w:cs="Segoe UI"/>
          <w:color w:val="8E662E"/>
          <w:sz w:val="22"/>
          <w:szCs w:val="22"/>
          <w:shd w:val="clear" w:color="auto" w:fill="FCEFDC"/>
        </w:rPr>
        <w:t>Teisingas atsakymas yra: Tai yra užduodama per SPI, Tai yra nurodoma į paketą įdedant SA</w:t>
      </w:r>
      <w:r w:rsidR="00947AC4">
        <w:rPr>
          <w:rFonts w:cs="Arial"/>
          <w:noProof/>
          <w:color w:val="000000"/>
          <w:lang w:val="lt-LT"/>
        </w:rPr>
        <mc:AlternateContent>
          <mc:Choice Requires="wps">
            <w:drawing>
              <wp:inline distT="0" distB="0" distL="0" distR="0" wp14:anchorId="6633123C" wp14:editId="07777777">
                <wp:extent cx="5486400" cy="19050"/>
                <wp:effectExtent l="0" t="0" r="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77FD340">
              <v:rect id="Rectangle 2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847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4MAQIAAOo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ecmZFQPN&#10;6IVUE7YzitEeCTQ6X1Hdq3vG2KJ3TyC/e2Zh01OZWiPC2CvREK0i1me/HYiBp6NsO36ChuDFLkDS&#10;6tDiEAFJBXZIIzleRqIOgUnaXJS3N2VOk5OUK+7yRRpZJqrzYYc+fFAwsPhTcyTuCVzsn3yIZER1&#10;LknkwejmURuTAuy2G4NsL8gd6zx+iT/1eF1mbCy2EI9NiNOOSv46XXNuc5JrC82RWkaYDEcPhH56&#10;wB+cjWS2mlt6DZyZj5ZEuyvKMnozBeXi/ZwCvM5srzPCSgKquQzI2RRswuTonUPd9XRTkSSwsCap&#10;W51kiPwmVqcBkaGSOifzR8dex6nq1xNd/Q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SoH4MAQIAAOoDAAAOAAAAAAAAAAAA&#10;AAAAAC4CAABkcnMvZTJvRG9jLnhtbFBLAQItABQABgAIAAAAIQBPmdNY2wAAAAMBAAAPAAAAAAAA&#10;AAAAAAAAAFsEAABkcnMvZG93bnJldi54bWxQSwUGAAAAAAQABADzAAAAYwUAAAAA&#10;">
                <v:stroke joinstyle="round"/>
                <w10:anchorlock/>
              </v:rect>
            </w:pict>
          </mc:Fallback>
        </mc:AlternateContent>
      </w:r>
    </w:p>
    <w:p w14:paraId="4E252AD4" w14:textId="77777777" w:rsidR="005B11D8" w:rsidRDefault="005B11D8">
      <w:pPr>
        <w:pStyle w:val="NormalWeb"/>
        <w:rPr>
          <w:sz w:val="22"/>
          <w:szCs w:val="22"/>
        </w:rPr>
      </w:pPr>
      <w:r>
        <w:rPr>
          <w:rFonts w:ascii="Arial" w:hAnsi="Arial" w:cs="Arial"/>
          <w:b/>
          <w:bCs/>
          <w:color w:val="000000"/>
          <w:lang w:val="lt-LT"/>
        </w:rPr>
        <w:t>29</w:t>
      </w:r>
      <w:r>
        <w:rPr>
          <w:rFonts w:ascii="Arial" w:hAnsi="Arial" w:cs="Arial"/>
          <w:color w:val="000000"/>
          <w:lang w:val="lt-LT"/>
        </w:rPr>
        <w:t>. Kam reikalingas IKE SA?</w:t>
      </w:r>
    </w:p>
    <w:p w14:paraId="09D029E5" w14:textId="77777777" w:rsidR="00764D45" w:rsidRPr="000F4875" w:rsidRDefault="00764D45" w:rsidP="00764D45">
      <w:pPr>
        <w:suppressAutoHyphens w:val="0"/>
        <w:spacing w:before="100" w:beforeAutospacing="1"/>
        <w:rPr>
          <w:color w:val="000000"/>
          <w:sz w:val="27"/>
          <w:szCs w:val="27"/>
          <w:lang w:val="lt-LT" w:eastAsia="lt-LT"/>
        </w:rPr>
      </w:pPr>
      <w:r w:rsidRPr="00764D45">
        <w:rPr>
          <w:color w:val="000000"/>
          <w:sz w:val="27"/>
          <w:szCs w:val="27"/>
          <w:highlight w:val="yellow"/>
          <w:lang w:val="lt-LT" w:eastAsia="lt-LT"/>
        </w:rPr>
        <w:t>Teisingas atsakymas yra: Įkūrus IKE SA kartu yra įkuriamas saugus kanalas deryboms dėl IPSec SA.</w:t>
      </w:r>
    </w:p>
    <w:p w14:paraId="22F860BB"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CDAB087" wp14:editId="07777777">
                <wp:extent cx="5486400" cy="19050"/>
                <wp:effectExtent l="0" t="0" r="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ADDBF36">
              <v:rect id="Rectangle 2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31FC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BOAQ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xWfv+XMioFm&#10;9IVUE7YzitEeCTQ6X1Ldi3vG2KJ3TyC/e2Zh21OZ2iDC2CvREK0i1me/HYiBp6OsHj9CQ/BiFyBp&#10;dWhxiICkAjukkRwvI1GHwCRtLhe3N4ucJicpV9zlyzSyTJTnww59eK9gYPGn4kjcE7jYP/kQyYjy&#10;XJLIg9HNozYmBdjVW4NsL8gdmzx+iT/1eF1mbCy2EI9NiNOOSv46XXNuc5KrhuZILSNMhqMHQj89&#10;4A/ORjJbxS29Bs7MB0ui3RWLRfRmChbLd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hYGBOAQIAAOoDAAAOAAAAAAAAAAAA&#10;AAAAAC4CAABkcnMvZTJvRG9jLnhtbFBLAQItABQABgAIAAAAIQBPmdNY2wAAAAMBAAAPAAAAAAAA&#10;AAAAAAAAAFsEAABkcnMvZG93bnJldi54bWxQSwUGAAAAAAQABADzAAAAYwUAAAAA&#10;">
                <v:stroke joinstyle="round"/>
                <w10:anchorlock/>
              </v:rect>
            </w:pict>
          </mc:Fallback>
        </mc:AlternateContent>
      </w:r>
    </w:p>
    <w:p w14:paraId="1DF0A999" w14:textId="77777777" w:rsidR="005B11D8" w:rsidRDefault="005B11D8">
      <w:pPr>
        <w:pStyle w:val="NormalWeb"/>
        <w:rPr>
          <w:rFonts w:ascii="Arial" w:hAnsi="Arial" w:cs="Arial"/>
          <w:bCs/>
          <w:color w:val="000000"/>
          <w:sz w:val="22"/>
          <w:szCs w:val="22"/>
          <w:lang w:val="lt-LT"/>
        </w:rPr>
      </w:pPr>
      <w:r>
        <w:rPr>
          <w:rFonts w:ascii="Arial" w:hAnsi="Arial" w:cs="Arial"/>
          <w:b/>
          <w:bCs/>
          <w:color w:val="000000"/>
          <w:lang w:val="lt-LT"/>
        </w:rPr>
        <w:t>30</w:t>
      </w:r>
      <w:r>
        <w:rPr>
          <w:rFonts w:ascii="Arial" w:hAnsi="Arial" w:cs="Arial"/>
          <w:color w:val="000000"/>
          <w:lang w:val="lt-LT"/>
        </w:rPr>
        <w:t>. Kurioje IKE protokolo veiklos stadijoje susiderama dėl IPSec SA?</w:t>
      </w:r>
    </w:p>
    <w:p w14:paraId="591D3B1F" w14:textId="77777777" w:rsidR="009E53AE" w:rsidRPr="000F4875" w:rsidRDefault="009E53AE" w:rsidP="009E53AE">
      <w:pPr>
        <w:suppressAutoHyphens w:val="0"/>
        <w:spacing w:before="100" w:beforeAutospacing="1"/>
        <w:rPr>
          <w:color w:val="000000"/>
          <w:sz w:val="27"/>
          <w:szCs w:val="27"/>
          <w:lang w:val="lt-LT" w:eastAsia="lt-LT"/>
        </w:rPr>
      </w:pPr>
      <w:r w:rsidRPr="000F4875">
        <w:rPr>
          <w:color w:val="000000"/>
          <w:sz w:val="27"/>
          <w:szCs w:val="27"/>
          <w:lang w:val="lt-LT" w:eastAsia="lt-LT"/>
        </w:rPr>
        <w:t>Teisingas atsakymas yra: 2-oje fazėje</w:t>
      </w:r>
    </w:p>
    <w:p w14:paraId="698536F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6F00889" wp14:editId="07777777">
                <wp:extent cx="5486400" cy="19050"/>
                <wp:effectExtent l="0" t="0" r="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5FC992C">
              <v:rect id="Rectangle 2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B6FA0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Lf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fM6ZFQPN&#10;6IVUE7YzitEeCTQ6X1Ldq3vG2KJ3TyC/e2Zh21OZ2iDC2CvREK0i1me/HYiBp6OsHj9BQ/BiFyBp&#10;dWhxiICkAjukkRwvI1GHwCRtLhe3N4ucJicpV9zlyzSyTJTnww59+KBgYPGn4kjcE7jYP/kQyYjy&#10;XJLIg9HNozYmBdjVW4NsL8gdmzx+iT/1eF1mbCy2EI9NiNOOSv46XXNuc5KrhuZILSNMhqMHQj89&#10;4A/ORjJbxS29Bs7MR0ui3RWLRfRmChbL93MK8DpTX2eElQRUcRmQsynYhsnRO4e66+mmIklgYUNS&#10;tzrJEPlNrE4DIkMldU7mj469jlPVrye6/gk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qlPLfAQIAAOoDAAAOAAAAAAAAAAAA&#10;AAAAAC4CAABkcnMvZTJvRG9jLnhtbFBLAQItABQABgAIAAAAIQBPmdNY2wAAAAMBAAAPAAAAAAAA&#10;AAAAAAAAAFsEAABkcnMvZG93bnJldi54bWxQSwUGAAAAAAQABADzAAAAYwUAAAAA&#10;">
                <v:stroke joinstyle="round"/>
                <w10:anchorlock/>
              </v:rect>
            </w:pict>
          </mc:Fallback>
        </mc:AlternateContent>
      </w:r>
    </w:p>
    <w:p w14:paraId="7A807F72" w14:textId="77777777" w:rsidR="005B11D8" w:rsidRDefault="005B11D8">
      <w:pPr>
        <w:pStyle w:val="NormalWeb"/>
        <w:rPr>
          <w:bCs/>
          <w:sz w:val="22"/>
          <w:szCs w:val="22"/>
        </w:rPr>
      </w:pPr>
      <w:r>
        <w:rPr>
          <w:rFonts w:ascii="Arial" w:hAnsi="Arial" w:cs="Arial"/>
          <w:b/>
          <w:bCs/>
          <w:color w:val="000000"/>
          <w:lang w:val="lt-LT"/>
        </w:rPr>
        <w:t>31</w:t>
      </w:r>
      <w:r>
        <w:rPr>
          <w:rFonts w:ascii="Arial" w:hAnsi="Arial" w:cs="Arial"/>
          <w:color w:val="000000"/>
          <w:lang w:val="lt-LT"/>
        </w:rPr>
        <w:t>. Kurioje fazėje veikiant IKE protokolui vyksta bendraujančių pusių tarpusavio autentifikacija?</w:t>
      </w:r>
    </w:p>
    <w:p w14:paraId="7DD22CA7" w14:textId="77777777" w:rsidR="008223D9" w:rsidRPr="005548A0" w:rsidRDefault="008223D9" w:rsidP="008223D9">
      <w:pPr>
        <w:rPr>
          <w:lang w:val="lt-LT"/>
        </w:rPr>
      </w:pPr>
      <w:r w:rsidRPr="008223D9">
        <w:rPr>
          <w:highlight w:val="yellow"/>
          <w:lang w:val="lt-LT"/>
        </w:rPr>
        <w:t>Teisingas atsakymas yra: Įkuriant derybų kanalą.</w:t>
      </w:r>
    </w:p>
    <w:p w14:paraId="7BC1BAF2" w14:textId="77777777" w:rsidR="008223D9" w:rsidRPr="005548A0" w:rsidRDefault="008223D9" w:rsidP="008223D9">
      <w:pPr>
        <w:rPr>
          <w:lang w:val="lt-LT"/>
        </w:rPr>
      </w:pPr>
    </w:p>
    <w:p w14:paraId="61C988F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5770CAF" wp14:editId="07777777">
                <wp:extent cx="5486400" cy="19050"/>
                <wp:effectExtent l="0" t="0" r="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1F2079AB">
              <v:rect id="Rectangle 2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2DAB9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S2AQIAAOoDAAAOAAAAZHJzL2Uyb0RvYy54bWysU9uO0zAQfUfiHyy/0yRVu+xGTVdVV4uQ&#10;Fljtwgc4jpNYOB5r7DYtX8/YaUuBN4QiWZnb8Zwz49X9YTBsr9BrsBUvZjlnykpotO0q/u3r47tb&#10;znwQthEGrKr4UXl+v377ZjW6Us2hB9MoZARifTm6ivchuDLLvOzVIPwMnLIUbAEHEcjELmtQjIQ+&#10;mGye5zfZCNg4BKm8J+/DFOTrhN+2SoYvbetVYKbi1FtIJ6azjme2XomyQ+F6LU9tiH/oYhDa0qUX&#10;qAcRBNuh/gtq0BLBQxtmEoYM2lZLlTgQmyL/g81rL5xKXEgc7y4y+f8HKz/vn5HppuLzgjMrBprR&#10;C6kmbGcUIx8JNDpfUt6re8ZI0bsnkN89s7DtKU1tEGHslWiorZSf/VYQDU+lrB4/QUPwYhcgaXVo&#10;cYiApAI7pJEcLyNRh8AkOZeL25tFTpOTFCvu8mUaWSbKc7FDHz4oGFj8qThS7wlc7J98oOYp9ZyS&#10;mgejm0dtTDKwq7cG2V7Qdmzy+EW+VOKv04yNyRZi2RSePCrt1+maM81JrhqaI1FGmBaOHgj99IA/&#10;OBtp2Spu6TVwZj5aEu2uWCzibiZjsXw/JwOvI/V1RFhJQBWXATmbjG2YNnrnUHc93VQkCSxsSOpW&#10;Jxlif1NXRDAatFCJ6mn548Ze2ynr1xNd/wQ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2jjS2AQIAAOoDAAAOAAAAAAAAAAAA&#10;AAAAAC4CAABkcnMvZTJvRG9jLnhtbFBLAQItABQABgAIAAAAIQBPmdNY2wAAAAMBAAAPAAAAAAAA&#10;AAAAAAAAAFsEAABkcnMvZG93bnJldi54bWxQSwUGAAAAAAQABADzAAAAYwUAAAAA&#10;">
                <v:stroke joinstyle="round"/>
                <w10:anchorlock/>
              </v:rect>
            </w:pict>
          </mc:Fallback>
        </mc:AlternateContent>
      </w:r>
    </w:p>
    <w:p w14:paraId="7EB6B6E5"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32</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Kuo grindžiama autentifikacija jei yra perduodamas sertifikatas?</w:t>
      </w:r>
    </w:p>
    <w:p w14:paraId="3E49CCEC" w14:textId="77777777" w:rsidR="00B3234D" w:rsidRDefault="00B3234D">
      <w:pPr>
        <w:pStyle w:val="NormalWeb"/>
        <w:rPr>
          <w:sz w:val="22"/>
          <w:szCs w:val="22"/>
        </w:rPr>
      </w:pPr>
      <w:r>
        <w:rPr>
          <w:sz w:val="22"/>
          <w:szCs w:val="22"/>
        </w:rPr>
        <w:t>Viešuoju raktu? autentifikaciją (naudoja viešojo rakto sertifikatus)</w:t>
      </w:r>
    </w:p>
    <w:p w14:paraId="2E86527F" w14:textId="77777777" w:rsidR="00F959FD" w:rsidRDefault="00B3234D">
      <w:pPr>
        <w:pStyle w:val="NormalWeb"/>
        <w:rPr>
          <w:sz w:val="22"/>
          <w:szCs w:val="22"/>
        </w:rPr>
      </w:pPr>
      <w:r>
        <w:rPr>
          <w:sz w:val="22"/>
          <w:szCs w:val="22"/>
        </w:rPr>
        <w:t>Svarbiausi sertifikato elementai: versija, serijos numeris, algoritmo identifikatorius, leidėjas, galiojimo terminas, subjektas (serveris arba klientas), subjekto viešojo rakto informacija, viešojo rakto algoritmas, subjekto viešasis raktas, leidėjo unikalus identifikatorius (neprivalomas), subjekto unikalus identifikatorius (neprivalomas), išplėtimai (neprivalomi), sertifikato parašo algoritmas, sertifikato parašas.</w:t>
      </w:r>
    </w:p>
    <w:p w14:paraId="49A49219" w14:textId="77777777" w:rsidR="00B3234D" w:rsidRPr="00B3234D" w:rsidRDefault="00B3234D" w:rsidP="00B3234D">
      <w:pPr>
        <w:suppressAutoHyphens w:val="0"/>
        <w:autoSpaceDE w:val="0"/>
        <w:autoSpaceDN w:val="0"/>
        <w:adjustRightInd w:val="0"/>
        <w:rPr>
          <w:color w:val="000000"/>
          <w:sz w:val="22"/>
          <w:szCs w:val="22"/>
          <w:lang w:val="lt-LT" w:eastAsia="lt-LT"/>
        </w:rPr>
      </w:pPr>
      <w:r w:rsidRPr="00B3234D">
        <w:rPr>
          <w:color w:val="000000"/>
          <w:sz w:val="22"/>
          <w:szCs w:val="22"/>
          <w:lang w:val="lt-LT" w:eastAsia="lt-LT"/>
        </w:rPr>
        <w:t xml:space="preserve">Kai serveris naršyklei pateikia sertifikatą, ji patikrina [5]: </w:t>
      </w:r>
    </w:p>
    <w:p w14:paraId="7E01CCF4" w14:textId="77777777" w:rsidR="00B3234D" w:rsidRPr="00B3234D" w:rsidRDefault="00B3234D" w:rsidP="00B3234D">
      <w:pPr>
        <w:suppressAutoHyphens w:val="0"/>
        <w:autoSpaceDE w:val="0"/>
        <w:autoSpaceDN w:val="0"/>
        <w:adjustRightInd w:val="0"/>
        <w:spacing w:after="21"/>
        <w:rPr>
          <w:color w:val="000000"/>
          <w:sz w:val="22"/>
          <w:szCs w:val="22"/>
          <w:lang w:val="lt-LT" w:eastAsia="lt-LT"/>
        </w:rPr>
      </w:pPr>
      <w:r w:rsidRPr="00B3234D">
        <w:rPr>
          <w:color w:val="000000"/>
          <w:sz w:val="22"/>
          <w:szCs w:val="22"/>
          <w:lang w:val="lt-LT" w:eastAsia="lt-LT"/>
        </w:rPr>
        <w:t xml:space="preserve">a) Galiojimo datą – jei sertifikatas nebegalioja, parodomas klaidos pranešimas. </w:t>
      </w:r>
    </w:p>
    <w:p w14:paraId="56188D57" w14:textId="02953B9E" w:rsidR="00B3234D" w:rsidRPr="00B3234D" w:rsidRDefault="00B3234D" w:rsidP="00B3234D">
      <w:pPr>
        <w:suppressAutoHyphens w:val="0"/>
        <w:autoSpaceDE w:val="0"/>
        <w:autoSpaceDN w:val="0"/>
        <w:adjustRightInd w:val="0"/>
        <w:spacing w:after="21"/>
        <w:rPr>
          <w:color w:val="000000"/>
          <w:sz w:val="22"/>
          <w:szCs w:val="22"/>
          <w:lang w:val="lt-LT" w:eastAsia="lt-LT"/>
        </w:rPr>
      </w:pPr>
      <w:r w:rsidRPr="191B31C9">
        <w:rPr>
          <w:color w:val="000000" w:themeColor="text1"/>
          <w:sz w:val="22"/>
          <w:szCs w:val="22"/>
          <w:lang w:val="lt-LT" w:eastAsia="lt-LT"/>
        </w:rPr>
        <w:t>b) Pasirašiusios organizacijos patikimumą – sertifikatą generuoti gali bet kas, tačiau jį turi patvirtinti patikima sertifikatų tarnyba. Šiuolaikinėse naršyklėse jau būna įdiegti patikimų ir pripa</w:t>
      </w:r>
      <w:r w:rsidR="6EF65726" w:rsidRPr="191B31C9">
        <w:rPr>
          <w:color w:val="000000" w:themeColor="text1"/>
          <w:sz w:val="22"/>
          <w:szCs w:val="22"/>
          <w:lang w:val="lt-LT" w:eastAsia="lt-LT"/>
        </w:rPr>
        <w:t>ž</w:t>
      </w:r>
      <w:r w:rsidRPr="191B31C9">
        <w:rPr>
          <w:color w:val="000000" w:themeColor="text1"/>
          <w:sz w:val="22"/>
          <w:szCs w:val="22"/>
          <w:lang w:val="lt-LT" w:eastAsia="lt-LT"/>
        </w:rPr>
        <w:t xml:space="preserve">intų organizacijų šakniniai sertifikatai, pagal kuriuos atliekamas </w:t>
      </w:r>
      <w:r w:rsidR="6EF65726" w:rsidRPr="191B31C9">
        <w:rPr>
          <w:color w:val="000000" w:themeColor="text1"/>
          <w:sz w:val="22"/>
          <w:szCs w:val="22"/>
          <w:lang w:val="lt-LT" w:eastAsia="lt-LT"/>
        </w:rPr>
        <w:t>ž</w:t>
      </w:r>
      <w:r w:rsidRPr="191B31C9">
        <w:rPr>
          <w:color w:val="000000" w:themeColor="text1"/>
          <w:sz w:val="22"/>
          <w:szCs w:val="22"/>
          <w:lang w:val="lt-LT" w:eastAsia="lt-LT"/>
        </w:rPr>
        <w:t xml:space="preserve">emesnio lygmens sertifikatų patikrinimas. Jei sertifikatas neišsaugotas atmintyje, naršyklė jį pateikia vartotojui, kad jis pats patikrintų sertifikato patikimumą. </w:t>
      </w:r>
    </w:p>
    <w:p w14:paraId="285CC352" w14:textId="77777777" w:rsidR="00B3234D" w:rsidRPr="00B3234D" w:rsidRDefault="00B3234D" w:rsidP="00B3234D">
      <w:pPr>
        <w:suppressAutoHyphens w:val="0"/>
        <w:autoSpaceDE w:val="0"/>
        <w:autoSpaceDN w:val="0"/>
        <w:adjustRightInd w:val="0"/>
        <w:spacing w:after="21"/>
        <w:rPr>
          <w:color w:val="000000"/>
          <w:sz w:val="22"/>
          <w:szCs w:val="22"/>
          <w:lang w:val="lt-LT" w:eastAsia="lt-LT"/>
        </w:rPr>
      </w:pPr>
      <w:r w:rsidRPr="00B3234D">
        <w:rPr>
          <w:color w:val="000000"/>
          <w:sz w:val="22"/>
          <w:szCs w:val="22"/>
          <w:lang w:val="lt-LT" w:eastAsia="lt-LT"/>
        </w:rPr>
        <w:t xml:space="preserve">c) Parašą – sertifikato vientisumui patikrinti. </w:t>
      </w:r>
    </w:p>
    <w:p w14:paraId="212CBA02" w14:textId="77777777" w:rsidR="00B3234D" w:rsidRPr="00B3234D" w:rsidRDefault="00B3234D" w:rsidP="00B3234D">
      <w:pPr>
        <w:suppressAutoHyphens w:val="0"/>
        <w:autoSpaceDE w:val="0"/>
        <w:autoSpaceDN w:val="0"/>
        <w:adjustRightInd w:val="0"/>
        <w:rPr>
          <w:color w:val="000000"/>
          <w:sz w:val="22"/>
          <w:szCs w:val="22"/>
          <w:lang w:val="lt-LT" w:eastAsia="lt-LT"/>
        </w:rPr>
      </w:pPr>
      <w:r w:rsidRPr="00B3234D">
        <w:rPr>
          <w:color w:val="000000"/>
          <w:sz w:val="22"/>
          <w:szCs w:val="22"/>
          <w:lang w:val="lt-LT" w:eastAsia="lt-LT"/>
        </w:rPr>
        <w:lastRenderedPageBreak/>
        <w:t>d) Serverio tapatybę (</w:t>
      </w:r>
      <w:r w:rsidRPr="00B3234D">
        <w:rPr>
          <w:i/>
          <w:iCs/>
          <w:color w:val="000000"/>
          <w:sz w:val="22"/>
          <w:szCs w:val="22"/>
          <w:lang w:val="lt-LT" w:eastAsia="lt-LT"/>
        </w:rPr>
        <w:t>Identity</w:t>
      </w:r>
      <w:r w:rsidRPr="00B3234D">
        <w:rPr>
          <w:color w:val="000000"/>
          <w:sz w:val="22"/>
          <w:szCs w:val="22"/>
          <w:lang w:val="lt-LT" w:eastAsia="lt-LT"/>
        </w:rPr>
        <w:t xml:space="preserve">) – ar sertifikate nurodytas serverio vardas sutampa su sertifikatą pateikiančio serverio vardu. </w:t>
      </w:r>
    </w:p>
    <w:p w14:paraId="3B22BB7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5BB7B2F" wp14:editId="07777777">
                <wp:extent cx="5486400" cy="19050"/>
                <wp:effectExtent l="0" t="0" r="0" b="0"/>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3FF45F7F">
              <v:rect id="Rectangle 2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70A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YnAA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nOSxYqAZ&#10;vZBqwnZGMdojgUbnS6p7dc8YW/TuCeR3zyxseypTG0QYeyUaolXE+uy3AzHwdJTV4ydoCF7sAiSt&#10;Di0OEZBUYIc0kuNlJOoQmKTN5eL2ZpETNUm54i5fJkaZKM+HHfrwQcHA4k/FkbgncLF/8iGSEeW5&#10;JJEHo5tHbUwKsKu3BtlekDs2efwSf+rxuszYWGwhHpsQpx2V/HW65tzmJFcNzZFaRpgMRw+EfnrA&#10;H5yNZLaKW3oNnJmPlkS7KxaL6M0ULJbv4yTwOlNfZ4SVBFRxGZCzKdiGydE7h7rr6aYiSWBhQ1K3&#10;OskQ+U2sTgMiQyV1TuaPjr2OU9WvJ7r+C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H16picAAgAA6gMAAA4AAAAAAAAAAAAA&#10;AAAALgIAAGRycy9lMm9Eb2MueG1sUEsBAi0AFAAGAAgAAAAhAE+Z01jbAAAAAwEAAA8AAAAAAAAA&#10;AAAAAAAAWgQAAGRycy9kb3ducmV2LnhtbFBLBQYAAAAABAAEAPMAAABiBQAAAAA=&#10;">
                <v:stroke joinstyle="round"/>
                <w10:anchorlock/>
              </v:rect>
            </w:pict>
          </mc:Fallback>
        </mc:AlternateContent>
      </w:r>
    </w:p>
    <w:p w14:paraId="4F2C7B84"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33</w:t>
      </w:r>
      <w:r>
        <w:rPr>
          <w:rFonts w:ascii="Arial" w:hAnsi="Arial" w:cs="Arial"/>
          <w:color w:val="000000"/>
          <w:lang w:val="lt-LT"/>
        </w:rPr>
        <w:t xml:space="preserve">. </w:t>
      </w:r>
      <w:r w:rsidRPr="00F36C9A">
        <w:rPr>
          <w:rFonts w:ascii="Arial" w:hAnsi="Arial" w:cs="Arial"/>
        </w:rPr>
        <w:t>Ar gali pagrindinio režimo komunikacijas pradėti bet kuri pusė?</w:t>
      </w:r>
    </w:p>
    <w:p w14:paraId="36F49B2E"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Taip</w:t>
      </w:r>
    </w:p>
    <w:p w14:paraId="17B246D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BC4DEB8" wp14:editId="07777777">
                <wp:extent cx="5486400" cy="19050"/>
                <wp:effectExtent l="0" t="0" r="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B404B5E">
              <v:rect id="Rectangle 1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BED1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DGDAQIAAOo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bZLTizoqcZ&#10;PZNqwrZGMdojgQbnS6p7cU8YW/TuEeQPzyxsOipTa0QYOiVqolXE+uyPAzHwdJRthy9QE7zYBUha&#10;HRrsIyCpwA5pJMfLSNQhMEmb89ntzSynyUnKFYt8nkaWifJ82KEPnxT0LP5UHIl7Ahf7Rx8iGVGe&#10;SxJ5MLp+0MakANvtxiDbC3LHOo9f4k89XpcZG4stxGMj4rijkr9O15zbHOXaQn2klhFGw9EDoZ8O&#10;8CdnA5mt4pZeA2fmsyXRFsVsFr2Zgtn845QCvM5srzPCSgKquAzI2RhswujonUPddnRTkSSwsCap&#10;G51kiPxGVqcBkaGSOifzR8dex6nq9xNd/Q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t4DGDAQIAAOoDAAAOAAAAAAAAAAAA&#10;AAAAAC4CAABkcnMvZTJvRG9jLnhtbFBLAQItABQABgAIAAAAIQBPmdNY2wAAAAMBAAAPAAAAAAAA&#10;AAAAAAAAAFsEAABkcnMvZG93bnJldi54bWxQSwUGAAAAAAQABADzAAAAYwUAAAAA&#10;">
                <v:stroke joinstyle="round"/>
                <w10:anchorlock/>
              </v:rect>
            </w:pict>
          </mc:Fallback>
        </mc:AlternateContent>
      </w:r>
    </w:p>
    <w:p w14:paraId="0EB6EE0C"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34</w:t>
      </w:r>
      <w:r>
        <w:rPr>
          <w:rFonts w:ascii="Arial" w:hAnsi="Arial" w:cs="Arial"/>
          <w:color w:val="000000"/>
          <w:lang w:val="lt-LT"/>
        </w:rPr>
        <w:t xml:space="preserve">. </w:t>
      </w:r>
      <w:r w:rsidRPr="00F36C9A">
        <w:rPr>
          <w:rFonts w:ascii="Arial" w:hAnsi="Arial" w:cs="Arial"/>
        </w:rPr>
        <w:t>Koks pagrindinio režimo antros pranešimų poros tikslas?</w:t>
      </w:r>
    </w:p>
    <w:p w14:paraId="1E59A426" w14:textId="77777777" w:rsidR="005A1647" w:rsidRPr="005548A0" w:rsidRDefault="005A1647" w:rsidP="005A1647">
      <w:pPr>
        <w:rPr>
          <w:lang w:val="lt-LT"/>
        </w:rPr>
      </w:pPr>
      <w:r w:rsidRPr="005A1647">
        <w:rPr>
          <w:highlight w:val="yellow"/>
          <w:lang w:val="lt-LT"/>
        </w:rPr>
        <w:t>Teisingas atsakymas yra: Sukurti simetrinio šifravimo raktą</w:t>
      </w:r>
    </w:p>
    <w:p w14:paraId="6BF89DA3"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5580203" wp14:editId="07777777">
                <wp:extent cx="5486400" cy="19050"/>
                <wp:effectExtent l="0" t="0" r="0" b="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4A3D3FD">
              <v:rect id="Rectangle 1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8E9B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MS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HZ0aSsGGhG&#10;L6SasJ1RjPZIoNH5kupe3TPGFr17AvndMwvbnsrUBhHGXomGaBWxPvvtQAw8HWX1+Akaghe7AEmr&#10;Q4tDBCQV2CGN5HgZiToEJmlzubi9WeQ0OUm54i5fppFlojwfdujDBwUDiz8VR+KewMX+yYdIRpTn&#10;kkQejG4etTEpwK7eGmR7Qe7Y5PFL/KnH6zJjY7GFeGxCnHZU8tfpmnObk1w1NEdqGWEyHD0Q+ukB&#10;f3A2ktkqbuk1cGY+WhLtrlgsojdTsFi+n1OA15n6OiOsJKCKy4CcTcE2TI7eOdRdTzcVSQILG5K6&#10;1UmGyG9idRoQGSqpczJ/dOx1nKp+PdH1T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mFKMSAQIAAOoDAAAOAAAAAAAAAAAA&#10;AAAAAC4CAABkcnMvZTJvRG9jLnhtbFBLAQItABQABgAIAAAAIQBPmdNY2wAAAAMBAAAPAAAAAAAA&#10;AAAAAAAAAFsEAABkcnMvZG93bnJldi54bWxQSwUGAAAAAAQABADzAAAAYwUAAAAA&#10;">
                <v:stroke joinstyle="round"/>
                <w10:anchorlock/>
              </v:rect>
            </w:pict>
          </mc:Fallback>
        </mc:AlternateContent>
      </w:r>
    </w:p>
    <w:p w14:paraId="487515CB" w14:textId="77777777" w:rsidR="005B11D8" w:rsidRPr="00F36C9A" w:rsidRDefault="005B11D8">
      <w:pPr>
        <w:pStyle w:val="NormalWeb"/>
        <w:rPr>
          <w:rFonts w:ascii="Arial" w:hAnsi="Arial" w:cs="Arial"/>
        </w:rPr>
      </w:pPr>
      <w:r>
        <w:rPr>
          <w:rFonts w:ascii="Arial" w:hAnsi="Arial" w:cs="Arial"/>
          <w:b/>
          <w:bCs/>
          <w:color w:val="000000"/>
          <w:lang w:val="lt-LT"/>
        </w:rPr>
        <w:t>35</w:t>
      </w:r>
      <w:r>
        <w:rPr>
          <w:rFonts w:ascii="Arial" w:hAnsi="Arial" w:cs="Arial"/>
          <w:color w:val="000000"/>
          <w:lang w:val="lt-LT"/>
        </w:rPr>
        <w:t xml:space="preserve">. </w:t>
      </w:r>
      <w:r w:rsidRPr="00F36C9A">
        <w:rPr>
          <w:rFonts w:ascii="Arial" w:hAnsi="Arial" w:cs="Arial"/>
        </w:rPr>
        <w:t>Kodėl pagrindinio režimo trečiame žingsnyje komunikuojančios pusės turi autentifikuotis?</w:t>
      </w:r>
    </w:p>
    <w:p w14:paraId="096FE905" w14:textId="77777777" w:rsidR="00057E3E" w:rsidRPr="00304B99" w:rsidRDefault="00057E3E" w:rsidP="00057E3E">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Jei nevyks autentifikacija dalyviu gali prisistatyti bet kas.</w:t>
      </w:r>
    </w:p>
    <w:p w14:paraId="5C3E0E74" w14:textId="77777777" w:rsidR="00057E3E" w:rsidRDefault="00057E3E">
      <w:pPr>
        <w:rPr>
          <w:rFonts w:ascii="Arial" w:hAnsi="Arial" w:cs="Arial"/>
          <w:b/>
          <w:bCs/>
          <w:color w:val="2F6473"/>
          <w:sz w:val="23"/>
          <w:szCs w:val="23"/>
        </w:rPr>
      </w:pPr>
    </w:p>
    <w:p w14:paraId="66A1FAB9"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6932E301" wp14:editId="07777777">
                <wp:extent cx="5486400" cy="19050"/>
                <wp:effectExtent l="0" t="0" r="0" b="0"/>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EE03A25">
              <v:rect id="Rectangle 1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7E2F5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HAQIAAOoDAAAOAAAAZHJzL2Uyb0RvYy54bWysU9uO0zAQfUfiHyy/0yRVu5eo6arqahHS&#10;AisWPsBxnMTC8Vhjt2n5esZOWwq8IRTJynjGx2fOHK8eDoNhe4Veg614Mcs5U1ZCo21X8W9fn97d&#10;ceaDsI0wYFXFj8rzh/XbN6vRlWoOPZhGISMQ68vRVbwPwZVZ5mWvBuFn4JSlZAs4iEAhdlmDYiT0&#10;wWTzPL/JRsDGIUjlPe0+Tkm+Tvhtq2T43LZeBWYqTtxCWjGtdVyz9UqUHQrXa3miIf6BxSC0pUsv&#10;UI8iCLZD/RfUoCWChzbMJAwZtK2WKvVA3RT5H9289sKp1AuJ491FJv//YOWn/Qsy3dDsbjmzYqAZ&#10;fSHVhO2MYrRHAo3Ol1T36l4wtujdM8jvnlnY9lSmNogw9ko0RKuI9dlvB2Lg6Sirx4/QELzYBUha&#10;HVocIiCpwA5pJMfLSNQhMEmby8XdzSKnyUnKFff5Mo0sE+X5sEMf3isYWPypOBL3BC72zz5EMqI8&#10;lyTyYHTzpI1JAXb11iDbC3LHJo9f4k89XpcZG4stxGMT4rSjkr9O15zbnOSqoTlSywiT4eiB0E8P&#10;+IOzkcxWcUuvgTPzwZJo98ViEb2ZgsXydk4BXmfq64ywkoAqLgNyNgXbMDl651B3Pd1UJAksbEjq&#10;VicZIr+J1WlAZKikzsn80bHX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LYQwHAQIAAOoDAAAOAAAAAAAAAAAA&#10;AAAAAC4CAABkcnMvZTJvRG9jLnhtbFBLAQItABQABgAIAAAAIQBPmdNY2wAAAAMBAAAPAAAAAAAA&#10;AAAAAAAAAFsEAABkcnMvZG93bnJldi54bWxQSwUGAAAAAAQABADzAAAAYwUAAAAA&#10;">
                <v:stroke joinstyle="round"/>
                <w10:anchorlock/>
              </v:rect>
            </w:pict>
          </mc:Fallback>
        </mc:AlternateContent>
      </w:r>
    </w:p>
    <w:p w14:paraId="41B249EC" w14:textId="77777777" w:rsidR="005B11D8" w:rsidRDefault="005B11D8">
      <w:pPr>
        <w:pStyle w:val="NormalWeb"/>
      </w:pPr>
      <w:r>
        <w:rPr>
          <w:rFonts w:ascii="Arial" w:hAnsi="Arial" w:cs="Arial"/>
          <w:b/>
          <w:bCs/>
          <w:color w:val="000000"/>
          <w:lang w:val="lt-LT"/>
        </w:rPr>
        <w:t>36</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Kokiu tikslu pagrindinio režimo 3-ia pranešimų pora yra tvirtinami ankstesniuose pranešimuose siųsti duomenys?</w:t>
      </w:r>
    </w:p>
    <w:p w14:paraId="76BB753C"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1E02E39" wp14:editId="07777777">
                <wp:extent cx="5486400" cy="19050"/>
                <wp:effectExtent l="0" t="0" r="0" b="0"/>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0308417">
              <v:rect id="Rectangle 1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D9BA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6WAQIAAOo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dPsFpxZ0dOM&#10;nkk1YVujGO2RQIPzJdW9uCeMLXr3CPKHZxY2HZWpNSIMnRI10SpiffbHgRh4Osq2wxeoCV7sAiSt&#10;Dg32EZBUYIc0kuNlJOoQmKTN+exmMctpcpJyxW0+TyPLRHk+7NCHTwp6Fn8qjsQ9gYv9ow+RjCjP&#10;JYk8GF0/aGNSgO12Y5DtBbljnccv8acer8uMjcUW4rERcdxRyV+na85tjnJtoT5Sywij4eiB0E8H&#10;+JOzgcxWcUuvgTPz2ZJot8VsFr2Zgtn845QCvM5srzPCSgKquAzI2RhswujonUPddnRTkSSwsCap&#10;G51kiPxGVqcBkaGSOifzR8dex6nq9xNd/QI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AAlZ6WAQIAAOoDAAAOAAAAAAAAAAAA&#10;AAAAAC4CAABkcnMvZTJvRG9jLnhtbFBLAQItABQABgAIAAAAIQBPmdNY2wAAAAMBAAAPAAAAAAAA&#10;AAAAAAAAAFsEAABkcnMvZG93bnJldi54bWxQSwUGAAAAAAQABADzAAAAYwUAAAAA&#10;">
                <v:stroke joinstyle="round"/>
                <w10:anchorlock/>
              </v:rect>
            </w:pict>
          </mc:Fallback>
        </mc:AlternateContent>
      </w:r>
    </w:p>
    <w:p w14:paraId="54E89237"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37</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reikalingos dvi saugos asociacijos komunikacijai tarp dviejų pusių?</w:t>
      </w:r>
    </w:p>
    <w:p w14:paraId="249AA789" w14:textId="77777777" w:rsidR="009D3B05" w:rsidRDefault="009D3B05">
      <w:pPr>
        <w:pStyle w:val="NormalWeb"/>
      </w:pPr>
      <w:r>
        <w:rPr>
          <w:rFonts w:ascii="Arial" w:hAnsi="Arial" w:cs="Arial"/>
          <w:color w:val="7D5A29"/>
          <w:sz w:val="23"/>
          <w:szCs w:val="23"/>
          <w:shd w:val="clear" w:color="auto" w:fill="FCEFDC"/>
        </w:rPr>
        <w:t xml:space="preserve">Teisingas atsakymas yra: Gali būti pritaikomi skirtingi saugos </w:t>
      </w:r>
      <w:proofErr w:type="gramStart"/>
      <w:r>
        <w:rPr>
          <w:rFonts w:ascii="Arial" w:hAnsi="Arial" w:cs="Arial"/>
          <w:color w:val="7D5A29"/>
          <w:sz w:val="23"/>
          <w:szCs w:val="23"/>
          <w:shd w:val="clear" w:color="auto" w:fill="FCEFDC"/>
        </w:rPr>
        <w:t>parametrai..</w:t>
      </w:r>
      <w:proofErr w:type="gramEnd"/>
    </w:p>
    <w:p w14:paraId="513DA1E0" w14:textId="77777777" w:rsidR="005B11D8" w:rsidRDefault="00947AC4">
      <w:r>
        <w:rPr>
          <w:rFonts w:cs="Arial"/>
          <w:noProof/>
          <w:color w:val="000000"/>
          <w:lang w:val="lt-LT"/>
        </w:rPr>
        <mc:AlternateContent>
          <mc:Choice Requires="wps">
            <w:drawing>
              <wp:inline distT="0" distB="0" distL="0" distR="0" wp14:anchorId="28139989" wp14:editId="07777777">
                <wp:extent cx="5486400" cy="19050"/>
                <wp:effectExtent l="0" t="0" r="0" b="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EC4B475">
              <v:rect id="Rectangle 1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396B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1j/AQ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HZLTmzYqAZ&#10;vZBqwnZGMdojgUbnS6p7dc8YW/TuCeR3zyxseypTG0QYeyUaolXE+uy3AzHwdJTV4ydoCF7sAiSt&#10;Di0OEZBUYIc0kuNlJOoQmKTN5eL2ZpHT5CTlirt8mUaWifJ82KEPHxQMLP5UHIl7Ahf7Jx8iGVGe&#10;SxJ5MLp51MakALt6a5DtBbljk8cv8acer8uMjcUW4rEJcdpRyV+na85tTnLV0BypZYTJcPRA6KcH&#10;/MHZSGaruKXXwJn5aEm0u2KxiN5MwWL5fk4BXmfq64ywkoAqLgNyNgXbMDl651B3Pd1UJAksbEjq&#10;VicZIr+J1WlAZKikzsn80bHX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cj1j/AQIAAOoDAAAOAAAAAAAAAAAA&#10;AAAAAC4CAABkcnMvZTJvRG9jLnhtbFBLAQItABQABgAIAAAAIQBPmdNY2wAAAAMBAAAPAAAAAAAA&#10;AAAAAAAAAFsEAABkcnMvZG93bnJldi54bWxQSwUGAAAAAAQABADzAAAAYwUAAAAA&#10;">
                <v:stroke joinstyle="round"/>
                <w10:anchorlock/>
              </v:rect>
            </w:pict>
          </mc:Fallback>
        </mc:AlternateContent>
      </w:r>
    </w:p>
    <w:p w14:paraId="141A9C0B"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38</w:t>
      </w:r>
      <w:r>
        <w:rPr>
          <w:rFonts w:ascii="Arial" w:hAnsi="Arial" w:cs="Arial"/>
          <w:color w:val="000000"/>
          <w:lang w:val="lt-LT"/>
        </w:rPr>
        <w:t xml:space="preserve">. </w:t>
      </w:r>
      <w:r w:rsidRPr="00FA5413">
        <w:rPr>
          <w:rFonts w:ascii="Arial" w:hAnsi="Arial" w:cs="Arial"/>
        </w:rPr>
        <w:t>Kodėl antra komunikuojanti pusė nesiūlo keleto saugos algoritmų rinkinių?</w:t>
      </w:r>
    </w:p>
    <w:p w14:paraId="4F87064F" w14:textId="77777777" w:rsidR="005B11D8" w:rsidRDefault="00360687">
      <w:pPr>
        <w:rPr>
          <w:rFonts w:ascii="Arial" w:hAnsi="Arial" w:cs="Arial"/>
          <w:b/>
          <w:bCs/>
          <w:color w:val="000000"/>
          <w:lang w:val="lt-LT"/>
        </w:rPr>
      </w:pPr>
      <w:r>
        <w:rPr>
          <w:rFonts w:ascii="Arial" w:hAnsi="Arial" w:cs="Arial"/>
          <w:color w:val="7D5A29"/>
          <w:sz w:val="23"/>
          <w:szCs w:val="23"/>
          <w:shd w:val="clear" w:color="auto" w:fill="FCEFDC"/>
        </w:rPr>
        <w:t xml:space="preserve">Teisingas atsakymas yra: Todėl, kad ji turi pasirinkti vieną rinkinį iš </w:t>
      </w:r>
      <w:proofErr w:type="gramStart"/>
      <w:r>
        <w:rPr>
          <w:rFonts w:ascii="Arial" w:hAnsi="Arial" w:cs="Arial"/>
          <w:color w:val="7D5A29"/>
          <w:sz w:val="23"/>
          <w:szCs w:val="23"/>
          <w:shd w:val="clear" w:color="auto" w:fill="FCEFDC"/>
        </w:rPr>
        <w:t>pasiūlytų..</w:t>
      </w:r>
      <w:proofErr w:type="gramEnd"/>
      <w:r w:rsidR="00947AC4">
        <w:rPr>
          <w:rFonts w:cs="Arial"/>
          <w:noProof/>
          <w:color w:val="000000"/>
          <w:lang w:val="lt-LT"/>
        </w:rPr>
        <mc:AlternateContent>
          <mc:Choice Requires="wps">
            <w:drawing>
              <wp:inline distT="0" distB="0" distL="0" distR="0" wp14:anchorId="0AE06173" wp14:editId="07777777">
                <wp:extent cx="5486400" cy="19050"/>
                <wp:effectExtent l="0" t="0" r="0" b="0"/>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C9A05BD">
              <v:rect id="Rectangle 1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F23AA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8puAQIAAOo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EOzKzmzYqAZ&#10;vZBqwnZGMdojgUbnK6p7dc8YW/TuCeR3zyxseipTa0QYeyUaolXE+uy3AzHwdJRtx0/QELzYBUha&#10;HVocIiCpwA5pJMfLSNQhMEmbi/L2psxpcpJyxV2+SCPLRHU+7NCHDwoGFn9qjsQ9gYv9kw+RjKjO&#10;JYk8GN08amNSgN12Y5DtBbljnccv8acer8uMjcUW4rEJcdpRyV+na85tTnJtoTlSywiT4eiB0E8P&#10;+IOzkcxWc0uvgTPz0ZJod0VZRm+moFy8n1OA15ntdUZYSUA1lwE5m4JNmBy9c6i7nm4qkgQW1iR1&#10;q5MMkd/E6jQgMlRS52T+6NjrOFX9eqKrn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BXe8puAQIAAOoDAAAOAAAAAAAAAAAA&#10;AAAAAC4CAABkcnMvZTJvRG9jLnhtbFBLAQItABQABgAIAAAAIQBPmdNY2wAAAAMBAAAPAAAAAAAA&#10;AAAAAAAAAFsEAABkcnMvZG93bnJldi54bWxQSwUGAAAAAAQABADzAAAAYwUAAAAA&#10;">
                <v:stroke joinstyle="round"/>
                <w10:anchorlock/>
              </v:rect>
            </w:pict>
          </mc:Fallback>
        </mc:AlternateContent>
      </w:r>
    </w:p>
    <w:p w14:paraId="39647325"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39</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saugos asociacijoje yra užfiksuojami bendraujančių pusių IP adresai?</w:t>
      </w:r>
    </w:p>
    <w:p w14:paraId="517DFF9B" w14:textId="77777777" w:rsidR="005B11D8" w:rsidRDefault="00A467AA">
      <w:pPr>
        <w:rPr>
          <w:rFonts w:ascii="Arial" w:hAnsi="Arial" w:cs="Arial"/>
          <w:b/>
          <w:bCs/>
          <w:color w:val="000000"/>
          <w:lang w:val="lt-LT"/>
        </w:rPr>
      </w:pPr>
      <w:r>
        <w:rPr>
          <w:rFonts w:ascii="Arial" w:hAnsi="Arial" w:cs="Arial"/>
          <w:color w:val="7D5A29"/>
          <w:sz w:val="23"/>
          <w:szCs w:val="23"/>
          <w:shd w:val="clear" w:color="auto" w:fill="FCEFDC"/>
        </w:rPr>
        <w:t>Teisingas atsakymas yra: Todėl, kad kiekviena SA suriša saugos parametrus su konkrečia komunikavimo kryptimi., Tam, kad būtų galima pagal IP adresus nustatyti, ar teisingai yra pritaikyta apsauga atėjusiam paketui.</w:t>
      </w:r>
      <w:r w:rsidR="00947AC4">
        <w:rPr>
          <w:rFonts w:cs="Arial"/>
          <w:noProof/>
          <w:color w:val="000000"/>
          <w:lang w:val="lt-LT"/>
        </w:rPr>
        <mc:AlternateContent>
          <mc:Choice Requires="wps">
            <w:drawing>
              <wp:inline distT="0" distB="0" distL="0" distR="0" wp14:anchorId="04DDDCF6" wp14:editId="07777777">
                <wp:extent cx="5486400" cy="19050"/>
                <wp:effectExtent l="0" t="0" r="0" b="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EBA16BE">
              <v:rect id="Rectangle 1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3C5D0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9QsAQIAAOoDAAAOAAAAZHJzL2Uyb0RvYy54bWysU9GO0zAQfEfiHyy/0ySlPe6ipqeqp0NI&#10;B5w4+ADHcRILx2ut3abl61k7bSnwhlAkK+tdj2dnx6v7w2DYXqHXYCtezHLOlJXQaNtV/NvXxze3&#10;nPkgbCMMWFXxo/L8fv361Wp0pZpDD6ZRyAjE+nJ0Fe9DcGWWedmrQfgZOGUp2QIOIlCIXdagGAl9&#10;MNk8z2+yEbBxCFJ5T7sPU5KvE37bKhk+t61XgZmKE7eQVkxrHddsvRJlh8L1Wp5oiH9gMQht6dIL&#10;1IMIgu1Q/wU1aIngoQ0zCUMGbaulSj1QN0X+RzcvvXAq9ULieHeRyf8/WPlp/4xMNzS7t5xZMdCM&#10;vpBqwnZGMdojgUbnS6p7cc8YW/TuCeR3zyxseypTG0QYeyUaolXE+uy3AzHwdJTV40doCF7sAiSt&#10;Di0OEZBUYIc0kuNlJOoQmKTN5eL2ZpHT5CTlirt8mUaWifJ82KEP7xUMLP5UHIl7Ahf7Jx8iGVGe&#10;SxJ5MLp51MakALt6a5DtBbljk8cv8acer8uMjcUW4rEJcdpRyV+na85tTnLV0BypZYTJcPRA6KcH&#10;/MHZSGaruKXXwJn5YEm0u2KxiN5MwWL5bk4BXmfq64ywkoAqLgNyNgXbMDl651B3Pd1UJAksbEjq&#10;VicZIr+J1WlAZKikzsn80bHXcar69UTXPwE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Dku9QsAQIAAOoDAAAOAAAAAAAAAAAA&#10;AAAAAC4CAABkcnMvZTJvRG9jLnhtbFBLAQItABQABgAIAAAAIQBPmdNY2wAAAAMBAAAPAAAAAAAA&#10;AAAAAAAAAFsEAABkcnMvZG93bnJldi54bWxQSwUGAAAAAAQABADzAAAAYwUAAAAA&#10;">
                <v:stroke joinstyle="round"/>
                <w10:anchorlock/>
              </v:rect>
            </w:pict>
          </mc:Fallback>
        </mc:AlternateContent>
      </w:r>
    </w:p>
    <w:p w14:paraId="0F169F46" w14:textId="77777777" w:rsidR="005B11D8" w:rsidRDefault="005B11D8">
      <w:pPr>
        <w:pStyle w:val="NormalWeb"/>
      </w:pPr>
      <w:r>
        <w:rPr>
          <w:rFonts w:ascii="Arial" w:hAnsi="Arial" w:cs="Arial"/>
          <w:b/>
          <w:bCs/>
          <w:color w:val="000000"/>
          <w:lang w:val="lt-LT"/>
        </w:rPr>
        <w:t>40</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Pagal ką yra atrandami paketo saugos parametrai SAD?</w:t>
      </w:r>
    </w:p>
    <w:p w14:paraId="75CAC6F5" w14:textId="0E248B59" w:rsidR="005B11D8" w:rsidRDefault="40983263" w:rsidP="191B31C9">
      <w:pPr>
        <w:pStyle w:val="NormalWeb"/>
      </w:pPr>
      <w:r w:rsidRPr="191B31C9">
        <w:rPr>
          <w:rFonts w:ascii="Arial" w:hAnsi="Arial" w:cs="Arial"/>
          <w:color w:val="000000" w:themeColor="text1"/>
          <w:highlight w:val="yellow"/>
          <w:lang w:val="lt-LT"/>
        </w:rPr>
        <w:t>Teisingas atsakymas yra: Pagal pakete nurodytą SPI.</w:t>
      </w:r>
    </w:p>
    <w:p w14:paraId="17C73E73" w14:textId="77777777" w:rsidR="005B11D8" w:rsidRDefault="005B11D8">
      <w:pPr>
        <w:pStyle w:val="NormalWeb"/>
      </w:pPr>
      <w:r>
        <w:rPr>
          <w:rFonts w:ascii="Arial" w:hAnsi="Arial" w:cs="Arial"/>
          <w:b/>
          <w:bCs/>
          <w:color w:val="000000"/>
          <w:lang w:val="lt-LT"/>
        </w:rPr>
        <w:lastRenderedPageBreak/>
        <w:t>41</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neužtenka dviejų SA komunikacijai tarp dviejų pusių nusakyti?</w:t>
      </w:r>
    </w:p>
    <w:p w14:paraId="66060428"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0FB2CCD4" wp14:editId="07777777">
                <wp:extent cx="5486400" cy="19050"/>
                <wp:effectExtent l="0" t="0" r="0" b="0"/>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46E055BC">
              <v:rect id="Rectangle 11"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4FB493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DUAQIAAOoDAAAOAAAAZHJzL2Uyb0RvYy54bWysU9uO0zAQfUfiHyy/0yRVu+xGTVdVV4uQ&#10;Fljtwgc4jpNYOB5r7DYtX8/YaUuBN4QiWZnb8Zwz49X9YTBsr9BrsBUvZjlnykpotO0q/u3r47tb&#10;znwQthEGrKr4UXl+v377ZjW6Us2hB9MoZARifTm6ivchuDLLvOzVIPwMnLIUbAEHEcjELmtQjIQ+&#10;mGye5zfZCNg4BKm8J+/DFOTrhN+2SoYvbetVYKbi1FtIJ6azjme2XomyQ+F6LU9tiH/oYhDa0qUX&#10;qAcRBNuh/gtq0BLBQxtmEoYM2lZLlTgQmyL/g81rL5xKXEgc7y4y+f8HKz/vn5HphmZXcGbFQDN6&#10;IdWE7Yxi5COBRudLynt1zxgpevcE8rtnFrY9pakNIoy9Eg21lfKz3wqi4amU1eMnaAhe7AIkrQ4t&#10;DhGQVGCHNJLjZSTqEJgk53Jxe7PIaXKSYsVdvkwjy0R5LnbowwcFA4s/FUfqPYGL/ZMP1DylnlNS&#10;82B086iNSQZ29dYg2wvajk0ev8iXSvx1mrEx2UIsm8KTR6X9Ol1zpjnJVUNzJMoI08LRA6GfHvAH&#10;ZyMtW8UtvQbOzEdLot0Vi0XczWQslu/nZOB1pL6OCCsJqOIyIGeTsQ3TRu8c6q6nm4okgYUNSd3q&#10;JEPsb+qKCEaDFipRPS1/3NhrO2X9eqLrn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zVYDUAQIAAOoDAAAOAAAAAAAAAAAA&#10;AAAAAC4CAABkcnMvZTJvRG9jLnhtbFBLAQItABQABgAIAAAAIQBPmdNY2wAAAAMBAAAPAAAAAAAA&#10;AAAAAAAAAFsEAABkcnMvZG93bnJldi54bWxQSwUGAAAAAAQABADzAAAAYwUAAAAA&#10;">
                <v:stroke joinstyle="round"/>
                <w10:anchorlock/>
              </v:rect>
            </w:pict>
          </mc:Fallback>
        </mc:AlternateContent>
      </w:r>
    </w:p>
    <w:p w14:paraId="76CD1255"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42</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tuneliavimo režimo atveju gali būti perduodamas nešifruotas IP paketas?</w:t>
      </w:r>
    </w:p>
    <w:p w14:paraId="120CB111" w14:textId="77777777" w:rsidR="00642FDA" w:rsidRDefault="00642FDA" w:rsidP="00E21C2C">
      <w:pPr>
        <w:suppressAutoHyphens w:val="0"/>
        <w:autoSpaceDE w:val="0"/>
        <w:autoSpaceDN w:val="0"/>
        <w:adjustRightInd w:val="0"/>
        <w:rPr>
          <w:rFonts w:ascii="Arial" w:hAnsi="Arial" w:cs="Arial"/>
          <w:sz w:val="20"/>
          <w:szCs w:val="20"/>
          <w:lang w:val="lt-LT" w:eastAsia="lt-LT"/>
        </w:rPr>
      </w:pPr>
      <w:r w:rsidRPr="00642FDA">
        <w:rPr>
          <w:rFonts w:ascii="Arial" w:hAnsi="Arial" w:cs="Arial"/>
          <w:sz w:val="20"/>
          <w:szCs w:val="20"/>
          <w:highlight w:val="yellow"/>
          <w:lang w:val="lt-LT" w:eastAsia="lt-LT"/>
        </w:rPr>
        <w:t>Teisingas atsakymas yra: Taip, jei pritaikomas tik AH protokolas</w:t>
      </w:r>
    </w:p>
    <w:p w14:paraId="153F4C57" w14:textId="77777777" w:rsidR="00E21C2C" w:rsidRPr="000C3BB7" w:rsidRDefault="00E21C2C" w:rsidP="00E21C2C">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Esant tunelio režimui, tikrasis IP paketas yra „įvelkamas“ į kitą IP paketą ir jam yra suteikiama nauja IPSec antraštė (AH arba ESP). Tunelio režimas apsaugo visą IP paketą, nes užšifruojami ne tik paketo duomenys, bet ir antraštės.</w:t>
      </w:r>
    </w:p>
    <w:p w14:paraId="1D0656FE"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39D9B384" wp14:editId="07777777">
                <wp:extent cx="5486400" cy="19050"/>
                <wp:effectExtent l="0" t="0" r="0" b="0"/>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13943F4">
              <v:rect id="Rectangle 10"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3FFE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JFAAIAAOo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HZkTxWDDSj&#10;F1JN2M4oRnsk0Oh8SXWv7hlji949gfzumYVtT2Vqgwhjr0RDtIpYn/12IAaejrJ6/AQNwYtdgKTV&#10;ocUhApIK7JBGcryMRB0Ck7S5XNzeLHKiJilX3OXLxCgT5fmwQx8+KBhY/Kk4EvcELvZPPkQyojyX&#10;JPJgdPOojUkBdvXWINsLcscmj1/iTz1elxkbiy3EYxPitKOSv07XnNuc5KqhOVLLCJPh6IHQTw/4&#10;g7ORzFZxS6+BM/PRkmh3xWIRvZmCxfL9nAK8ztTXGWElAVVcBuRsCrZhcvTOoe56uqlIEljYkNSt&#10;TjJEfhOr04DIUEmdk/mjY6/jVPXria5/Ag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LihEkUAAgAA6gMAAA4AAAAAAAAAAAAA&#10;AAAALgIAAGRycy9lMm9Eb2MueG1sUEsBAi0AFAAGAAgAAAAhAE+Z01jbAAAAAwEAAA8AAAAAAAAA&#10;AAAAAAAAWgQAAGRycy9kb3ducmV2LnhtbFBLBQYAAAAABAAEAPMAAABiBQAAAAA=&#10;">
                <v:stroke joinstyle="round"/>
                <w10:anchorlock/>
              </v:rect>
            </w:pict>
          </mc:Fallback>
        </mc:AlternateContent>
      </w:r>
    </w:p>
    <w:p w14:paraId="6196F6BE"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43</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Kas saugoma SPD?</w:t>
      </w:r>
    </w:p>
    <w:p w14:paraId="1EB4E504" w14:textId="77777777" w:rsidR="00E21C2C" w:rsidRPr="000C3BB7" w:rsidRDefault="00E21C2C" w:rsidP="00E21C2C">
      <w:pPr>
        <w:suppressAutoHyphens w:val="0"/>
        <w:autoSpaceDE w:val="0"/>
        <w:autoSpaceDN w:val="0"/>
        <w:adjustRightInd w:val="0"/>
        <w:rPr>
          <w:rFonts w:ascii="Arial" w:hAnsi="Arial" w:cs="Arial"/>
          <w:sz w:val="20"/>
          <w:szCs w:val="20"/>
        </w:rPr>
      </w:pPr>
      <w:r w:rsidRPr="000C3BB7">
        <w:rPr>
          <w:rFonts w:ascii="Arial" w:hAnsi="Arial" w:cs="Arial"/>
          <w:sz w:val="20"/>
          <w:szCs w:val="20"/>
          <w:lang w:val="lt-LT" w:eastAsia="lt-LT"/>
        </w:rPr>
        <w:t>SPD (</w:t>
      </w:r>
      <w:r w:rsidRPr="000C3BB7">
        <w:rPr>
          <w:rFonts w:ascii="Arial" w:hAnsi="Arial" w:cs="Arial"/>
          <w:i/>
          <w:iCs/>
          <w:sz w:val="20"/>
          <w:szCs w:val="20"/>
          <w:lang w:val="lt-LT" w:eastAsia="lt-LT"/>
        </w:rPr>
        <w:t>Security Policy Database</w:t>
      </w:r>
      <w:r w:rsidRPr="000C3BB7">
        <w:rPr>
          <w:rFonts w:ascii="Arial" w:hAnsi="Arial" w:cs="Arial"/>
          <w:sz w:val="20"/>
          <w:szCs w:val="20"/>
          <w:lang w:val="lt-LT" w:eastAsia="lt-LT"/>
        </w:rPr>
        <w:t>) duomenų bazė, kurioje saugomos taisyklės, koks IPSec srautas turi būti apdorojamas, o koks – ignoruojamas. Šios taisyklės panašios į užkardų paketų filtravimo taisykles.</w:t>
      </w:r>
    </w:p>
    <w:p w14:paraId="7B37605A"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10E0AF4" wp14:editId="07777777">
                <wp:extent cx="5486400" cy="19050"/>
                <wp:effectExtent l="0" t="0" r="0" b="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73500D2A">
              <v:rect id="Rectangle 9"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181EA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xLcAAIAAOgDAAAOAAAAZHJzL2Uyb0RvYy54bWysU2Fr2zAQ/T7YfxD6vtgOSdeYOCWkdAy6&#10;rbTdD1Bk2RaTdeKkxMl+/U5ykmXrtzEMwqc7Pb1797S8O/SG7RV6DbbixSTnTFkJtbZtxb+/Pny4&#10;5cwHYWthwKqKH5Xnd6v375aDK9UUOjC1QkYg1peDq3gXgiuzzMtO9cJPwClLyQawF4FCbLMaxUDo&#10;vcmmeX6TDYC1Q5DKe9q9H5N8lfCbRsnwrWm8CsxUnLiFtGJat3HNVktRtihcp+WJhvgHFr3Qli69&#10;QN2LINgO9RuoXksED02YSOgzaBotVeqBuinyv7p56YRTqRcSx7uLTP7/wcqv+ydkuq74gjMrehrR&#10;M4kmbGsUW0R5BudLqnpxTxgb9O4R5A/PLGw6qlJrRBg6JWoiVcT67I8DMfB0lG2HL1ATutgFSEod&#10;GuwjIGnADmkgx8tA1CEwSZvz2e3NLKe5ScoVi3yeBpaJ8nzYoQ+fFPQs/lQciXoCF/tHHyIZUZ5L&#10;Enkwun7QxqQA2+3GINsL8sY6j1/iTz1elxkbiy3EYyPiuKOSu07XnNsc5dpCfaSWEUa70fOgnw7w&#10;J2cDWa3ilt4CZ+azJdEWxWwWnZmC2fzjlAK8zmyvM8JKAqq4DMjZGGzC6OedQ912dFORJLCwJqkb&#10;nWSI/EZWpwGRnZI6J+tHv17Hqer3A139Ag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LpjEtwAAgAA6AMAAA4AAAAAAAAAAAAA&#10;AAAALgIAAGRycy9lMm9Eb2MueG1sUEsBAi0AFAAGAAgAAAAhAE+Z01jbAAAAAwEAAA8AAAAAAAAA&#10;AAAAAAAAWgQAAGRycy9kb3ducmV2LnhtbFBLBQYAAAAABAAEAPMAAABiBQAAAAA=&#10;">
                <v:stroke joinstyle="round"/>
                <w10:anchorlock/>
              </v:rect>
            </w:pict>
          </mc:Fallback>
        </mc:AlternateContent>
      </w:r>
    </w:p>
    <w:p w14:paraId="78EDF398"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44</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Kodėl reikalinga saugos politikos duomenų bazė?</w:t>
      </w:r>
    </w:p>
    <w:p w14:paraId="02AA2459" w14:textId="77777777" w:rsidR="00FB7071" w:rsidRDefault="00FB7071">
      <w:pPr>
        <w:pStyle w:val="NormalWeb"/>
      </w:pPr>
      <w:r w:rsidRPr="000C3BB7">
        <w:rPr>
          <w:rFonts w:ascii="Arial" w:hAnsi="Arial" w:cs="Arial"/>
          <w:sz w:val="20"/>
          <w:szCs w:val="20"/>
        </w:rPr>
        <w:t xml:space="preserve">Joje yra visi kriterijai, pagal kuriuos nusprendžiama, ar paketams reikia taikyti IPSec apsaugą (pvz., paskirties IP adresas, paskirties prievado numeris, šaltinio IP adresas, duomenų jautrumo lygis, transporto protokolas ir kt.)  </w:t>
      </w:r>
    </w:p>
    <w:p w14:paraId="394798F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14E8FB72" wp14:editId="07777777">
                <wp:extent cx="5486400" cy="19050"/>
                <wp:effectExtent l="0" t="0" r="0" b="0"/>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C20FE1C">
              <v:rect id="Rectangle 8"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DBD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ZzAAIAAOgDAAAOAAAAZHJzL2Uyb0RvYy54bWysU2Fr2zAQ/T7YfxD6vtgOSZeaOCWkdAy6&#10;rbTdD1Bk2RaTdeKkxMl+/U5ykmXrtzEMwqc7Pb1797S8O/SG7RV6DbbixSTnTFkJtbZtxb+/PnxY&#10;cOaDsLUwYFXFj8rzu9X7d8vBlWoKHZhaISMQ68vBVbwLwZVZ5mWneuEn4JSlZAPYi0AhtlmNYiD0&#10;3mTTPL/JBsDaIUjlPe3ej0m+SvhNo2T41jReBWYqTtxCWjGt27hmq6UoWxSu0/JEQ/wDi15oS5de&#10;oO5FEGyH+g1UryWChyZMJPQZNI2WKvVA3RT5X928dMKp1AuJ491FJv//YOXX/RMyXVecBmVFTyN6&#10;JtGEbY1iiyjP4HxJVS/uCWOD3j2C/OGZhU1HVWqNCEOnRE2kilif/XEgBp6Osu3wBWpCF7sASalD&#10;g30EJA3YIQ3keBmIOgQmaXM+W9zMcpqbpFxxm8/TwDJRng879OGTgp7Fn4ojUU/gYv/oQyQjynNJ&#10;Ig9G1w/amBRgu90YZHtB3ljn8Uv8qcfrMmNjsYV4bEQcd1Ry1+mac5ujXFuoj9Qywmg3eh700wH+&#10;5Gwgq1Xc0lvgzHy2JNptMZtFZ6ZgNv84pQCvM9vrjLCSgCouA3I2Bpsw+nnnULcd3VQkCSysSepG&#10;Jxkiv5HVaUBkp6TOyfrRr9dxqvr9QFe/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H/ghnMAAgAA6AMAAA4AAAAAAAAAAAAA&#10;AAAALgIAAGRycy9lMm9Eb2MueG1sUEsBAi0AFAAGAAgAAAAhAE+Z01jbAAAAAwEAAA8AAAAAAAAA&#10;AAAAAAAAWgQAAGRycy9kb3ducmV2LnhtbFBLBQYAAAAABAAEAPMAAABiBQAAAAA=&#10;">
                <v:stroke joinstyle="round"/>
                <w10:anchorlock/>
              </v:rect>
            </w:pict>
          </mc:Fallback>
        </mc:AlternateContent>
      </w:r>
    </w:p>
    <w:p w14:paraId="3719E91E"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45</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Ar gali būti paketas sunaikinamas (atmetamas) IPSec mazge?</w:t>
      </w:r>
    </w:p>
    <w:p w14:paraId="62C13712" w14:textId="77777777" w:rsidR="0066688C" w:rsidRPr="000C3BB7" w:rsidRDefault="0066688C" w:rsidP="0066688C">
      <w:pPr>
        <w:pStyle w:val="NormalWeb"/>
        <w:rPr>
          <w:rFonts w:ascii="Arial" w:hAnsi="Arial" w:cs="Arial"/>
          <w:sz w:val="20"/>
          <w:szCs w:val="20"/>
        </w:rPr>
      </w:pPr>
      <w:r w:rsidRPr="000C3BB7">
        <w:rPr>
          <w:rFonts w:ascii="Arial" w:hAnsi="Arial" w:cs="Arial"/>
          <w:color w:val="000000"/>
          <w:sz w:val="20"/>
          <w:szCs w:val="20"/>
          <w:shd w:val="clear" w:color="auto" w:fill="C5000B"/>
          <w:lang w:val="lt-LT"/>
        </w:rPr>
        <w:t>Taip.</w:t>
      </w:r>
    </w:p>
    <w:p w14:paraId="3889A505"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29845B2" wp14:editId="07777777">
                <wp:extent cx="5486400" cy="19050"/>
                <wp:effectExtent l="0" t="0" r="0" b="0"/>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585F39C4">
              <v:rect id="Rectangle 7"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8B6E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j3AAIAAOgDAAAOAAAAZHJzL2Uyb0RvYy54bWysU2Fr2zAQ/T7YfxD6vtgOSdOaOCWkdAy6&#10;razrD1Bk2RaTdeKkxMl+/U5ykmXrtzEMwqc7Pb1797S8P/SG7RV6DbbixSTnTFkJtbZtxV+/P364&#10;5cwHYWthwKqKH5Xn96v375aDK9UUOjC1QkYg1peDq3gXgiuzzMtO9cJPwClLyQawF4FCbLMaxUDo&#10;vcmmeX6TDYC1Q5DKe9p9GJN8lfCbRsnwtWm8CsxUnLiFtGJat3HNVktRtihcp+WJhvgHFr3Qli69&#10;QD2IINgO9RuoXksED02YSOgzaBotVeqBuinyv7p56YRTqRcSx7uLTP7/wcov+2dkuq74gjMrehrR&#10;NxJN2NYotojyDM6XVPXinjE26N0TyB+eWdh0VKXWiDB0StREqoj12R8HYuDpKNsOn6EmdLELkJQ6&#10;NNhHQNKAHdJAjpeBqENgkjbns9ubWU5zk5Qr7vJ5GlgmyvNhhz58VNCz+FNxJOoJXOyffIhkRHku&#10;SeTB6PpRG5MCbLcbg2wvyBvrPH6JP/V4XWZsLLYQj42I445K7jpdc25zlGsL9ZFaRhjtRs+DfjrA&#10;n5wNZLWKW3oLnJlPlkS7K2az6MwUzOaLKQV4ndleZ4SVBFRxGZCzMdiE0c87h7rt6KYiSWBhTVI3&#10;OskQ+Y2sTgMiOyV1TtaPfr2OU9XvB7r6B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ElqePcAAgAA6AMAAA4AAAAAAAAAAAAA&#10;AAAALgIAAGRycy9lMm9Eb2MueG1sUEsBAi0AFAAGAAgAAAAhAE+Z01jbAAAAAwEAAA8AAAAAAAAA&#10;AAAAAAAAWgQAAGRycy9kb3ducmV2LnhtbFBLBQYAAAAABAAEAPMAAABiBQAAAAA=&#10;">
                <v:stroke joinstyle="round"/>
                <w10:anchorlock/>
              </v:rect>
            </w:pict>
          </mc:Fallback>
        </mc:AlternateContent>
      </w:r>
    </w:p>
    <w:p w14:paraId="7B8BD90D"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46</w:t>
      </w:r>
      <w:r>
        <w:rPr>
          <w:rFonts w:ascii="Arial" w:hAnsi="Arial" w:cs="Arial"/>
          <w:color w:val="000000"/>
          <w:lang w:val="lt-LT"/>
        </w:rPr>
        <w:t xml:space="preserve">. </w:t>
      </w:r>
      <w:r w:rsidRPr="00FA5413">
        <w:rPr>
          <w:rFonts w:ascii="Arial" w:hAnsi="Arial" w:cs="Arial"/>
        </w:rPr>
        <w:t>Kas yra daroma su priimtu paketu, jei pagal SPI nepavyksta atrasti tinkamos SA SAD?</w:t>
      </w:r>
    </w:p>
    <w:p w14:paraId="482D4542" w14:textId="77777777" w:rsidR="00D1602C" w:rsidRPr="00304B99" w:rsidRDefault="00D1602C" w:rsidP="00D1602C">
      <w:pPr>
        <w:shd w:val="clear" w:color="auto" w:fill="FFF3BF"/>
        <w:suppressAutoHyphens w:val="0"/>
        <w:spacing w:line="285" w:lineRule="atLeast"/>
        <w:rPr>
          <w:rFonts w:ascii="Arial" w:hAnsi="Arial" w:cs="Arial"/>
          <w:color w:val="000000"/>
          <w:sz w:val="21"/>
          <w:szCs w:val="21"/>
          <w:lang w:val="lt-LT" w:eastAsia="lt-LT"/>
        </w:rPr>
      </w:pPr>
      <w:r w:rsidRPr="00304B99">
        <w:rPr>
          <w:rFonts w:ascii="Arial" w:hAnsi="Arial" w:cs="Arial"/>
          <w:color w:val="000000"/>
          <w:sz w:val="21"/>
          <w:szCs w:val="21"/>
          <w:lang w:val="lt-LT" w:eastAsia="lt-LT"/>
        </w:rPr>
        <w:t>Teisingas atsakymas yra: Paketas numetamas.</w:t>
      </w:r>
    </w:p>
    <w:p w14:paraId="29079D35" w14:textId="77777777" w:rsidR="005B11D8" w:rsidRDefault="00947AC4">
      <w:r>
        <w:rPr>
          <w:rFonts w:cs="Arial"/>
          <w:noProof/>
          <w:color w:val="000000"/>
          <w:lang w:val="lt-LT"/>
        </w:rPr>
        <mc:AlternateContent>
          <mc:Choice Requires="wps">
            <w:drawing>
              <wp:inline distT="0" distB="0" distL="0" distR="0" wp14:anchorId="36D78DC4" wp14:editId="07777777">
                <wp:extent cx="5486400" cy="19050"/>
                <wp:effectExtent l="0" t="0" r="0" b="0"/>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2FAF8F0A">
              <v:rect id="Rectangle 6"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7A90C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exYAAIAAOgDAAAOAAAAZHJzL2Uyb0RvYy54bWysU2Fr2zAQ/T7YfxD6vtgOSdaaOCWkdAy6&#10;rbTdD1Bk2RaTdeKkxMl+/U5ykmXrtzEMwqc7Pb1797S8O/SG7RV6DbbixSTnTFkJtbZtxb+/Pny4&#10;4cwHYWthwKqKH5Xnd6v375aDK9UUOjC1QkYg1peDq3gXgiuzzMtO9cJPwClLyQawF4FCbLMaxUDo&#10;vcmmeb7IBsDaIUjlPe3ej0m+SvhNo2T41jReBWYqTtxCWjGt27hmq6UoWxSu0/JEQ/wDi15oS5de&#10;oO5FEGyH+g1UryWChyZMJPQZNI2WKvVA3RT5X928dMKp1AuJ491FJv//YOXX/RMyXVd8wZkVPY3o&#10;mUQTtjWKLaI8g/MlVb24J4wNevcI8odnFjYdVak1IgydEjWRKmJ99seBGHg6yrbDF6gJXewCJKUO&#10;DfYRkDRghzSQ42Ug6hCYpM357GYxy2luknLFbT5PA8tEeT7s0IdPCnoWfyqORD2Bi/2jD5GMKM8l&#10;iTwYXT9oY1KA7XZjkO0FeWOdxy/xpx6vy4yNxRbisRFx3FHJXadrzm2Ocm2hPlLLCKPd6HnQTwf4&#10;k7OBrFZxS2+BM/PZkmi3xWwWnZmC2fzjlAK8zmyvM8JKAqq4DMjZGGzC6OedQ912dFORJLCwJqkb&#10;nWSI/EZWpwGRnZI6J+tHv17Hqer3A139Ag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Izp7FgAAgAA6AMAAA4AAAAAAAAAAAAA&#10;AAAALgIAAGRycy9lMm9Eb2MueG1sUEsBAi0AFAAGAAgAAAAhAE+Z01jbAAAAAwEAAA8AAAAAAAAA&#10;AAAAAAAAWgQAAGRycy9kb3ducmV2LnhtbFBLBQYAAAAABAAEAPMAAABiBQAAAAA=&#10;">
                <v:stroke joinstyle="round"/>
                <w10:anchorlock/>
              </v:rect>
            </w:pict>
          </mc:Fallback>
        </mc:AlternateContent>
      </w:r>
    </w:p>
    <w:p w14:paraId="17686DC7" w14:textId="77777777" w:rsidR="00FA5413" w:rsidRDefault="00FA5413">
      <w:pPr>
        <w:rPr>
          <w:rFonts w:ascii="Arial" w:hAnsi="Arial" w:cs="Arial"/>
          <w:b/>
          <w:bCs/>
          <w:color w:val="000000"/>
          <w:lang w:val="lt-LT"/>
        </w:rPr>
      </w:pPr>
    </w:p>
    <w:p w14:paraId="58CD1AEE" w14:textId="77777777" w:rsidR="005B11D8" w:rsidRPr="00FA5413" w:rsidRDefault="005B11D8">
      <w:pPr>
        <w:pStyle w:val="NormalWeb"/>
        <w:rPr>
          <w:rFonts w:ascii="Arial" w:hAnsi="Arial" w:cs="Arial"/>
        </w:rPr>
      </w:pPr>
      <w:r>
        <w:rPr>
          <w:rFonts w:ascii="Arial" w:hAnsi="Arial" w:cs="Arial"/>
          <w:b/>
          <w:bCs/>
          <w:color w:val="000000"/>
          <w:lang w:val="lt-LT"/>
        </w:rPr>
        <w:t>47</w:t>
      </w:r>
      <w:r>
        <w:rPr>
          <w:rFonts w:ascii="Arial" w:hAnsi="Arial" w:cs="Arial"/>
          <w:color w:val="000000"/>
          <w:lang w:val="lt-LT"/>
        </w:rPr>
        <w:t xml:space="preserve">. </w:t>
      </w:r>
      <w:r w:rsidRPr="00FA5413">
        <w:rPr>
          <w:rFonts w:ascii="Arial" w:hAnsi="Arial" w:cs="Arial"/>
        </w:rPr>
        <w:t>Ar galima situacija, kad siunčiamam paketui nėra taikoma IPSec apsauga?</w:t>
      </w:r>
    </w:p>
    <w:p w14:paraId="511BEE92" w14:textId="77777777" w:rsidR="005A1647" w:rsidRPr="005548A0" w:rsidRDefault="005A1647" w:rsidP="005A1647">
      <w:pPr>
        <w:rPr>
          <w:lang w:val="lt-LT"/>
        </w:rPr>
      </w:pPr>
      <w:r w:rsidRPr="005A1647">
        <w:rPr>
          <w:highlight w:val="yellow"/>
          <w:lang w:val="lt-LT"/>
        </w:rPr>
        <w:t>Teisingas atsakymas yra: Taip, jei pagal saugos taisykles numatyta praleisti – paketas persiunčiamas.</w:t>
      </w:r>
    </w:p>
    <w:p w14:paraId="53BD644D"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29E6C50C" wp14:editId="07777777">
                <wp:extent cx="5486400" cy="19050"/>
                <wp:effectExtent l="0" t="0" r="0" b="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37926D5">
              <v:rect id="Rectangle 5"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6BBF5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yBzAAIAAOg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kjMrBhrR&#10;C4kmbGcUW0Z5RudLqnp1zxgb9O4J5HfPLGx7qlIbRBh7JRoiVcT67LcDMfB0lNXjJ2gIXewCJKUO&#10;LQ4RkDRghzSQ42Ug6hCYpM3l4vZmkdPcJOWKu3yZBpaJ8nzYoQ8fFAws/lQciXoCF/snHyIZUZ5L&#10;EnkwunnUxqQAu3prkO0FeWOTxy/xpx6vy4yNxRbisQlx2lHJXadrzm1OctXQHKllhMlu9Dzopwf8&#10;wdlIVqu4pbfAmfloSbS7YrGIzkzBYvl+TgFeZ+rrjLCSgCouA3I2Bdsw+XnnUHc93VQkCSxsSOpW&#10;Jxkiv4nVaUBkp6TOyfrRr9dxqvr1QNc/A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IJrIHMAAgAA6AMAAA4AAAAAAAAAAAAA&#10;AAAALgIAAGRycy9lMm9Eb2MueG1sUEsBAi0AFAAGAAgAAAAhAE+Z01jbAAAAAwEAAA8AAAAAAAAA&#10;AAAAAAAAWgQAAGRycy9kb3ducmV2LnhtbFBLBQYAAAAABAAEAPMAAABiBQAAAAA=&#10;">
                <v:stroke joinstyle="round"/>
                <w10:anchorlock/>
              </v:rect>
            </w:pict>
          </mc:Fallback>
        </mc:AlternateContent>
      </w:r>
    </w:p>
    <w:p w14:paraId="3E44115C"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48</w:t>
      </w:r>
      <w:r>
        <w:rPr>
          <w:rFonts w:ascii="Arial" w:hAnsi="Arial" w:cs="Arial"/>
          <w:color w:val="000000"/>
          <w:lang w:val="lt-LT"/>
        </w:rPr>
        <w:t xml:space="preserve">. </w:t>
      </w:r>
      <w:r w:rsidRPr="00D3554E">
        <w:rPr>
          <w:rFonts w:ascii="Arial" w:hAnsi="Arial" w:cs="Arial"/>
          <w:color w:val="000000"/>
          <w:highlight w:val="yellow"/>
          <w:shd w:val="clear" w:color="auto" w:fill="C5000B"/>
          <w:lang w:val="lt-LT"/>
        </w:rPr>
        <w:t>Kada yra sukuriamos naujos SA?</w:t>
      </w:r>
    </w:p>
    <w:p w14:paraId="1FEF6D77" w14:textId="77777777" w:rsidR="005E27A5" w:rsidRPr="005E27A5" w:rsidRDefault="005E27A5" w:rsidP="005E27A5">
      <w:pPr>
        <w:shd w:val="clear" w:color="auto" w:fill="DEF2F8"/>
        <w:suppressAutoHyphens w:val="0"/>
        <w:ind w:left="380" w:hanging="380"/>
        <w:rPr>
          <w:rFonts w:ascii="Arial" w:hAnsi="Arial" w:cs="Arial"/>
          <w:color w:val="000000"/>
          <w:sz w:val="22"/>
          <w:szCs w:val="22"/>
          <w:lang w:val="lt-LT" w:eastAsia="lt-LT"/>
        </w:rPr>
      </w:pPr>
      <w:r w:rsidRPr="005E27A5">
        <w:rPr>
          <w:rFonts w:ascii="Arial" w:hAnsi="Arial" w:cs="Arial"/>
          <w:color w:val="2F6473"/>
          <w:sz w:val="23"/>
          <w:szCs w:val="23"/>
          <w:lang w:val="lt-LT" w:eastAsia="lt-LT"/>
        </w:rPr>
        <w:lastRenderedPageBreak/>
        <w:t>b. </w:t>
      </w:r>
      <w:r w:rsidRPr="005E27A5">
        <w:rPr>
          <w:rFonts w:ascii="Arial" w:hAnsi="Arial" w:cs="Arial"/>
          <w:b/>
          <w:bCs/>
          <w:color w:val="2F6473"/>
          <w:sz w:val="23"/>
          <w:szCs w:val="23"/>
          <w:lang w:val="lt-LT" w:eastAsia="lt-LT"/>
        </w:rPr>
        <w:t>Kai to paprašo aukštesnio lygmens (vartotojo lygmens) protokolas.</w:t>
      </w:r>
    </w:p>
    <w:p w14:paraId="4FDA8C77" w14:textId="77777777" w:rsidR="005E27A5" w:rsidRPr="005E27A5" w:rsidRDefault="005E27A5" w:rsidP="005E27A5">
      <w:pPr>
        <w:shd w:val="clear" w:color="auto" w:fill="DEF2F8"/>
        <w:suppressAutoHyphens w:val="0"/>
        <w:ind w:left="380" w:hanging="380"/>
        <w:rPr>
          <w:rFonts w:ascii="Arial" w:hAnsi="Arial" w:cs="Arial"/>
          <w:color w:val="000000"/>
          <w:sz w:val="22"/>
          <w:szCs w:val="22"/>
          <w:lang w:val="lt-LT" w:eastAsia="lt-LT"/>
        </w:rPr>
      </w:pPr>
      <w:r w:rsidRPr="005E27A5">
        <w:rPr>
          <w:rFonts w:ascii="Arial" w:hAnsi="Arial" w:cs="Arial"/>
          <w:color w:val="2F6473"/>
          <w:sz w:val="23"/>
          <w:szCs w:val="23"/>
          <w:lang w:val="lt-LT" w:eastAsia="lt-LT"/>
        </w:rPr>
        <w:t>c.</w:t>
      </w:r>
      <w:r w:rsidRPr="005E27A5">
        <w:rPr>
          <w:rFonts w:ascii="Arial" w:hAnsi="Arial" w:cs="Arial"/>
          <w:b/>
          <w:bCs/>
          <w:color w:val="2F6473"/>
          <w:sz w:val="23"/>
          <w:szCs w:val="23"/>
          <w:lang w:val="lt-LT" w:eastAsia="lt-LT"/>
        </w:rPr>
        <w:t> Kai gaunamas IPSec apsaugotas IP paketas</w:t>
      </w:r>
    </w:p>
    <w:p w14:paraId="1A3FAC43" w14:textId="77777777" w:rsidR="005E27A5" w:rsidRDefault="005E27A5">
      <w:pPr>
        <w:pStyle w:val="NormalWeb"/>
      </w:pPr>
    </w:p>
    <w:p w14:paraId="2BBD94B2"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59D70F60" wp14:editId="07777777">
                <wp:extent cx="5486400" cy="19050"/>
                <wp:effectExtent l="0" t="0" r="0" 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018910C2">
              <v:rect id="Rectangle 4"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0BB067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TcAAIAAOgDAAAOAAAAZHJzL2Uyb0RvYy54bWysU9GO0zAQfEfiHyy/0yRVetxFTU9VT4eQ&#10;DjjdwQe4jpNYOF5r7TYtX8/aaUuBN4QiWVnvejw7O17eHwbD9gq9BlvzYpZzpqyERtuu5t++Pr67&#10;5cwHYRthwKqaH5Xn96u3b5ajq9QcejCNQkYg1lejq3kfgquyzMteDcLPwClLyRZwEIFC7LIGxUjo&#10;g8nmeX6TjYCNQ5DKe9p9mJJ8lfDbVsnwpW29CszUnLiFtGJat3HNVktRdShcr+WJhvgHFoPQli69&#10;QD2IINgO9V9Qg5YIHtowkzBk0LZaqtQDdVPkf3Tz2gunUi8kjncXmfz/g5Wf98/IdFPzkjMrBhrR&#10;C4kmbGcUK6M8o/MVVb26Z4wNevcE8rtnFjY9Vak1Ioy9Eg2RKmJ99tuBGHg6yrbjJ2gIXewCJKUO&#10;LQ4RkDRghzSQ42Ug6hCYpM1FeXtT5jQ3SbniLl+kgWWiOh926MMHBQOLPzVHop7Axf7Jh0hGVOeS&#10;RB6Mbh61MSnAbrsxyPaCvLHO45f4U4/XZcbGYgvx2IQ47ajkrtM15zYnubbQHKllhMlu9Dzopwf8&#10;wdlIVqu5pbfAmfloSbS7oiyjM1NQLt7PKcDrzPY6I6wkoJrLgJxNwSZMft451F1PNxVJAgtrkrrV&#10;SYbIb2J1GhDZKalzsn7063Wcqn490NVPAA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EfotNwAAgAA6AMAAA4AAAAAAAAAAAAA&#10;AAAALgIAAGRycy9lMm9Eb2MueG1sUEsBAi0AFAAGAAgAAAAhAE+Z01jbAAAAAwEAAA8AAAAAAAAA&#10;AAAAAAAAWgQAAGRycy9kb3ducmV2LnhtbFBLBQYAAAAABAAEAPMAAABiBQAAAAA=&#10;">
                <v:stroke joinstyle="round"/>
                <w10:anchorlock/>
              </v:rect>
            </w:pict>
          </mc:Fallback>
        </mc:AlternateContent>
      </w:r>
    </w:p>
    <w:p w14:paraId="0D63FD7B" w14:textId="77777777" w:rsidR="005B11D8" w:rsidRDefault="005B11D8">
      <w:pPr>
        <w:pStyle w:val="NormalWeb"/>
        <w:rPr>
          <w:rFonts w:ascii="Arial" w:hAnsi="Arial" w:cs="Arial"/>
          <w:color w:val="000000"/>
          <w:shd w:val="clear" w:color="auto" w:fill="C5000B"/>
          <w:lang w:val="lt-LT"/>
        </w:rPr>
      </w:pPr>
      <w:r>
        <w:rPr>
          <w:rFonts w:ascii="Arial" w:hAnsi="Arial" w:cs="Arial"/>
          <w:b/>
          <w:bCs/>
          <w:color w:val="000000"/>
          <w:lang w:val="lt-LT"/>
        </w:rPr>
        <w:t>49</w:t>
      </w:r>
      <w:r w:rsidRPr="00D3554E">
        <w:rPr>
          <w:rFonts w:ascii="Arial" w:hAnsi="Arial" w:cs="Arial"/>
          <w:color w:val="000000"/>
          <w:highlight w:val="yellow"/>
          <w:lang w:val="lt-LT"/>
        </w:rPr>
        <w:t xml:space="preserve">. </w:t>
      </w:r>
      <w:r w:rsidRPr="00D3554E">
        <w:rPr>
          <w:rFonts w:ascii="Arial" w:hAnsi="Arial" w:cs="Arial"/>
          <w:color w:val="000000"/>
          <w:highlight w:val="yellow"/>
          <w:shd w:val="clear" w:color="auto" w:fill="C5000B"/>
          <w:lang w:val="lt-LT"/>
        </w:rPr>
        <w:t>Ką reiškia IPSec protokolo skaidrumas?</w:t>
      </w:r>
    </w:p>
    <w:p w14:paraId="017132B2" w14:textId="77777777" w:rsidR="004875D2" w:rsidRDefault="004875D2">
      <w:pPr>
        <w:pStyle w:val="NormalWeb"/>
      </w:pPr>
      <w:r w:rsidRPr="004875D2">
        <w:rPr>
          <w:highlight w:val="yellow"/>
        </w:rPr>
        <w:t xml:space="preserve">Teisingas atsakymas yra: Aplikacijos gali nejausti IPSec protokolo </w:t>
      </w:r>
      <w:proofErr w:type="gramStart"/>
      <w:r w:rsidRPr="004875D2">
        <w:rPr>
          <w:highlight w:val="yellow"/>
        </w:rPr>
        <w:t>veiklos..</w:t>
      </w:r>
      <w:proofErr w:type="gramEnd"/>
    </w:p>
    <w:p w14:paraId="5854DE7F" w14:textId="77777777" w:rsidR="005B11D8" w:rsidRDefault="00947AC4">
      <w:pPr>
        <w:rPr>
          <w:rFonts w:ascii="Arial" w:hAnsi="Arial" w:cs="Arial"/>
          <w:b/>
          <w:bCs/>
          <w:color w:val="000000"/>
          <w:lang w:val="lt-LT"/>
        </w:rPr>
      </w:pPr>
      <w:r>
        <w:rPr>
          <w:rFonts w:cs="Arial"/>
          <w:noProof/>
          <w:color w:val="000000"/>
          <w:lang w:val="lt-LT"/>
        </w:rPr>
        <mc:AlternateContent>
          <mc:Choice Requires="wps">
            <w:drawing>
              <wp:inline distT="0" distB="0" distL="0" distR="0" wp14:anchorId="753229B0" wp14:editId="07777777">
                <wp:extent cx="5486400" cy="19050"/>
                <wp:effectExtent l="0" t="0" r="0" b="0"/>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054E281">
              <v:rect id="Rectangle 3"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36EEB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kkAQIAAOgDAAAOAAAAZHJzL2Uyb0RvYy54bWysU9Fu2zAMfB+wfxD0vthOk6414hRBig4D&#10;urVY1w9QZNkWJosCpcTJvn6UnGTZ9lYMBgRTpE7H42lxt+8N2yn0GmzFi0nOmbISam3bir9+f/hw&#10;w5kPwtbCgFUVPyjP75bv3y0GV6opdGBqhYxArC8HV/EuBFdmmZed6oWfgFOWkg1gLwKF2GY1ioHQ&#10;e5NN8/w6GwBrhyCV97R7Pyb5MuE3jZLhqWm8CsxUnLiFtGJaN3HNlgtRtihcp+WRhngDi15oS5ee&#10;oe5FEGyL+h+oXksED02YSOgzaBotVeqBuinyv7p56YRTqRcSx7uzTP7/wcqvu2dkuq74FWdW9DSi&#10;bySasK1R7CrKMzhfUtWLe8bYoHePIH94ZmHdUZVaIcLQKVETqSLWZ38ciIGno2wzfIGa0MU2QFJq&#10;32AfAUkDtk8DOZwHovaBSdqcz26uZznNTVKuuM3naWCZKE+HHfrwSUHP4k/FkagncLF79CGSEeWp&#10;JJEHo+sHbUwKsN2sDbKdIG+s8vgl/tTjZZmxsdhCPDYijjsquet4zanNUa4N1AdqGWG0Gz0P+ukA&#10;f3I2kNUqbuktcGY+WxLttpjNojNTMJt/nFKAl5nNZUZYSUAVlwE5G4N1GP28dajbjm4qkgQWViR1&#10;o5MMkd/I6jggslNS52j96NfLOFX9fqDLXwAAAP//AwBQSwMEFAAGAAgAAAAhAE+Z01jbAAAAAwEA&#10;AA8AAABkcnMvZG93bnJldi54bWxMj81LxDAQxe+C/0MYwYu4qR/UpTZdZEEEC8J+XLylzWxbTSYl&#10;SXfrf+/oRS8PHm947zflanZWHDHEwZOCm0UGAqn1ZqBOwX73fL0EEZMmo60nVPCFEVbV+VmpC+NP&#10;tMHjNnWCSygWWkGf0lhIGdsenY4LPyJxdvDB6cQ2dNIEfeJyZ+VtluXS6YF4odcjrntsP7eTU/D6&#10;/vFid9OB9nXTPKzfpvqqzoNSlxfz0yOIhHP6O4YffEaHipkaP5GJwirgR9KvcrbM79k2Cu4ykFUp&#10;/7NX3wAAAP//AwBQSwECLQAUAAYACAAAACEAtoM4kv4AAADhAQAAEwAAAAAAAAAAAAAAAAAAAAAA&#10;W0NvbnRlbnRfVHlwZXNdLnhtbFBLAQItABQABgAIAAAAIQA4/SH/1gAAAJQBAAALAAAAAAAAAAAA&#10;AAAAAC8BAABfcmVscy8ucmVsc1BLAQItABQABgAIAAAAIQCeb7kkAQIAAOgDAAAOAAAAAAAAAAAA&#10;AAAAAC4CAABkcnMvZTJvRG9jLnhtbFBLAQItABQABgAIAAAAIQBPmdNY2wAAAAMBAAAPAAAAAAAA&#10;AAAAAAAAAFsEAABkcnMvZG93bnJldi54bWxQSwUGAAAAAAQABADzAAAAYwUAAAAA&#10;">
                <v:stroke joinstyle="round"/>
                <w10:anchorlock/>
              </v:rect>
            </w:pict>
          </mc:Fallback>
        </mc:AlternateContent>
      </w:r>
    </w:p>
    <w:p w14:paraId="67FB6E75" w14:textId="77777777" w:rsidR="005B11D8" w:rsidRDefault="005B11D8">
      <w:pPr>
        <w:pStyle w:val="NormalWeb"/>
        <w:rPr>
          <w:rFonts w:ascii="Arial" w:hAnsi="Arial" w:cs="Arial"/>
          <w:color w:val="000000"/>
          <w:lang w:val="lt-LT"/>
        </w:rPr>
      </w:pPr>
      <w:r>
        <w:rPr>
          <w:rFonts w:ascii="Arial" w:hAnsi="Arial" w:cs="Arial"/>
          <w:b/>
          <w:bCs/>
          <w:color w:val="000000"/>
          <w:lang w:val="lt-LT"/>
        </w:rPr>
        <w:t>50</w:t>
      </w:r>
      <w:r>
        <w:rPr>
          <w:rFonts w:ascii="Arial" w:hAnsi="Arial" w:cs="Arial"/>
          <w:color w:val="000000"/>
          <w:lang w:val="lt-LT"/>
        </w:rPr>
        <w:t>. Ar galima paketui pritaikyti ir transporto ir tuneliavimo režimą kartu?</w:t>
      </w:r>
    </w:p>
    <w:p w14:paraId="4982C5E9" w14:textId="77777777" w:rsidR="004875D2" w:rsidRDefault="004875D2">
      <w:pPr>
        <w:rPr>
          <w:rFonts w:ascii="Arial" w:hAnsi="Arial" w:cs="Arial"/>
          <w:color w:val="000000"/>
          <w:lang w:val="lt-LT"/>
        </w:rPr>
      </w:pPr>
      <w:r w:rsidRPr="004875D2">
        <w:rPr>
          <w:highlight w:val="yellow"/>
        </w:rPr>
        <w:t>Teisingas atsakymas yra: Galima, jei kelyje tarp vartų taikomas tuneliavimas, o paketui jau pritaikyta transporto režimo apsauga.</w:t>
      </w:r>
    </w:p>
    <w:p w14:paraId="2CA7ADD4" w14:textId="429EF0CC" w:rsidR="005B11D8" w:rsidRDefault="00947AC4">
      <w:r>
        <w:rPr>
          <w:rFonts w:cs="Arial"/>
          <w:noProof/>
          <w:color w:val="000000"/>
          <w:lang w:val="lt-LT"/>
        </w:rPr>
        <mc:AlternateContent>
          <mc:Choice Requires="wps">
            <w:drawing>
              <wp:inline distT="0" distB="0" distL="0" distR="0" wp14:anchorId="7FE6A975" wp14:editId="07777777">
                <wp:extent cx="5486400" cy="19050"/>
                <wp:effectExtent l="0" t="0" r="0" b="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9050"/>
                        </a:xfrm>
                        <a:prstGeom prst="rect">
                          <a:avLst/>
                        </a:prstGeom>
                        <a:solidFill>
                          <a:srgbClr val="A0A0A0"/>
                        </a:solidFill>
                        <a:ln>
                          <a:noFill/>
                        </a:ln>
                        <a:effectLst/>
                        <a:extLst>
                          <a:ext uri="{91240B29-F687-4F45-9708-019B960494DF}">
                            <a14:hiddenLine xmlns:a14="http://schemas.microsoft.com/office/drawing/2010/main" w="9525">
                              <a:solidFill>
                                <a:srgbClr val="3465A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xmlns:wp14="http://schemas.microsoft.com/office/word/2010/wordml" xmlns:pic="http://schemas.openxmlformats.org/drawingml/2006/picture" xmlns:a14="http://schemas.microsoft.com/office/drawing/2010/main" xmlns:a="http://schemas.openxmlformats.org/drawingml/2006/main">
            <w:pict w14:anchorId="66C37982">
              <v:rect id="Rectangle 2" style="width:6in;height:1.5pt;visibility:visible;mso-wrap-style:none;mso-left-percent:-10001;mso-top-percent:-10001;mso-position-horizontal:absolute;mso-position-horizontal-relative:char;mso-position-vertical:absolute;mso-position-vertical-relative:line;mso-left-percent:-10001;mso-top-percent:-10001;v-text-anchor:middle" o:spid="_x0000_s1026" fillcolor="#a0a0a0" stroked="f" strokecolor="#3465af" w14:anchorId="5182CF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2LAAIAAOgDAAAOAAAAZHJzL2Uyb0RvYy54bWysU9GO0zAQfEfiHyy/0yRVe9xFTU9VT4eQ&#10;DjjdwQc4jpNYOF5r7TYtX8/aaUuBN4QiWVnvejw7O17dHwbD9gq9BlvxYpZzpqyERtuu4t++Pr67&#10;5cwHYRthwKqKH5Xn9+u3b1ajK9UcejCNQkYg1pejq3gfgiuzzMteDcLPwClLyRZwEIFC7LIGxUjo&#10;g8nmeX6TjYCNQ5DKe9p9mJJ8nfDbVsnwpW29CsxUnLiFtGJa67hm65UoOxSu1/JEQ/wDi0FoS5de&#10;oB5EEGyH+i+oQUsED22YSRgyaFstVeqBuinyP7p57YVTqRcSx7uLTP7/wcrP+2dkuqn4nDMrBhrR&#10;C4kmbGcUm0d5RudLqnp1zxgb9O4J5HfPLGx7qlIbRBh7JRoiVcT67LcDMfB0lNXjJ2gIXewCJKUO&#10;LQ4RkDRghzSQ42Ug6hCYpM3l4vZmkdPcJOWKu3yZBpaJ8nzYoQ8fFAws/lQciXoCF/snHyIZUZ5L&#10;EnkwunnUxqQAu3prkO0FeWOTxy/xpx6vy4yNxRbisQlx2lHJXadrzm1OctXQHKllhMlu9Dzopwf8&#10;wdlIVqu4pbfAmfloSbS7YrGIzkzBYvl+TgFeZ+rrjLCSgCouA3I2Bdsw+XnnUHc93VQkCSxsSOpW&#10;Jxkiv4nVaUBkp6TOyfrRr9dxqvr1QNc/AQAA//8DAFBLAwQUAAYACAAAACEAT5nTWNsAAAADAQAA&#10;DwAAAGRycy9kb3ducmV2LnhtbEyPzUvEMBDF74L/QxjBi7ipH9SlNl1kQQQLwn5cvKXNbFtNJiVJ&#10;d+t/7+hFLw8eb3jvN+VqdlYcMcTBk4KbRQYCqfVmoE7Bfvd8vQQRkyajrSdU8IURVtX5WakL40+0&#10;weM2dYJLKBZaQZ/SWEgZ2x6djgs/InF28MHpxDZ00gR94nJn5W2W5dLpgXih1yOue2w/t5NT8Pr+&#10;8WJ304H2ddM8rN+m+qrOg1KXF/PTI4iEc/o7hh98RoeKmRo/kYnCKuBH0q9ytszv2TYK7jKQVSn/&#10;s1ffAAAA//8DAFBLAQItABQABgAIAAAAIQC2gziS/gAAAOEBAAATAAAAAAAAAAAAAAAAAAAAAABb&#10;Q29udGVudF9UeXBlc10ueG1sUEsBAi0AFAAGAAgAAAAhADj9If/WAAAAlAEAAAsAAAAAAAAAAAAA&#10;AAAALwEAAF9yZWxzLy5yZWxzUEsBAi0AFAAGAAgAAAAhAFvsLYsAAgAA6AMAAA4AAAAAAAAAAAAA&#10;AAAALgIAAGRycy9lMm9Eb2MueG1sUEsBAi0AFAAGAAgAAAAhAE+Z01jbAAAAAwEAAA8AAAAAAAAA&#10;AAAAAAAAWgQAAGRycy9kb3ducmV2LnhtbFBLBQYAAAAABAAEAPMAAABiBQAAAAA=&#10;">
                <v:stroke joinstyle="round"/>
                <w10:anchorlock/>
              </v:rect>
            </w:pict>
          </mc:Fallback>
        </mc:AlternateContent>
      </w:r>
      <w:r w:rsidR="40BEAA65" w:rsidRPr="191B31C9">
        <w:rPr>
          <w:b/>
          <w:bCs/>
        </w:rPr>
        <w:t>51.</w:t>
      </w:r>
      <w:r w:rsidR="40BEAA65">
        <w:t xml:space="preserve"> PPTP teikia saugumą:</w:t>
      </w:r>
    </w:p>
    <w:p w14:paraId="673D19DF" w14:textId="4AAFFB95" w:rsidR="40BEAA65" w:rsidRDefault="40BEAA65" w:rsidP="191B31C9">
      <w:pPr>
        <w:rPr>
          <w:highlight w:val="yellow"/>
          <w:lang w:val="lt-LT"/>
        </w:rPr>
      </w:pPr>
      <w:r w:rsidRPr="191B31C9">
        <w:rPr>
          <w:highlight w:val="yellow"/>
          <w:lang w:val="lt-LT"/>
        </w:rPr>
        <w:t>Teisingas atsakymas yra: OSI modelio ryšio lygmenyje</w:t>
      </w:r>
    </w:p>
    <w:p w14:paraId="22AE170A" w14:textId="26CC75BA" w:rsidR="191B31C9" w:rsidRDefault="191B31C9" w:rsidP="191B31C9"/>
    <w:p w14:paraId="37E9EBD5" w14:textId="1162163C" w:rsidR="191B31C9" w:rsidRDefault="191B31C9" w:rsidP="191B31C9"/>
    <w:p w14:paraId="314EE24A" w14:textId="77777777" w:rsidR="00913428" w:rsidRDefault="00913428" w:rsidP="00892869">
      <w:pPr>
        <w:shd w:val="clear" w:color="auto" w:fill="E4F1FA"/>
        <w:spacing w:line="285" w:lineRule="atLeast"/>
        <w:rPr>
          <w:rFonts w:ascii="Arial" w:hAnsi="Arial" w:cs="Arial"/>
          <w:color w:val="000000"/>
          <w:sz w:val="21"/>
          <w:szCs w:val="21"/>
          <w:lang w:eastAsia="lt-LT"/>
        </w:rPr>
      </w:pPr>
    </w:p>
    <w:p w14:paraId="7FD3E21F" w14:textId="77777777" w:rsidR="00892869" w:rsidRPr="00A00E0A" w:rsidRDefault="00892869" w:rsidP="00892869">
      <w:pPr>
        <w:shd w:val="clear" w:color="auto" w:fill="E4F1FA"/>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Kuris iš šių apibrėžimų geriau atitinka suklastojimo (angl. spoofing) atakos apibrėžimą?</w:t>
      </w:r>
    </w:p>
    <w:p w14:paraId="4E7F4D41" w14:textId="77777777" w:rsidR="00892869" w:rsidRPr="00A00E0A" w:rsidRDefault="00892869" w:rsidP="00892869">
      <w:pPr>
        <w:shd w:val="clear" w:color="auto" w:fill="E4F1FA"/>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Pasirinkite vieną ar daugiau:</w:t>
      </w:r>
    </w:p>
    <w:p w14:paraId="6A2E7894" w14:textId="77777777" w:rsidR="00892869" w:rsidRPr="00A00E0A" w:rsidRDefault="00892869" w:rsidP="00892869">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Tai metodas naudojamas neautorizuotam priėjimui prie kompiuterio, serverio ar kito resurso, kai įsilaužėlis siunčia žinutę su suklastotu adresu ar kitokiu </w:t>
      </w:r>
      <w:proofErr w:type="gramStart"/>
      <w:r w:rsidRPr="00A00E0A">
        <w:rPr>
          <w:rFonts w:ascii="Arial" w:hAnsi="Arial" w:cs="Arial"/>
          <w:color w:val="000000"/>
          <w:sz w:val="21"/>
          <w:szCs w:val="21"/>
          <w:lang w:eastAsia="lt-LT"/>
        </w:rPr>
        <w:t>identifikatoriumi..</w:t>
      </w:r>
      <w:proofErr w:type="gramEnd"/>
    </w:p>
    <w:p w14:paraId="76614669" w14:textId="77777777" w:rsidR="00AF4893" w:rsidRDefault="00AF4893" w:rsidP="00AF4893">
      <w:pPr>
        <w:pBdr>
          <w:bottom w:val="single" w:sz="4" w:space="1" w:color="auto"/>
        </w:pBdr>
      </w:pPr>
    </w:p>
    <w:p w14:paraId="3964D628" w14:textId="77777777" w:rsidR="000F4875" w:rsidRDefault="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Paketų autentiškumo nustatymas naudojamas:</w:t>
      </w:r>
    </w:p>
    <w:p w14:paraId="3B5E6B4A" w14:textId="77777777" w:rsidR="00AF4893" w:rsidRDefault="00AF4893">
      <w:r>
        <w:rPr>
          <w:rFonts w:ascii="Arial" w:hAnsi="Arial" w:cs="Arial"/>
          <w:color w:val="7D5A29"/>
          <w:sz w:val="23"/>
          <w:szCs w:val="23"/>
          <w:shd w:val="clear" w:color="auto" w:fill="FCEFDC"/>
        </w:rPr>
        <w:t>Teisingas atsakymas yra: Duomenų kilmės autentiškumui užtikrinti., Pažeistų, pakeistų paketų nustatymui.</w:t>
      </w:r>
    </w:p>
    <w:p w14:paraId="57590049" w14:textId="77777777" w:rsidR="00AF4893" w:rsidRDefault="00AF4893" w:rsidP="00AF4893">
      <w:pPr>
        <w:pBdr>
          <w:bottom w:val="single" w:sz="4" w:space="1" w:color="auto"/>
        </w:pBdr>
      </w:pPr>
    </w:p>
    <w:p w14:paraId="73A7D8A6" w14:textId="77777777" w:rsidR="00AF4893" w:rsidRDefault="00A47EFB"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Kurie teiginiai apie PPTP protokolą teisingi?</w:t>
      </w:r>
    </w:p>
    <w:p w14:paraId="482E9481" w14:textId="77777777" w:rsidR="00A47EFB" w:rsidRDefault="00A47EFB"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Teisingas atsakymas yra: PPTP atlieka duomenų šifravimą ir glaudinimą., PPTP naudoja PAP autentifikavimo protokolą</w:t>
      </w:r>
    </w:p>
    <w:p w14:paraId="0C5B615A" w14:textId="77777777" w:rsidR="00A47EFB" w:rsidRDefault="00A47EFB" w:rsidP="00913428">
      <w:pPr>
        <w:pBdr>
          <w:bottom w:val="single" w:sz="4" w:space="1" w:color="auto"/>
        </w:pBdr>
        <w:rPr>
          <w:rFonts w:ascii="Arial" w:hAnsi="Arial" w:cs="Arial"/>
          <w:color w:val="7D5A29"/>
          <w:sz w:val="23"/>
          <w:szCs w:val="23"/>
          <w:shd w:val="clear" w:color="auto" w:fill="FCEFDC"/>
        </w:rPr>
      </w:pPr>
    </w:p>
    <w:p w14:paraId="2BB42815" w14:textId="77777777" w:rsidR="00A47EFB" w:rsidRDefault="00A47EFB"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Pažymėkite šifravimo algoritmus:</w:t>
      </w:r>
    </w:p>
    <w:p w14:paraId="16DFD6DD" w14:textId="77777777" w:rsidR="00A47EFB" w:rsidRDefault="00A47EFB"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Teisingas atsakymas yra: DES, 3DES, IDEA</w:t>
      </w:r>
    </w:p>
    <w:p w14:paraId="792F1AA2" w14:textId="77777777" w:rsidR="00A47EFB" w:rsidRDefault="00A47EFB" w:rsidP="00913428">
      <w:pPr>
        <w:pBdr>
          <w:bottom w:val="single" w:sz="4" w:space="1" w:color="auto"/>
        </w:pBdr>
        <w:rPr>
          <w:rFonts w:ascii="Arial" w:hAnsi="Arial" w:cs="Arial"/>
          <w:color w:val="7D5A29"/>
          <w:sz w:val="23"/>
          <w:szCs w:val="23"/>
          <w:shd w:val="clear" w:color="auto" w:fill="FCEFDC"/>
        </w:rPr>
      </w:pPr>
    </w:p>
    <w:p w14:paraId="35843675" w14:textId="77777777" w:rsidR="00CF1F83" w:rsidRDefault="00653B7F"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Kokias galimybes turi interneto tiekėjęs rinkti duomenis apie vartotojų duomenų persiuntimus, net kai naudojami saugaus perdavimo algoritmai?</w:t>
      </w:r>
    </w:p>
    <w:p w14:paraId="4F3A65C7" w14:textId="77777777" w:rsidR="00653B7F" w:rsidRDefault="00653B7F"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Skaityti vartotojų el. laiškus, kai pašto serverį administruoja interneto </w:t>
      </w:r>
      <w:proofErr w:type="gramStart"/>
      <w:r>
        <w:rPr>
          <w:rFonts w:ascii="Arial" w:hAnsi="Arial" w:cs="Arial"/>
          <w:color w:val="7D5A29"/>
          <w:sz w:val="23"/>
          <w:szCs w:val="23"/>
          <w:shd w:val="clear" w:color="auto" w:fill="FCEFDC"/>
        </w:rPr>
        <w:t>tiekėjęs..</w:t>
      </w:r>
      <w:proofErr w:type="gramEnd"/>
    </w:p>
    <w:p w14:paraId="1A499DFC" w14:textId="77777777" w:rsidR="00653B7F" w:rsidRDefault="00653B7F" w:rsidP="00913428">
      <w:pPr>
        <w:pBdr>
          <w:bottom w:val="single" w:sz="4" w:space="1" w:color="auto"/>
        </w:pBdr>
        <w:rPr>
          <w:rFonts w:ascii="Arial" w:hAnsi="Arial" w:cs="Arial"/>
          <w:color w:val="7D5A29"/>
          <w:sz w:val="23"/>
          <w:szCs w:val="23"/>
          <w:shd w:val="clear" w:color="auto" w:fill="FCEFDC"/>
        </w:rPr>
      </w:pPr>
    </w:p>
    <w:p w14:paraId="0328A11E" w14:textId="77777777" w:rsidR="00C8583A" w:rsidRDefault="00051BB5"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Kuris teiginys teisingas (-i)?</w:t>
      </w:r>
    </w:p>
    <w:p w14:paraId="55B3AAF7" w14:textId="77777777" w:rsidR="00051BB5" w:rsidRDefault="00051BB5"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lastRenderedPageBreak/>
        <w:t>Teisingas atsakymas yra: Simetriniai raktai: tas pats raktas naudojas duomenų užšifravimui ir iššifravimui., Asimetriniai raktai: viešas raktas naudojamas duomenų užšifravimui, privatus – iššifravimui.</w:t>
      </w:r>
    </w:p>
    <w:p w14:paraId="5E7E3C41" w14:textId="77777777" w:rsidR="004875D2" w:rsidRDefault="004875D2" w:rsidP="00AF4893">
      <w:pPr>
        <w:rPr>
          <w:rFonts w:ascii="Arial" w:hAnsi="Arial" w:cs="Arial"/>
          <w:color w:val="7D5A29"/>
          <w:sz w:val="23"/>
          <w:szCs w:val="23"/>
          <w:shd w:val="clear" w:color="auto" w:fill="FCEFDC"/>
        </w:rPr>
      </w:pPr>
    </w:p>
    <w:p w14:paraId="0909D6DE" w14:textId="77777777" w:rsidR="004875D2" w:rsidRDefault="004875D2" w:rsidP="00AF4893">
      <w:r>
        <w:t>Kuris teiginys teisingas (-i)?</w:t>
      </w:r>
    </w:p>
    <w:p w14:paraId="76674F65" w14:textId="77777777" w:rsidR="004875D2" w:rsidRDefault="004875D2" w:rsidP="00AF4893">
      <w:r w:rsidRPr="004875D2">
        <w:rPr>
          <w:highlight w:val="yellow"/>
        </w:rPr>
        <w:t>Teisingas atsakymas yra: VPT tinklai naudoja raktų apsikeitimo technologijas., VPT tinklai naudoja šifravimo technologijas.</w:t>
      </w:r>
    </w:p>
    <w:p w14:paraId="03F828E4" w14:textId="77777777" w:rsidR="00013586" w:rsidRDefault="00013586" w:rsidP="00AF4893"/>
    <w:p w14:paraId="50D3C287" w14:textId="77777777" w:rsidR="00013586" w:rsidRDefault="00013586" w:rsidP="00AF4893">
      <w:r>
        <w:t>Kuris teiginys teisingas?</w:t>
      </w:r>
    </w:p>
    <w:p w14:paraId="053D7A04" w14:textId="77777777" w:rsidR="00013586" w:rsidRDefault="00013586" w:rsidP="00AF4893">
      <w:pPr>
        <w:rPr>
          <w:rFonts w:ascii="Arial" w:hAnsi="Arial" w:cs="Arial"/>
          <w:color w:val="7D5A29"/>
          <w:sz w:val="23"/>
          <w:szCs w:val="23"/>
          <w:shd w:val="clear" w:color="auto" w:fill="FCEFDC"/>
        </w:rPr>
      </w:pPr>
      <w:r w:rsidRPr="00013586">
        <w:rPr>
          <w:highlight w:val="yellow"/>
        </w:rPr>
        <w:t xml:space="preserve">Teisingas atsakymas yra: Asimetriniai raktai skirstomi ir viešus ir </w:t>
      </w:r>
      <w:proofErr w:type="gramStart"/>
      <w:r w:rsidRPr="00013586">
        <w:rPr>
          <w:highlight w:val="yellow"/>
        </w:rPr>
        <w:t>privačius..</w:t>
      </w:r>
      <w:proofErr w:type="gramEnd"/>
    </w:p>
    <w:p w14:paraId="2AC57CB0" w14:textId="77777777" w:rsidR="00051BB5" w:rsidRDefault="00051BB5" w:rsidP="00913428">
      <w:pPr>
        <w:pBdr>
          <w:bottom w:val="single" w:sz="4" w:space="1" w:color="auto"/>
        </w:pBdr>
        <w:rPr>
          <w:rFonts w:ascii="Arial" w:hAnsi="Arial" w:cs="Arial"/>
          <w:color w:val="7D5A29"/>
          <w:sz w:val="23"/>
          <w:szCs w:val="23"/>
          <w:shd w:val="clear" w:color="auto" w:fill="FCEFDC"/>
        </w:rPr>
      </w:pPr>
    </w:p>
    <w:p w14:paraId="7B06785F" w14:textId="77777777" w:rsidR="00051BB5" w:rsidRDefault="00051BB5"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Kuris teiginys neteisingas (-i)?</w:t>
      </w:r>
    </w:p>
    <w:p w14:paraId="635109C8" w14:textId="77777777" w:rsidR="00051BB5" w:rsidRDefault="00347B10"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VPT tinklai nenaudoja autentiškumo nustatymo </w:t>
      </w:r>
      <w:proofErr w:type="gramStart"/>
      <w:r>
        <w:rPr>
          <w:rFonts w:ascii="Arial" w:hAnsi="Arial" w:cs="Arial"/>
          <w:color w:val="7D5A29"/>
          <w:sz w:val="23"/>
          <w:szCs w:val="23"/>
          <w:shd w:val="clear" w:color="auto" w:fill="FCEFDC"/>
        </w:rPr>
        <w:t>metodų..</w:t>
      </w:r>
      <w:proofErr w:type="gramEnd"/>
    </w:p>
    <w:p w14:paraId="5186B13D" w14:textId="77777777" w:rsidR="00347B10" w:rsidRDefault="00347B10" w:rsidP="00913428">
      <w:pPr>
        <w:pBdr>
          <w:bottom w:val="single" w:sz="4" w:space="1" w:color="auto"/>
        </w:pBdr>
        <w:rPr>
          <w:rFonts w:ascii="Arial" w:hAnsi="Arial" w:cs="Arial"/>
          <w:color w:val="7D5A29"/>
          <w:sz w:val="23"/>
          <w:szCs w:val="23"/>
          <w:shd w:val="clear" w:color="auto" w:fill="FCEFDC"/>
        </w:rPr>
      </w:pPr>
    </w:p>
    <w:p w14:paraId="477A6C9B" w14:textId="77777777" w:rsidR="00347B10" w:rsidRDefault="00685966" w:rsidP="00AF4893">
      <w:pPr>
        <w:rPr>
          <w:rFonts w:ascii="Arial" w:hAnsi="Arial" w:cs="Arial"/>
          <w:color w:val="7D5A29"/>
          <w:sz w:val="23"/>
          <w:szCs w:val="23"/>
          <w:shd w:val="clear" w:color="auto" w:fill="FCEFDC"/>
        </w:rPr>
      </w:pPr>
      <w:r>
        <w:rPr>
          <w:rFonts w:ascii="Arial" w:hAnsi="Arial" w:cs="Arial"/>
          <w:color w:val="2F6473"/>
          <w:sz w:val="23"/>
          <w:szCs w:val="23"/>
          <w:shd w:val="clear" w:color="auto" w:fill="DEF2F8"/>
        </w:rPr>
        <w:t>Kuris teiginys neteisingas (-i)?</w:t>
      </w:r>
    </w:p>
    <w:p w14:paraId="3D046853" w14:textId="77777777" w:rsidR="00AF4893" w:rsidRDefault="00685966"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VPT tinklai nenaudoja autentiškumo nustatymo </w:t>
      </w:r>
      <w:proofErr w:type="gramStart"/>
      <w:r>
        <w:rPr>
          <w:rFonts w:ascii="Arial" w:hAnsi="Arial" w:cs="Arial"/>
          <w:color w:val="7D5A29"/>
          <w:sz w:val="23"/>
          <w:szCs w:val="23"/>
          <w:shd w:val="clear" w:color="auto" w:fill="FCEFDC"/>
        </w:rPr>
        <w:t>metodų..</w:t>
      </w:r>
      <w:proofErr w:type="gramEnd"/>
    </w:p>
    <w:p w14:paraId="6C57C439" w14:textId="77777777" w:rsidR="00685966" w:rsidRDefault="00685966" w:rsidP="00913428">
      <w:pPr>
        <w:pBdr>
          <w:bottom w:val="single" w:sz="4" w:space="1" w:color="auto"/>
        </w:pBdr>
        <w:rPr>
          <w:rFonts w:ascii="Arial" w:hAnsi="Arial" w:cs="Arial"/>
          <w:color w:val="7D5A29"/>
          <w:sz w:val="23"/>
          <w:szCs w:val="23"/>
          <w:shd w:val="clear" w:color="auto" w:fill="FCEFDC"/>
        </w:rPr>
      </w:pPr>
    </w:p>
    <w:p w14:paraId="7C03903D" w14:textId="77777777" w:rsidR="00D266AE" w:rsidRPr="00D266AE" w:rsidRDefault="00D266AE" w:rsidP="00D266AE">
      <w:pPr>
        <w:shd w:val="clear" w:color="auto" w:fill="DEF2F8"/>
        <w:suppressAutoHyphens w:val="0"/>
        <w:rPr>
          <w:rFonts w:ascii="Arial" w:hAnsi="Arial" w:cs="Arial"/>
          <w:color w:val="000000"/>
          <w:sz w:val="22"/>
          <w:szCs w:val="22"/>
          <w:lang w:val="lt-LT" w:eastAsia="lt-LT"/>
        </w:rPr>
      </w:pPr>
      <w:r w:rsidRPr="00D266AE">
        <w:rPr>
          <w:rFonts w:ascii="Arial" w:hAnsi="Arial" w:cs="Arial"/>
          <w:color w:val="2F6473"/>
          <w:sz w:val="23"/>
          <w:szCs w:val="23"/>
          <w:lang w:val="lt-LT" w:eastAsia="lt-LT"/>
        </w:rPr>
        <w:t>Įrenginių autentiškumo nustatymui naudojami:</w:t>
      </w:r>
    </w:p>
    <w:p w14:paraId="08A6C81F" w14:textId="77777777" w:rsidR="00D266AE" w:rsidRPr="00D266AE" w:rsidRDefault="00D266AE" w:rsidP="00D266AE">
      <w:pPr>
        <w:shd w:val="clear" w:color="auto" w:fill="DEF2F8"/>
        <w:suppressAutoHyphens w:val="0"/>
        <w:rPr>
          <w:rFonts w:ascii="Arial" w:hAnsi="Arial" w:cs="Arial"/>
          <w:color w:val="000000"/>
          <w:sz w:val="22"/>
          <w:szCs w:val="22"/>
          <w:lang w:val="lt-LT" w:eastAsia="lt-LT"/>
        </w:rPr>
      </w:pPr>
      <w:r w:rsidRPr="00D266AE">
        <w:rPr>
          <w:rFonts w:ascii="Arial" w:hAnsi="Arial" w:cs="Arial"/>
          <w:color w:val="2F6473"/>
          <w:sz w:val="23"/>
          <w:szCs w:val="23"/>
          <w:lang w:val="lt-LT" w:eastAsia="lt-LT"/>
        </w:rPr>
        <w:t>Pasirinkite vieną ar daugiau:</w:t>
      </w:r>
    </w:p>
    <w:p w14:paraId="36AF02E5" w14:textId="77777777" w:rsidR="00685966" w:rsidRDefault="00D266AE"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Teisingas atsakymas yra: Daliniai (pre-shared) simetriniai raktai., Daliniai (pre-shared) asimetriniai raktai., Skaitmeniniai sertifikatai.</w:t>
      </w:r>
    </w:p>
    <w:p w14:paraId="3D404BC9" w14:textId="77777777" w:rsidR="00D266AE" w:rsidRDefault="00D266AE" w:rsidP="00913428">
      <w:pPr>
        <w:pBdr>
          <w:bottom w:val="single" w:sz="4" w:space="1" w:color="auto"/>
        </w:pBdr>
        <w:rPr>
          <w:rFonts w:ascii="Arial" w:hAnsi="Arial" w:cs="Arial"/>
          <w:color w:val="7D5A29"/>
          <w:sz w:val="23"/>
          <w:szCs w:val="23"/>
          <w:shd w:val="clear" w:color="auto" w:fill="FCEFDC"/>
        </w:rPr>
      </w:pPr>
    </w:p>
    <w:p w14:paraId="591BD649" w14:textId="77777777" w:rsidR="00D266AE" w:rsidRPr="00E47EB4" w:rsidRDefault="00893C09" w:rsidP="00AF4893">
      <w:pPr>
        <w:rPr>
          <w:rFonts w:ascii="Arial" w:hAnsi="Arial" w:cs="Arial"/>
          <w:color w:val="7D5A29"/>
          <w:sz w:val="23"/>
          <w:szCs w:val="23"/>
          <w:shd w:val="clear" w:color="auto" w:fill="FCEFDC"/>
          <w:lang w:val="lt-LT"/>
        </w:rPr>
      </w:pPr>
      <w:r>
        <w:rPr>
          <w:rFonts w:ascii="Arial" w:hAnsi="Arial" w:cs="Arial"/>
          <w:color w:val="2F6473"/>
          <w:sz w:val="23"/>
          <w:szCs w:val="23"/>
          <w:shd w:val="clear" w:color="auto" w:fill="DEF2F8"/>
        </w:rPr>
        <w:t>Išrinkite teisingą teigin</w:t>
      </w:r>
      <w:r w:rsidR="00E47EB4">
        <w:rPr>
          <w:rFonts w:ascii="Arial" w:hAnsi="Arial" w:cs="Arial"/>
          <w:color w:val="2F6473"/>
          <w:sz w:val="23"/>
          <w:szCs w:val="23"/>
          <w:shd w:val="clear" w:color="auto" w:fill="DEF2F8"/>
          <w:lang w:val="lt-LT"/>
        </w:rPr>
        <w:t>į</w:t>
      </w:r>
    </w:p>
    <w:p w14:paraId="31014F49" w14:textId="77777777" w:rsidR="00D266AE" w:rsidRDefault="00893C09"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w:t>
      </w:r>
      <w:proofErr w:type="gramStart"/>
      <w:r>
        <w:rPr>
          <w:rFonts w:ascii="Arial" w:hAnsi="Arial" w:cs="Arial"/>
          <w:color w:val="7D5A29"/>
          <w:sz w:val="23"/>
          <w:szCs w:val="23"/>
          <w:shd w:val="clear" w:color="auto" w:fill="FCEFDC"/>
        </w:rPr>
        <w:t>AH(</w:t>
      </w:r>
      <w:proofErr w:type="gramEnd"/>
      <w:r>
        <w:rPr>
          <w:rFonts w:ascii="Arial" w:hAnsi="Arial" w:cs="Arial"/>
          <w:color w:val="7D5A29"/>
          <w:sz w:val="23"/>
          <w:szCs w:val="23"/>
          <w:shd w:val="clear" w:color="auto" w:fill="FCEFDC"/>
        </w:rPr>
        <w:t>Authentication Header ) gali neapsaugoti nuo paketų nepakartojamumo..</w:t>
      </w:r>
    </w:p>
    <w:p w14:paraId="27EA877C" w14:textId="77777777" w:rsidR="00893C09" w:rsidRDefault="000F5D8F"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Kurie iš išvardintų objektų yra L2TP komponentai?</w:t>
      </w:r>
    </w:p>
    <w:p w14:paraId="094A57CA" w14:textId="77777777" w:rsidR="00893C09" w:rsidRDefault="00B1648E"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Teisingas atsakymas yra: Tinklo prieigos serveris (NAS), L2TP prieigos telktuvas (LAC), L2TP tinklo serveris (LNS)</w:t>
      </w:r>
    </w:p>
    <w:p w14:paraId="61319B8A" w14:textId="77777777" w:rsidR="00685966" w:rsidRDefault="00685966" w:rsidP="00913428">
      <w:pPr>
        <w:pBdr>
          <w:bottom w:val="single" w:sz="4" w:space="1" w:color="auto"/>
        </w:pBdr>
      </w:pPr>
    </w:p>
    <w:p w14:paraId="70C5BBDC" w14:textId="77777777" w:rsidR="002143C2" w:rsidRDefault="002143C2" w:rsidP="002143C2">
      <w:pPr>
        <w:rPr>
          <w:rFonts w:ascii="Arial" w:hAnsi="Arial" w:cs="Arial"/>
          <w:color w:val="2F6473"/>
          <w:sz w:val="23"/>
          <w:szCs w:val="23"/>
          <w:shd w:val="clear" w:color="auto" w:fill="DEF2F8"/>
        </w:rPr>
      </w:pPr>
      <w:r>
        <w:rPr>
          <w:rFonts w:ascii="Arial" w:hAnsi="Arial" w:cs="Arial"/>
          <w:color w:val="2F6473"/>
          <w:sz w:val="23"/>
          <w:szCs w:val="23"/>
          <w:shd w:val="clear" w:color="auto" w:fill="DEF2F8"/>
        </w:rPr>
        <w:t>L2TP teikia saugumą:</w:t>
      </w:r>
    </w:p>
    <w:p w14:paraId="5EA5FAD8" w14:textId="77777777" w:rsidR="002143C2" w:rsidRDefault="002143C2" w:rsidP="002143C2">
      <w:pPr>
        <w:pBdr>
          <w:bottom w:val="single" w:sz="4" w:space="1" w:color="auto"/>
        </w:pBdr>
      </w:pPr>
      <w:r>
        <w:rPr>
          <w:rFonts w:ascii="Arial" w:hAnsi="Arial" w:cs="Arial"/>
          <w:color w:val="7D5A29"/>
          <w:sz w:val="23"/>
          <w:szCs w:val="23"/>
          <w:shd w:val="clear" w:color="auto" w:fill="FCEFDC"/>
        </w:rPr>
        <w:t>Teisingas atsakymas yra: OSI modelio ryšio lygmenyje</w:t>
      </w:r>
    </w:p>
    <w:p w14:paraId="31A560F4" w14:textId="77777777" w:rsidR="002143C2" w:rsidRDefault="002143C2" w:rsidP="00913428">
      <w:pPr>
        <w:pBdr>
          <w:bottom w:val="single" w:sz="4" w:space="1" w:color="auto"/>
        </w:pBdr>
      </w:pPr>
    </w:p>
    <w:p w14:paraId="67F360B8" w14:textId="77777777" w:rsidR="00474ED5" w:rsidRDefault="00474ED5" w:rsidP="00AF4893">
      <w:r>
        <w:rPr>
          <w:rFonts w:ascii="Arial" w:hAnsi="Arial" w:cs="Arial"/>
          <w:color w:val="2F6473"/>
          <w:sz w:val="23"/>
          <w:szCs w:val="23"/>
          <w:shd w:val="clear" w:color="auto" w:fill="DEF2F8"/>
        </w:rPr>
        <w:t>PSec teikia saugum</w:t>
      </w:r>
    </w:p>
    <w:p w14:paraId="4EED3279" w14:textId="77777777" w:rsidR="00474ED5" w:rsidRDefault="00474ED5" w:rsidP="00AF4893">
      <w:pPr>
        <w:rPr>
          <w:rFonts w:ascii="Arial" w:hAnsi="Arial" w:cs="Arial"/>
          <w:color w:val="7D5A29"/>
          <w:sz w:val="23"/>
          <w:szCs w:val="23"/>
          <w:shd w:val="clear" w:color="auto" w:fill="FCEFDC"/>
        </w:rPr>
      </w:pPr>
      <w:r>
        <w:rPr>
          <w:rFonts w:ascii="Arial" w:hAnsi="Arial" w:cs="Arial"/>
          <w:color w:val="7D5A29"/>
          <w:sz w:val="23"/>
          <w:szCs w:val="23"/>
          <w:shd w:val="clear" w:color="auto" w:fill="FCEFDC"/>
        </w:rPr>
        <w:t xml:space="preserve">Teisingas atsakymas yra: OSI modelio tinklo </w:t>
      </w:r>
      <w:proofErr w:type="gramStart"/>
      <w:r>
        <w:rPr>
          <w:rFonts w:ascii="Arial" w:hAnsi="Arial" w:cs="Arial"/>
          <w:color w:val="7D5A29"/>
          <w:sz w:val="23"/>
          <w:szCs w:val="23"/>
          <w:shd w:val="clear" w:color="auto" w:fill="FCEFDC"/>
        </w:rPr>
        <w:t>lygmenyje..</w:t>
      </w:r>
      <w:proofErr w:type="gramEnd"/>
    </w:p>
    <w:p w14:paraId="70DF735C" w14:textId="77777777" w:rsidR="00474ED5" w:rsidRDefault="00474ED5" w:rsidP="00AF4893">
      <w:pPr>
        <w:rPr>
          <w:rFonts w:ascii="Arial" w:hAnsi="Arial" w:cs="Arial"/>
          <w:color w:val="7D5A29"/>
          <w:sz w:val="23"/>
          <w:szCs w:val="23"/>
          <w:shd w:val="clear" w:color="auto" w:fill="FCEFDC"/>
        </w:rPr>
      </w:pPr>
    </w:p>
    <w:p w14:paraId="3A413BF6" w14:textId="77777777" w:rsidR="00474ED5" w:rsidRDefault="00474ED5" w:rsidP="00AF4893"/>
    <w:p w14:paraId="05DD4B8C" w14:textId="77777777" w:rsidR="00735029" w:rsidRDefault="00735029" w:rsidP="00AF4893">
      <w:r>
        <w:rPr>
          <w:rFonts w:ascii="Arial" w:hAnsi="Arial" w:cs="Arial"/>
          <w:color w:val="2F6473"/>
          <w:sz w:val="23"/>
          <w:szCs w:val="23"/>
          <w:shd w:val="clear" w:color="auto" w:fill="DEF2F8"/>
        </w:rPr>
        <w:t>Kas iš išvardintų yra PPTP pažeidžiamumai leidžiantys įsilaužėliui atakuoti PPTP protokolu veikiantį VPT tinklą?</w:t>
      </w:r>
    </w:p>
    <w:p w14:paraId="2D303F54" w14:textId="77777777" w:rsidR="00474ED5" w:rsidRDefault="003B7869" w:rsidP="00913428">
      <w:pPr>
        <w:pBdr>
          <w:bottom w:val="single" w:sz="4" w:space="1" w:color="auto"/>
        </w:pBdr>
      </w:pPr>
      <w:r w:rsidRPr="191B31C9">
        <w:rPr>
          <w:highlight w:val="yellow"/>
        </w:rPr>
        <w:t>Teisingas atsakymas yra: GRE protokolo naudojamas paketavimas., Nešifruotų slaptažodžių perdavimas tinklu.</w:t>
      </w:r>
    </w:p>
    <w:p w14:paraId="2E109644" w14:textId="0FBE9198" w:rsidR="191B31C9" w:rsidRDefault="191B31C9" w:rsidP="191B31C9">
      <w:pPr>
        <w:rPr>
          <w:rFonts w:ascii="Arial" w:hAnsi="Arial" w:cs="Arial"/>
          <w:color w:val="2F6473"/>
          <w:sz w:val="23"/>
          <w:szCs w:val="23"/>
        </w:rPr>
      </w:pPr>
    </w:p>
    <w:p w14:paraId="77E75493" w14:textId="77777777" w:rsidR="00E47EB4" w:rsidRDefault="00E47EB4" w:rsidP="00AF4893">
      <w:r>
        <w:rPr>
          <w:rFonts w:ascii="Arial" w:hAnsi="Arial" w:cs="Arial"/>
          <w:color w:val="2F6473"/>
          <w:sz w:val="23"/>
          <w:szCs w:val="23"/>
          <w:shd w:val="clear" w:color="auto" w:fill="DEF2F8"/>
        </w:rPr>
        <w:t>Kurie teiginiai teisingi?</w:t>
      </w:r>
    </w:p>
    <w:p w14:paraId="555B3160" w14:textId="41A6553A" w:rsidR="191B31C9" w:rsidRDefault="191B31C9" w:rsidP="191B31C9">
      <w:pPr>
        <w:rPr>
          <w:rFonts w:ascii="Segoe UI" w:hAnsi="Segoe UI" w:cs="Segoe UI"/>
          <w:color w:val="8E662E"/>
          <w:sz w:val="22"/>
          <w:szCs w:val="22"/>
        </w:rPr>
      </w:pPr>
    </w:p>
    <w:p w14:paraId="57B8CE92" w14:textId="77777777" w:rsidR="00E47EB4" w:rsidRDefault="004D367F" w:rsidP="00913428">
      <w:pPr>
        <w:pBdr>
          <w:bottom w:val="single" w:sz="4" w:space="1" w:color="auto"/>
        </w:pBd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IKE turi du veikimo etapus., IKE turi keturis veikimo režimus., Agresyvus režimas nėra IKE etapas.</w:t>
      </w:r>
    </w:p>
    <w:p w14:paraId="33D28B4B" w14:textId="77777777" w:rsidR="004663D4" w:rsidRDefault="004663D4" w:rsidP="00913428">
      <w:pPr>
        <w:pBdr>
          <w:bottom w:val="single" w:sz="4" w:space="1" w:color="auto"/>
        </w:pBdr>
        <w:rPr>
          <w:rFonts w:ascii="Segoe UI" w:hAnsi="Segoe UI" w:cs="Segoe UI"/>
          <w:color w:val="8E662E"/>
          <w:sz w:val="22"/>
          <w:szCs w:val="22"/>
          <w:shd w:val="clear" w:color="auto" w:fill="FCEFDC"/>
        </w:rPr>
      </w:pPr>
    </w:p>
    <w:p w14:paraId="01E1A6C9" w14:textId="77777777" w:rsidR="004663D4" w:rsidRDefault="004663D4" w:rsidP="004663D4">
      <w:r>
        <w:rPr>
          <w:rFonts w:ascii="Arial" w:hAnsi="Arial" w:cs="Arial"/>
          <w:color w:val="2F6473"/>
          <w:sz w:val="23"/>
          <w:szCs w:val="23"/>
          <w:shd w:val="clear" w:color="auto" w:fill="DEF2F8"/>
        </w:rPr>
        <w:t>Kurie teiginiai teisingi (-as)?</w:t>
      </w:r>
    </w:p>
    <w:p w14:paraId="7DC52401" w14:textId="77777777" w:rsidR="004663D4" w:rsidRDefault="004663D4" w:rsidP="004663D4">
      <w:pPr>
        <w:pBdr>
          <w:bottom w:val="single" w:sz="4" w:space="1" w:color="auto"/>
        </w:pBd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lastRenderedPageBreak/>
        <w:t>Teisingas atsakymas yra: Naudojant PPTP, yra užšifruojami tik PPP duomenys., PPTP yra paprastesnis protokolas negu L2TP</w:t>
      </w:r>
    </w:p>
    <w:p w14:paraId="6C6BD533" w14:textId="77777777" w:rsidR="00FE06B7" w:rsidRDefault="00FE06B7" w:rsidP="00FE06B7">
      <w:r>
        <w:rPr>
          <w:rFonts w:ascii="Arial" w:hAnsi="Arial" w:cs="Arial"/>
          <w:color w:val="2F6473"/>
          <w:sz w:val="23"/>
          <w:szCs w:val="23"/>
          <w:shd w:val="clear" w:color="auto" w:fill="DEF2F8"/>
        </w:rPr>
        <w:t>Kurie teiginiai teisingi (-as)?</w:t>
      </w:r>
    </w:p>
    <w:p w14:paraId="1BC8C244" w14:textId="77777777" w:rsidR="004D367F" w:rsidRDefault="00FE06B7" w:rsidP="00FE06B7">
      <w:pPr>
        <w:pBdr>
          <w:bottom w:val="single" w:sz="4" w:space="1" w:color="auto"/>
        </w:pBd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 xml:space="preserve">Teisingas atsakymas </w:t>
      </w:r>
      <w:proofErr w:type="gramStart"/>
      <w:r>
        <w:rPr>
          <w:rFonts w:ascii="Segoe UI" w:hAnsi="Segoe UI" w:cs="Segoe UI"/>
          <w:color w:val="8E662E"/>
          <w:sz w:val="22"/>
          <w:szCs w:val="22"/>
          <w:shd w:val="clear" w:color="auto" w:fill="FCEFDC"/>
        </w:rPr>
        <w:t>yra:Naudojant</w:t>
      </w:r>
      <w:proofErr w:type="gramEnd"/>
      <w:r>
        <w:rPr>
          <w:rFonts w:ascii="Segoe UI" w:hAnsi="Segoe UI" w:cs="Segoe UI"/>
          <w:color w:val="8E662E"/>
          <w:sz w:val="22"/>
          <w:szCs w:val="22"/>
          <w:shd w:val="clear" w:color="auto" w:fill="FCEFDC"/>
        </w:rPr>
        <w:t xml:space="preserve"> DH algoritm</w:t>
      </w:r>
      <w:r w:rsidR="00F361E6">
        <w:rPr>
          <w:rFonts w:ascii="Segoe UI" w:hAnsi="Segoe UI" w:cs="Segoe UI"/>
          <w:color w:val="8E662E"/>
          <w:sz w:val="22"/>
          <w:szCs w:val="22"/>
          <w:shd w:val="clear" w:color="auto" w:fill="FCEFDC"/>
        </w:rPr>
        <w:t>ą</w:t>
      </w:r>
      <w:r>
        <w:rPr>
          <w:rFonts w:ascii="Segoe UI" w:hAnsi="Segoe UI" w:cs="Segoe UI"/>
          <w:color w:val="8E662E"/>
          <w:sz w:val="22"/>
          <w:szCs w:val="22"/>
          <w:shd w:val="clear" w:color="auto" w:fill="FCEFDC"/>
        </w:rPr>
        <w:t>, privatus raktas nėra persiunčiamas tinkle. DH algoritmas nėra atspaarus tarpinio žmogaus (man-in-the-middle) atakai.</w:t>
      </w:r>
    </w:p>
    <w:p w14:paraId="37EFA3E3" w14:textId="77777777" w:rsidR="00FE06B7" w:rsidRDefault="00FE06B7" w:rsidP="00FE06B7">
      <w:pPr>
        <w:pBdr>
          <w:bottom w:val="single" w:sz="4" w:space="1" w:color="auto"/>
        </w:pBdr>
      </w:pPr>
    </w:p>
    <w:p w14:paraId="41C6AC2A" w14:textId="77777777" w:rsidR="00FE06B7" w:rsidRDefault="00FE06B7" w:rsidP="00913428">
      <w:pPr>
        <w:pBdr>
          <w:bottom w:val="single" w:sz="4" w:space="1" w:color="auto"/>
        </w:pBdr>
      </w:pPr>
    </w:p>
    <w:p w14:paraId="723FCFB1" w14:textId="77777777" w:rsidR="0036545C" w:rsidRDefault="0036545C"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IPSec pagrindiniai komponentai:</w:t>
      </w:r>
    </w:p>
    <w:p w14:paraId="75A51209" w14:textId="77777777" w:rsidR="00AC3323" w:rsidRDefault="00AC3323" w:rsidP="00AF4893">
      <w:r w:rsidRPr="004875D2">
        <w:rPr>
          <w:highlight w:val="yellow"/>
        </w:rPr>
        <w:t xml:space="preserve">Teisingas atsakymas yra: </w:t>
      </w:r>
    </w:p>
    <w:p w14:paraId="5FFE1DEB" w14:textId="77777777" w:rsidR="0036545C" w:rsidRPr="0036545C" w:rsidRDefault="0036545C" w:rsidP="00AF4893">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a. AH ir ESP protokolai.</w:t>
      </w:r>
    </w:p>
    <w:p w14:paraId="073B6FB4" w14:textId="77777777" w:rsidR="0036545C" w:rsidRPr="0036545C" w:rsidRDefault="0036545C" w:rsidP="0036545C">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c. Raktų valdymo protokolai.</w:t>
      </w:r>
    </w:p>
    <w:p w14:paraId="2CAA4C02" w14:textId="77777777" w:rsidR="0036545C" w:rsidRPr="0036545C" w:rsidRDefault="0036545C" w:rsidP="0036545C">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d. Šifravimo ir autentifikacijos algoritmai.</w:t>
      </w:r>
    </w:p>
    <w:p w14:paraId="2DC44586" w14:textId="77777777" w:rsidR="0036545C" w:rsidRDefault="0036545C" w:rsidP="00913428">
      <w:pPr>
        <w:pBdr>
          <w:bottom w:val="single" w:sz="4" w:space="1" w:color="auto"/>
        </w:pBdr>
      </w:pPr>
    </w:p>
    <w:p w14:paraId="3B507A0C" w14:textId="77777777" w:rsidR="0036545C" w:rsidRDefault="0036545C" w:rsidP="00AF4893">
      <w:pPr>
        <w:rPr>
          <w:rFonts w:ascii="Arial" w:hAnsi="Arial" w:cs="Arial"/>
          <w:color w:val="2F6473"/>
          <w:sz w:val="23"/>
          <w:szCs w:val="23"/>
          <w:shd w:val="clear" w:color="auto" w:fill="DEF2F8"/>
        </w:rPr>
      </w:pPr>
      <w:r>
        <w:rPr>
          <w:rFonts w:ascii="Arial" w:hAnsi="Arial" w:cs="Arial"/>
          <w:color w:val="2F6473"/>
          <w:sz w:val="23"/>
          <w:szCs w:val="23"/>
          <w:shd w:val="clear" w:color="auto" w:fill="DEF2F8"/>
        </w:rPr>
        <w:t>Pagrindiniai VPT tipai:</w:t>
      </w:r>
    </w:p>
    <w:p w14:paraId="015F92F8" w14:textId="77777777" w:rsidR="0036545C" w:rsidRPr="0036545C" w:rsidRDefault="0036545C" w:rsidP="00D33D84">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b. Nuotolinės prieigos</w:t>
      </w:r>
    </w:p>
    <w:p w14:paraId="02E90431" w14:textId="77777777" w:rsidR="0036545C" w:rsidRPr="0036545C" w:rsidRDefault="0036545C" w:rsidP="00D33D84">
      <w:pPr>
        <w:rPr>
          <w:rFonts w:ascii="Arial" w:hAnsi="Arial" w:cs="Arial"/>
          <w:color w:val="7D5A29"/>
          <w:sz w:val="23"/>
          <w:szCs w:val="23"/>
          <w:shd w:val="clear" w:color="auto" w:fill="FCEFDC"/>
        </w:rPr>
      </w:pPr>
      <w:r w:rsidRPr="0036545C">
        <w:rPr>
          <w:rFonts w:ascii="Arial" w:hAnsi="Arial" w:cs="Arial"/>
          <w:color w:val="7D5A29"/>
          <w:sz w:val="23"/>
          <w:szCs w:val="23"/>
          <w:shd w:val="clear" w:color="auto" w:fill="FCEFDC"/>
        </w:rPr>
        <w:t>c. Tarptinklinio sujungimo</w:t>
      </w:r>
    </w:p>
    <w:p w14:paraId="4FFCBC07" w14:textId="77777777" w:rsidR="0036545C" w:rsidRDefault="0036545C" w:rsidP="00913428">
      <w:pPr>
        <w:pBdr>
          <w:bottom w:val="single" w:sz="4" w:space="1" w:color="auto"/>
        </w:pBdr>
      </w:pPr>
    </w:p>
    <w:p w14:paraId="4EB20E11" w14:textId="77777777" w:rsidR="0036545C" w:rsidRDefault="00D33D84" w:rsidP="00AF4893">
      <w:r>
        <w:rPr>
          <w:rFonts w:ascii="Arial" w:hAnsi="Arial" w:cs="Arial"/>
          <w:color w:val="2F6473"/>
          <w:sz w:val="23"/>
          <w:szCs w:val="23"/>
          <w:shd w:val="clear" w:color="auto" w:fill="DEF2F8"/>
        </w:rPr>
        <w:t>Orginali IP antraštė yra užšifruojama:</w:t>
      </w:r>
    </w:p>
    <w:p w14:paraId="2F10006A" w14:textId="77777777" w:rsidR="0036545C" w:rsidRPr="00D33D84" w:rsidRDefault="00D33D84" w:rsidP="00AF4893">
      <w:pPr>
        <w:rPr>
          <w:rFonts w:ascii="Arial" w:hAnsi="Arial" w:cs="Arial"/>
          <w:color w:val="7D5A29"/>
          <w:sz w:val="23"/>
          <w:szCs w:val="23"/>
          <w:shd w:val="clear" w:color="auto" w:fill="FCEFDC"/>
        </w:rPr>
      </w:pPr>
      <w:r w:rsidRPr="00D33D84">
        <w:rPr>
          <w:rFonts w:ascii="Arial" w:hAnsi="Arial" w:cs="Arial"/>
          <w:color w:val="7D5A29"/>
          <w:sz w:val="23"/>
          <w:szCs w:val="23"/>
          <w:shd w:val="clear" w:color="auto" w:fill="FCEFDC"/>
        </w:rPr>
        <w:t>a. Transporto režime.</w:t>
      </w:r>
    </w:p>
    <w:p w14:paraId="1728B4D0" w14:textId="77777777" w:rsidR="00E47EB4" w:rsidRDefault="00E47EB4" w:rsidP="00913428">
      <w:pPr>
        <w:pBdr>
          <w:bottom w:val="single" w:sz="4" w:space="1" w:color="auto"/>
        </w:pBdr>
      </w:pPr>
    </w:p>
    <w:p w14:paraId="3CF52D02" w14:textId="77777777" w:rsidR="008223D9" w:rsidRPr="00A00E0A" w:rsidRDefault="008223D9" w:rsidP="008223D9">
      <w:pPr>
        <w:shd w:val="clear" w:color="auto" w:fill="E4F1FA"/>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Jei IP paketą saugo IPSec protokolas, ar ir toliau jis išlaiko IP protokolo standartiniu paketu?</w:t>
      </w:r>
    </w:p>
    <w:p w14:paraId="056C0F8D" w14:textId="77777777" w:rsidR="008223D9" w:rsidRPr="00A00E0A" w:rsidRDefault="008223D9" w:rsidP="008223D9">
      <w:pPr>
        <w:shd w:val="clear" w:color="auto" w:fill="E4F1FA"/>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Pasirinkite vieną:</w:t>
      </w:r>
    </w:p>
    <w:p w14:paraId="1929538C" w14:textId="77777777" w:rsidR="008223D9" w:rsidRPr="00A00E0A" w:rsidRDefault="008223D9" w:rsidP="008223D9">
      <w:pPr>
        <w:shd w:val="clear" w:color="auto" w:fill="FFF3BF"/>
        <w:spacing w:line="285" w:lineRule="atLeast"/>
        <w:rPr>
          <w:rFonts w:ascii="Arial" w:hAnsi="Arial" w:cs="Arial"/>
          <w:color w:val="000000"/>
          <w:sz w:val="21"/>
          <w:szCs w:val="21"/>
          <w:lang w:eastAsia="lt-LT"/>
        </w:rPr>
      </w:pPr>
      <w:r w:rsidRPr="00A00E0A">
        <w:rPr>
          <w:rFonts w:ascii="Arial" w:hAnsi="Arial" w:cs="Arial"/>
          <w:color w:val="000000"/>
          <w:sz w:val="21"/>
          <w:szCs w:val="21"/>
          <w:lang w:eastAsia="lt-LT"/>
        </w:rPr>
        <w:t xml:space="preserve">Teisingas atsakymas yra: </w:t>
      </w:r>
      <w:proofErr w:type="gramStart"/>
      <w:r w:rsidRPr="00A00E0A">
        <w:rPr>
          <w:rFonts w:ascii="Arial" w:hAnsi="Arial" w:cs="Arial"/>
          <w:color w:val="000000"/>
          <w:sz w:val="21"/>
          <w:szCs w:val="21"/>
          <w:lang w:eastAsia="lt-LT"/>
        </w:rPr>
        <w:t>TAIP..</w:t>
      </w:r>
      <w:proofErr w:type="gramEnd"/>
    </w:p>
    <w:p w14:paraId="34959D4B" w14:textId="77777777" w:rsidR="008223D9" w:rsidRDefault="008223D9" w:rsidP="00AF4893"/>
    <w:p w14:paraId="32040D3B" w14:textId="77777777" w:rsidR="004D367F" w:rsidRDefault="004D367F" w:rsidP="00AF4893">
      <w:pPr>
        <w:rPr>
          <w:rFonts w:ascii="Segoe UI" w:hAnsi="Segoe UI" w:cs="Segoe UI"/>
          <w:color w:val="001A1E"/>
          <w:sz w:val="22"/>
          <w:szCs w:val="22"/>
          <w:shd w:val="clear" w:color="auto" w:fill="E7F3F5"/>
        </w:rPr>
      </w:pPr>
      <w:r>
        <w:rPr>
          <w:rFonts w:ascii="Segoe UI" w:hAnsi="Segoe UI" w:cs="Segoe UI"/>
          <w:color w:val="001A1E"/>
          <w:sz w:val="22"/>
          <w:szCs w:val="22"/>
          <w:shd w:val="clear" w:color="auto" w:fill="E7F3F5"/>
        </w:rPr>
        <w:t>Kurie iš šių išvardintų punktų tinka šiuolaikinio Interneto apibūdinimui?</w:t>
      </w:r>
    </w:p>
    <w:p w14:paraId="062D744D" w14:textId="77777777" w:rsidR="004D367F" w:rsidRDefault="004D367F" w:rsidP="00AF489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Internetas yra paplitęs globaliu mastu ir apima skirtingas kultūras, skirtingų valstybių politikos įtakoja mažai, nėra vieningų standartų kovai prieš Internetinius nusikaltimus., Internetas panaudotas individualių tinklų, taip pat viešų prisijungimo taškų sukūrimui: prie bibliotekų, valstybinių institucijų, el. parduotuvių ir t.t., Internetas vis daugiau pritaikomas vidinių tinklų (Intranetų) sudarymui - VPN tinklai vietoje skirtinių linijų, mobilieji abonentai gali prisijungti per bevielio ryšio prieigą.</w:t>
      </w:r>
    </w:p>
    <w:p w14:paraId="7BD58BA2" w14:textId="77777777" w:rsidR="00BF2833" w:rsidRDefault="00BF2833" w:rsidP="00AF4893">
      <w:pPr>
        <w:rPr>
          <w:rFonts w:ascii="Segoe UI" w:hAnsi="Segoe UI" w:cs="Segoe UI"/>
          <w:color w:val="8E662E"/>
          <w:sz w:val="22"/>
          <w:szCs w:val="22"/>
          <w:shd w:val="clear" w:color="auto" w:fill="FCEFDC"/>
        </w:rPr>
      </w:pPr>
    </w:p>
    <w:p w14:paraId="5EBE11DC" w14:textId="77777777" w:rsidR="00BF2833" w:rsidRPr="00BF2833" w:rsidRDefault="00BF2833" w:rsidP="00BF2833">
      <w:pPr>
        <w:shd w:val="clear" w:color="auto" w:fill="E7F3F5"/>
        <w:suppressAutoHyphens w:val="0"/>
        <w:rPr>
          <w:rFonts w:ascii="Segoe UI" w:hAnsi="Segoe UI" w:cs="Segoe UI"/>
          <w:color w:val="001A1E"/>
          <w:sz w:val="22"/>
          <w:szCs w:val="22"/>
          <w:lang w:val="lt-LT" w:eastAsia="lt-LT"/>
        </w:rPr>
      </w:pPr>
      <w:r w:rsidRPr="00BF2833">
        <w:rPr>
          <w:rFonts w:ascii="Segoe UI" w:hAnsi="Segoe UI" w:cs="Segoe UI"/>
          <w:color w:val="001A1E"/>
          <w:sz w:val="22"/>
          <w:szCs w:val="22"/>
          <w:lang w:val="lt-LT" w:eastAsia="lt-LT"/>
        </w:rPr>
        <w:t>Kuri schema teisingiausiai pavaizduoja tarptinklinio sujungimo VPT:</w:t>
      </w:r>
    </w:p>
    <w:p w14:paraId="4357A966" w14:textId="77777777" w:rsidR="00BF2833" w:rsidRDefault="00947AC4" w:rsidP="00BF2833">
      <w:pPr>
        <w:rPr>
          <w:noProof/>
        </w:rPr>
      </w:pPr>
      <w:r>
        <w:rPr>
          <w:noProof/>
        </w:rPr>
        <w:lastRenderedPageBreak/>
        <w:drawing>
          <wp:inline distT="0" distB="0" distL="0" distR="0" wp14:anchorId="20E3DDF3" wp14:editId="4CCEBD50">
            <wp:extent cx="4000500" cy="4343400"/>
            <wp:effectExtent l="0" t="0" r="0" b="0"/>
            <wp:docPr id="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000500" cy="4343400"/>
                    </a:xfrm>
                    <a:prstGeom prst="rect">
                      <a:avLst/>
                    </a:prstGeom>
                  </pic:spPr>
                </pic:pic>
              </a:graphicData>
            </a:graphic>
          </wp:inline>
        </w:drawing>
      </w:r>
    </w:p>
    <w:p w14:paraId="28DB51B0" w14:textId="77777777" w:rsidR="00BF2833" w:rsidRDefault="00BF2833"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1-moji schema.</w:t>
      </w:r>
    </w:p>
    <w:p w14:paraId="44690661" w14:textId="77777777" w:rsidR="009A45A3" w:rsidRDefault="009A45A3" w:rsidP="00BF2833">
      <w:pPr>
        <w:rPr>
          <w:rFonts w:ascii="Segoe UI" w:hAnsi="Segoe UI" w:cs="Segoe UI"/>
          <w:color w:val="8E662E"/>
          <w:sz w:val="22"/>
          <w:szCs w:val="22"/>
          <w:shd w:val="clear" w:color="auto" w:fill="FCEFDC"/>
        </w:rPr>
      </w:pPr>
    </w:p>
    <w:p w14:paraId="07C189EA" w14:textId="77777777" w:rsidR="00013586" w:rsidRDefault="00013586" w:rsidP="00BF2833">
      <w:r>
        <w:t>Kuri schema teisingiausiai pavaizduoja nuotolinės prieigos VPT?</w:t>
      </w:r>
    </w:p>
    <w:p w14:paraId="74539910" w14:textId="77777777" w:rsidR="00013586" w:rsidRDefault="00013586" w:rsidP="00BF2833">
      <w:pPr>
        <w:rPr>
          <w:noProof/>
        </w:rPr>
      </w:pPr>
    </w:p>
    <w:p w14:paraId="5A7E0CF2" w14:textId="77777777" w:rsidR="00013586" w:rsidRDefault="00947AC4" w:rsidP="00BF2833">
      <w:pPr>
        <w:rPr>
          <w:rFonts w:ascii="Segoe UI" w:hAnsi="Segoe UI" w:cs="Segoe UI"/>
          <w:color w:val="8E662E"/>
          <w:sz w:val="22"/>
          <w:szCs w:val="22"/>
          <w:shd w:val="clear" w:color="auto" w:fill="FCEFDC"/>
        </w:rPr>
      </w:pPr>
      <w:r>
        <w:rPr>
          <w:noProof/>
        </w:rPr>
        <w:lastRenderedPageBreak/>
        <w:drawing>
          <wp:inline distT="0" distB="0" distL="0" distR="0" wp14:anchorId="43EEAAF9" wp14:editId="158C5AED">
            <wp:extent cx="4000500" cy="4343400"/>
            <wp:effectExtent l="0" t="0" r="0" b="0"/>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000500" cy="4343400"/>
                    </a:xfrm>
                    <a:prstGeom prst="rect">
                      <a:avLst/>
                    </a:prstGeom>
                  </pic:spPr>
                </pic:pic>
              </a:graphicData>
            </a:graphic>
          </wp:inline>
        </w:drawing>
      </w:r>
    </w:p>
    <w:p w14:paraId="431ED245" w14:textId="77777777" w:rsidR="00013586" w:rsidRDefault="00013586" w:rsidP="00BF2833">
      <w:pPr>
        <w:rPr>
          <w:rFonts w:ascii="Segoe UI" w:hAnsi="Segoe UI" w:cs="Segoe UI"/>
          <w:color w:val="8E662E"/>
          <w:sz w:val="22"/>
          <w:szCs w:val="22"/>
          <w:shd w:val="clear" w:color="auto" w:fill="FCEFDC"/>
        </w:rPr>
      </w:pPr>
      <w:r w:rsidRPr="00013586">
        <w:rPr>
          <w:highlight w:val="yellow"/>
        </w:rPr>
        <w:t>Teisingas atsakymas yra: 2-roji schema.</w:t>
      </w:r>
    </w:p>
    <w:p w14:paraId="60FA6563" w14:textId="77777777" w:rsidR="00013586" w:rsidRDefault="00013586" w:rsidP="00BF2833">
      <w:pPr>
        <w:rPr>
          <w:rFonts w:ascii="Segoe UI" w:hAnsi="Segoe UI" w:cs="Segoe UI"/>
          <w:color w:val="8E662E"/>
          <w:sz w:val="22"/>
          <w:szCs w:val="22"/>
          <w:shd w:val="clear" w:color="auto" w:fill="FCEFDC"/>
        </w:rPr>
      </w:pPr>
    </w:p>
    <w:p w14:paraId="187AE1C4" w14:textId="77777777" w:rsidR="009A45A3" w:rsidRDefault="009A45A3" w:rsidP="00BF2833">
      <w:pPr>
        <w:rPr>
          <w:rFonts w:ascii="Segoe UI" w:hAnsi="Segoe UI" w:cs="Segoe UI"/>
          <w:color w:val="001A1E"/>
          <w:sz w:val="22"/>
          <w:szCs w:val="22"/>
          <w:shd w:val="clear" w:color="auto" w:fill="E7F3F5"/>
        </w:rPr>
      </w:pPr>
      <w:r>
        <w:rPr>
          <w:rFonts w:ascii="Segoe UI" w:hAnsi="Segoe UI" w:cs="Segoe UI"/>
          <w:color w:val="001A1E"/>
          <w:sz w:val="22"/>
          <w:szCs w:val="22"/>
          <w:shd w:val="clear" w:color="auto" w:fill="E7F3F5"/>
        </w:rPr>
        <w:t>Kurie VPT protokolai veikia 2 OSI modelio lygmenyje?</w:t>
      </w:r>
    </w:p>
    <w:p w14:paraId="12E4817B" w14:textId="77777777" w:rsidR="009A45A3" w:rsidRDefault="009A45A3"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PPTP, L2TP</w:t>
      </w:r>
    </w:p>
    <w:p w14:paraId="1AC5CDBE" w14:textId="77777777" w:rsidR="00935A24" w:rsidRDefault="00935A24" w:rsidP="00BF2833">
      <w:pPr>
        <w:rPr>
          <w:rFonts w:ascii="Segoe UI" w:hAnsi="Segoe UI" w:cs="Segoe UI"/>
          <w:color w:val="001A1E"/>
          <w:sz w:val="22"/>
          <w:szCs w:val="22"/>
          <w:shd w:val="clear" w:color="auto" w:fill="E7F3F5"/>
        </w:rPr>
      </w:pPr>
    </w:p>
    <w:p w14:paraId="64B5297B" w14:textId="77777777" w:rsidR="009A45A3" w:rsidRDefault="00935A24" w:rsidP="00BF2833">
      <w:pPr>
        <w:rPr>
          <w:rFonts w:ascii="Segoe UI" w:hAnsi="Segoe UI" w:cs="Segoe UI"/>
          <w:color w:val="001A1E"/>
          <w:sz w:val="22"/>
          <w:szCs w:val="22"/>
          <w:shd w:val="clear" w:color="auto" w:fill="E7F3F5"/>
        </w:rPr>
      </w:pPr>
      <w:r>
        <w:rPr>
          <w:rFonts w:ascii="Segoe UI" w:hAnsi="Segoe UI" w:cs="Segoe UI"/>
          <w:color w:val="001A1E"/>
          <w:sz w:val="22"/>
          <w:szCs w:val="22"/>
          <w:shd w:val="clear" w:color="auto" w:fill="E7F3F5"/>
        </w:rPr>
        <w:t>Pažymėkite VPT protokolus:</w:t>
      </w:r>
    </w:p>
    <w:p w14:paraId="0D0CB208" w14:textId="77777777" w:rsidR="00935A24" w:rsidRDefault="00935A24"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PPTP, IPSec, L2TP</w:t>
      </w:r>
    </w:p>
    <w:p w14:paraId="342D4C27" w14:textId="77777777" w:rsidR="00642FDA" w:rsidRDefault="00642FDA" w:rsidP="00BF2833">
      <w:pPr>
        <w:rPr>
          <w:rFonts w:ascii="Segoe UI" w:hAnsi="Segoe UI" w:cs="Segoe UI"/>
          <w:color w:val="8E662E"/>
          <w:sz w:val="22"/>
          <w:szCs w:val="22"/>
          <w:shd w:val="clear" w:color="auto" w:fill="FCEFDC"/>
        </w:rPr>
      </w:pPr>
    </w:p>
    <w:p w14:paraId="7A6D76BA" w14:textId="77777777" w:rsidR="00E14E71" w:rsidRPr="00E14E71" w:rsidRDefault="00E14E71" w:rsidP="00BF2833">
      <w:pPr>
        <w:rPr>
          <w:rFonts w:ascii="Segoe UI" w:hAnsi="Segoe UI" w:cs="Segoe UI"/>
          <w:color w:val="001A1E"/>
          <w:sz w:val="22"/>
          <w:szCs w:val="22"/>
          <w:shd w:val="clear" w:color="auto" w:fill="E7F3F5"/>
        </w:rPr>
      </w:pPr>
      <w:r w:rsidRPr="00E14E71">
        <w:rPr>
          <w:rFonts w:ascii="Segoe UI" w:hAnsi="Segoe UI" w:cs="Segoe UI"/>
          <w:color w:val="001A1E"/>
          <w:sz w:val="22"/>
          <w:szCs w:val="22"/>
          <w:shd w:val="clear" w:color="auto" w:fill="E7F3F5"/>
        </w:rPr>
        <w:t>VPT susjungimų režimai(-as):</w:t>
      </w:r>
    </w:p>
    <w:p w14:paraId="5FC938A1" w14:textId="77777777" w:rsidR="00E14E71" w:rsidRDefault="00E14E71"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Transporto režimas, Tuneliavimo režimas</w:t>
      </w:r>
    </w:p>
    <w:p w14:paraId="3572E399" w14:textId="77777777" w:rsidR="00E14E71" w:rsidRDefault="00E14E71" w:rsidP="00BF2833">
      <w:pPr>
        <w:rPr>
          <w:rFonts w:ascii="Segoe UI" w:hAnsi="Segoe UI" w:cs="Segoe UI"/>
          <w:color w:val="8E662E"/>
          <w:sz w:val="22"/>
          <w:szCs w:val="22"/>
          <w:shd w:val="clear" w:color="auto" w:fill="FCEFDC"/>
        </w:rPr>
      </w:pPr>
    </w:p>
    <w:p w14:paraId="18E7CC0A" w14:textId="77777777" w:rsidR="00642FDA" w:rsidRPr="00642FDA" w:rsidRDefault="00642FDA" w:rsidP="00BF2833">
      <w:pPr>
        <w:rPr>
          <w:rFonts w:ascii="Segoe UI" w:hAnsi="Segoe UI" w:cs="Segoe UI"/>
          <w:color w:val="001A1E"/>
          <w:sz w:val="22"/>
          <w:szCs w:val="22"/>
          <w:shd w:val="clear" w:color="auto" w:fill="E7F3F5"/>
        </w:rPr>
      </w:pPr>
      <w:r w:rsidRPr="00642FDA">
        <w:rPr>
          <w:rFonts w:ascii="Segoe UI" w:hAnsi="Segoe UI" w:cs="Segoe UI"/>
          <w:color w:val="001A1E"/>
          <w:sz w:val="22"/>
          <w:szCs w:val="22"/>
          <w:shd w:val="clear" w:color="auto" w:fill="E7F3F5"/>
        </w:rPr>
        <w:t>IKE yra:</w:t>
      </w:r>
    </w:p>
    <w:p w14:paraId="3A34B049" w14:textId="77777777" w:rsidR="00642FDA" w:rsidRDefault="00642FDA"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Raktų valdymo protokkolas</w:t>
      </w:r>
    </w:p>
    <w:p w14:paraId="6CEB15CE" w14:textId="77777777" w:rsidR="00060A1E" w:rsidRDefault="00060A1E" w:rsidP="00BF2833">
      <w:pPr>
        <w:rPr>
          <w:rFonts w:ascii="Segoe UI" w:hAnsi="Segoe UI" w:cs="Segoe UI"/>
          <w:color w:val="8E662E"/>
          <w:sz w:val="22"/>
          <w:szCs w:val="22"/>
          <w:shd w:val="clear" w:color="auto" w:fill="FCEFDC"/>
        </w:rPr>
      </w:pPr>
    </w:p>
    <w:p w14:paraId="71F5579F" w14:textId="77777777" w:rsidR="00101399" w:rsidRPr="00101399" w:rsidRDefault="00101399" w:rsidP="00BF2833">
      <w:pPr>
        <w:rPr>
          <w:rFonts w:ascii="Segoe UI" w:hAnsi="Segoe UI" w:cs="Segoe UI"/>
          <w:color w:val="001A1E"/>
          <w:sz w:val="22"/>
          <w:szCs w:val="22"/>
          <w:shd w:val="clear" w:color="auto" w:fill="E7F3F5"/>
        </w:rPr>
      </w:pPr>
      <w:r w:rsidRPr="00101399">
        <w:rPr>
          <w:rFonts w:ascii="Segoe UI" w:hAnsi="Segoe UI" w:cs="Segoe UI"/>
          <w:color w:val="001A1E"/>
          <w:sz w:val="22"/>
          <w:szCs w:val="22"/>
          <w:shd w:val="clear" w:color="auto" w:fill="E7F3F5"/>
        </w:rPr>
        <w:t>Kokiu tikslu pagrindinio režimo 3-ia pranešimų pora yra tvirtinami ankstesniuose pranešimuose siųsti duomenys?</w:t>
      </w:r>
    </w:p>
    <w:p w14:paraId="6B03B488" w14:textId="77777777" w:rsidR="00101399" w:rsidRDefault="00101399"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Tuo patvirtinama, kad šios komunikacijos pusės Dalyvavo ankstesniuose pranešimų persiuntimuose. Tuo abi pusės autentifikuojasi</w:t>
      </w:r>
    </w:p>
    <w:p w14:paraId="66518E39" w14:textId="77777777" w:rsidR="00101399" w:rsidRDefault="00101399" w:rsidP="00BF2833">
      <w:pPr>
        <w:rPr>
          <w:rFonts w:ascii="Segoe UI" w:hAnsi="Segoe UI" w:cs="Segoe UI"/>
          <w:color w:val="8E662E"/>
          <w:sz w:val="22"/>
          <w:szCs w:val="22"/>
          <w:shd w:val="clear" w:color="auto" w:fill="FCEFDC"/>
        </w:rPr>
      </w:pPr>
    </w:p>
    <w:p w14:paraId="48C6F378" w14:textId="77777777" w:rsidR="00060A1E" w:rsidRPr="00A44728" w:rsidRDefault="001D3674" w:rsidP="00BF2833">
      <w:pPr>
        <w:rPr>
          <w:rFonts w:ascii="Segoe UI" w:hAnsi="Segoe UI" w:cs="Segoe UI"/>
          <w:color w:val="001A1E"/>
          <w:sz w:val="22"/>
          <w:szCs w:val="22"/>
          <w:shd w:val="clear" w:color="auto" w:fill="E7F3F5"/>
        </w:rPr>
      </w:pPr>
      <w:r w:rsidRPr="00A44728">
        <w:rPr>
          <w:rFonts w:ascii="Segoe UI" w:hAnsi="Segoe UI" w:cs="Segoe UI"/>
          <w:color w:val="001A1E"/>
          <w:sz w:val="22"/>
          <w:szCs w:val="22"/>
          <w:shd w:val="clear" w:color="auto" w:fill="E7F3F5"/>
        </w:rPr>
        <w:t>Kurie iš pateiktų pažeidžiamumų aprašymų yra teisingi?</w:t>
      </w:r>
    </w:p>
    <w:p w14:paraId="7322BE76" w14:textId="77777777" w:rsidR="001D3674" w:rsidRDefault="001D3674"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lastRenderedPageBreak/>
        <w:t>Teisingas atsakymas yra: IPSec gali būti pažeidžiamas naudojant tarpinio žmogaus ataką</w:t>
      </w:r>
    </w:p>
    <w:p w14:paraId="7E75FCD0" w14:textId="77777777" w:rsidR="00123EC1" w:rsidRDefault="00123EC1" w:rsidP="00BF2833">
      <w:pPr>
        <w:rPr>
          <w:rFonts w:ascii="Segoe UI" w:hAnsi="Segoe UI" w:cs="Segoe UI"/>
          <w:color w:val="8E662E"/>
          <w:sz w:val="22"/>
          <w:szCs w:val="22"/>
          <w:shd w:val="clear" w:color="auto" w:fill="FCEFDC"/>
        </w:rPr>
      </w:pPr>
    </w:p>
    <w:p w14:paraId="1D2B3843" w14:textId="77777777" w:rsidR="00123EC1" w:rsidRPr="00A44728" w:rsidRDefault="00123EC1" w:rsidP="00BF2833">
      <w:pPr>
        <w:rPr>
          <w:rFonts w:ascii="Segoe UI" w:hAnsi="Segoe UI" w:cs="Segoe UI"/>
          <w:color w:val="001A1E"/>
          <w:sz w:val="22"/>
          <w:szCs w:val="22"/>
          <w:shd w:val="clear" w:color="auto" w:fill="E7F3F5"/>
        </w:rPr>
      </w:pPr>
      <w:r w:rsidRPr="00A44728">
        <w:rPr>
          <w:rFonts w:ascii="Segoe UI" w:hAnsi="Segoe UI" w:cs="Segoe UI"/>
          <w:color w:val="001A1E"/>
          <w:sz w:val="22"/>
          <w:szCs w:val="22"/>
          <w:shd w:val="clear" w:color="auto" w:fill="E7F3F5"/>
        </w:rPr>
        <w:t>Kuri iš išvardintų atakų yra efektyviausia naudoti prieš IPS</w:t>
      </w:r>
      <w:r w:rsidR="00240831" w:rsidRPr="00A44728">
        <w:rPr>
          <w:rFonts w:ascii="Segoe UI" w:hAnsi="Segoe UI" w:cs="Segoe UI"/>
          <w:color w:val="001A1E"/>
          <w:sz w:val="22"/>
          <w:szCs w:val="22"/>
          <w:shd w:val="clear" w:color="auto" w:fill="E7F3F5"/>
        </w:rPr>
        <w:t>ec protokolu veikiantį VPT tinkle?</w:t>
      </w:r>
    </w:p>
    <w:p w14:paraId="1E665BD6" w14:textId="77777777" w:rsidR="00240831" w:rsidRDefault="00240831" w:rsidP="00BF2833">
      <w:pPr>
        <w:rPr>
          <w:rFonts w:ascii="Segoe UI" w:hAnsi="Segoe UI" w:cs="Segoe UI"/>
          <w:color w:val="8E662E"/>
          <w:sz w:val="22"/>
          <w:szCs w:val="22"/>
          <w:shd w:val="clear" w:color="auto" w:fill="FCEFDC"/>
        </w:rPr>
      </w:pPr>
      <w:r>
        <w:rPr>
          <w:rFonts w:ascii="Segoe UI" w:hAnsi="Segoe UI" w:cs="Segoe UI"/>
          <w:color w:val="8E662E"/>
          <w:sz w:val="22"/>
          <w:szCs w:val="22"/>
          <w:shd w:val="clear" w:color="auto" w:fill="FCEFDC"/>
        </w:rPr>
        <w:t>Teisingas atsakymas yra: Grubios jėgos ataka., Tarpinio žmogaus ataka</w:t>
      </w:r>
    </w:p>
    <w:p w14:paraId="10FDAA0E" w14:textId="77777777" w:rsidR="00A44728" w:rsidRDefault="00A44728" w:rsidP="00BF2833">
      <w:pPr>
        <w:rPr>
          <w:rFonts w:ascii="Segoe UI" w:hAnsi="Segoe UI" w:cs="Segoe UI"/>
          <w:color w:val="8E662E"/>
          <w:sz w:val="22"/>
          <w:szCs w:val="22"/>
          <w:shd w:val="clear" w:color="auto" w:fill="FCEFDC"/>
        </w:rPr>
      </w:pPr>
    </w:p>
    <w:p w14:paraId="72EA0BF0" w14:textId="77777777" w:rsidR="00123EC1" w:rsidRDefault="00BB1987" w:rsidP="00BF2833">
      <w:r>
        <w:t>Kuris iš išvardintų atakų yra galima, atlikus operacinės sistemos buferio perpildymą?</w:t>
      </w:r>
    </w:p>
    <w:p w14:paraId="548096E4" w14:textId="77777777" w:rsidR="00BB1987" w:rsidRDefault="00BB1987" w:rsidP="00BF2833">
      <w:r>
        <w:rPr>
          <w:rFonts w:ascii="Segoe UI" w:hAnsi="Segoe UI" w:cs="Segoe UI"/>
          <w:color w:val="8E662E"/>
          <w:sz w:val="22"/>
          <w:szCs w:val="22"/>
          <w:shd w:val="clear" w:color="auto" w:fill="FCEFDC"/>
        </w:rPr>
        <w:t>Teisingas atsakymas yra: Paslaugos išjungimo (angl. Denial of service)</w:t>
      </w:r>
    </w:p>
    <w:p w14:paraId="774AF2BF" w14:textId="77777777" w:rsidR="00BB1987" w:rsidRDefault="00BB1987" w:rsidP="00BF2833"/>
    <w:p w14:paraId="06904AF5" w14:textId="77777777" w:rsidR="001F2ECF" w:rsidRDefault="001F2ECF" w:rsidP="00BF2833">
      <w:r>
        <w:t>Kurie iš išvardintų režimų, nėra IPSec režimai?</w:t>
      </w:r>
    </w:p>
    <w:p w14:paraId="06E2495E" w14:textId="77777777" w:rsidR="001F2ECF" w:rsidRDefault="001F2ECF" w:rsidP="00BF2833">
      <w:r w:rsidRPr="001F2ECF">
        <w:rPr>
          <w:highlight w:val="yellow"/>
        </w:rPr>
        <w:t>Teisingas atsakymas yra: Agresyvus režimas., Greitas režimas.</w:t>
      </w:r>
    </w:p>
    <w:p w14:paraId="7A292896" w14:textId="77777777" w:rsidR="001F2ECF" w:rsidRDefault="001F2ECF" w:rsidP="00BF2833"/>
    <w:p w14:paraId="07585926" w14:textId="77777777" w:rsidR="001F2ECF" w:rsidRDefault="004875D2" w:rsidP="00BF2833">
      <w:r>
        <w:t>Saugumo asociacijos (SA):</w:t>
      </w:r>
    </w:p>
    <w:p w14:paraId="7F0EE15A" w14:textId="77777777" w:rsidR="004875D2" w:rsidRDefault="004875D2" w:rsidP="00BF2833">
      <w:r w:rsidRPr="004875D2">
        <w:rPr>
          <w:highlight w:val="yellow"/>
        </w:rPr>
        <w:t xml:space="preserve">Teisingas atsakymas yra: Apibrėžia, kokios saugumo paslaugos teikiamos kiekvienam </w:t>
      </w:r>
      <w:proofErr w:type="gramStart"/>
      <w:r w:rsidRPr="004875D2">
        <w:rPr>
          <w:highlight w:val="yellow"/>
        </w:rPr>
        <w:t>vartotojui..</w:t>
      </w:r>
      <w:proofErr w:type="gramEnd"/>
    </w:p>
    <w:p w14:paraId="2191599E" w14:textId="77777777" w:rsidR="00E67544" w:rsidRDefault="00E67544" w:rsidP="00BF2833"/>
    <w:p w14:paraId="56AC4B2E" w14:textId="77777777" w:rsidR="00E67544" w:rsidRDefault="00E67544" w:rsidP="00BF2833">
      <w:r>
        <w:t>Saugumo asociacijos (SA) naudojamos (-a) duomenų bazės (-ė):</w:t>
      </w:r>
    </w:p>
    <w:p w14:paraId="2ED0E4E3" w14:textId="77777777" w:rsidR="00E67544" w:rsidRDefault="00E67544" w:rsidP="00BF2833">
      <w:r w:rsidRPr="00E67544">
        <w:rPr>
          <w:highlight w:val="yellow"/>
        </w:rPr>
        <w:t xml:space="preserve">Teisingas atsakymas yra: SAD (Security Association </w:t>
      </w:r>
      <w:proofErr w:type="gramStart"/>
      <w:r w:rsidRPr="00E67544">
        <w:rPr>
          <w:highlight w:val="yellow"/>
        </w:rPr>
        <w:t>Database )</w:t>
      </w:r>
      <w:proofErr w:type="gramEnd"/>
      <w:r w:rsidRPr="00E67544">
        <w:rPr>
          <w:highlight w:val="yellow"/>
        </w:rPr>
        <w:t>., SPD (Security Policy Database).</w:t>
      </w:r>
    </w:p>
    <w:p w14:paraId="463B4498" w14:textId="77777777" w:rsidR="00E67544" w:rsidRDefault="00DE0057" w:rsidP="00BF2833">
      <w:r>
        <w:t>Kuri schema teisingai pavaizduoja duomenų įpakavimą naudojant transport režima?</w:t>
      </w:r>
    </w:p>
    <w:p w14:paraId="7673E5AE" w14:textId="77777777" w:rsidR="00DE0057" w:rsidRDefault="00DE0057" w:rsidP="00BF2833">
      <w:pPr>
        <w:rPr>
          <w:noProof/>
        </w:rPr>
      </w:pPr>
    </w:p>
    <w:p w14:paraId="041D98D7" w14:textId="77777777" w:rsidR="00DE0057" w:rsidRDefault="00947AC4" w:rsidP="00BF2833">
      <w:r>
        <w:rPr>
          <w:noProof/>
        </w:rPr>
        <w:drawing>
          <wp:inline distT="0" distB="0" distL="0" distR="0" wp14:anchorId="4DF34928" wp14:editId="4EDA95CC">
            <wp:extent cx="3609975" cy="2705100"/>
            <wp:effectExtent l="0" t="0" r="0"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609975" cy="2705100"/>
                    </a:xfrm>
                    <a:prstGeom prst="rect">
                      <a:avLst/>
                    </a:prstGeom>
                  </pic:spPr>
                </pic:pic>
              </a:graphicData>
            </a:graphic>
          </wp:inline>
        </w:drawing>
      </w:r>
    </w:p>
    <w:p w14:paraId="0CD5344D" w14:textId="77777777" w:rsidR="00DE0057" w:rsidRDefault="00DE0057" w:rsidP="00BF2833">
      <w:r w:rsidRPr="191B31C9">
        <w:rPr>
          <w:highlight w:val="yellow"/>
        </w:rPr>
        <w:t>Teisingas atsakymas yra:</w:t>
      </w:r>
      <w:r>
        <w:t xml:space="preserve"> 2-roji schema</w:t>
      </w:r>
    </w:p>
    <w:p w14:paraId="0B18D8CC" w14:textId="204BA7A8" w:rsidR="191B31C9" w:rsidRDefault="191B31C9" w:rsidP="191B31C9"/>
    <w:p w14:paraId="07C2127E" w14:textId="44509096" w:rsidR="191B31C9" w:rsidRDefault="191B31C9">
      <w:r>
        <w:br w:type="page"/>
      </w:r>
    </w:p>
    <w:p w14:paraId="7FBBF76A" w14:textId="2EC97143" w:rsidR="7B02180E" w:rsidRDefault="7B02180E" w:rsidP="191B31C9">
      <w:pPr>
        <w:pStyle w:val="Heading2"/>
      </w:pPr>
      <w:r w:rsidRPr="191B31C9">
        <w:rPr>
          <w:highlight w:val="yellow"/>
          <w:lang w:val="en-US"/>
        </w:rPr>
        <w:lastRenderedPageBreak/>
        <w:t>2. DMZ</w:t>
      </w:r>
    </w:p>
    <w:p w14:paraId="04A54588" w14:textId="43C8F9DA" w:rsidR="7B02180E" w:rsidRDefault="7B02180E">
      <w:r w:rsidRPr="191B31C9">
        <w:t xml:space="preserve"> </w:t>
      </w:r>
    </w:p>
    <w:p w14:paraId="54D48433" w14:textId="1283F16E" w:rsidR="7B02180E" w:rsidRDefault="7B02180E">
      <w:r w:rsidRPr="191B31C9">
        <w:rPr>
          <w:b/>
          <w:bCs/>
        </w:rPr>
        <w:t>1</w:t>
      </w:r>
      <w:r w:rsidRPr="191B31C9">
        <w:t>. Kur tikslinga tinkle įdiegti ugniasienę?</w:t>
      </w:r>
    </w:p>
    <w:p w14:paraId="4B9AD9B2" w14:textId="439C43BD" w:rsidR="18064D6B" w:rsidRDefault="18064D6B" w:rsidP="191B31C9">
      <w:r w:rsidRPr="191B31C9">
        <w:t xml:space="preserve">Tarp išorės ir DMZ </w:t>
      </w:r>
      <w:r w:rsidR="710062B9" w:rsidRPr="191B31C9">
        <w:t xml:space="preserve">(prieš internetą) </w:t>
      </w:r>
      <w:r w:rsidRPr="191B31C9">
        <w:t xml:space="preserve">(įėjimą sauganti užkarda) ir tarp DMZ ir vidinio tinklo </w:t>
      </w:r>
      <w:r w:rsidR="7D8231DE" w:rsidRPr="191B31C9">
        <w:t xml:space="preserve">(prieš vidinį tinklą) </w:t>
      </w:r>
      <w:r w:rsidRPr="191B31C9">
        <w:t>(papildoma užkarda).</w:t>
      </w:r>
    </w:p>
    <w:p w14:paraId="7E4B7FD7" w14:textId="45B55E2C" w:rsidR="7B02180E" w:rsidRDefault="7B02180E" w:rsidP="191B31C9">
      <w:pPr>
        <w:jc w:val="center"/>
      </w:pPr>
      <w:r>
        <w:br/>
      </w:r>
    </w:p>
    <w:p w14:paraId="6320B407" w14:textId="1A69928E" w:rsidR="7B02180E" w:rsidRDefault="7B02180E">
      <w:r w:rsidRPr="191B31C9">
        <w:rPr>
          <w:b/>
          <w:bCs/>
          <w:lang w:val="fi"/>
        </w:rPr>
        <w:t>2</w:t>
      </w:r>
      <w:r w:rsidRPr="191B31C9">
        <w:rPr>
          <w:lang w:val="fi"/>
        </w:rPr>
        <w:t>. Kokie laukai nėra vertinami taikant paketinį filtravimą?</w:t>
      </w:r>
    </w:p>
    <w:p w14:paraId="105D2BE4" w14:textId="46CF6962" w:rsidR="6D9A6832" w:rsidRDefault="6D9A6832" w:rsidP="191B31C9">
      <w:pPr>
        <w:rPr>
          <w:color w:val="000000" w:themeColor="text1"/>
          <w:highlight w:val="yellow"/>
          <w:lang w:val="fi"/>
        </w:rPr>
      </w:pPr>
      <w:r w:rsidRPr="191B31C9">
        <w:rPr>
          <w:color w:val="000000" w:themeColor="text1"/>
          <w:highlight w:val="yellow"/>
          <w:lang w:val="fi"/>
        </w:rPr>
        <w:t>Teisingas atsakymas yra: Taikomojo lygmens..</w:t>
      </w:r>
    </w:p>
    <w:p w14:paraId="1EDE587F" w14:textId="32050F91" w:rsidR="191B31C9" w:rsidRDefault="191B31C9" w:rsidP="191B31C9">
      <w:pPr>
        <w:rPr>
          <w:color w:val="000000" w:themeColor="text1"/>
          <w:lang w:val="fi"/>
        </w:rPr>
      </w:pPr>
    </w:p>
    <w:p w14:paraId="12293B80" w14:textId="579238EE" w:rsidR="04A4BA74" w:rsidRDefault="04A4BA74" w:rsidP="191B31C9">
      <w:pPr>
        <w:rPr>
          <w:lang w:val="fi"/>
        </w:rPr>
      </w:pPr>
      <w:r w:rsidRPr="191B31C9">
        <w:rPr>
          <w:lang w:val="fi"/>
        </w:rPr>
        <w:t>Vertinami:</w:t>
      </w:r>
    </w:p>
    <w:p w14:paraId="74C41289" w14:textId="2B877418" w:rsidR="04A4BA74" w:rsidRDefault="04A4BA74" w:rsidP="191B31C9">
      <w:pPr>
        <w:ind w:left="360" w:hanging="360"/>
      </w:pPr>
      <w:r w:rsidRPr="191B31C9">
        <w:rPr>
          <w:lang w:val="fi"/>
        </w:rPr>
        <w:t>1.</w:t>
      </w:r>
      <w:r w:rsidRPr="191B31C9">
        <w:rPr>
          <w:sz w:val="14"/>
          <w:szCs w:val="14"/>
          <w:lang w:val="fi"/>
        </w:rPr>
        <w:t xml:space="preserve">     </w:t>
      </w:r>
      <w:r w:rsidRPr="191B31C9">
        <w:rPr>
          <w:lang w:val="lt"/>
        </w:rPr>
        <w:t>Naudojama tik tinklo ir transporto lygmens informacija</w:t>
      </w:r>
    </w:p>
    <w:p w14:paraId="18BBE5A5" w14:textId="167CB22B" w:rsidR="04A4BA74" w:rsidRDefault="04A4BA74" w:rsidP="191B31C9">
      <w:pPr>
        <w:ind w:left="360" w:hanging="360"/>
      </w:pPr>
      <w:r w:rsidRPr="191B31C9">
        <w:rPr>
          <w:lang w:val="fi"/>
        </w:rPr>
        <w:t>2.</w:t>
      </w:r>
      <w:r w:rsidRPr="191B31C9">
        <w:rPr>
          <w:sz w:val="14"/>
          <w:szCs w:val="14"/>
          <w:lang w:val="fi"/>
        </w:rPr>
        <w:t xml:space="preserve">     </w:t>
      </w:r>
      <w:r w:rsidRPr="191B31C9">
        <w:rPr>
          <w:lang w:val="lt"/>
        </w:rPr>
        <w:t>IP šaltinio /gavėjo adresai</w:t>
      </w:r>
    </w:p>
    <w:p w14:paraId="05A77324" w14:textId="79926372" w:rsidR="04A4BA74" w:rsidRDefault="04A4BA74" w:rsidP="191B31C9">
      <w:pPr>
        <w:ind w:left="360" w:hanging="360"/>
      </w:pPr>
      <w:r w:rsidRPr="191B31C9">
        <w:rPr>
          <w:lang w:val="fi"/>
        </w:rPr>
        <w:t>3.</w:t>
      </w:r>
      <w:r w:rsidRPr="191B31C9">
        <w:rPr>
          <w:sz w:val="14"/>
          <w:szCs w:val="14"/>
          <w:lang w:val="fi"/>
        </w:rPr>
        <w:t xml:space="preserve">     </w:t>
      </w:r>
      <w:r w:rsidRPr="191B31C9">
        <w:rPr>
          <w:lang w:val="lt"/>
        </w:rPr>
        <w:t>Fragmentacija</w:t>
      </w:r>
    </w:p>
    <w:p w14:paraId="792F5776" w14:textId="63E0DCF3" w:rsidR="04A4BA74" w:rsidRDefault="04A4BA74" w:rsidP="191B31C9">
      <w:pPr>
        <w:ind w:left="360" w:hanging="360"/>
      </w:pPr>
      <w:r w:rsidRPr="191B31C9">
        <w:rPr>
          <w:lang w:val="fi"/>
        </w:rPr>
        <w:t>4.</w:t>
      </w:r>
      <w:r w:rsidRPr="191B31C9">
        <w:rPr>
          <w:sz w:val="14"/>
          <w:szCs w:val="14"/>
          <w:lang w:val="fi"/>
        </w:rPr>
        <w:t xml:space="preserve">     </w:t>
      </w:r>
      <w:r w:rsidRPr="191B31C9">
        <w:rPr>
          <w:lang w:val="lt"/>
        </w:rPr>
        <w:t>IP antraštės opcijos</w:t>
      </w:r>
    </w:p>
    <w:p w14:paraId="69EE1717" w14:textId="5A3EA4DD" w:rsidR="04A4BA74" w:rsidRDefault="04A4BA74" w:rsidP="191B31C9">
      <w:pPr>
        <w:ind w:left="360" w:hanging="360"/>
      </w:pPr>
      <w:r w:rsidRPr="191B31C9">
        <w:rPr>
          <w:lang w:val="fi"/>
        </w:rPr>
        <w:t>5.</w:t>
      </w:r>
      <w:r w:rsidRPr="191B31C9">
        <w:rPr>
          <w:sz w:val="14"/>
          <w:szCs w:val="14"/>
          <w:lang w:val="fi"/>
        </w:rPr>
        <w:t xml:space="preserve">     </w:t>
      </w:r>
      <w:r w:rsidRPr="191B31C9">
        <w:rPr>
          <w:lang w:val="lt"/>
        </w:rPr>
        <w:t>protokolas (TCP, UDP, ICMP, t.t)</w:t>
      </w:r>
    </w:p>
    <w:p w14:paraId="2029D12A" w14:textId="10118605" w:rsidR="04A4BA74" w:rsidRDefault="04A4BA74" w:rsidP="191B31C9">
      <w:pPr>
        <w:ind w:left="360" w:hanging="360"/>
      </w:pPr>
      <w:r w:rsidRPr="191B31C9">
        <w:rPr>
          <w:lang w:val="fi"/>
        </w:rPr>
        <w:t>6.</w:t>
      </w:r>
      <w:r w:rsidRPr="191B31C9">
        <w:rPr>
          <w:sz w:val="14"/>
          <w:szCs w:val="14"/>
          <w:lang w:val="fi"/>
        </w:rPr>
        <w:t xml:space="preserve">     </w:t>
      </w:r>
      <w:r w:rsidRPr="191B31C9">
        <w:rPr>
          <w:lang w:val="lt"/>
        </w:rPr>
        <w:t>TCP arba UDP šaltinio /gavėjo prievadai</w:t>
      </w:r>
    </w:p>
    <w:p w14:paraId="781AC016" w14:textId="229AF442" w:rsidR="04A4BA74" w:rsidRDefault="04A4BA74" w:rsidP="191B31C9">
      <w:pPr>
        <w:ind w:left="360" w:hanging="360"/>
      </w:pPr>
      <w:r w:rsidRPr="191B31C9">
        <w:rPr>
          <w:lang w:val="fi"/>
        </w:rPr>
        <w:t>7.</w:t>
      </w:r>
      <w:r w:rsidRPr="191B31C9">
        <w:rPr>
          <w:sz w:val="14"/>
          <w:szCs w:val="14"/>
          <w:lang w:val="fi"/>
        </w:rPr>
        <w:t xml:space="preserve">     </w:t>
      </w:r>
      <w:r w:rsidRPr="191B31C9">
        <w:rPr>
          <w:lang w:val="lt"/>
        </w:rPr>
        <w:t>TCP vėliavėlės (SYN, ACK, FIN, RST, PSH, t.t.)</w:t>
      </w:r>
    </w:p>
    <w:p w14:paraId="7357EBA7" w14:textId="79A4F66D" w:rsidR="04A4BA74" w:rsidRDefault="04A4BA74" w:rsidP="191B31C9">
      <w:pPr>
        <w:ind w:left="360" w:hanging="360"/>
      </w:pPr>
      <w:r w:rsidRPr="191B31C9">
        <w:rPr>
          <w:lang w:val="fi"/>
        </w:rPr>
        <w:t>8.</w:t>
      </w:r>
      <w:r w:rsidRPr="191B31C9">
        <w:rPr>
          <w:sz w:val="14"/>
          <w:szCs w:val="14"/>
          <w:lang w:val="fi"/>
        </w:rPr>
        <w:t xml:space="preserve">     </w:t>
      </w:r>
      <w:r w:rsidRPr="191B31C9">
        <w:rPr>
          <w:lang w:val="lt"/>
        </w:rPr>
        <w:t>ICMP pranešimo tipas</w:t>
      </w:r>
    </w:p>
    <w:p w14:paraId="4EDED96F" w14:textId="1DB52610" w:rsidR="191B31C9" w:rsidRDefault="191B31C9" w:rsidP="191B31C9">
      <w:pPr>
        <w:rPr>
          <w:lang w:val="fi"/>
        </w:rPr>
      </w:pPr>
    </w:p>
    <w:p w14:paraId="3166A6F3" w14:textId="30FDA6EB" w:rsidR="7B02180E" w:rsidRDefault="7B02180E" w:rsidP="191B31C9">
      <w:pPr>
        <w:jc w:val="center"/>
      </w:pPr>
      <w:r>
        <w:br/>
      </w:r>
    </w:p>
    <w:p w14:paraId="24A910CA" w14:textId="26477569" w:rsidR="7B02180E" w:rsidRDefault="7B02180E">
      <w:r w:rsidRPr="191B31C9">
        <w:rPr>
          <w:b/>
          <w:bCs/>
        </w:rPr>
        <w:t>3</w:t>
      </w:r>
      <w:r w:rsidRPr="191B31C9">
        <w:t>. Ar saugu yra laikyti web serverį toje pačioje zonoje kaip ir darbuotojų darbo stotis?</w:t>
      </w:r>
    </w:p>
    <w:p w14:paraId="360F7CB8" w14:textId="7C531A9C" w:rsidR="3A7DCF18" w:rsidRDefault="3A7DCF18" w:rsidP="191B31C9">
      <w:pPr>
        <w:rPr>
          <w:color w:val="000000" w:themeColor="text1"/>
          <w:highlight w:val="yellow"/>
        </w:rPr>
      </w:pPr>
      <w:r w:rsidRPr="191B31C9">
        <w:rPr>
          <w:color w:val="000000" w:themeColor="text1"/>
          <w:highlight w:val="yellow"/>
        </w:rPr>
        <w:t>Teisingas atsakymas yra: Tame pačiame potinklyje laikyti nėra saugu</w:t>
      </w:r>
    </w:p>
    <w:p w14:paraId="7BB47B50" w14:textId="2074933F" w:rsidR="7B02180E" w:rsidRDefault="7B02180E" w:rsidP="191B31C9">
      <w:pPr>
        <w:jc w:val="center"/>
      </w:pPr>
      <w:r>
        <w:br/>
      </w:r>
    </w:p>
    <w:p w14:paraId="5CB4FA7A" w14:textId="3126022F" w:rsidR="7B02180E" w:rsidRDefault="7B02180E">
      <w:r w:rsidRPr="191B31C9">
        <w:rPr>
          <w:b/>
          <w:bCs/>
        </w:rPr>
        <w:t>4</w:t>
      </w:r>
      <w:r w:rsidRPr="191B31C9">
        <w:t>. Ar saugu yra laikyti išoriniams vartotojams pasiekiamą web serverį toje pačioje zonoje kaip ir darbuotojų darbo stotis?</w:t>
      </w:r>
    </w:p>
    <w:p w14:paraId="10768C46" w14:textId="3079A4CF" w:rsidR="527E78E1" w:rsidRDefault="527E78E1" w:rsidP="191B31C9">
      <w:r w:rsidRPr="191B31C9">
        <w:t xml:space="preserve">Ne, nes </w:t>
      </w:r>
      <w:r w:rsidR="0DC18D48" w:rsidRPr="191B31C9">
        <w:t xml:space="preserve">“Žiniatinklio apsauga reikia rūpintis per visą jo gyvavimo </w:t>
      </w:r>
      <w:proofErr w:type="gramStart"/>
      <w:r w:rsidR="0DC18D48" w:rsidRPr="191B31C9">
        <w:t>ciklą“</w:t>
      </w:r>
      <w:proofErr w:type="gramEnd"/>
      <w:r w:rsidR="0DC18D48" w:rsidRPr="191B31C9">
        <w:t xml:space="preserve">, </w:t>
      </w:r>
      <w:r w:rsidRPr="191B31C9">
        <w:t>web serveris lieka neapsaugotas :</w:t>
      </w:r>
    </w:p>
    <w:p w14:paraId="4E563CF6" w14:textId="48EED6E0" w:rsidR="527E78E1" w:rsidRDefault="527E78E1" w:rsidP="191B31C9">
      <w:r>
        <w:rPr>
          <w:noProof/>
        </w:rPr>
        <w:drawing>
          <wp:inline distT="0" distB="0" distL="0" distR="0" wp14:anchorId="051722EA" wp14:editId="5E710012">
            <wp:extent cx="4381500" cy="2095500"/>
            <wp:effectExtent l="0" t="0" r="0" b="0"/>
            <wp:docPr id="1122955138" name="Picture 11229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81500" cy="2095500"/>
                    </a:xfrm>
                    <a:prstGeom prst="rect">
                      <a:avLst/>
                    </a:prstGeom>
                  </pic:spPr>
                </pic:pic>
              </a:graphicData>
            </a:graphic>
          </wp:inline>
        </w:drawing>
      </w:r>
    </w:p>
    <w:p w14:paraId="11B5EF6E" w14:textId="189028F9" w:rsidR="3C2EDF04" w:rsidRDefault="3C2EDF04" w:rsidP="191B31C9">
      <w:r>
        <w:rPr>
          <w:noProof/>
        </w:rPr>
        <w:lastRenderedPageBreak/>
        <w:drawing>
          <wp:inline distT="0" distB="0" distL="0" distR="0" wp14:anchorId="2CE50523" wp14:editId="2CDF0B76">
            <wp:extent cx="4295775" cy="1914525"/>
            <wp:effectExtent l="0" t="0" r="0" b="0"/>
            <wp:docPr id="440639170" name="Picture 44063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95775" cy="1914525"/>
                    </a:xfrm>
                    <a:prstGeom prst="rect">
                      <a:avLst/>
                    </a:prstGeom>
                  </pic:spPr>
                </pic:pic>
              </a:graphicData>
            </a:graphic>
          </wp:inline>
        </w:drawing>
      </w:r>
    </w:p>
    <w:p w14:paraId="3EA60DE4" w14:textId="449044EC" w:rsidR="7B02180E" w:rsidRDefault="7B02180E" w:rsidP="191B31C9">
      <w:pPr>
        <w:jc w:val="center"/>
      </w:pPr>
      <w:r>
        <w:br/>
      </w:r>
    </w:p>
    <w:p w14:paraId="358299B6" w14:textId="6D903D1E" w:rsidR="7B02180E" w:rsidRDefault="7B02180E">
      <w:r w:rsidRPr="191B31C9">
        <w:rPr>
          <w:b/>
          <w:bCs/>
        </w:rPr>
        <w:t>5</w:t>
      </w:r>
      <w:r w:rsidRPr="191B31C9">
        <w:t>. Demilitarizuota zona- tai</w:t>
      </w:r>
      <w:proofErr w:type="gramStart"/>
      <w:r w:rsidRPr="191B31C9">
        <w:t xml:space="preserve"> ....?</w:t>
      </w:r>
      <w:proofErr w:type="gramEnd"/>
    </w:p>
    <w:p w14:paraId="3E897EF6" w14:textId="3512491C" w:rsidR="61FDFE21" w:rsidRDefault="61FDFE21" w:rsidP="191B31C9">
      <w:pPr>
        <w:rPr>
          <w:color w:val="000000" w:themeColor="text1"/>
          <w:highlight w:val="yellow"/>
        </w:rPr>
      </w:pPr>
      <w:r w:rsidRPr="191B31C9">
        <w:rPr>
          <w:color w:val="000000" w:themeColor="text1"/>
          <w:highlight w:val="yellow"/>
        </w:rPr>
        <w:t xml:space="preserve">Teisingas atsakymas yra: Potinklis, skirtas patalpinimui serverių, teikiančių viešam naudojimui skirtas </w:t>
      </w:r>
      <w:proofErr w:type="gramStart"/>
      <w:r w:rsidRPr="191B31C9">
        <w:rPr>
          <w:color w:val="000000" w:themeColor="text1"/>
          <w:highlight w:val="yellow"/>
        </w:rPr>
        <w:t>paslaugas..</w:t>
      </w:r>
      <w:proofErr w:type="gramEnd"/>
    </w:p>
    <w:p w14:paraId="5735E26D" w14:textId="4A8D3120" w:rsidR="191B31C9" w:rsidRDefault="191B31C9" w:rsidP="191B31C9">
      <w:pPr>
        <w:jc w:val="center"/>
      </w:pPr>
      <w:r>
        <w:br/>
      </w:r>
    </w:p>
    <w:p w14:paraId="4C28720D" w14:textId="04DF016D" w:rsidR="7B02180E" w:rsidRDefault="7B02180E">
      <w:r w:rsidRPr="191B31C9">
        <w:rPr>
          <w:b/>
          <w:bCs/>
        </w:rPr>
        <w:t>6</w:t>
      </w:r>
      <w:r w:rsidRPr="191B31C9">
        <w:t>. Kodėl vidinį tinklą rekomenduotina saugoti nuo DMZ?</w:t>
      </w:r>
    </w:p>
    <w:p w14:paraId="061D0021" w14:textId="1A7125FA" w:rsidR="0F81C523" w:rsidRDefault="0F81C523" w:rsidP="191B31C9">
      <w:r w:rsidRPr="191B31C9">
        <w:rPr>
          <w:color w:val="8E662E"/>
          <w:sz w:val="22"/>
          <w:szCs w:val="22"/>
        </w:rPr>
        <w:t>Teisingas atsakymas yra: Servisai gali būti su pažeidžiamumais ir juos pažeidus galimos atakos į vidinį organizacijos tinklą</w:t>
      </w:r>
    </w:p>
    <w:p w14:paraId="01573077" w14:textId="7E6DEEB2" w:rsidR="7B02180E" w:rsidRDefault="7B02180E" w:rsidP="191B31C9">
      <w:pPr>
        <w:jc w:val="center"/>
      </w:pPr>
      <w:r>
        <w:br/>
      </w:r>
    </w:p>
    <w:p w14:paraId="2322718C" w14:textId="05582AF9" w:rsidR="7B02180E" w:rsidRDefault="7B02180E" w:rsidP="191B31C9">
      <w:r w:rsidRPr="191B31C9">
        <w:t>7. Kokie kompiuteriai talpinami demilitarizuotoje zonoje?</w:t>
      </w:r>
    </w:p>
    <w:p w14:paraId="21FF73DA" w14:textId="2B3F14A0" w:rsidR="191B31C9" w:rsidRDefault="191B31C9" w:rsidP="191B31C9">
      <w:pPr>
        <w:rPr>
          <w:color w:val="8E662E"/>
          <w:sz w:val="22"/>
          <w:szCs w:val="22"/>
        </w:rPr>
      </w:pPr>
    </w:p>
    <w:p w14:paraId="671EB88E" w14:textId="0B3606F5" w:rsidR="61595E3A" w:rsidRDefault="61595E3A" w:rsidP="191B31C9">
      <w:r w:rsidRPr="191B31C9">
        <w:rPr>
          <w:color w:val="8E662E"/>
          <w:sz w:val="22"/>
          <w:szCs w:val="22"/>
        </w:rPr>
        <w:t>Teisingas atsakymas yra: Serveriai, teikiantys paslaugas išoriniams klientams.</w:t>
      </w:r>
      <w:r>
        <w:br/>
      </w:r>
    </w:p>
    <w:p w14:paraId="0E2E7CB5" w14:textId="69047B2D" w:rsidR="7B02180E" w:rsidRDefault="7B02180E">
      <w:r w:rsidRPr="191B31C9">
        <w:rPr>
          <w:b/>
          <w:bCs/>
        </w:rPr>
        <w:t>8</w:t>
      </w:r>
      <w:r w:rsidRPr="191B31C9">
        <w:t>. Kur reikėtų patalpinti Web serverį, skirtą vidiniams vartotojams?</w:t>
      </w:r>
    </w:p>
    <w:p w14:paraId="17F10C89" w14:textId="72F49DE6" w:rsidR="191B31C9" w:rsidRDefault="191B31C9" w:rsidP="191B31C9">
      <w:pPr>
        <w:spacing w:line="259" w:lineRule="auto"/>
      </w:pPr>
    </w:p>
    <w:p w14:paraId="006F2A38" w14:textId="6B7D8F8F" w:rsidR="06F778E3" w:rsidRDefault="06F778E3" w:rsidP="191B31C9">
      <w:pPr>
        <w:spacing w:line="259" w:lineRule="auto"/>
      </w:pPr>
      <w:r w:rsidRPr="191B31C9">
        <w:rPr>
          <w:color w:val="8E662E"/>
          <w:sz w:val="22"/>
          <w:szCs w:val="22"/>
        </w:rPr>
        <w:t xml:space="preserve">Teisingas atsakymas yra: </w:t>
      </w:r>
      <w:proofErr w:type="gramStart"/>
      <w:r w:rsidRPr="191B31C9">
        <w:rPr>
          <w:color w:val="8E662E"/>
          <w:sz w:val="22"/>
          <w:szCs w:val="22"/>
        </w:rPr>
        <w:t>Intranete..</w:t>
      </w:r>
      <w:proofErr w:type="gramEnd"/>
    </w:p>
    <w:p w14:paraId="779EAE3B" w14:textId="3CFD885C" w:rsidR="191B31C9" w:rsidRDefault="191B31C9" w:rsidP="191B31C9">
      <w:pPr>
        <w:spacing w:line="259" w:lineRule="auto"/>
      </w:pPr>
    </w:p>
    <w:p w14:paraId="31B651D9" w14:textId="0461B0CC" w:rsidR="7B02180E" w:rsidRDefault="7B02180E">
      <w:r w:rsidRPr="191B31C9">
        <w:rPr>
          <w:b/>
          <w:bCs/>
        </w:rPr>
        <w:t>9</w:t>
      </w:r>
      <w:r w:rsidRPr="191B31C9">
        <w:t>. Su kokiomis problemomis susiduriama taikant perimetrinę saugą?</w:t>
      </w:r>
    </w:p>
    <w:p w14:paraId="4239DE85" w14:textId="29D440D3" w:rsidR="671C2B53" w:rsidRDefault="671C2B53" w:rsidP="191B31C9">
      <w:pPr>
        <w:ind w:left="360" w:hanging="360"/>
      </w:pPr>
      <w:r w:rsidRPr="191B31C9">
        <w:t>•</w:t>
      </w:r>
      <w:r w:rsidRPr="191B31C9">
        <w:rPr>
          <w:sz w:val="14"/>
          <w:szCs w:val="14"/>
        </w:rPr>
        <w:t xml:space="preserve">       </w:t>
      </w:r>
      <w:r w:rsidRPr="191B31C9">
        <w:rPr>
          <w:lang w:val="lt"/>
        </w:rPr>
        <w:t>Blogai sukonfigūravus perimetrą saugančią užkardą tinklas gali tapti atviru atakoms.</w:t>
      </w:r>
    </w:p>
    <w:p w14:paraId="15F763E1" w14:textId="1E7D0B2F" w:rsidR="671C2B53" w:rsidRDefault="671C2B53" w:rsidP="191B31C9">
      <w:pPr>
        <w:ind w:left="360" w:hanging="360"/>
      </w:pPr>
      <w:r w:rsidRPr="191B31C9">
        <w:t>•</w:t>
      </w:r>
      <w:r w:rsidRPr="191B31C9">
        <w:rPr>
          <w:sz w:val="14"/>
          <w:szCs w:val="14"/>
        </w:rPr>
        <w:t xml:space="preserve">       </w:t>
      </w:r>
      <w:r w:rsidRPr="191B31C9">
        <w:rPr>
          <w:lang w:val="lt"/>
        </w:rPr>
        <w:t>Paketus filtruojančios užkardos gali neapsaugoti nuo atakų surištų su taikomaisiais protokolais.</w:t>
      </w:r>
    </w:p>
    <w:p w14:paraId="6FB9A6CE" w14:textId="37F14C18" w:rsidR="671C2B53" w:rsidRDefault="671C2B53" w:rsidP="191B31C9">
      <w:pPr>
        <w:ind w:left="360" w:hanging="360"/>
      </w:pPr>
      <w:r w:rsidRPr="191B31C9">
        <w:t>•</w:t>
      </w:r>
      <w:r w:rsidRPr="191B31C9">
        <w:rPr>
          <w:sz w:val="14"/>
          <w:szCs w:val="14"/>
        </w:rPr>
        <w:t xml:space="preserve">       </w:t>
      </w:r>
      <w:r w:rsidRPr="191B31C9">
        <w:rPr>
          <w:lang w:val="lt"/>
        </w:rPr>
        <w:t>VPN susijungimai gali likti nefiltruoti.</w:t>
      </w:r>
    </w:p>
    <w:p w14:paraId="6C5AC014" w14:textId="5800083E" w:rsidR="671C2B53" w:rsidRDefault="671C2B53" w:rsidP="191B31C9">
      <w:pPr>
        <w:ind w:left="360" w:hanging="360"/>
      </w:pPr>
      <w:r w:rsidRPr="191B31C9">
        <w:t>•</w:t>
      </w:r>
      <w:r w:rsidRPr="191B31C9">
        <w:rPr>
          <w:sz w:val="14"/>
          <w:szCs w:val="14"/>
        </w:rPr>
        <w:t xml:space="preserve">       </w:t>
      </w:r>
      <w:r w:rsidRPr="191B31C9">
        <w:rPr>
          <w:lang w:val="lt"/>
        </w:rPr>
        <w:t>Riziką perimetro saugai padidina bevieliai tinklai, jungimasis per modemus.</w:t>
      </w:r>
    </w:p>
    <w:p w14:paraId="6885F53D" w14:textId="2EF2C118" w:rsidR="671C2B53" w:rsidRDefault="671C2B53">
      <w:r w:rsidRPr="191B31C9">
        <w:rPr>
          <w:lang w:val="lt"/>
        </w:rPr>
        <w:t xml:space="preserve">Paketus filtruojančios ugniasienės gali neapsaugoti nuo atakų surištų su taikomaisiais protokolais, todėl reikia naudoti ir taikomojo lygmens ugniasienes, kurios įneša vėlinimus </w:t>
      </w:r>
      <w:r w:rsidRPr="191B31C9">
        <w:t xml:space="preserve">* </w:t>
      </w:r>
      <w:r w:rsidRPr="191B31C9">
        <w:rPr>
          <w:lang w:val="lt"/>
        </w:rPr>
        <w:t>VPN susijungimai gali likti nefiltruoti, nes šiais susijungimais duomenys keliauja šifruoti, ir jei galinis komunikavimo taškas nėra ugniasienė, ji gali tokio paketo ir neiššifruoti, tuo pačiu praleisdama atakas.</w:t>
      </w:r>
      <w:r w:rsidRPr="191B31C9">
        <w:t xml:space="preserve"> * </w:t>
      </w:r>
      <w:r w:rsidRPr="191B31C9">
        <w:rPr>
          <w:lang w:val="lt"/>
        </w:rPr>
        <w:t>Siūloma išeitis- stiprinti vidinę tinklo saugą.</w:t>
      </w:r>
    </w:p>
    <w:p w14:paraId="6770D6C8" w14:textId="04B60B1F" w:rsidR="191B31C9" w:rsidRDefault="191B31C9" w:rsidP="191B31C9"/>
    <w:p w14:paraId="4BFCCE33" w14:textId="377CE09B" w:rsidR="7B02180E" w:rsidRDefault="7B02180E" w:rsidP="191B31C9">
      <w:pPr>
        <w:jc w:val="center"/>
      </w:pPr>
      <w:r>
        <w:br/>
      </w:r>
    </w:p>
    <w:p w14:paraId="6AF14137" w14:textId="46945971" w:rsidR="7B02180E" w:rsidRDefault="7B02180E">
      <w:r w:rsidRPr="191B31C9">
        <w:rPr>
          <w:b/>
          <w:bCs/>
        </w:rPr>
        <w:t>10</w:t>
      </w:r>
      <w:r w:rsidRPr="191B31C9">
        <w:t>. Taikant perimetrinę apsaugą saugos priemonės yra talpinamos:</w:t>
      </w:r>
    </w:p>
    <w:p w14:paraId="517B5EDE" w14:textId="53FA6C77" w:rsidR="191B31C9" w:rsidRDefault="191B31C9" w:rsidP="191B31C9"/>
    <w:p w14:paraId="32903F58" w14:textId="53FA6C77" w:rsidR="366A0893" w:rsidRDefault="366A0893" w:rsidP="191B31C9">
      <w:pPr>
        <w:rPr>
          <w:sz w:val="22"/>
          <w:szCs w:val="22"/>
          <w:highlight w:val="yellow"/>
        </w:rPr>
      </w:pPr>
      <w:r w:rsidRPr="191B31C9">
        <w:rPr>
          <w:sz w:val="22"/>
          <w:szCs w:val="22"/>
          <w:highlight w:val="yellow"/>
        </w:rPr>
        <w:lastRenderedPageBreak/>
        <w:t>Tinklo perimetre.</w:t>
      </w:r>
    </w:p>
    <w:p w14:paraId="7C822B3B" w14:textId="76BBCC69" w:rsidR="32E869DF" w:rsidRDefault="32E869DF" w:rsidP="191B31C9">
      <w:r>
        <w:rPr>
          <w:noProof/>
        </w:rPr>
        <w:drawing>
          <wp:inline distT="0" distB="0" distL="0" distR="0" wp14:anchorId="4E0D8C68" wp14:editId="423B57D2">
            <wp:extent cx="2647950" cy="2028825"/>
            <wp:effectExtent l="0" t="0" r="0" b="0"/>
            <wp:docPr id="1633441381" name="Picture 163344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2028825"/>
                    </a:xfrm>
                    <a:prstGeom prst="rect">
                      <a:avLst/>
                    </a:prstGeom>
                  </pic:spPr>
                </pic:pic>
              </a:graphicData>
            </a:graphic>
          </wp:inline>
        </w:drawing>
      </w:r>
    </w:p>
    <w:p w14:paraId="21D70633" w14:textId="241F2770" w:rsidR="623C95CC" w:rsidRDefault="623C95CC" w:rsidP="191B31C9">
      <w:r>
        <w:t>U</w:t>
      </w:r>
      <w:r w:rsidR="6F4F31CC">
        <w:t>žk</w:t>
      </w:r>
      <w:r>
        <w:t>arda paprastai įrengiama vidinio tinklo perimetre</w:t>
      </w:r>
    </w:p>
    <w:p w14:paraId="522EAB1B" w14:textId="786ABE0B" w:rsidR="7B02180E" w:rsidRDefault="7B02180E" w:rsidP="191B31C9">
      <w:pPr>
        <w:jc w:val="center"/>
      </w:pPr>
      <w:r>
        <w:br/>
      </w:r>
    </w:p>
    <w:p w14:paraId="4371852F" w14:textId="1962D819" w:rsidR="7B02180E" w:rsidRDefault="7B02180E">
      <w:r w:rsidRPr="191B31C9">
        <w:rPr>
          <w:b/>
          <w:bCs/>
        </w:rPr>
        <w:t>11</w:t>
      </w:r>
      <w:r w:rsidRPr="191B31C9">
        <w:t>. Kodėl šiuolaikinėms sistemoms vis mažiau tinka perimetrinė apsauga?</w:t>
      </w:r>
    </w:p>
    <w:p w14:paraId="5F8A605B" w14:textId="7ADFB925" w:rsidR="23AA09F8" w:rsidRDefault="23AA09F8" w:rsidP="191B31C9">
      <w:r w:rsidRPr="191B31C9">
        <w:rPr>
          <w:color w:val="8E662E"/>
        </w:rPr>
        <w:t xml:space="preserve">Teisingas atsakymas yra: Tai sąlygoja nauji komunikacijų </w:t>
      </w:r>
      <w:proofErr w:type="gramStart"/>
      <w:r w:rsidRPr="191B31C9">
        <w:rPr>
          <w:color w:val="8E662E"/>
        </w:rPr>
        <w:t>būdai..</w:t>
      </w:r>
      <w:proofErr w:type="gramEnd"/>
    </w:p>
    <w:p w14:paraId="08012401" w14:textId="7BB81B89" w:rsidR="191B31C9" w:rsidRDefault="191B31C9" w:rsidP="191B31C9">
      <w:r>
        <w:br/>
      </w:r>
    </w:p>
    <w:p w14:paraId="0744199B" w14:textId="59E7E1C4" w:rsidR="7B02180E" w:rsidRDefault="7B02180E">
      <w:r w:rsidRPr="191B31C9">
        <w:rPr>
          <w:b/>
          <w:bCs/>
        </w:rPr>
        <w:t>12</w:t>
      </w:r>
      <w:r w:rsidRPr="191B31C9">
        <w:t xml:space="preserve">. Kuris teiginys </w:t>
      </w:r>
      <w:r w:rsidRPr="191B31C9">
        <w:rPr>
          <w:b/>
          <w:bCs/>
          <w:u w:val="single"/>
        </w:rPr>
        <w:t>netinka</w:t>
      </w:r>
      <w:r w:rsidRPr="191B31C9">
        <w:t xml:space="preserve">, apibrėžiant giluminę </w:t>
      </w:r>
      <w:proofErr w:type="gramStart"/>
      <w:r w:rsidRPr="191B31C9">
        <w:t>apsaugą ?</w:t>
      </w:r>
      <w:proofErr w:type="gramEnd"/>
    </w:p>
    <w:p w14:paraId="5B7498A5" w14:textId="723F54CE" w:rsidR="2E5DBAC0" w:rsidRDefault="2E5DBAC0" w:rsidP="191B31C9">
      <w:r w:rsidRPr="191B31C9">
        <w:rPr>
          <w:color w:val="8E662E"/>
          <w:sz w:val="22"/>
          <w:szCs w:val="22"/>
        </w:rPr>
        <w:t xml:space="preserve">Teisingas atsakymas yra: Tai situacija, kai saugos priemonės taikomos tik galiniuose vartotojų </w:t>
      </w:r>
      <w:proofErr w:type="gramStart"/>
      <w:r w:rsidRPr="191B31C9">
        <w:rPr>
          <w:color w:val="8E662E"/>
          <w:sz w:val="22"/>
          <w:szCs w:val="22"/>
        </w:rPr>
        <w:t>kompiuteriuose..</w:t>
      </w:r>
      <w:proofErr w:type="gramEnd"/>
    </w:p>
    <w:p w14:paraId="21C3EEB4" w14:textId="1A9770E5" w:rsidR="191B31C9" w:rsidRDefault="191B31C9" w:rsidP="191B31C9">
      <w:pPr>
        <w:rPr>
          <w:color w:val="8E662E"/>
          <w:sz w:val="22"/>
          <w:szCs w:val="22"/>
        </w:rPr>
      </w:pPr>
    </w:p>
    <w:p w14:paraId="6FBD7229" w14:textId="7175392F" w:rsidR="780B5A3A" w:rsidRDefault="780B5A3A" w:rsidP="191B31C9">
      <w:r w:rsidRPr="191B31C9">
        <w:t xml:space="preserve">Giluminės (defense in depth) saugos principas: Duomenys; </w:t>
      </w:r>
      <w:proofErr w:type="gramStart"/>
      <w:r w:rsidRPr="191B31C9">
        <w:t>Taik.programos;Kompiuteris</w:t>
      </w:r>
      <w:proofErr w:type="gramEnd"/>
      <w:r w:rsidRPr="191B31C9">
        <w:t>;Vidinis tinklas;Perimetras;Fizinė sauga</w:t>
      </w:r>
    </w:p>
    <w:p w14:paraId="7CC5480A" w14:textId="3A9D74D7" w:rsidR="191B31C9" w:rsidRDefault="191B31C9" w:rsidP="191B31C9"/>
    <w:p w14:paraId="1EFDCBB5" w14:textId="700B47E4" w:rsidR="2AC5E373" w:rsidRDefault="2AC5E373" w:rsidP="191B31C9">
      <w:r>
        <w:rPr>
          <w:noProof/>
        </w:rPr>
        <w:drawing>
          <wp:inline distT="0" distB="0" distL="0" distR="0" wp14:anchorId="55FBB072" wp14:editId="45828FC8">
            <wp:extent cx="4067175" cy="2305050"/>
            <wp:effectExtent l="0" t="0" r="0" b="0"/>
            <wp:docPr id="1190154624" name="Picture 119015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67175" cy="2305050"/>
                    </a:xfrm>
                    <a:prstGeom prst="rect">
                      <a:avLst/>
                    </a:prstGeom>
                  </pic:spPr>
                </pic:pic>
              </a:graphicData>
            </a:graphic>
          </wp:inline>
        </w:drawing>
      </w:r>
    </w:p>
    <w:p w14:paraId="58AEBFA3" w14:textId="2BAC7A14" w:rsidR="2AC5E373" w:rsidRDefault="2AC5E373" w:rsidP="191B31C9">
      <w:pPr>
        <w:ind w:left="360" w:hanging="360"/>
      </w:pPr>
      <w:r w:rsidRPr="191B31C9">
        <w:rPr>
          <w:lang w:val="lt"/>
        </w:rPr>
        <w:t>Kompanijos su laiku turės vis daugiau sistemų, kurios nebus tiesiogiai sujungtos su pagrindiniu tinklu ir apsaugot juos vien perimetro apsauga jau dabar darosi sunku. Naudojamas šifravimas, saugūs komunikavimo protokolai, saugios kompiuterinės sistemos, autentifikacija.</w:t>
      </w:r>
    </w:p>
    <w:p w14:paraId="622190A8" w14:textId="0DA08835" w:rsidR="7B02180E" w:rsidRDefault="7B02180E" w:rsidP="191B31C9">
      <w:pPr>
        <w:jc w:val="center"/>
      </w:pPr>
      <w:r>
        <w:br/>
      </w:r>
    </w:p>
    <w:p w14:paraId="451F6F6A" w14:textId="54A17DC6" w:rsidR="7B02180E" w:rsidRDefault="7B02180E">
      <w:r w:rsidRPr="191B31C9">
        <w:rPr>
          <w:b/>
          <w:bCs/>
        </w:rPr>
        <w:t>13</w:t>
      </w:r>
      <w:r w:rsidRPr="191B31C9">
        <w:t>. Ką reiškia galinio taško apsauga?</w:t>
      </w:r>
    </w:p>
    <w:p w14:paraId="5E3CBB88" w14:textId="5D4078B3" w:rsidR="191B31C9" w:rsidRDefault="191B31C9" w:rsidP="191B31C9"/>
    <w:p w14:paraId="1B395DA6" w14:textId="54A17DC6" w:rsidR="47B8F4C0" w:rsidRDefault="47B8F4C0" w:rsidP="191B31C9">
      <w:pPr>
        <w:rPr>
          <w:sz w:val="22"/>
          <w:szCs w:val="22"/>
          <w:highlight w:val="yellow"/>
        </w:rPr>
      </w:pPr>
      <w:r w:rsidRPr="191B31C9">
        <w:rPr>
          <w:sz w:val="22"/>
          <w:szCs w:val="22"/>
          <w:highlight w:val="yellow"/>
        </w:rPr>
        <w:t>Tai reiškia, kad turi būti saugomas ne tik įėjimas į tinklą, bet ir jį sudarant elementai, sustiprinant kiekvieno kompiuterio apsaugą</w:t>
      </w:r>
    </w:p>
    <w:p w14:paraId="40F67A47" w14:textId="63BAEA44" w:rsidR="191B31C9" w:rsidRDefault="191B31C9" w:rsidP="191B31C9">
      <w:pPr>
        <w:rPr>
          <w:color w:val="8E662E"/>
          <w:sz w:val="22"/>
          <w:szCs w:val="22"/>
        </w:rPr>
      </w:pPr>
    </w:p>
    <w:p w14:paraId="239CDEF6" w14:textId="17ECBF4E" w:rsidR="497217A3" w:rsidRDefault="497217A3" w:rsidP="191B31C9">
      <w:pPr>
        <w:ind w:left="360" w:hanging="360"/>
      </w:pPr>
      <w:r w:rsidRPr="191B31C9">
        <w:t>•</w:t>
      </w:r>
      <w:r w:rsidRPr="191B31C9">
        <w:rPr>
          <w:sz w:val="14"/>
          <w:szCs w:val="14"/>
        </w:rPr>
        <w:t xml:space="preserve">       </w:t>
      </w:r>
      <w:r w:rsidRPr="191B31C9">
        <w:rPr>
          <w:lang w:val="lt"/>
        </w:rPr>
        <w:t>Klientams būtinos personalinės užkardos.</w:t>
      </w:r>
    </w:p>
    <w:p w14:paraId="5EBCDACF" w14:textId="46D34B38" w:rsidR="497217A3" w:rsidRDefault="497217A3" w:rsidP="191B31C9">
      <w:pPr>
        <w:ind w:left="360" w:hanging="360"/>
      </w:pPr>
      <w:r w:rsidRPr="191B31C9">
        <w:t>•</w:t>
      </w:r>
      <w:r w:rsidRPr="191B31C9">
        <w:rPr>
          <w:sz w:val="14"/>
          <w:szCs w:val="14"/>
        </w:rPr>
        <w:t xml:space="preserve">       </w:t>
      </w:r>
      <w:r w:rsidRPr="191B31C9">
        <w:rPr>
          <w:lang w:val="lt"/>
        </w:rPr>
        <w:t>Jas administruoti turėtų organizacijos saugos administratorius.</w:t>
      </w:r>
    </w:p>
    <w:p w14:paraId="5EAC0444" w14:textId="636BF393" w:rsidR="497217A3" w:rsidRDefault="497217A3" w:rsidP="191B31C9">
      <w:pPr>
        <w:ind w:left="360" w:hanging="360"/>
      </w:pPr>
      <w:r w:rsidRPr="191B31C9">
        <w:t>•</w:t>
      </w:r>
      <w:r w:rsidRPr="191B31C9">
        <w:rPr>
          <w:sz w:val="14"/>
          <w:szCs w:val="14"/>
        </w:rPr>
        <w:t xml:space="preserve">       </w:t>
      </w:r>
      <w:r w:rsidRPr="191B31C9">
        <w:rPr>
          <w:lang w:val="lt"/>
        </w:rPr>
        <w:t xml:space="preserve">Reikia riboti srautus, einančius iš (arba </w:t>
      </w:r>
      <w:proofErr w:type="gramStart"/>
      <w:r w:rsidRPr="191B31C9">
        <w:rPr>
          <w:lang w:val="lt"/>
        </w:rPr>
        <w:t>į)  nutolusio</w:t>
      </w:r>
      <w:proofErr w:type="gramEnd"/>
      <w:r w:rsidRPr="191B31C9">
        <w:rPr>
          <w:lang w:val="lt"/>
        </w:rPr>
        <w:t xml:space="preserve"> vartotojo.</w:t>
      </w:r>
    </w:p>
    <w:p w14:paraId="68786989" w14:textId="552729A4" w:rsidR="497217A3" w:rsidRDefault="497217A3" w:rsidP="191B31C9">
      <w:pPr>
        <w:ind w:left="360" w:hanging="360"/>
      </w:pPr>
      <w:r w:rsidRPr="191B31C9">
        <w:t>•</w:t>
      </w:r>
      <w:r w:rsidRPr="191B31C9">
        <w:rPr>
          <w:sz w:val="14"/>
          <w:szCs w:val="14"/>
        </w:rPr>
        <w:t xml:space="preserve">       </w:t>
      </w:r>
      <w:r w:rsidRPr="191B31C9">
        <w:rPr>
          <w:lang w:val="lt"/>
        </w:rPr>
        <w:t>Taikyti mažiausių privilegijų principus.</w:t>
      </w:r>
    </w:p>
    <w:p w14:paraId="1FE12AE6" w14:textId="366DED31" w:rsidR="497217A3" w:rsidRDefault="497217A3" w:rsidP="191B31C9">
      <w:pPr>
        <w:ind w:left="360" w:hanging="360"/>
      </w:pPr>
      <w:r w:rsidRPr="191B31C9">
        <w:t>•</w:t>
      </w:r>
      <w:r w:rsidRPr="191B31C9">
        <w:rPr>
          <w:sz w:val="14"/>
          <w:szCs w:val="14"/>
        </w:rPr>
        <w:t xml:space="preserve">       </w:t>
      </w:r>
      <w:r w:rsidRPr="191B31C9">
        <w:rPr>
          <w:lang w:val="lt"/>
        </w:rPr>
        <w:t>Saugos priemones perkelti arčiau saugomų objektų.</w:t>
      </w:r>
    </w:p>
    <w:p w14:paraId="2F701185" w14:textId="763BCC8D" w:rsidR="497217A3" w:rsidRDefault="497217A3">
      <w:r w:rsidRPr="191B31C9">
        <w:rPr>
          <w:lang w:val="lt"/>
        </w:rPr>
        <w:t>Svarbiu momentu užtikrinant saugą yra ir galinio taško – kliento sauga. Klientiniai kompiuteriai  turi būti gerai sukonfigūruoti, atnaujinti, neturėti žinomų pažeidžiamumų. Juose turi būti įdiegtos personalinės ugniasienės. Saugi sistema turi sugebėti atlikti „klientinių kompiuterių“ patikrinimą prieš tai, kai jiems suteikiama prieiga prie kritinių resursų.</w:t>
      </w:r>
    </w:p>
    <w:p w14:paraId="429E00EB" w14:textId="0B2489D9" w:rsidR="7B02180E" w:rsidRDefault="7B02180E" w:rsidP="191B31C9">
      <w:pPr>
        <w:jc w:val="center"/>
      </w:pPr>
      <w:r>
        <w:br/>
      </w:r>
    </w:p>
    <w:p w14:paraId="5C67F04B" w14:textId="1FFBF529" w:rsidR="7B02180E" w:rsidRDefault="7B02180E">
      <w:r w:rsidRPr="191B31C9">
        <w:rPr>
          <w:b/>
          <w:bCs/>
        </w:rPr>
        <w:t>14</w:t>
      </w:r>
      <w:r w:rsidRPr="191B31C9">
        <w:t>. Kas yra maršrutizavimas?</w:t>
      </w:r>
    </w:p>
    <w:p w14:paraId="669FAF31" w14:textId="1981526D" w:rsidR="075AF011" w:rsidRDefault="075AF011" w:rsidP="191B31C9">
      <w:pPr>
        <w:ind w:left="360" w:hanging="360"/>
        <w:rPr>
          <w:color w:val="000000" w:themeColor="text1"/>
          <w:sz w:val="22"/>
          <w:szCs w:val="22"/>
          <w:highlight w:val="yellow"/>
        </w:rPr>
      </w:pPr>
      <w:r w:rsidRPr="191B31C9">
        <w:rPr>
          <w:sz w:val="14"/>
          <w:szCs w:val="14"/>
        </w:rPr>
        <w:t xml:space="preserve"> </w:t>
      </w:r>
      <w:r w:rsidR="17970DD8" w:rsidRPr="191B31C9">
        <w:rPr>
          <w:color w:val="000000" w:themeColor="text1"/>
          <w:sz w:val="22"/>
          <w:szCs w:val="22"/>
          <w:highlight w:val="yellow"/>
        </w:rPr>
        <w:t>Teisingas atsakymas yra: Tai geriausių transportavimo kelių parinkimas.</w:t>
      </w:r>
    </w:p>
    <w:p w14:paraId="01336C0E" w14:textId="1FFBF529" w:rsidR="191B31C9" w:rsidRDefault="191B31C9" w:rsidP="191B31C9">
      <w:pPr>
        <w:rPr>
          <w:sz w:val="40"/>
          <w:szCs w:val="40"/>
          <w:highlight w:val="yellow"/>
        </w:rPr>
      </w:pPr>
    </w:p>
    <w:p w14:paraId="118E45E8" w14:textId="6F864C1A" w:rsidR="7B02180E" w:rsidRDefault="7B02180E" w:rsidP="191B31C9">
      <w:pPr>
        <w:jc w:val="center"/>
      </w:pPr>
      <w:r>
        <w:br/>
      </w:r>
    </w:p>
    <w:p w14:paraId="6A71E47F" w14:textId="22A83F00" w:rsidR="7B02180E" w:rsidRDefault="7B02180E">
      <w:r w:rsidRPr="191B31C9">
        <w:rPr>
          <w:b/>
          <w:bCs/>
        </w:rPr>
        <w:t>15</w:t>
      </w:r>
      <w:r w:rsidRPr="191B31C9">
        <w:t>. Kuriame lygmenyje analizuoja paketus maršrutizatoriai?</w:t>
      </w:r>
    </w:p>
    <w:p w14:paraId="02858A83" w14:textId="15EA55F2" w:rsidR="2526418B" w:rsidRDefault="2526418B" w:rsidP="191B31C9">
      <w:pPr>
        <w:rPr>
          <w:color w:val="000000" w:themeColor="text1"/>
          <w:highlight w:val="yellow"/>
        </w:rPr>
      </w:pPr>
      <w:r w:rsidRPr="191B31C9">
        <w:rPr>
          <w:color w:val="000000" w:themeColor="text1"/>
          <w:highlight w:val="yellow"/>
        </w:rPr>
        <w:t>Teisingas atsakymas yra: Tinkliniame</w:t>
      </w:r>
    </w:p>
    <w:p w14:paraId="34612881" w14:textId="55F913AA" w:rsidR="191B31C9" w:rsidRDefault="191B31C9" w:rsidP="191B31C9">
      <w:pPr>
        <w:rPr>
          <w:color w:val="000000" w:themeColor="text1"/>
        </w:rPr>
      </w:pPr>
    </w:p>
    <w:p w14:paraId="515C8EA1" w14:textId="6FC0A493" w:rsidR="5155D51C" w:rsidRDefault="5155D51C">
      <w:r w:rsidRPr="191B31C9">
        <w:rPr>
          <w:lang w:val="lt"/>
        </w:rPr>
        <w:t xml:space="preserve">Maršrutizatoriai atlieka funkcijas aprašytas– </w:t>
      </w:r>
      <w:r w:rsidRPr="191B31C9">
        <w:rPr>
          <w:u w:val="single"/>
          <w:lang w:val="lt"/>
        </w:rPr>
        <w:t>trečiame</w:t>
      </w:r>
      <w:r w:rsidRPr="191B31C9">
        <w:rPr>
          <w:lang w:val="lt"/>
        </w:rPr>
        <w:t xml:space="preserve"> OSI lygmenyje (</w:t>
      </w:r>
      <w:r w:rsidRPr="191B31C9">
        <w:rPr>
          <w:b/>
          <w:bCs/>
          <w:lang w:val="lt"/>
        </w:rPr>
        <w:t>tinklo</w:t>
      </w:r>
      <w:r w:rsidRPr="191B31C9">
        <w:rPr>
          <w:lang w:val="lt"/>
        </w:rPr>
        <w:t>).  Maršrutizatorius turi atlikti trečio lygio paketo analizę ir parinkti pagal paketo paskirties adresą geriausią galimą maršrutą</w:t>
      </w:r>
    </w:p>
    <w:p w14:paraId="77FDC53E" w14:textId="63BDEE3F" w:rsidR="7B02180E" w:rsidRDefault="7B02180E" w:rsidP="191B31C9">
      <w:pPr>
        <w:jc w:val="center"/>
      </w:pPr>
      <w:r>
        <w:br/>
      </w:r>
    </w:p>
    <w:p w14:paraId="5E149CC5" w14:textId="11E20A39" w:rsidR="7B02180E" w:rsidRDefault="7B02180E">
      <w:r w:rsidRPr="191B31C9">
        <w:rPr>
          <w:b/>
          <w:bCs/>
        </w:rPr>
        <w:t>16</w:t>
      </w:r>
      <w:r w:rsidRPr="191B31C9">
        <w:t>. Kam naudojami maršrutizavimo algoritmai?</w:t>
      </w:r>
    </w:p>
    <w:p w14:paraId="60469CF5" w14:textId="78B5FD4A" w:rsidR="191B31C9" w:rsidRDefault="191B31C9" w:rsidP="191B31C9"/>
    <w:p w14:paraId="650D77FD" w14:textId="26C73A7C" w:rsidR="34691B4E" w:rsidRDefault="34691B4E" w:rsidP="191B31C9">
      <w:pPr>
        <w:rPr>
          <w:highlight w:val="yellow"/>
        </w:rPr>
      </w:pPr>
      <w:r w:rsidRPr="191B31C9">
        <w:rPr>
          <w:highlight w:val="yellow"/>
        </w:rPr>
        <w:t>Teisingas atsakymas yra: Perdavimo kelio nustatymui.</w:t>
      </w:r>
    </w:p>
    <w:p w14:paraId="4C84FF88" w14:textId="765AB611" w:rsidR="191B31C9" w:rsidRDefault="191B31C9" w:rsidP="191B31C9">
      <w:r>
        <w:br/>
      </w:r>
    </w:p>
    <w:p w14:paraId="7CAA4063" w14:textId="573BE380" w:rsidR="7B02180E" w:rsidRDefault="7B02180E">
      <w:r w:rsidRPr="191B31C9">
        <w:rPr>
          <w:b/>
          <w:bCs/>
        </w:rPr>
        <w:t>17</w:t>
      </w:r>
      <w:r w:rsidRPr="191B31C9">
        <w:t>. Kokia informacija remiantis paketas maršrutizatoriaus yra nukreipiamas link gavėjo?</w:t>
      </w:r>
    </w:p>
    <w:p w14:paraId="2F34C5E1" w14:textId="166FD9B4" w:rsidR="7B9E363C" w:rsidRDefault="7B9E363C" w:rsidP="191B31C9">
      <w:pPr>
        <w:spacing w:line="259" w:lineRule="auto"/>
      </w:pPr>
      <w:r w:rsidRPr="191B31C9">
        <w:rPr>
          <w:color w:val="8E662E"/>
          <w:sz w:val="22"/>
          <w:szCs w:val="22"/>
        </w:rPr>
        <w:t>Teisingas atsakymas yra: Paketo gavėjo IP adresu ir informacija iš maršrutizacijos lentelės.</w:t>
      </w:r>
    </w:p>
    <w:p w14:paraId="157CF4CC" w14:textId="3D731CB9" w:rsidR="7B02180E" w:rsidRDefault="7B02180E" w:rsidP="191B31C9">
      <w:pPr>
        <w:jc w:val="center"/>
      </w:pPr>
      <w:r>
        <w:br/>
      </w:r>
    </w:p>
    <w:p w14:paraId="1889B4E5" w14:textId="6964E27D" w:rsidR="7B02180E" w:rsidRDefault="7B02180E">
      <w:r w:rsidRPr="191B31C9">
        <w:rPr>
          <w:b/>
          <w:bCs/>
        </w:rPr>
        <w:t>18</w:t>
      </w:r>
      <w:r w:rsidRPr="191B31C9">
        <w:t>. Kas sąlygoja hierarchinį maršrutizavimą?</w:t>
      </w:r>
    </w:p>
    <w:p w14:paraId="1B35AC21" w14:textId="00339D67" w:rsidR="5FF32C22" w:rsidRDefault="5FF32C22" w:rsidP="191B31C9">
      <w:pPr>
        <w:ind w:left="360" w:hanging="360"/>
      </w:pPr>
      <w:r w:rsidRPr="191B31C9">
        <w:rPr>
          <w:color w:val="8E662E"/>
          <w:sz w:val="22"/>
          <w:szCs w:val="22"/>
        </w:rPr>
        <w:t>Teisingas atsakymas yra: Dideli informacijos kiekiai kuriuos reiktų saugoti kiekvieno maršrutizatoriaus maršrutizavimo lentelėse., Autonominis maršrutizavimo valdymas atskiruose tinkluose.</w:t>
      </w:r>
    </w:p>
    <w:p w14:paraId="39BB1BE9" w14:textId="437F0C41" w:rsidR="7B02180E" w:rsidRDefault="7B02180E" w:rsidP="191B31C9">
      <w:pPr>
        <w:jc w:val="center"/>
      </w:pPr>
      <w:r>
        <w:br/>
      </w:r>
    </w:p>
    <w:p w14:paraId="0A8CAE1B" w14:textId="516C8C91" w:rsidR="7B02180E" w:rsidRDefault="7B02180E">
      <w:r w:rsidRPr="191B31C9">
        <w:rPr>
          <w:b/>
          <w:bCs/>
        </w:rPr>
        <w:t>19</w:t>
      </w:r>
      <w:r w:rsidRPr="191B31C9">
        <w:t>. Kas tai yra autonominė sistema maršrutizavimo sistemoje?</w:t>
      </w:r>
    </w:p>
    <w:p w14:paraId="489112C5" w14:textId="41598EE5" w:rsidR="06BC66DB" w:rsidRDefault="06BC66DB" w:rsidP="191B31C9">
      <w:pPr>
        <w:ind w:left="360" w:hanging="360"/>
      </w:pPr>
      <w:r w:rsidRPr="191B31C9">
        <w:t>•</w:t>
      </w:r>
      <w:r w:rsidRPr="191B31C9">
        <w:rPr>
          <w:sz w:val="14"/>
          <w:szCs w:val="14"/>
        </w:rPr>
        <w:t xml:space="preserve">       </w:t>
      </w:r>
      <w:r w:rsidRPr="191B31C9">
        <w:rPr>
          <w:lang w:val="lt"/>
        </w:rPr>
        <w:t>AS – tai tinklas, priklausantis vienam administraciniam vienetui.</w:t>
      </w:r>
    </w:p>
    <w:p w14:paraId="2B241F57" w14:textId="328DB0F4" w:rsidR="06BC66DB" w:rsidRDefault="06BC66DB" w:rsidP="191B31C9">
      <w:pPr>
        <w:ind w:left="360" w:hanging="360"/>
      </w:pPr>
      <w:r w:rsidRPr="191B31C9">
        <w:lastRenderedPageBreak/>
        <w:t>•</w:t>
      </w:r>
      <w:r w:rsidRPr="191B31C9">
        <w:rPr>
          <w:sz w:val="14"/>
          <w:szCs w:val="14"/>
        </w:rPr>
        <w:t xml:space="preserve">       </w:t>
      </w:r>
      <w:r w:rsidRPr="191B31C9">
        <w:rPr>
          <w:lang w:val="lt"/>
        </w:rPr>
        <w:t>AS pasižymi:</w:t>
      </w:r>
    </w:p>
    <w:p w14:paraId="0BB0A81E" w14:textId="3EEA2C7E" w:rsidR="06BC66DB" w:rsidRDefault="06BC66DB" w:rsidP="191B31C9">
      <w:pPr>
        <w:ind w:left="360" w:hanging="360"/>
      </w:pPr>
      <w:r w:rsidRPr="191B31C9">
        <w:t>•</w:t>
      </w:r>
      <w:r w:rsidRPr="191B31C9">
        <w:rPr>
          <w:sz w:val="14"/>
          <w:szCs w:val="14"/>
        </w:rPr>
        <w:t xml:space="preserve">       </w:t>
      </w:r>
      <w:r w:rsidRPr="191B31C9">
        <w:rPr>
          <w:lang w:val="lt"/>
        </w:rPr>
        <w:t>Vieninga administracija</w:t>
      </w:r>
    </w:p>
    <w:p w14:paraId="2CF4453C" w14:textId="10A34AA2" w:rsidR="06BC66DB" w:rsidRDefault="06BC66DB" w:rsidP="191B31C9">
      <w:pPr>
        <w:ind w:left="360" w:hanging="360"/>
      </w:pPr>
      <w:r w:rsidRPr="191B31C9">
        <w:t>•</w:t>
      </w:r>
      <w:r w:rsidRPr="191B31C9">
        <w:rPr>
          <w:sz w:val="14"/>
          <w:szCs w:val="14"/>
        </w:rPr>
        <w:t xml:space="preserve">       </w:t>
      </w:r>
      <w:r w:rsidRPr="191B31C9">
        <w:t>Ta pati</w:t>
      </w:r>
      <w:r w:rsidRPr="191B31C9">
        <w:rPr>
          <w:lang w:val="lt"/>
        </w:rPr>
        <w:t xml:space="preserve"> maršrutizavimo politika.</w:t>
      </w:r>
    </w:p>
    <w:p w14:paraId="2C7AB5EF" w14:textId="3AA32123" w:rsidR="06BC66DB" w:rsidRDefault="06BC66DB" w:rsidP="191B31C9">
      <w:pPr>
        <w:ind w:left="360" w:hanging="360"/>
      </w:pPr>
      <w:r w:rsidRPr="191B31C9">
        <w:t>•</w:t>
      </w:r>
      <w:r w:rsidRPr="191B31C9">
        <w:rPr>
          <w:sz w:val="14"/>
          <w:szCs w:val="14"/>
        </w:rPr>
        <w:t xml:space="preserve">       </w:t>
      </w:r>
      <w:r w:rsidRPr="191B31C9">
        <w:rPr>
          <w:lang w:val="lt"/>
        </w:rPr>
        <w:t>Maršrutizatoriai, priklausantys tai pačiai AS, vykdo tuos pačius “Intra-</w:t>
      </w:r>
      <w:proofErr w:type="gramStart"/>
      <w:r w:rsidRPr="191B31C9">
        <w:rPr>
          <w:lang w:val="lt"/>
        </w:rPr>
        <w:t xml:space="preserve">AS”   </w:t>
      </w:r>
      <w:proofErr w:type="gramEnd"/>
      <w:r w:rsidRPr="191B31C9">
        <w:rPr>
          <w:lang w:val="lt"/>
        </w:rPr>
        <w:t>(vidinius) maršrutizavimo protokolus.</w:t>
      </w:r>
    </w:p>
    <w:p w14:paraId="15B67F33" w14:textId="19EB02FE" w:rsidR="06BC66DB" w:rsidRDefault="06BC66DB" w:rsidP="191B31C9">
      <w:pPr>
        <w:ind w:left="360" w:hanging="360"/>
      </w:pPr>
      <w:r w:rsidRPr="191B31C9">
        <w:t>•</w:t>
      </w:r>
      <w:r w:rsidRPr="191B31C9">
        <w:rPr>
          <w:sz w:val="14"/>
          <w:szCs w:val="14"/>
        </w:rPr>
        <w:t xml:space="preserve">       </w:t>
      </w:r>
      <w:r w:rsidRPr="191B31C9">
        <w:rPr>
          <w:lang w:val="lt"/>
        </w:rPr>
        <w:t>Maršrutizatoriai, priklausantys skirtingoms AS gali vykdyti skirtingus vidinius “Intra-</w:t>
      </w:r>
      <w:proofErr w:type="gramStart"/>
      <w:r w:rsidRPr="191B31C9">
        <w:rPr>
          <w:lang w:val="lt"/>
        </w:rPr>
        <w:t xml:space="preserve">AS”   </w:t>
      </w:r>
      <w:proofErr w:type="gramEnd"/>
      <w:r w:rsidRPr="191B31C9">
        <w:rPr>
          <w:lang w:val="lt"/>
        </w:rPr>
        <w:t>maršrutizavimo protokolus.</w:t>
      </w:r>
    </w:p>
    <w:p w14:paraId="4BF20AF0" w14:textId="2D79FEDF" w:rsidR="06BC66DB" w:rsidRDefault="06BC66DB" w:rsidP="191B31C9">
      <w:pPr>
        <w:ind w:left="360" w:hanging="360"/>
      </w:pPr>
      <w:r w:rsidRPr="191B31C9">
        <w:t>•</w:t>
      </w:r>
      <w:r w:rsidRPr="191B31C9">
        <w:rPr>
          <w:sz w:val="14"/>
          <w:szCs w:val="14"/>
        </w:rPr>
        <w:t xml:space="preserve">       </w:t>
      </w:r>
      <w:r w:rsidRPr="191B31C9">
        <w:rPr>
          <w:lang w:val="lt"/>
        </w:rPr>
        <w:t xml:space="preserve">Specialiai išskirti maršrutizatoriai vykdo vidinius </w:t>
      </w:r>
      <w:proofErr w:type="gramStart"/>
      <w:r w:rsidRPr="191B31C9">
        <w:rPr>
          <w:lang w:val="lt"/>
        </w:rPr>
        <w:t>(  “</w:t>
      </w:r>
      <w:proofErr w:type="gramEnd"/>
      <w:r w:rsidRPr="191B31C9">
        <w:rPr>
          <w:lang w:val="lt"/>
        </w:rPr>
        <w:t xml:space="preserve">Intra-AS”  ) maršrutizavimo protokolus, bendraudami su kitais maršrutizatoriais iš AS ir yra atsakingi už maršrutizavimą į paskirties vietas, esančias už AS ribų.  Šie maršrutizatoriai vykdo išorinius (  </w:t>
      </w:r>
      <w:r w:rsidRPr="191B31C9">
        <w:rPr>
          <w:i/>
          <w:iCs/>
          <w:lang w:val="lt"/>
        </w:rPr>
        <w:t xml:space="preserve">inter-AS </w:t>
      </w:r>
      <w:r w:rsidRPr="191B31C9">
        <w:rPr>
          <w:lang w:val="lt"/>
        </w:rPr>
        <w:t>) maršrutizavimo protokolus, bendraudami su kitais, tos pačios paskirties maršrutizatoriais iš kitų AS. Šio tipo maršrutizatoriai dar vadinami vartų ( gateway) maršrutizatoriais.</w:t>
      </w:r>
    </w:p>
    <w:p w14:paraId="6B6F3C03" w14:textId="06956B20" w:rsidR="191B31C9" w:rsidRDefault="191B31C9" w:rsidP="191B31C9"/>
    <w:p w14:paraId="313031C5" w14:textId="1402AFE5" w:rsidR="7B02180E" w:rsidRDefault="7B02180E" w:rsidP="191B31C9">
      <w:pPr>
        <w:jc w:val="center"/>
      </w:pPr>
      <w:r>
        <w:br/>
      </w:r>
    </w:p>
    <w:p w14:paraId="4ADE5D85" w14:textId="7DF50B17" w:rsidR="7B02180E" w:rsidRDefault="7B02180E">
      <w:r w:rsidRPr="191B31C9">
        <w:rPr>
          <w:b/>
          <w:bCs/>
        </w:rPr>
        <w:t>20</w:t>
      </w:r>
      <w:r w:rsidRPr="191B31C9">
        <w:t>. Autonominė sistema -tai...?</w:t>
      </w:r>
    </w:p>
    <w:p w14:paraId="078CD9D9" w14:textId="257CEE68" w:rsidR="28388015" w:rsidRDefault="28388015" w:rsidP="191B31C9">
      <w:pPr>
        <w:rPr>
          <w:color w:val="000000" w:themeColor="text1"/>
          <w:highlight w:val="yellow"/>
          <w:lang w:val="lt"/>
        </w:rPr>
      </w:pPr>
      <w:r w:rsidRPr="191B31C9">
        <w:rPr>
          <w:color w:val="000000" w:themeColor="text1"/>
          <w:highlight w:val="yellow"/>
          <w:lang w:val="lt"/>
        </w:rPr>
        <w:t>Teisingas atsakymas yra: AS tai tinklas, priklausantis vienam administraciniam vienetui.</w:t>
      </w:r>
    </w:p>
    <w:p w14:paraId="028A5CBF" w14:textId="74CA013B" w:rsidR="7B02180E" w:rsidRDefault="7B02180E" w:rsidP="191B31C9">
      <w:pPr>
        <w:jc w:val="center"/>
      </w:pPr>
      <w:r>
        <w:br/>
      </w:r>
    </w:p>
    <w:p w14:paraId="75638ABF" w14:textId="1FA615DC" w:rsidR="7B02180E" w:rsidRDefault="7B02180E">
      <w:r w:rsidRPr="191B31C9">
        <w:rPr>
          <w:b/>
          <w:bCs/>
        </w:rPr>
        <w:t>21</w:t>
      </w:r>
      <w:r w:rsidRPr="191B31C9">
        <w:t>. Į kokius tipus išsiskiria maršrutizavime naudojami protokolai pagal tai, kur jie yra taikomi?</w:t>
      </w:r>
    </w:p>
    <w:p w14:paraId="0D50B485" w14:textId="19EA03B0" w:rsidR="547AD363" w:rsidRDefault="547AD363">
      <w:r w:rsidRPr="191B31C9">
        <w:rPr>
          <w:lang w:val="lt"/>
        </w:rPr>
        <w:t>Dviejų tipų:</w:t>
      </w:r>
    </w:p>
    <w:p w14:paraId="6E230C91" w14:textId="4D883AB0" w:rsidR="547AD363" w:rsidRDefault="547AD363" w:rsidP="191B31C9">
      <w:pPr>
        <w:ind w:left="360" w:hanging="360"/>
      </w:pPr>
      <w:r w:rsidRPr="191B31C9">
        <w:t>–</w:t>
      </w:r>
      <w:r w:rsidRPr="191B31C9">
        <w:rPr>
          <w:sz w:val="14"/>
          <w:szCs w:val="14"/>
        </w:rPr>
        <w:t xml:space="preserve">      </w:t>
      </w:r>
      <w:r w:rsidRPr="191B31C9">
        <w:rPr>
          <w:lang w:val="lt"/>
        </w:rPr>
        <w:t>Autonominės sistemos (dome</w:t>
      </w:r>
      <w:r w:rsidRPr="191B31C9">
        <w:rPr>
          <w:lang w:val="pt-BR"/>
        </w:rPr>
        <w:t xml:space="preserve">no </w:t>
      </w:r>
      <w:proofErr w:type="gramStart"/>
      <w:r w:rsidRPr="191B31C9">
        <w:rPr>
          <w:lang w:val="pt-BR"/>
        </w:rPr>
        <w:t>viduje )</w:t>
      </w:r>
      <w:proofErr w:type="gramEnd"/>
      <w:r w:rsidRPr="191B31C9">
        <w:rPr>
          <w:lang w:val="pt-BR"/>
        </w:rPr>
        <w:t xml:space="preserve"> veikiantys protokolai</w:t>
      </w:r>
    </w:p>
    <w:p w14:paraId="1777C42F" w14:textId="50614BB8" w:rsidR="547AD363" w:rsidRDefault="547AD363" w:rsidP="191B31C9">
      <w:pPr>
        <w:ind w:left="360" w:hanging="360"/>
      </w:pPr>
      <w:r w:rsidRPr="191B31C9">
        <w:t>•</w:t>
      </w:r>
      <w:r w:rsidRPr="191B31C9">
        <w:rPr>
          <w:sz w:val="14"/>
          <w:szCs w:val="14"/>
        </w:rPr>
        <w:t xml:space="preserve">       </w:t>
      </w:r>
      <w:r w:rsidRPr="191B31C9">
        <w:rPr>
          <w:lang w:val="pt-BR"/>
        </w:rPr>
        <w:t>RIP - Routing Information Protocol</w:t>
      </w:r>
    </w:p>
    <w:p w14:paraId="7DF01BA2" w14:textId="4CEB0AEB" w:rsidR="547AD363" w:rsidRDefault="547AD363" w:rsidP="191B31C9">
      <w:pPr>
        <w:ind w:left="360" w:hanging="360"/>
      </w:pPr>
      <w:r w:rsidRPr="191B31C9">
        <w:t>•</w:t>
      </w:r>
      <w:r w:rsidRPr="191B31C9">
        <w:rPr>
          <w:sz w:val="14"/>
          <w:szCs w:val="14"/>
        </w:rPr>
        <w:t xml:space="preserve">       </w:t>
      </w:r>
      <w:r w:rsidRPr="191B31C9">
        <w:t>OSPF - Open Shortest Path First</w:t>
      </w:r>
    </w:p>
    <w:p w14:paraId="7B79E7DE" w14:textId="4074F756" w:rsidR="547AD363" w:rsidRDefault="547AD363" w:rsidP="191B31C9">
      <w:pPr>
        <w:ind w:left="360" w:hanging="360"/>
      </w:pPr>
      <w:r w:rsidRPr="191B31C9">
        <w:t>•</w:t>
      </w:r>
      <w:r w:rsidRPr="191B31C9">
        <w:rPr>
          <w:sz w:val="14"/>
          <w:szCs w:val="14"/>
        </w:rPr>
        <w:t xml:space="preserve">       </w:t>
      </w:r>
      <w:r w:rsidRPr="191B31C9">
        <w:rPr>
          <w:lang w:val="lt"/>
        </w:rPr>
        <w:t xml:space="preserve">IGRP </w:t>
      </w:r>
      <w:r w:rsidRPr="191B31C9">
        <w:t xml:space="preserve">- </w:t>
      </w:r>
      <w:r w:rsidRPr="191B31C9">
        <w:rPr>
          <w:lang w:val="pt-BR"/>
        </w:rPr>
        <w:t>Interior Gateway Routing Protocol</w:t>
      </w:r>
    </w:p>
    <w:p w14:paraId="72B43A42" w14:textId="0622ADBE" w:rsidR="547AD363" w:rsidRDefault="547AD363" w:rsidP="191B31C9">
      <w:pPr>
        <w:ind w:left="360" w:hanging="360"/>
      </w:pPr>
      <w:r w:rsidRPr="191B31C9">
        <w:t>–</w:t>
      </w:r>
      <w:r w:rsidRPr="191B31C9">
        <w:rPr>
          <w:sz w:val="14"/>
          <w:szCs w:val="14"/>
        </w:rPr>
        <w:t xml:space="preserve">      </w:t>
      </w:r>
      <w:r w:rsidRPr="191B31C9">
        <w:rPr>
          <w:lang w:val="pt-BR"/>
        </w:rPr>
        <w:t>Išorinis, maršrut</w:t>
      </w:r>
      <w:r w:rsidRPr="191B31C9">
        <w:rPr>
          <w:lang w:val="lt"/>
        </w:rPr>
        <w:t>o parinki</w:t>
      </w:r>
      <w:r w:rsidRPr="191B31C9">
        <w:rPr>
          <w:lang w:val="pt-BR"/>
        </w:rPr>
        <w:t xml:space="preserve">mą </w:t>
      </w:r>
      <w:proofErr w:type="gramStart"/>
      <w:r w:rsidRPr="191B31C9">
        <w:rPr>
          <w:lang w:val="pt-BR"/>
        </w:rPr>
        <w:t>tarp  autonominių</w:t>
      </w:r>
      <w:proofErr w:type="gramEnd"/>
      <w:r w:rsidRPr="191B31C9">
        <w:rPr>
          <w:lang w:val="pt-BR"/>
        </w:rPr>
        <w:t xml:space="preserve"> sričių užtikrinantis protokolas</w:t>
      </w:r>
    </w:p>
    <w:p w14:paraId="31C4E68A" w14:textId="143F5E37" w:rsidR="547AD363" w:rsidRDefault="547AD363" w:rsidP="191B31C9">
      <w:pPr>
        <w:ind w:left="360" w:hanging="360"/>
      </w:pPr>
      <w:r w:rsidRPr="191B31C9">
        <w:t>•</w:t>
      </w:r>
      <w:r w:rsidRPr="191B31C9">
        <w:rPr>
          <w:sz w:val="14"/>
          <w:szCs w:val="14"/>
        </w:rPr>
        <w:t xml:space="preserve">       </w:t>
      </w:r>
      <w:r w:rsidRPr="191B31C9">
        <w:t>BGP - Border Gateway Protocol</w:t>
      </w:r>
    </w:p>
    <w:p w14:paraId="7739AF11" w14:textId="07D08085" w:rsidR="7B02180E" w:rsidRDefault="7B02180E" w:rsidP="191B31C9">
      <w:pPr>
        <w:jc w:val="center"/>
      </w:pPr>
      <w:r>
        <w:br/>
      </w:r>
    </w:p>
    <w:p w14:paraId="1CE65906" w14:textId="1B812DC2" w:rsidR="7B02180E" w:rsidRDefault="7B02180E">
      <w:r w:rsidRPr="191B31C9">
        <w:rPr>
          <w:b/>
          <w:bCs/>
          <w:lang w:val="fi"/>
        </w:rPr>
        <w:t>22</w:t>
      </w:r>
      <w:r w:rsidRPr="191B31C9">
        <w:rPr>
          <w:lang w:val="fi"/>
        </w:rPr>
        <w:t>. Parenkant maršrutą paketui yra vertinamas ....?</w:t>
      </w:r>
    </w:p>
    <w:p w14:paraId="345EB6FD" w14:textId="26A58587" w:rsidR="70B1A168" w:rsidRDefault="70B1A168" w:rsidP="191B31C9">
      <w:pPr>
        <w:rPr>
          <w:lang w:val="fi"/>
        </w:rPr>
      </w:pPr>
      <w:r w:rsidRPr="191B31C9">
        <w:rPr>
          <w:lang w:val="fi"/>
        </w:rPr>
        <w:t>IP paketas, kurio antraštėje yra informacija, reikalinga maršrutui parinkti.</w:t>
      </w:r>
    </w:p>
    <w:p w14:paraId="36B9C145" w14:textId="5B57450D" w:rsidR="191B31C9" w:rsidRDefault="191B31C9" w:rsidP="191B31C9">
      <w:pPr>
        <w:rPr>
          <w:lang w:val="fi"/>
        </w:rPr>
      </w:pPr>
    </w:p>
    <w:p w14:paraId="52870B92" w14:textId="64CD6FEE" w:rsidR="15085F39" w:rsidRDefault="15085F39" w:rsidP="191B31C9">
      <w:pPr>
        <w:rPr>
          <w:lang w:val="fi"/>
        </w:rPr>
      </w:pPr>
      <w:r w:rsidRPr="191B31C9">
        <w:rPr>
          <w:lang w:val="fi"/>
        </w:rPr>
        <w:t xml:space="preserve">Parinktuvas nustato </w:t>
      </w:r>
      <w:r w:rsidR="64D76F6C" w:rsidRPr="191B31C9">
        <w:rPr>
          <w:lang w:val="fi"/>
        </w:rPr>
        <w:t>ar gavėjo adresas yra tame pačiame vietiniame tinkle</w:t>
      </w:r>
      <w:r w:rsidR="3804E008" w:rsidRPr="191B31C9">
        <w:rPr>
          <w:lang w:val="fi"/>
        </w:rPr>
        <w:t>. Pakete įrašyti siuntėjo ir gavėjo IP adresai nurodo, kad jie priklauso skirtingiems tinklams. Parinktuvas iš kanalo sluoksnio paketo išima IP paketą ir, naudodamasis maršrutų lentele, pagal gavėjo adresą nustato, kokiam kitam mazgui kitame vietiniame tinkle jį reikia perduoti. Suradęs jo MAC adresą, suformuoja naują kanalo sluoksnio paketą ir jį išsiunčia.</w:t>
      </w:r>
    </w:p>
    <w:p w14:paraId="783443BC" w14:textId="7BFD35B4" w:rsidR="7B02180E" w:rsidRDefault="7B02180E" w:rsidP="191B31C9">
      <w:pPr>
        <w:jc w:val="center"/>
      </w:pPr>
      <w:r>
        <w:br/>
      </w:r>
    </w:p>
    <w:p w14:paraId="787EC851" w14:textId="21AE7939" w:rsidR="7B02180E" w:rsidRDefault="7B02180E">
      <w:r w:rsidRPr="191B31C9">
        <w:rPr>
          <w:b/>
          <w:bCs/>
        </w:rPr>
        <w:t>23</w:t>
      </w:r>
      <w:r w:rsidRPr="191B31C9">
        <w:t>. Kokie papildomi reikalavimai kyla parenkant maršrutą bendravimui tarp autonominių sistemų (domenų)</w:t>
      </w:r>
    </w:p>
    <w:p w14:paraId="52B69DE4" w14:textId="59FB24FF" w:rsidR="138A79E3" w:rsidRDefault="138A79E3" w:rsidP="191B31C9">
      <w:r w:rsidRPr="191B31C9">
        <w:rPr>
          <w:color w:val="8E662E"/>
        </w:rPr>
        <w:t>Teisingas atsakymas yra: Saugumo, Politikos, Ekonominiai</w:t>
      </w:r>
      <w:r>
        <w:br/>
      </w:r>
    </w:p>
    <w:p w14:paraId="1BD686E9" w14:textId="173473D3" w:rsidR="7B02180E" w:rsidRDefault="7B02180E">
      <w:r w:rsidRPr="191B31C9">
        <w:rPr>
          <w:b/>
          <w:bCs/>
        </w:rPr>
        <w:t>24</w:t>
      </w:r>
      <w:r w:rsidRPr="191B31C9">
        <w:t xml:space="preserve">. Su kokiomis priežastimis </w:t>
      </w:r>
      <w:r w:rsidRPr="191B31C9">
        <w:rPr>
          <w:b/>
          <w:bCs/>
          <w:u w:val="single"/>
        </w:rPr>
        <w:t>nėra</w:t>
      </w:r>
      <w:r w:rsidRPr="191B31C9">
        <w:rPr>
          <w:b/>
          <w:bCs/>
        </w:rPr>
        <w:t xml:space="preserve"> </w:t>
      </w:r>
      <w:r w:rsidRPr="191B31C9">
        <w:t>susiję BGP pažeidžiamumai?</w:t>
      </w:r>
    </w:p>
    <w:p w14:paraId="76262877" w14:textId="498FEBEE" w:rsidR="7B615A03" w:rsidRDefault="7B615A03" w:rsidP="191B31C9">
      <w:r w:rsidRPr="191B31C9">
        <w:rPr>
          <w:rFonts w:ascii="Segoe UI" w:eastAsia="Segoe UI" w:hAnsi="Segoe UI" w:cs="Segoe UI"/>
          <w:color w:val="8E662E"/>
          <w:sz w:val="23"/>
          <w:szCs w:val="23"/>
        </w:rPr>
        <w:lastRenderedPageBreak/>
        <w:t>Teisingas atsakymas yra: Paketų transportavimu</w:t>
      </w:r>
    </w:p>
    <w:p w14:paraId="09276405" w14:textId="498FEBEE" w:rsidR="191B31C9" w:rsidRDefault="191B31C9" w:rsidP="191B31C9">
      <w:pPr>
        <w:rPr>
          <w:rFonts w:ascii="Segoe UI" w:eastAsia="Segoe UI" w:hAnsi="Segoe UI" w:cs="Segoe UI"/>
          <w:color w:val="8E662E"/>
          <w:sz w:val="23"/>
          <w:szCs w:val="23"/>
        </w:rPr>
      </w:pPr>
    </w:p>
    <w:p w14:paraId="75075F2E" w14:textId="0E17DADB" w:rsidR="4564FA86" w:rsidRDefault="4564FA86" w:rsidP="191B31C9">
      <w:r w:rsidRPr="191B31C9">
        <w:t xml:space="preserve">•BGP </w:t>
      </w:r>
      <w:r w:rsidRPr="191B31C9">
        <w:rPr>
          <w:b/>
          <w:bCs/>
          <w:color w:val="FF0000"/>
          <w:u w:val="single"/>
        </w:rPr>
        <w:t>yra</w:t>
      </w:r>
      <w:r w:rsidRPr="191B31C9">
        <w:rPr>
          <w:b/>
          <w:bCs/>
          <w:color w:val="FF0000"/>
        </w:rPr>
        <w:t xml:space="preserve"> </w:t>
      </w:r>
      <w:proofErr w:type="gramStart"/>
      <w:r w:rsidRPr="191B31C9">
        <w:t>pažeidžiama ,</w:t>
      </w:r>
      <w:proofErr w:type="gramEnd"/>
      <w:r w:rsidRPr="191B31C9">
        <w:t xml:space="preserve"> tai susiję:</w:t>
      </w:r>
    </w:p>
    <w:p w14:paraId="2BF73DDC" w14:textId="0E17DADB" w:rsidR="4564FA86" w:rsidRDefault="4564FA86" w:rsidP="191B31C9">
      <w:r w:rsidRPr="191B31C9">
        <w:t>–žmogaus klaidomis,</w:t>
      </w:r>
    </w:p>
    <w:p w14:paraId="2AFC487D" w14:textId="0E17DADB" w:rsidR="4564FA86" w:rsidRDefault="4564FA86" w:rsidP="191B31C9">
      <w:r w:rsidRPr="191B31C9">
        <w:t xml:space="preserve">–atakomis, </w:t>
      </w:r>
    </w:p>
    <w:p w14:paraId="77C0A246" w14:textId="0E17DADB" w:rsidR="4564FA86" w:rsidRDefault="4564FA86" w:rsidP="191B31C9">
      <w:r w:rsidRPr="191B31C9">
        <w:t>–konfigūracijos klaidomis.</w:t>
      </w:r>
    </w:p>
    <w:p w14:paraId="10C70FB7" w14:textId="4868284D" w:rsidR="191B31C9" w:rsidRDefault="191B31C9" w:rsidP="191B31C9"/>
    <w:p w14:paraId="79C72AD5" w14:textId="76ACC4DD" w:rsidR="191B31C9" w:rsidRDefault="191B31C9" w:rsidP="191B31C9">
      <w:pPr>
        <w:jc w:val="center"/>
      </w:pPr>
    </w:p>
    <w:p w14:paraId="59986C72" w14:textId="30A0DFF4" w:rsidR="7B02180E" w:rsidRDefault="7B02180E">
      <w:r w:rsidRPr="191B31C9">
        <w:rPr>
          <w:b/>
          <w:bCs/>
        </w:rPr>
        <w:t>25</w:t>
      </w:r>
      <w:r w:rsidRPr="191B31C9">
        <w:t>. Kas sukelia BGP pažeidžiamumus?</w:t>
      </w:r>
    </w:p>
    <w:p w14:paraId="3CE6EE53" w14:textId="0F06B55C" w:rsidR="1C7D63DA" w:rsidRDefault="1C7D63DA">
      <w:r w:rsidRPr="191B31C9">
        <w:rPr>
          <w:rFonts w:ascii="Segoe UI" w:eastAsia="Segoe UI" w:hAnsi="Segoe UI" w:cs="Segoe UI"/>
          <w:color w:val="8E662E"/>
          <w:sz w:val="23"/>
          <w:szCs w:val="23"/>
        </w:rPr>
        <w:t>Teisingas atsakymas yra: Žmogiškos klaidos, Konfigūracijos klaidos</w:t>
      </w:r>
    </w:p>
    <w:p w14:paraId="33162289" w14:textId="13606761" w:rsidR="191B31C9" w:rsidRDefault="191B31C9" w:rsidP="191B31C9"/>
    <w:p w14:paraId="7E08339B" w14:textId="1E857C01" w:rsidR="191B31C9" w:rsidRDefault="191B31C9" w:rsidP="191B31C9">
      <w:pPr>
        <w:jc w:val="center"/>
      </w:pPr>
    </w:p>
    <w:p w14:paraId="5D3CB546" w14:textId="0BCF93E7" w:rsidR="7B02180E" w:rsidRDefault="7B02180E">
      <w:r w:rsidRPr="191B31C9">
        <w:rPr>
          <w:b/>
          <w:bCs/>
        </w:rPr>
        <w:t>26</w:t>
      </w:r>
      <w:r w:rsidRPr="191B31C9">
        <w:t xml:space="preserve">. Kokiu transporto protokolu naudojasi </w:t>
      </w:r>
      <w:proofErr w:type="gramStart"/>
      <w:r w:rsidRPr="191B31C9">
        <w:t>BGP ?</w:t>
      </w:r>
      <w:proofErr w:type="gramEnd"/>
    </w:p>
    <w:p w14:paraId="74C4DCF7" w14:textId="12E43F4F" w:rsidR="65320FD8" w:rsidRDefault="65320FD8" w:rsidP="191B31C9">
      <w:r w:rsidRPr="191B31C9">
        <w:rPr>
          <w:rFonts w:ascii="Segoe UI" w:eastAsia="Segoe UI" w:hAnsi="Segoe UI" w:cs="Segoe UI"/>
          <w:color w:val="8E662E"/>
          <w:sz w:val="23"/>
          <w:szCs w:val="23"/>
        </w:rPr>
        <w:t>Teisingas atsakymas yra: TCP</w:t>
      </w:r>
    </w:p>
    <w:p w14:paraId="3916C1EA" w14:textId="2B361821" w:rsidR="7B02180E" w:rsidRDefault="7B02180E" w:rsidP="191B31C9">
      <w:pPr>
        <w:jc w:val="center"/>
      </w:pPr>
      <w:r>
        <w:br/>
      </w:r>
    </w:p>
    <w:p w14:paraId="70F5A4F1" w14:textId="216AEEEA" w:rsidR="7B02180E" w:rsidRDefault="7B02180E">
      <w:r w:rsidRPr="191B31C9">
        <w:rPr>
          <w:b/>
          <w:bCs/>
        </w:rPr>
        <w:t>27</w:t>
      </w:r>
      <w:r w:rsidRPr="191B31C9">
        <w:t>. Kokį maršrutizavimą užtikrina BGP?</w:t>
      </w:r>
    </w:p>
    <w:p w14:paraId="5DABEBE1" w14:textId="384C5E11" w:rsidR="5CE98CAB" w:rsidRDefault="5CE98CAB" w:rsidP="191B31C9">
      <w:pPr>
        <w:ind w:left="446" w:hanging="446"/>
      </w:pPr>
      <w:r w:rsidRPr="191B31C9">
        <w:rPr>
          <w:color w:val="8E662E"/>
          <w:sz w:val="22"/>
          <w:szCs w:val="22"/>
        </w:rPr>
        <w:t>Teisingas atsakymas yra: Dinaminį.</w:t>
      </w:r>
    </w:p>
    <w:p w14:paraId="60A07746" w14:textId="429D4971" w:rsidR="191B31C9" w:rsidRDefault="191B31C9">
      <w:r>
        <w:br/>
      </w:r>
    </w:p>
    <w:p w14:paraId="3AECCB03" w14:textId="2382BCE8" w:rsidR="7B02180E" w:rsidRDefault="7B02180E">
      <w:r w:rsidRPr="191B31C9">
        <w:rPr>
          <w:b/>
          <w:bCs/>
        </w:rPr>
        <w:t>28</w:t>
      </w:r>
      <w:r w:rsidRPr="191B31C9">
        <w:t>. Kuo skiriasi informacija, saugoma Adj-RIBs-In ir Adj-RIBs-Out?</w:t>
      </w:r>
    </w:p>
    <w:p w14:paraId="4958057C" w14:textId="73B9D952" w:rsidR="191B31C9" w:rsidRDefault="191B31C9" w:rsidP="191B31C9"/>
    <w:p w14:paraId="09142E03" w14:textId="3C89962E" w:rsidR="3EAD2902" w:rsidRDefault="3EAD2902" w:rsidP="191B31C9">
      <w:pPr>
        <w:rPr>
          <w:highlight w:val="yellow"/>
        </w:rPr>
      </w:pPr>
      <w:r w:rsidRPr="191B31C9">
        <w:rPr>
          <w:highlight w:val="yellow"/>
        </w:rPr>
        <w:t>Teisingas atsakymas yra: Adj-RIBs-In saugo informaciją, kuri atėjo iš ASj, o Adj-RIBs-Out saugo informaciją perduodamą ASj.</w:t>
      </w:r>
    </w:p>
    <w:p w14:paraId="5710355C" w14:textId="696D60A7" w:rsidR="191B31C9" w:rsidRDefault="191B31C9" w:rsidP="191B31C9">
      <w:r>
        <w:br/>
      </w:r>
    </w:p>
    <w:p w14:paraId="4E44F812" w14:textId="5CE503DD" w:rsidR="7B02180E" w:rsidRDefault="7B02180E">
      <w:r w:rsidRPr="191B31C9">
        <w:rPr>
          <w:b/>
          <w:bCs/>
          <w:lang w:val="it"/>
        </w:rPr>
        <w:t>29</w:t>
      </w:r>
      <w:r w:rsidRPr="191B31C9">
        <w:rPr>
          <w:lang w:val="it"/>
        </w:rPr>
        <w:t>. Kokia informacija saugoma persiuntimo informacinėje bazėje?</w:t>
      </w:r>
    </w:p>
    <w:p w14:paraId="25182D21" w14:textId="7FF70ADB" w:rsidR="6A5AA36E" w:rsidRDefault="6A5AA36E" w:rsidP="191B31C9">
      <w:r w:rsidRPr="191B31C9">
        <w:rPr>
          <w:color w:val="8E662E"/>
          <w:sz w:val="22"/>
          <w:szCs w:val="22"/>
          <w:lang w:val="it"/>
        </w:rPr>
        <w:t>Teisingas atsakymas yra: Tinklo prefiksas ir sekančio šuolio maršrutizatorius.</w:t>
      </w:r>
    </w:p>
    <w:p w14:paraId="3A4F4B50" w14:textId="14F3F859" w:rsidR="7B02180E" w:rsidRDefault="7B02180E" w:rsidP="191B31C9">
      <w:pPr>
        <w:jc w:val="center"/>
      </w:pPr>
      <w:r>
        <w:br/>
      </w:r>
    </w:p>
    <w:p w14:paraId="097C5360" w14:textId="6AE2159C" w:rsidR="7B02180E" w:rsidRDefault="7B02180E">
      <w:r w:rsidRPr="191B31C9">
        <w:rPr>
          <w:b/>
          <w:bCs/>
        </w:rPr>
        <w:t>30</w:t>
      </w:r>
      <w:r w:rsidRPr="191B31C9">
        <w:t>. Kokia informacija nėra saugoma persiuntimo informacinėje bazėje?</w:t>
      </w:r>
    </w:p>
    <w:p w14:paraId="5BACDC43" w14:textId="38AEAC84" w:rsidR="27ACBFF9" w:rsidRDefault="27ACBFF9">
      <w:r w:rsidRPr="191B31C9">
        <w:rPr>
          <w:lang w:val="lt"/>
        </w:rPr>
        <w:t>Joje saugomas tinklo prefiksas bei sekančio šuolio informacija. Šioje bazėje yra tik unikalūs keliai, nėra antrinių kelių. FIB dydis sąlygoja paketo persiuntimo greitį</w:t>
      </w:r>
      <w:r w:rsidRPr="191B31C9">
        <w:t>.</w:t>
      </w:r>
    </w:p>
    <w:p w14:paraId="03180121" w14:textId="4C459432" w:rsidR="3FE8573C" w:rsidRDefault="3FE8573C" w:rsidP="191B31C9">
      <w:r w:rsidRPr="191B31C9">
        <w:rPr>
          <w:color w:val="8E662E"/>
          <w:sz w:val="22"/>
          <w:szCs w:val="22"/>
        </w:rPr>
        <w:t>Teisingas atsakymas yra: Persiunčiami paketai.</w:t>
      </w:r>
    </w:p>
    <w:p w14:paraId="57B4F72B" w14:textId="1B764273" w:rsidR="191B31C9" w:rsidRDefault="191B31C9" w:rsidP="191B31C9">
      <w:pPr>
        <w:jc w:val="center"/>
      </w:pPr>
    </w:p>
    <w:p w14:paraId="75A8C669" w14:textId="0403B2A6" w:rsidR="7B02180E" w:rsidRDefault="7B02180E">
      <w:r w:rsidRPr="191B31C9">
        <w:rPr>
          <w:b/>
          <w:bCs/>
        </w:rPr>
        <w:t>31</w:t>
      </w:r>
      <w:r w:rsidRPr="191B31C9">
        <w:t>. Kokia "</w:t>
      </w:r>
      <w:proofErr w:type="gramStart"/>
      <w:r w:rsidRPr="191B31C9">
        <w:rPr>
          <w:lang w:val="pt-BR"/>
        </w:rPr>
        <w:t>Update“ pranešimo</w:t>
      </w:r>
      <w:proofErr w:type="gramEnd"/>
      <w:r w:rsidRPr="191B31C9">
        <w:rPr>
          <w:lang w:val="pt-BR"/>
        </w:rPr>
        <w:t xml:space="preserve"> paskirtis?</w:t>
      </w:r>
    </w:p>
    <w:p w14:paraId="671876D8" w14:textId="5B1391E4" w:rsidR="61BFCCF5" w:rsidRDefault="61BFCCF5" w:rsidP="191B31C9">
      <w:pPr>
        <w:rPr>
          <w:lang w:val="pt-BR"/>
        </w:rPr>
      </w:pPr>
      <w:r w:rsidRPr="191B31C9">
        <w:rPr>
          <w:lang w:val="pt-BR"/>
        </w:rPr>
        <w:t>“Update” pranešimai yra naudojami maršruto parinkimo informacijai perduoti tarp pygiaverčių (peer) BGP protokolu veikiančių maršruto parinktuvų. Vienu “Update” pranešimu galima paskelbti vieną naują maršrutą ir atšaukti kelis egzistavusiuosius.</w:t>
      </w:r>
    </w:p>
    <w:p w14:paraId="666785A2" w14:textId="11129711" w:rsidR="191B31C9" w:rsidRDefault="191B31C9" w:rsidP="191B31C9">
      <w:pPr>
        <w:rPr>
          <w:lang w:val="pt-BR"/>
        </w:rPr>
      </w:pPr>
    </w:p>
    <w:p w14:paraId="1F3BCA0B" w14:textId="29B164FD" w:rsidR="5D3E02D0" w:rsidRDefault="5D3E02D0" w:rsidP="191B31C9">
      <w:r w:rsidRPr="191B31C9">
        <w:rPr>
          <w:color w:val="8E662E"/>
          <w:sz w:val="22"/>
          <w:szCs w:val="22"/>
          <w:lang w:val="pt-BR"/>
        </w:rPr>
        <w:t>Teisingas atsakymas yra: Atnaujinti maršrutizacijos informaciją..</w:t>
      </w:r>
    </w:p>
    <w:p w14:paraId="0DC1342D" w14:textId="6386C32E" w:rsidR="7B02180E" w:rsidRDefault="7B02180E" w:rsidP="191B31C9">
      <w:pPr>
        <w:jc w:val="center"/>
      </w:pPr>
      <w:r>
        <w:br/>
      </w:r>
    </w:p>
    <w:p w14:paraId="4181AD80" w14:textId="662D1CB4" w:rsidR="7B02180E" w:rsidRDefault="7B02180E">
      <w:r w:rsidRPr="191B31C9">
        <w:rPr>
          <w:b/>
          <w:bCs/>
        </w:rPr>
        <w:t>32</w:t>
      </w:r>
      <w:r w:rsidRPr="191B31C9">
        <w:t>. Ar apdorojant gautą maršrutizavimo informaciją reikia atsižvelgti į lokalią politiką?</w:t>
      </w:r>
    </w:p>
    <w:p w14:paraId="25A2B7E2" w14:textId="06F45BB4" w:rsidR="10EA9518" w:rsidRDefault="10EA9518" w:rsidP="191B31C9">
      <w:r w:rsidRPr="191B31C9">
        <w:rPr>
          <w:color w:val="8E662E"/>
          <w:sz w:val="22"/>
          <w:szCs w:val="22"/>
        </w:rPr>
        <w:t xml:space="preserve">Teisingas atsakymas yra: Taip, nes kiekviename maršrutizatoriuje maršrutizavimo keliai yra palaikomi tie, kurie tenkina jo priimtą </w:t>
      </w:r>
      <w:proofErr w:type="gramStart"/>
      <w:r w:rsidRPr="191B31C9">
        <w:rPr>
          <w:color w:val="8E662E"/>
          <w:sz w:val="22"/>
          <w:szCs w:val="22"/>
        </w:rPr>
        <w:t>politiką..</w:t>
      </w:r>
      <w:proofErr w:type="gramEnd"/>
      <w:r>
        <w:br/>
      </w:r>
    </w:p>
    <w:p w14:paraId="1CB12950" w14:textId="3CC102CE" w:rsidR="7B02180E" w:rsidRDefault="7B02180E">
      <w:r w:rsidRPr="191B31C9">
        <w:rPr>
          <w:b/>
          <w:bCs/>
        </w:rPr>
        <w:lastRenderedPageBreak/>
        <w:t>33</w:t>
      </w:r>
      <w:r w:rsidRPr="191B31C9">
        <w:t>. Ar maršrutizatoriai yra susiję su paketo konfidencionalumo praradimo grėsme?</w:t>
      </w:r>
    </w:p>
    <w:p w14:paraId="489E43E7" w14:textId="00B33355" w:rsidR="428E91B4" w:rsidRDefault="428E91B4" w:rsidP="191B31C9">
      <w:r w:rsidRPr="191B31C9">
        <w:rPr>
          <w:color w:val="8E662E"/>
          <w:sz w:val="22"/>
          <w:szCs w:val="22"/>
        </w:rPr>
        <w:t xml:space="preserve">Teisingas atsakymas yra: Taip, nes pakeitus maršrutizavimo lenteles galima nukreipti srautą į tuos mazgus, kuriuos valdo </w:t>
      </w:r>
      <w:proofErr w:type="gramStart"/>
      <w:r w:rsidRPr="191B31C9">
        <w:rPr>
          <w:color w:val="8E662E"/>
          <w:sz w:val="22"/>
          <w:szCs w:val="22"/>
        </w:rPr>
        <w:t>atakuotojas..</w:t>
      </w:r>
      <w:proofErr w:type="gramEnd"/>
      <w:r>
        <w:br/>
      </w:r>
    </w:p>
    <w:p w14:paraId="2D9DC5AB" w14:textId="10CAB8BE" w:rsidR="7B02180E" w:rsidRDefault="7B02180E">
      <w:r w:rsidRPr="191B31C9">
        <w:rPr>
          <w:b/>
          <w:bCs/>
        </w:rPr>
        <w:t>34</w:t>
      </w:r>
      <w:r w:rsidRPr="191B31C9">
        <w:t>. Su kokiomis atakomis nesusiduria BGP?</w:t>
      </w:r>
    </w:p>
    <w:p w14:paraId="4E1FA54F" w14:textId="458FC04E" w:rsidR="4C1600C9" w:rsidRDefault="4C1600C9" w:rsidP="191B31C9">
      <w:r w:rsidRPr="191B31C9">
        <w:rPr>
          <w:color w:val="8E662E"/>
          <w:lang w:val="lt"/>
        </w:rPr>
        <w:t>Teisingas atsakymas yra: UDP flooding ataka.</w:t>
      </w:r>
    </w:p>
    <w:p w14:paraId="72FBE64C" w14:textId="4E14DBBB" w:rsidR="7B02180E" w:rsidRDefault="7B02180E" w:rsidP="191B31C9">
      <w:pPr>
        <w:jc w:val="center"/>
      </w:pPr>
      <w:r>
        <w:br/>
      </w:r>
    </w:p>
    <w:p w14:paraId="5218CD55" w14:textId="653D4BE4" w:rsidR="7B02180E" w:rsidRDefault="7B02180E">
      <w:r w:rsidRPr="191B31C9">
        <w:rPr>
          <w:b/>
          <w:bCs/>
        </w:rPr>
        <w:t>35</w:t>
      </w:r>
      <w:r w:rsidRPr="191B31C9">
        <w:t>. Koks TCP reset atakos nukreiptos prieš maršrutizatorių tikslas?</w:t>
      </w:r>
    </w:p>
    <w:p w14:paraId="5A29E31F" w14:textId="748D97A2" w:rsidR="31864BAA" w:rsidRDefault="31864BAA" w:rsidP="191B31C9">
      <w:pPr>
        <w:ind w:left="360" w:hanging="360"/>
      </w:pPr>
      <w:r w:rsidRPr="191B31C9">
        <w:t>•</w:t>
      </w:r>
      <w:r w:rsidRPr="191B31C9">
        <w:rPr>
          <w:sz w:val="14"/>
          <w:szCs w:val="14"/>
        </w:rPr>
        <w:t xml:space="preserve">       </w:t>
      </w:r>
      <w:r w:rsidRPr="191B31C9">
        <w:rPr>
          <w:lang w:val="lt"/>
        </w:rPr>
        <w:t>TCP reset -nutraukti tinklo sujungiamumą iki atstatymo, kuris gali užsitęsti.</w:t>
      </w:r>
    </w:p>
    <w:p w14:paraId="022F287F" w14:textId="650D84BC" w:rsidR="7B02180E" w:rsidRDefault="7B02180E" w:rsidP="191B31C9">
      <w:pPr>
        <w:jc w:val="center"/>
      </w:pPr>
      <w:r>
        <w:br/>
      </w:r>
    </w:p>
    <w:p w14:paraId="4B98C923" w14:textId="62720641" w:rsidR="7B02180E" w:rsidRDefault="7B02180E">
      <w:r w:rsidRPr="191B31C9">
        <w:rPr>
          <w:b/>
          <w:bCs/>
        </w:rPr>
        <w:t>36</w:t>
      </w:r>
      <w:r w:rsidRPr="191B31C9">
        <w:t>. Kodėl vietoje TCP RESET yra naudojama ICMP RESET ataka?</w:t>
      </w:r>
    </w:p>
    <w:p w14:paraId="34AEC594" w14:textId="2DE72610" w:rsidR="2B36C85D" w:rsidRDefault="2B36C85D" w:rsidP="191B31C9">
      <w:pPr>
        <w:rPr>
          <w:sz w:val="28"/>
          <w:szCs w:val="28"/>
        </w:rPr>
      </w:pPr>
      <w:r w:rsidRPr="191B31C9">
        <w:t>ICMP ataka yra paprastesnė.</w:t>
      </w:r>
    </w:p>
    <w:p w14:paraId="56E74597" w14:textId="6B455A15" w:rsidR="191B31C9" w:rsidRDefault="191B31C9" w:rsidP="191B31C9">
      <w:pPr>
        <w:rPr>
          <w:color w:val="8E662E"/>
          <w:sz w:val="22"/>
          <w:szCs w:val="22"/>
        </w:rPr>
      </w:pPr>
    </w:p>
    <w:p w14:paraId="381A2A1F" w14:textId="19D585A7" w:rsidR="4CAE5C2A" w:rsidRDefault="4CAE5C2A" w:rsidP="191B31C9">
      <w:pPr>
        <w:ind w:left="360" w:hanging="360"/>
      </w:pPr>
      <w:r w:rsidRPr="191B31C9">
        <w:t>•</w:t>
      </w:r>
      <w:r w:rsidRPr="191B31C9">
        <w:rPr>
          <w:sz w:val="14"/>
          <w:szCs w:val="14"/>
        </w:rPr>
        <w:t xml:space="preserve">       </w:t>
      </w:r>
      <w:r w:rsidRPr="191B31C9">
        <w:rPr>
          <w:lang w:val="lt"/>
        </w:rPr>
        <w:t>ICMP irgi gali sukelti sesijos nutraukimą.</w:t>
      </w:r>
    </w:p>
    <w:p w14:paraId="473ED70E" w14:textId="33AEE577" w:rsidR="4CAE5C2A" w:rsidRDefault="4CAE5C2A" w:rsidP="191B31C9">
      <w:pPr>
        <w:ind w:left="360" w:hanging="360"/>
      </w:pPr>
      <w:r w:rsidRPr="191B31C9">
        <w:t>•</w:t>
      </w:r>
      <w:r w:rsidRPr="191B31C9">
        <w:rPr>
          <w:sz w:val="14"/>
          <w:szCs w:val="14"/>
        </w:rPr>
        <w:t xml:space="preserve">       </w:t>
      </w:r>
      <w:r w:rsidRPr="191B31C9">
        <w:rPr>
          <w:lang w:val="lt"/>
        </w:rPr>
        <w:t>Siunčiami ICMP pranešimai apie techninės arba programinės įrangos klaidas.</w:t>
      </w:r>
    </w:p>
    <w:p w14:paraId="0FC93905" w14:textId="06DE024E" w:rsidR="4CAE5C2A" w:rsidRDefault="4CAE5C2A" w:rsidP="191B31C9">
      <w:pPr>
        <w:ind w:left="360" w:hanging="360"/>
      </w:pPr>
      <w:r w:rsidRPr="191B31C9">
        <w:t>•</w:t>
      </w:r>
      <w:r w:rsidRPr="191B31C9">
        <w:rPr>
          <w:sz w:val="14"/>
          <w:szCs w:val="14"/>
        </w:rPr>
        <w:t xml:space="preserve">       </w:t>
      </w:r>
      <w:r w:rsidRPr="191B31C9">
        <w:t xml:space="preserve"> </w:t>
      </w:r>
      <w:r w:rsidRPr="191B31C9">
        <w:rPr>
          <w:b/>
          <w:bCs/>
          <w:lang w:val="lt"/>
        </w:rPr>
        <w:t>Apsaugos priemonės</w:t>
      </w:r>
      <w:r w:rsidRPr="191B31C9">
        <w:rPr>
          <w:lang w:val="lt"/>
        </w:rPr>
        <w:t>:</w:t>
      </w:r>
    </w:p>
    <w:p w14:paraId="47B2997B" w14:textId="38D8DB09" w:rsidR="4CAE5C2A" w:rsidRDefault="4CAE5C2A" w:rsidP="191B31C9">
      <w:pPr>
        <w:ind w:left="360" w:hanging="360"/>
      </w:pPr>
      <w:r w:rsidRPr="191B31C9">
        <w:t>–</w:t>
      </w:r>
      <w:r w:rsidRPr="191B31C9">
        <w:rPr>
          <w:sz w:val="14"/>
          <w:szCs w:val="14"/>
        </w:rPr>
        <w:t xml:space="preserve">      </w:t>
      </w:r>
      <w:r w:rsidRPr="191B31C9">
        <w:rPr>
          <w:lang w:val="lt"/>
        </w:rPr>
        <w:t>TCP eilės numerių tikrinimas</w:t>
      </w:r>
      <w:r w:rsidRPr="191B31C9">
        <w:t>.</w:t>
      </w:r>
    </w:p>
    <w:p w14:paraId="1178D8F2" w14:textId="393586A3" w:rsidR="4CAE5C2A" w:rsidRDefault="4CAE5C2A" w:rsidP="191B31C9">
      <w:pPr>
        <w:ind w:left="360" w:hanging="360"/>
      </w:pPr>
      <w:r w:rsidRPr="191B31C9">
        <w:t>–</w:t>
      </w:r>
      <w:r w:rsidRPr="191B31C9">
        <w:rPr>
          <w:sz w:val="14"/>
          <w:szCs w:val="14"/>
        </w:rPr>
        <w:t xml:space="preserve">      </w:t>
      </w:r>
      <w:r w:rsidRPr="191B31C9">
        <w:rPr>
          <w:lang w:val="lt"/>
        </w:rPr>
        <w:t>Maršruto parinktuvų pasiekiamumo kontrolė – blokuojami ICMP 3 tipo paketai su kodais 2,3 ir 4</w:t>
      </w:r>
      <w:r w:rsidRPr="191B31C9">
        <w:t>.</w:t>
      </w:r>
    </w:p>
    <w:p w14:paraId="02B7B625" w14:textId="265C964D" w:rsidR="4CAE5C2A" w:rsidRDefault="4CAE5C2A" w:rsidP="191B31C9">
      <w:pPr>
        <w:ind w:left="360" w:hanging="360"/>
      </w:pPr>
      <w:r w:rsidRPr="191B31C9">
        <w:t>–</w:t>
      </w:r>
      <w:r w:rsidRPr="191B31C9">
        <w:rPr>
          <w:sz w:val="14"/>
          <w:szCs w:val="14"/>
        </w:rPr>
        <w:t xml:space="preserve">      </w:t>
      </w:r>
      <w:r w:rsidRPr="191B31C9">
        <w:rPr>
          <w:lang w:val="lt"/>
        </w:rPr>
        <w:t>IPSec autentifikacija</w:t>
      </w:r>
      <w:r w:rsidRPr="191B31C9">
        <w:t>.</w:t>
      </w:r>
    </w:p>
    <w:p w14:paraId="0F6FA800" w14:textId="06F76AAB" w:rsidR="7B02180E" w:rsidRDefault="7B02180E" w:rsidP="191B31C9">
      <w:pPr>
        <w:jc w:val="center"/>
      </w:pPr>
      <w:r>
        <w:br/>
      </w:r>
    </w:p>
    <w:p w14:paraId="1BC99091" w14:textId="0BE933F2" w:rsidR="7B02180E" w:rsidRDefault="7B02180E">
      <w:r w:rsidRPr="191B31C9">
        <w:rPr>
          <w:b/>
          <w:bCs/>
        </w:rPr>
        <w:t>37</w:t>
      </w:r>
      <w:r w:rsidRPr="191B31C9">
        <w:t>. Kuo skiriasi sesijos perėmimo atakos tikslas nuo TCP reset atakos?</w:t>
      </w:r>
    </w:p>
    <w:p w14:paraId="1AE9F572" w14:textId="6963363E" w:rsidR="191B31C9" w:rsidRDefault="191B31C9" w:rsidP="191B31C9"/>
    <w:p w14:paraId="56174EA1" w14:textId="3F40ACAC" w:rsidR="625D2843" w:rsidRDefault="625D2843" w:rsidP="191B31C9">
      <w:r w:rsidRPr="191B31C9">
        <w:rPr>
          <w:color w:val="8E662E"/>
        </w:rPr>
        <w:t>Teisingas atsakymas yra: sesijos perėmimo atakos tikslu gali būti maršrutų pakeitimas.</w:t>
      </w:r>
      <w:r>
        <w:br/>
      </w:r>
    </w:p>
    <w:p w14:paraId="5BA2FB6D" w14:textId="62A10560" w:rsidR="7B02180E" w:rsidRDefault="7B02180E">
      <w:r w:rsidRPr="191B31C9">
        <w:rPr>
          <w:b/>
          <w:bCs/>
        </w:rPr>
        <w:t>38</w:t>
      </w:r>
      <w:r w:rsidRPr="191B31C9">
        <w:t>. Kokiu būdu galima sukelti route flapping tipo ataką?</w:t>
      </w:r>
    </w:p>
    <w:p w14:paraId="4D8628CB" w14:textId="55818648" w:rsidR="012607DD" w:rsidRDefault="012607DD" w:rsidP="191B31C9">
      <w:pPr>
        <w:ind w:left="360" w:hanging="360"/>
      </w:pPr>
      <w:r w:rsidRPr="191B31C9">
        <w:t>•</w:t>
      </w:r>
      <w:r w:rsidRPr="191B31C9">
        <w:rPr>
          <w:sz w:val="14"/>
          <w:szCs w:val="14"/>
        </w:rPr>
        <w:t xml:space="preserve">       </w:t>
      </w:r>
      <w:r w:rsidRPr="191B31C9">
        <w:rPr>
          <w:lang w:val="lt"/>
        </w:rPr>
        <w:t xml:space="preserve">„Route </w:t>
      </w:r>
      <w:proofErr w:type="gramStart"/>
      <w:r w:rsidRPr="191B31C9">
        <w:rPr>
          <w:lang w:val="lt"/>
        </w:rPr>
        <w:t>flap“ vyksta</w:t>
      </w:r>
      <w:proofErr w:type="gramEnd"/>
      <w:r w:rsidRPr="191B31C9">
        <w:rPr>
          <w:lang w:val="lt"/>
        </w:rPr>
        <w:t xml:space="preserve"> tada, kai maršrutas yra atšaukiamas ir vėl skelbiamas.</w:t>
      </w:r>
    </w:p>
    <w:p w14:paraId="62F8B10C" w14:textId="0E9DAC5B" w:rsidR="012607DD" w:rsidRDefault="012607DD" w:rsidP="191B31C9">
      <w:pPr>
        <w:ind w:left="360" w:hanging="360"/>
      </w:pPr>
      <w:r w:rsidRPr="191B31C9">
        <w:t>–</w:t>
      </w:r>
      <w:r w:rsidRPr="191B31C9">
        <w:rPr>
          <w:sz w:val="14"/>
          <w:szCs w:val="14"/>
        </w:rPr>
        <w:t xml:space="preserve">      </w:t>
      </w:r>
      <w:r w:rsidRPr="191B31C9">
        <w:rPr>
          <w:lang w:val="lt"/>
        </w:rPr>
        <w:t xml:space="preserve">Maršruto </w:t>
      </w:r>
      <w:proofErr w:type="gramStart"/>
      <w:r w:rsidRPr="191B31C9">
        <w:rPr>
          <w:lang w:val="lt"/>
        </w:rPr>
        <w:t>parinktuvas  tampa</w:t>
      </w:r>
      <w:proofErr w:type="gramEnd"/>
      <w:r w:rsidRPr="191B31C9">
        <w:rPr>
          <w:lang w:val="lt"/>
        </w:rPr>
        <w:t xml:space="preserve"> perkrautu</w:t>
      </w:r>
      <w:r w:rsidRPr="191B31C9">
        <w:t>.</w:t>
      </w:r>
    </w:p>
    <w:p w14:paraId="2790ADEC" w14:textId="6AC3A2B8" w:rsidR="012607DD" w:rsidRDefault="012607DD" w:rsidP="191B31C9">
      <w:pPr>
        <w:ind w:left="360" w:hanging="360"/>
      </w:pPr>
      <w:r w:rsidRPr="191B31C9">
        <w:t>–</w:t>
      </w:r>
      <w:r w:rsidRPr="191B31C9">
        <w:rPr>
          <w:sz w:val="14"/>
          <w:szCs w:val="14"/>
        </w:rPr>
        <w:t xml:space="preserve">      </w:t>
      </w:r>
      <w:r w:rsidRPr="191B31C9">
        <w:t>G</w:t>
      </w:r>
      <w:r w:rsidRPr="191B31C9">
        <w:rPr>
          <w:lang w:val="lt"/>
        </w:rPr>
        <w:t>ali kilti arba atsitiktinai arba dėl tendencingos atakos</w:t>
      </w:r>
      <w:r w:rsidRPr="191B31C9">
        <w:t>.</w:t>
      </w:r>
    </w:p>
    <w:p w14:paraId="22A41C40" w14:textId="4AFA9C41" w:rsidR="7B02180E" w:rsidRDefault="7B02180E" w:rsidP="191B31C9">
      <w:pPr>
        <w:jc w:val="center"/>
      </w:pPr>
      <w:r>
        <w:br/>
      </w:r>
    </w:p>
    <w:p w14:paraId="0D18E378" w14:textId="70BB73C0" w:rsidR="7B02180E" w:rsidRDefault="7B02180E">
      <w:r w:rsidRPr="191B31C9">
        <w:rPr>
          <w:b/>
          <w:bCs/>
        </w:rPr>
        <w:t>39</w:t>
      </w:r>
      <w:r w:rsidRPr="191B31C9">
        <w:t>. Kodėl gavus labiau specifinį maršrutą gali kilti nestabilumai tinkle?</w:t>
      </w:r>
    </w:p>
    <w:p w14:paraId="6DA5CD28" w14:textId="0AD1EF45" w:rsidR="132EF7A3" w:rsidRDefault="132EF7A3" w:rsidP="191B31C9">
      <w:r w:rsidRPr="191B31C9">
        <w:rPr>
          <w:color w:val="8E662E"/>
          <w:sz w:val="22"/>
          <w:szCs w:val="22"/>
        </w:rPr>
        <w:t>Teisingas atsakymas yra: Maršrutizatoriai bandys keisti savas lenteles ir skleisti šią klaidinančią informaciją savo kaimynams.</w:t>
      </w:r>
      <w:r>
        <w:br/>
      </w:r>
    </w:p>
    <w:p w14:paraId="00AA9CBF" w14:textId="692A2611" w:rsidR="7B02180E" w:rsidRDefault="7B02180E">
      <w:r w:rsidRPr="191B31C9">
        <w:rPr>
          <w:b/>
          <w:bCs/>
        </w:rPr>
        <w:t>40</w:t>
      </w:r>
      <w:r w:rsidRPr="191B31C9">
        <w:t>. Kokiu tikslu įterpiami neteisingi maršrutai?</w:t>
      </w:r>
    </w:p>
    <w:p w14:paraId="7C93FCE8" w14:textId="68FB1E09" w:rsidR="78D06F51" w:rsidRDefault="78D06F51" w:rsidP="191B31C9">
      <w:r w:rsidRPr="191B31C9">
        <w:rPr>
          <w:color w:val="8E662E"/>
          <w:sz w:val="22"/>
          <w:szCs w:val="22"/>
        </w:rPr>
        <w:t>Teisingas atsakymas yra: Siekiant nukreipti paketus kitais keliais</w:t>
      </w:r>
    </w:p>
    <w:p w14:paraId="0FFEAB9F" w14:textId="341E0BC6" w:rsidR="6EF479E2" w:rsidRDefault="6EF479E2" w:rsidP="191B31C9">
      <w:pPr>
        <w:ind w:left="360" w:hanging="360"/>
      </w:pPr>
      <w:r w:rsidRPr="191B31C9">
        <w:t>•</w:t>
      </w:r>
      <w:r w:rsidRPr="191B31C9">
        <w:rPr>
          <w:sz w:val="14"/>
          <w:szCs w:val="14"/>
        </w:rPr>
        <w:t xml:space="preserve">       </w:t>
      </w:r>
      <w:r w:rsidRPr="191B31C9">
        <w:rPr>
          <w:lang w:val="lt"/>
        </w:rPr>
        <w:t xml:space="preserve">Įsilaužėlis paskelbia maršrutus </w:t>
      </w:r>
      <w:proofErr w:type="gramStart"/>
      <w:r w:rsidRPr="191B31C9">
        <w:rPr>
          <w:lang w:val="lt"/>
        </w:rPr>
        <w:t>ir  gali</w:t>
      </w:r>
      <w:proofErr w:type="gramEnd"/>
      <w:r w:rsidRPr="191B31C9">
        <w:rPr>
          <w:lang w:val="lt"/>
        </w:rPr>
        <w:t xml:space="preserve"> nukreipti paketus tais</w:t>
      </w:r>
      <w:r w:rsidRPr="191B31C9">
        <w:t xml:space="preserve"> mar</w:t>
      </w:r>
      <w:r w:rsidRPr="191B31C9">
        <w:rPr>
          <w:lang w:val="lt"/>
        </w:rPr>
        <w:t>šrutais:</w:t>
      </w:r>
    </w:p>
    <w:p w14:paraId="78F06713" w14:textId="3AB0806E" w:rsidR="6EF479E2" w:rsidRDefault="6EF479E2" w:rsidP="191B31C9">
      <w:pPr>
        <w:ind w:left="360" w:hanging="360"/>
      </w:pPr>
      <w:r w:rsidRPr="191B31C9">
        <w:t>–</w:t>
      </w:r>
      <w:r w:rsidRPr="191B31C9">
        <w:rPr>
          <w:sz w:val="14"/>
          <w:szCs w:val="14"/>
        </w:rPr>
        <w:t xml:space="preserve">      </w:t>
      </w:r>
      <w:r w:rsidRPr="191B31C9">
        <w:rPr>
          <w:lang w:val="lt"/>
        </w:rPr>
        <w:t xml:space="preserve">kai įsilaužėlis įgauna priėjimą prie BGP </w:t>
      </w:r>
      <w:proofErr w:type="gramStart"/>
      <w:r w:rsidRPr="191B31C9">
        <w:rPr>
          <w:lang w:val="lt"/>
        </w:rPr>
        <w:t>maršrutizatoriaus;</w:t>
      </w:r>
      <w:proofErr w:type="gramEnd"/>
    </w:p>
    <w:p w14:paraId="70A5C682" w14:textId="4E4827E3" w:rsidR="6EF479E2" w:rsidRDefault="6EF479E2" w:rsidP="191B31C9">
      <w:pPr>
        <w:ind w:left="360" w:hanging="360"/>
      </w:pPr>
      <w:r w:rsidRPr="191B31C9">
        <w:t>–</w:t>
      </w:r>
      <w:r w:rsidRPr="191B31C9">
        <w:rPr>
          <w:sz w:val="14"/>
          <w:szCs w:val="14"/>
        </w:rPr>
        <w:t xml:space="preserve">      </w:t>
      </w:r>
      <w:r w:rsidRPr="191B31C9">
        <w:rPr>
          <w:lang w:val="lt"/>
        </w:rPr>
        <w:t>arba atakuotojas įsiterpia į sesiją.</w:t>
      </w:r>
    </w:p>
    <w:p w14:paraId="5392C6D2" w14:textId="223AF56A" w:rsidR="6EF479E2" w:rsidRDefault="6EF479E2" w:rsidP="191B31C9">
      <w:pPr>
        <w:ind w:left="360" w:hanging="360"/>
      </w:pPr>
      <w:r w:rsidRPr="191B31C9">
        <w:t>•</w:t>
      </w:r>
      <w:r w:rsidRPr="191B31C9">
        <w:rPr>
          <w:sz w:val="14"/>
          <w:szCs w:val="14"/>
        </w:rPr>
        <w:t xml:space="preserve">       </w:t>
      </w:r>
      <w:r w:rsidRPr="191B31C9">
        <w:rPr>
          <w:b/>
          <w:bCs/>
          <w:lang w:val="lt"/>
        </w:rPr>
        <w:t xml:space="preserve">Apsaugos </w:t>
      </w:r>
      <w:proofErr w:type="gramStart"/>
      <w:r w:rsidRPr="191B31C9">
        <w:rPr>
          <w:b/>
          <w:bCs/>
          <w:lang w:val="lt"/>
        </w:rPr>
        <w:t xml:space="preserve">priemonės </w:t>
      </w:r>
      <w:r w:rsidRPr="191B31C9">
        <w:rPr>
          <w:lang w:val="lt"/>
        </w:rPr>
        <w:t>:</w:t>
      </w:r>
      <w:proofErr w:type="gramEnd"/>
    </w:p>
    <w:p w14:paraId="710E9A91" w14:textId="17EFA32A" w:rsidR="6EF479E2" w:rsidRDefault="6EF479E2" w:rsidP="191B31C9">
      <w:pPr>
        <w:ind w:left="360" w:hanging="360"/>
      </w:pPr>
      <w:r w:rsidRPr="191B31C9">
        <w:t>–</w:t>
      </w:r>
      <w:r w:rsidRPr="191B31C9">
        <w:rPr>
          <w:sz w:val="14"/>
          <w:szCs w:val="14"/>
        </w:rPr>
        <w:t xml:space="preserve">      </w:t>
      </w:r>
      <w:r w:rsidRPr="191B31C9">
        <w:rPr>
          <w:lang w:val="lt"/>
        </w:rPr>
        <w:t xml:space="preserve">maršrutų </w:t>
      </w:r>
      <w:proofErr w:type="gramStart"/>
      <w:r w:rsidRPr="191B31C9">
        <w:rPr>
          <w:lang w:val="lt"/>
        </w:rPr>
        <w:t>filtravimas;</w:t>
      </w:r>
      <w:proofErr w:type="gramEnd"/>
    </w:p>
    <w:p w14:paraId="0700BBD6" w14:textId="02E485F3" w:rsidR="6EF479E2" w:rsidRDefault="6EF479E2" w:rsidP="191B31C9">
      <w:pPr>
        <w:ind w:left="360" w:hanging="360"/>
      </w:pPr>
      <w:r w:rsidRPr="191B31C9">
        <w:t>–</w:t>
      </w:r>
      <w:r w:rsidRPr="191B31C9">
        <w:rPr>
          <w:sz w:val="14"/>
          <w:szCs w:val="14"/>
        </w:rPr>
        <w:t xml:space="preserve">      </w:t>
      </w:r>
      <w:r w:rsidRPr="191B31C9">
        <w:rPr>
          <w:lang w:val="lt"/>
        </w:rPr>
        <w:t>MD5 parašo taikymas.</w:t>
      </w:r>
    </w:p>
    <w:p w14:paraId="03B36228" w14:textId="1791FA14" w:rsidR="7B02180E" w:rsidRDefault="7B02180E" w:rsidP="191B31C9">
      <w:pPr>
        <w:jc w:val="center"/>
      </w:pPr>
      <w:r>
        <w:lastRenderedPageBreak/>
        <w:br/>
      </w:r>
    </w:p>
    <w:p w14:paraId="25A6CD46" w14:textId="1CE23229" w:rsidR="7B02180E" w:rsidRDefault="7B02180E">
      <w:r w:rsidRPr="191B31C9">
        <w:rPr>
          <w:b/>
          <w:bCs/>
        </w:rPr>
        <w:t>41</w:t>
      </w:r>
      <w:r w:rsidRPr="191B31C9">
        <w:t>. Ką daryti su maršrutais, kurie turi nepriskirtus prefiksus?</w:t>
      </w:r>
    </w:p>
    <w:p w14:paraId="63A7B4DA" w14:textId="197F57DE" w:rsidR="57E61F41" w:rsidRDefault="57E61F41" w:rsidP="191B31C9">
      <w:r w:rsidRPr="191B31C9">
        <w:rPr>
          <w:color w:val="8E662E"/>
          <w:sz w:val="22"/>
          <w:szCs w:val="22"/>
        </w:rPr>
        <w:t>Teisingas atsakymas yra: Numesti.</w:t>
      </w:r>
      <w:r>
        <w:br/>
      </w:r>
    </w:p>
    <w:p w14:paraId="2AD8A83C" w14:textId="5AC7EB71" w:rsidR="7B02180E" w:rsidRDefault="7B02180E">
      <w:r w:rsidRPr="191B31C9">
        <w:rPr>
          <w:b/>
          <w:bCs/>
        </w:rPr>
        <w:t>42</w:t>
      </w:r>
      <w:r w:rsidRPr="191B31C9">
        <w:t>. Kokie resursai gali būti išeikvojami?</w:t>
      </w:r>
    </w:p>
    <w:p w14:paraId="05F5B834" w14:textId="1F3EB48B" w:rsidR="191B31C9" w:rsidRDefault="191B31C9" w:rsidP="191B31C9"/>
    <w:p w14:paraId="0C2A78F7" w14:textId="76151D32" w:rsidR="26CC721C" w:rsidRDefault="26CC721C" w:rsidP="191B31C9">
      <w:pPr>
        <w:rPr>
          <w:highlight w:val="yellow"/>
        </w:rPr>
      </w:pPr>
      <w:r w:rsidRPr="191B31C9">
        <w:rPr>
          <w:highlight w:val="yellow"/>
        </w:rPr>
        <w:t xml:space="preserve">Teisingas atsakymas yra: Atminties resursai skirti naujiems susijungimams sudaryti bei maršrutizacijos lentelių </w:t>
      </w:r>
      <w:proofErr w:type="gramStart"/>
      <w:r w:rsidRPr="191B31C9">
        <w:rPr>
          <w:highlight w:val="yellow"/>
        </w:rPr>
        <w:t>laikymui..</w:t>
      </w:r>
      <w:proofErr w:type="gramEnd"/>
    </w:p>
    <w:p w14:paraId="614536BD" w14:textId="141257D1" w:rsidR="191B31C9" w:rsidRDefault="191B31C9" w:rsidP="191B31C9">
      <w:r>
        <w:br/>
      </w:r>
    </w:p>
    <w:p w14:paraId="06B24705" w14:textId="17427E45" w:rsidR="7B02180E" w:rsidRDefault="7B02180E">
      <w:r w:rsidRPr="191B31C9">
        <w:rPr>
          <w:b/>
          <w:bCs/>
        </w:rPr>
        <w:t>43</w:t>
      </w:r>
      <w:r w:rsidRPr="191B31C9">
        <w:t>. Kokiu tikslu yra nutraukiamas ryšys sujungimo nukirtimo atakoje?</w:t>
      </w:r>
    </w:p>
    <w:p w14:paraId="665D1D57" w14:textId="17427E45" w:rsidR="191B31C9" w:rsidRDefault="191B31C9" w:rsidP="191B31C9"/>
    <w:p w14:paraId="458802F9" w14:textId="3C1C4A9B" w:rsidR="424B2217" w:rsidRDefault="424B2217" w:rsidP="191B31C9">
      <w:pPr>
        <w:rPr>
          <w:highlight w:val="yellow"/>
        </w:rPr>
      </w:pPr>
      <w:r w:rsidRPr="191B31C9">
        <w:rPr>
          <w:highlight w:val="yellow"/>
        </w:rPr>
        <w:t>Teisingas atsakymas yra: Siekiant nukreipti srautą kitais keliais.</w:t>
      </w:r>
    </w:p>
    <w:p w14:paraId="5EA5F808" w14:textId="3A8E38EA" w:rsidR="191B31C9" w:rsidRDefault="191B31C9" w:rsidP="191B31C9">
      <w:r>
        <w:br/>
      </w:r>
    </w:p>
    <w:p w14:paraId="4DFD7C27" w14:textId="530BDC48" w:rsidR="7B02180E" w:rsidRDefault="7B02180E">
      <w:r w:rsidRPr="191B31C9">
        <w:rPr>
          <w:b/>
          <w:bCs/>
        </w:rPr>
        <w:t>44</w:t>
      </w:r>
      <w:r w:rsidRPr="191B31C9">
        <w:t>. Kodėl BGP protokolas yra pažeidžiamas SYN FLOODING atakos?</w:t>
      </w:r>
    </w:p>
    <w:p w14:paraId="10925B30" w14:textId="178E2C3A" w:rsidR="12DC6F09" w:rsidRDefault="12DC6F09">
      <w:r w:rsidRPr="191B31C9">
        <w:rPr>
          <w:lang w:val="lt"/>
        </w:rPr>
        <w:t>Kadangi BGP remiasi TCP/Ip tai šio tipo ataka irgi gali paveikti maršrutizatorių.</w:t>
      </w:r>
    </w:p>
    <w:p w14:paraId="78A7CBB8" w14:textId="1FDA58EE" w:rsidR="7B02180E" w:rsidRDefault="7B02180E" w:rsidP="191B31C9">
      <w:pPr>
        <w:jc w:val="center"/>
      </w:pPr>
      <w:r>
        <w:br/>
      </w:r>
    </w:p>
    <w:p w14:paraId="5109982A" w14:textId="0C9B4716" w:rsidR="7B02180E" w:rsidRDefault="7B02180E">
      <w:r w:rsidRPr="191B31C9">
        <w:rPr>
          <w:b/>
          <w:bCs/>
        </w:rPr>
        <w:t>45</w:t>
      </w:r>
      <w:r w:rsidRPr="191B31C9">
        <w:t>. Kodėl sunku pastebėti nukirtimo ataką?</w:t>
      </w:r>
    </w:p>
    <w:p w14:paraId="78094C52" w14:textId="7F5FD49D" w:rsidR="2A2FBBC6" w:rsidRDefault="2A2FBBC6" w:rsidP="191B31C9">
      <w:r w:rsidRPr="191B31C9">
        <w:rPr>
          <w:lang w:val="lt"/>
        </w:rPr>
        <w:t xml:space="preserve"> </w:t>
      </w:r>
      <w:r w:rsidRPr="191B31C9">
        <w:rPr>
          <w:color w:val="000000" w:themeColor="text1"/>
          <w:lang w:val="lt"/>
        </w:rPr>
        <w:t>Maršrutizavimo protokolas suranda aplinkinius kelius ir nutrūkimas lieka nepastebėtas.</w:t>
      </w:r>
    </w:p>
    <w:p w14:paraId="6791EF2B" w14:textId="135AC5C6" w:rsidR="2A2FBBC6" w:rsidRDefault="2A2FBBC6" w:rsidP="191B31C9">
      <w:r>
        <w:br/>
      </w:r>
    </w:p>
    <w:p w14:paraId="6E7997A2" w14:textId="1973898F" w:rsidR="191B31C9" w:rsidRDefault="191B31C9" w:rsidP="191B31C9"/>
    <w:p w14:paraId="0A477813" w14:textId="2879F839" w:rsidR="191B31C9" w:rsidRDefault="191B31C9" w:rsidP="191B31C9"/>
    <w:p w14:paraId="3EF92B01" w14:textId="35943579" w:rsidR="191B31C9" w:rsidRDefault="191B31C9">
      <w:r>
        <w:br w:type="page"/>
      </w:r>
    </w:p>
    <w:p w14:paraId="344A9087" w14:textId="3281F4B9" w:rsidR="7B02180E" w:rsidRDefault="7B02180E" w:rsidP="191B31C9">
      <w:pPr>
        <w:pStyle w:val="Heading2"/>
        <w:rPr>
          <w:highlight w:val="yellow"/>
          <w:lang w:val="en-US"/>
        </w:rPr>
      </w:pPr>
      <w:r w:rsidRPr="191B31C9">
        <w:rPr>
          <w:highlight w:val="yellow"/>
          <w:lang w:val="en-US"/>
        </w:rPr>
        <w:lastRenderedPageBreak/>
        <w:t>3. Wi-Fi</w:t>
      </w:r>
    </w:p>
    <w:p w14:paraId="518D6377" w14:textId="4DDA075F" w:rsidR="7B02180E" w:rsidRDefault="7B02180E">
      <w:r w:rsidRPr="191B31C9">
        <w:t xml:space="preserve"> </w:t>
      </w:r>
    </w:p>
    <w:p w14:paraId="6EA8B80E" w14:textId="5DE374BD" w:rsidR="7B02180E" w:rsidRDefault="7B02180E">
      <w:r w:rsidRPr="191B31C9">
        <w:rPr>
          <w:b/>
          <w:bCs/>
        </w:rPr>
        <w:t>1</w:t>
      </w:r>
      <w:r w:rsidRPr="191B31C9">
        <w:t>. Bevielio ryšio tinklus (WLAN) aprašo IEEE ______ standartas.</w:t>
      </w:r>
    </w:p>
    <w:p w14:paraId="62D8AC69" w14:textId="491C6EBF" w:rsidR="5B58D436" w:rsidRDefault="5B58D436" w:rsidP="191B31C9">
      <w:r w:rsidRPr="191B31C9">
        <w:rPr>
          <w:color w:val="8E662E"/>
          <w:sz w:val="22"/>
          <w:szCs w:val="22"/>
        </w:rPr>
        <w:t>Teisingas atsakymas yra: 802.11.</w:t>
      </w:r>
    </w:p>
    <w:p w14:paraId="082D30D0" w14:textId="228601EA" w:rsidR="7B02180E" w:rsidRDefault="7B02180E" w:rsidP="191B31C9">
      <w:pPr>
        <w:jc w:val="center"/>
      </w:pPr>
      <w:r>
        <w:br/>
      </w:r>
    </w:p>
    <w:p w14:paraId="4B792676" w14:textId="2E5CFE68" w:rsidR="7B02180E" w:rsidRDefault="7B02180E">
      <w:r w:rsidRPr="191B31C9">
        <w:rPr>
          <w:b/>
          <w:bCs/>
        </w:rPr>
        <w:t>2</w:t>
      </w:r>
      <w:r w:rsidRPr="191B31C9">
        <w:t>. IEEE 802.11 standartas aprašo:</w:t>
      </w:r>
    </w:p>
    <w:p w14:paraId="04A3090C" w14:textId="17DD4D33" w:rsidR="764DBFFA" w:rsidRDefault="764DBFFA" w:rsidP="191B31C9">
      <w:r w:rsidRPr="191B31C9">
        <w:t>Belaid</w:t>
      </w:r>
      <w:r w:rsidR="6EF65726" w:rsidRPr="191B31C9">
        <w:t>ž</w:t>
      </w:r>
      <w:r w:rsidRPr="191B31C9">
        <w:t>ių tinklų technologiją</w:t>
      </w:r>
    </w:p>
    <w:p w14:paraId="5119C25F" w14:textId="4ADC8532" w:rsidR="6EC566EB" w:rsidRDefault="6EC566EB" w:rsidP="191B31C9">
      <w:r>
        <w:t>Belaidžius tinklus (WLAN) klasifikuoja IEEE 802.11</w:t>
      </w:r>
      <w:r>
        <w:br/>
      </w:r>
    </w:p>
    <w:p w14:paraId="5F5D08D5" w14:textId="7550073C" w:rsidR="7B02180E" w:rsidRDefault="7B02180E">
      <w:r w:rsidRPr="191B31C9">
        <w:rPr>
          <w:b/>
          <w:bCs/>
        </w:rPr>
        <w:t>3</w:t>
      </w:r>
      <w:r w:rsidRPr="191B31C9">
        <w:t>. Kokie yra pagrindiniai bevielio tinklo komponentai?</w:t>
      </w:r>
    </w:p>
    <w:p w14:paraId="25427BEC" w14:textId="7101C571" w:rsidR="6436E2BF" w:rsidRDefault="6436E2BF" w:rsidP="191B31C9">
      <w:r w:rsidRPr="191B31C9">
        <w:t>Belaidžio tinklo pagrindiniai komponentai:</w:t>
      </w:r>
    </w:p>
    <w:p w14:paraId="30FD96A6" w14:textId="086A31CD" w:rsidR="6436E2BF" w:rsidRDefault="6436E2BF" w:rsidP="191B31C9">
      <w:pPr>
        <w:ind w:left="720"/>
      </w:pPr>
      <w:r w:rsidRPr="191B31C9">
        <w:t>•Prieigos taškas AP</w:t>
      </w:r>
    </w:p>
    <w:p w14:paraId="4F327593" w14:textId="78143D14" w:rsidR="6436E2BF" w:rsidRDefault="6436E2BF" w:rsidP="191B31C9">
      <w:pPr>
        <w:ind w:left="720"/>
      </w:pPr>
      <w:r w:rsidRPr="191B31C9">
        <w:t>•Įrenginys turintis belaidžio tinklo adapterį</w:t>
      </w:r>
    </w:p>
    <w:p w14:paraId="2E0B141D" w14:textId="556DB70C" w:rsidR="6436E2BF" w:rsidRDefault="6436E2BF" w:rsidP="191B31C9">
      <w:pPr>
        <w:ind w:left="720"/>
      </w:pPr>
      <w:r w:rsidRPr="191B31C9">
        <w:t>•Belaidis tiltas</w:t>
      </w:r>
    </w:p>
    <w:p w14:paraId="29D19794" w14:textId="67428C57" w:rsidR="191B31C9" w:rsidRDefault="191B31C9"/>
    <w:p w14:paraId="3913CD55" w14:textId="5ED21C24" w:rsidR="7B02180E" w:rsidRDefault="7B02180E">
      <w:r w:rsidRPr="191B31C9">
        <w:rPr>
          <w:b/>
          <w:bCs/>
          <w:lang w:val="pt-BR"/>
        </w:rPr>
        <w:t>4</w:t>
      </w:r>
      <w:r w:rsidRPr="191B31C9">
        <w:rPr>
          <w:lang w:val="pt-BR"/>
        </w:rPr>
        <w:t>. Bevielio tinklo pagrindiniai kadrų tipai:</w:t>
      </w:r>
    </w:p>
    <w:p w14:paraId="132933B5" w14:textId="02D352C3" w:rsidR="400F286B" w:rsidRDefault="400F286B" w:rsidP="191B31C9">
      <w:r w:rsidRPr="191B31C9">
        <w:t>Yra 3 pagrindiniai kadrų tipai:</w:t>
      </w:r>
    </w:p>
    <w:p w14:paraId="7285BB63" w14:textId="6310245E" w:rsidR="400F286B" w:rsidRDefault="400F286B" w:rsidP="191B31C9">
      <w:r w:rsidRPr="191B31C9">
        <w:t>–Valdymo kadrai</w:t>
      </w:r>
    </w:p>
    <w:p w14:paraId="2D83B038" w14:textId="41E6A19A" w:rsidR="400F286B" w:rsidRDefault="400F286B" w:rsidP="191B31C9">
      <w:r w:rsidRPr="191B31C9">
        <w:t>–Kontrolės kadrai</w:t>
      </w:r>
    </w:p>
    <w:p w14:paraId="6B321697" w14:textId="0CCE97DB" w:rsidR="400F286B" w:rsidRDefault="400F286B" w:rsidP="191B31C9">
      <w:r w:rsidRPr="191B31C9">
        <w:t>–Duomenų kadrai</w:t>
      </w:r>
    </w:p>
    <w:p w14:paraId="07263A53" w14:textId="18ADE45B" w:rsidR="191B31C9" w:rsidRDefault="191B31C9" w:rsidP="191B31C9">
      <w:pPr>
        <w:jc w:val="center"/>
      </w:pPr>
    </w:p>
    <w:p w14:paraId="2F0BDBD6" w14:textId="54C1944B" w:rsidR="7B02180E" w:rsidRDefault="7B02180E">
      <w:r w:rsidRPr="191B31C9">
        <w:rPr>
          <w:b/>
          <w:bCs/>
        </w:rPr>
        <w:t>5</w:t>
      </w:r>
      <w:r w:rsidRPr="191B31C9">
        <w:t>. Kuris (-ie) iš išvardintų standartų Europoje nenaudojamas(-i)?</w:t>
      </w:r>
    </w:p>
    <w:p w14:paraId="76D6402E" w14:textId="53DD1017" w:rsidR="67714A7E" w:rsidRDefault="67714A7E" w:rsidP="191B31C9">
      <w:r w:rsidRPr="191B31C9">
        <w:t xml:space="preserve">Pagal skaidres 802.11a, bet realiai Google rašo, kad jau naudojamas ir Europoje </w:t>
      </w:r>
      <w:r w:rsidR="410CD44D" w:rsidRPr="191B31C9">
        <w:rPr>
          <w:rFonts w:ascii="Segoe UI Emoji" w:eastAsia="Segoe UI Emoji" w:hAnsi="Segoe UI Emoji" w:cs="Segoe UI Emoji"/>
        </w:rPr>
        <w:t>😊</w:t>
      </w:r>
    </w:p>
    <w:p w14:paraId="6728DEEE" w14:textId="2ADA1C48" w:rsidR="410CD44D" w:rsidRDefault="410CD44D" w:rsidP="191B31C9">
      <w:pPr>
        <w:rPr>
          <w:b/>
          <w:bCs/>
        </w:rPr>
      </w:pPr>
      <w:r w:rsidRPr="191B31C9">
        <w:rPr>
          <w:b/>
          <w:bCs/>
        </w:rPr>
        <w:t>802.11j - standartas skirtas Japonijai ir praplečia 802.11a papildomu 4,9 GHz dažnio kanalu</w:t>
      </w:r>
    </w:p>
    <w:p w14:paraId="72B1ECEE" w14:textId="74F7E9C3" w:rsidR="7B02180E" w:rsidRDefault="7B02180E" w:rsidP="191B31C9">
      <w:pPr>
        <w:jc w:val="center"/>
      </w:pPr>
      <w:r>
        <w:br/>
      </w:r>
    </w:p>
    <w:p w14:paraId="53738B08" w14:textId="22ABF616" w:rsidR="7B02180E" w:rsidRDefault="7B02180E">
      <w:r w:rsidRPr="191B31C9">
        <w:rPr>
          <w:b/>
          <w:bCs/>
        </w:rPr>
        <w:t>6</w:t>
      </w:r>
      <w:r w:rsidRPr="191B31C9">
        <w:t>. Sukūrus WEP protokolą buvo numatytas ____ bitų rakto ilgis.</w:t>
      </w:r>
    </w:p>
    <w:p w14:paraId="19FD2B17" w14:textId="4C80D7A1" w:rsidR="191B31C9" w:rsidRDefault="191B31C9" w:rsidP="191B31C9"/>
    <w:p w14:paraId="5A21CF0C" w14:textId="38CB3543" w:rsidR="5F962369" w:rsidRDefault="5F962369" w:rsidP="191B31C9">
      <w:r w:rsidRPr="191B31C9">
        <w:rPr>
          <w:color w:val="8E662E"/>
          <w:sz w:val="22"/>
          <w:szCs w:val="22"/>
        </w:rPr>
        <w:t>Teisingas atsakymas yra: 40.</w:t>
      </w:r>
    </w:p>
    <w:p w14:paraId="1B586D0D" w14:textId="708C4D73" w:rsidR="191B31C9" w:rsidRDefault="191B31C9" w:rsidP="191B31C9">
      <w:pPr>
        <w:jc w:val="center"/>
      </w:pPr>
    </w:p>
    <w:p w14:paraId="15832BDA" w14:textId="23117C39" w:rsidR="7B02180E" w:rsidRDefault="7B02180E">
      <w:r w:rsidRPr="191B31C9">
        <w:rPr>
          <w:b/>
          <w:bCs/>
        </w:rPr>
        <w:t>7</w:t>
      </w:r>
      <w:r w:rsidRPr="191B31C9">
        <w:t>. Kokį šifravimo algoritmą naudoja WEP ir koks didžiausias palaikomas rakto ilgis?</w:t>
      </w:r>
    </w:p>
    <w:p w14:paraId="262766F4" w14:textId="14B4FE4B" w:rsidR="54E61731" w:rsidRDefault="54E61731" w:rsidP="191B31C9">
      <w:r w:rsidRPr="191B31C9">
        <w:t>–</w:t>
      </w:r>
      <w:r w:rsidRPr="191B31C9">
        <w:rPr>
          <w:b/>
          <w:bCs/>
        </w:rPr>
        <w:t xml:space="preserve">RC4 šifravimo algoritmas </w:t>
      </w:r>
      <w:r w:rsidRPr="191B31C9">
        <w:t>ir XOR operacija</w:t>
      </w:r>
    </w:p>
    <w:p w14:paraId="01DAF923" w14:textId="0EB8D8D9" w:rsidR="54E61731" w:rsidRDefault="54E61731">
      <w:r>
        <w:t xml:space="preserve">–Prieigos taškas gali turėti 4 bendro naudojimo raktus (40 </w:t>
      </w:r>
      <w:r w:rsidRPr="191B31C9">
        <w:rPr>
          <w:b/>
          <w:bCs/>
        </w:rPr>
        <w:t>arba 104 bitų ilgio</w:t>
      </w:r>
      <w:r>
        <w:t>)</w:t>
      </w:r>
    </w:p>
    <w:p w14:paraId="439DF1B8" w14:textId="0EB8D8D9" w:rsidR="54E61731" w:rsidRDefault="54E61731">
      <w:r>
        <w:t>–Naudojamas iniciacijos vektorius (IV)</w:t>
      </w:r>
    </w:p>
    <w:p w14:paraId="741DF21C" w14:textId="0EB8D8D9" w:rsidR="54E61731" w:rsidRDefault="54E61731" w:rsidP="191B31C9">
      <w:pPr>
        <w:ind w:left="720"/>
      </w:pPr>
      <w:r>
        <w:t>•Prie rakto pridedamas 24 bitų iniciacijos vektorius</w:t>
      </w:r>
    </w:p>
    <w:p w14:paraId="4978E28E" w14:textId="0EB8D8D9" w:rsidR="54E61731" w:rsidRDefault="54E61731" w:rsidP="191B31C9">
      <w:pPr>
        <w:ind w:left="720"/>
      </w:pPr>
      <w:r>
        <w:t>•Iniciacijos vektoriaus pagalba sukuriamas kintantis šifravimo raktas</w:t>
      </w:r>
    </w:p>
    <w:p w14:paraId="442C848C" w14:textId="2F1A3AA4" w:rsidR="191B31C9" w:rsidRDefault="191B31C9" w:rsidP="191B31C9"/>
    <w:p w14:paraId="7CB8E488" w14:textId="2FB880AD" w:rsidR="0754050C" w:rsidRDefault="0754050C">
      <w:r w:rsidRPr="191B31C9">
        <w:rPr>
          <w:rFonts w:ascii="Calibri Light" w:eastAsia="Calibri Light" w:hAnsi="Calibri Light" w:cs="Calibri Light"/>
          <w:sz w:val="20"/>
          <w:szCs w:val="20"/>
        </w:rPr>
        <w:t xml:space="preserve">WEP </w:t>
      </w:r>
      <w:proofErr w:type="gramStart"/>
      <w:r w:rsidRPr="191B31C9">
        <w:rPr>
          <w:rFonts w:ascii="Calibri Light" w:eastAsia="Calibri Light" w:hAnsi="Calibri Light" w:cs="Calibri Light"/>
          <w:sz w:val="20"/>
          <w:szCs w:val="20"/>
        </w:rPr>
        <w:t>šifruoti  naudojamas</w:t>
      </w:r>
      <w:proofErr w:type="gramEnd"/>
      <w:r w:rsidRPr="191B31C9">
        <w:rPr>
          <w:rFonts w:ascii="Calibri Light" w:eastAsia="Calibri Light" w:hAnsi="Calibri Light" w:cs="Calibri Light"/>
          <w:sz w:val="20"/>
          <w:szCs w:val="20"/>
        </w:rPr>
        <w:t xml:space="preserve"> RC4 šifravimo algoritmas.  26 simboliai (104 bitų šifravimo raktas ir 24 bitų iniciacijos vektorius (šifruoti naudojami 128 bitai).</w:t>
      </w:r>
    </w:p>
    <w:p w14:paraId="1FAB2F19" w14:textId="0EB8D8D9" w:rsidR="191B31C9" w:rsidRDefault="191B31C9">
      <w:r>
        <w:br/>
      </w:r>
    </w:p>
    <w:p w14:paraId="440C6160" w14:textId="24E6A2BE" w:rsidR="7B02180E" w:rsidRDefault="7B02180E">
      <w:r w:rsidRPr="191B31C9">
        <w:rPr>
          <w:b/>
          <w:bCs/>
        </w:rPr>
        <w:t>8</w:t>
      </w:r>
      <w:r w:rsidRPr="191B31C9">
        <w:t>. Kokia galima didžiausia teorinė tinklo sparta naudojant 802.11b standartą?</w:t>
      </w:r>
    </w:p>
    <w:p w14:paraId="7AC6C924" w14:textId="59DBAB15" w:rsidR="191B31C9" w:rsidRDefault="191B31C9" w:rsidP="191B31C9"/>
    <w:p w14:paraId="1386DAED" w14:textId="7CBEE734" w:rsidR="435AFDB4" w:rsidRDefault="435AFDB4" w:rsidP="191B31C9">
      <w:r w:rsidRPr="191B31C9">
        <w:rPr>
          <w:color w:val="8E662E"/>
          <w:sz w:val="22"/>
          <w:szCs w:val="22"/>
        </w:rPr>
        <w:lastRenderedPageBreak/>
        <w:t>Teisingas atsakymas yra: 11 Mbps.</w:t>
      </w:r>
    </w:p>
    <w:p w14:paraId="7FC5BEA8" w14:textId="1DFEC03B" w:rsidR="7B02180E" w:rsidRDefault="7B02180E" w:rsidP="191B31C9">
      <w:pPr>
        <w:jc w:val="center"/>
      </w:pPr>
      <w:r>
        <w:br/>
      </w:r>
    </w:p>
    <w:p w14:paraId="4A9E63EC" w14:textId="0EB8D8D9" w:rsidR="7B02180E" w:rsidRDefault="7B02180E">
      <w:r w:rsidRPr="191B31C9">
        <w:rPr>
          <w:b/>
          <w:bCs/>
        </w:rPr>
        <w:t>9</w:t>
      </w:r>
      <w:r w:rsidRPr="191B31C9">
        <w:t>. Kuri ryšio grandis bus apsaugota naudojant WEP?</w:t>
      </w:r>
    </w:p>
    <w:p w14:paraId="39C32B7A" w14:textId="0076FB7C" w:rsidR="49DEE194" w:rsidRDefault="49DEE194" w:rsidP="191B31C9">
      <w:r w:rsidRPr="191B31C9">
        <w:rPr>
          <w:color w:val="8E662E"/>
        </w:rPr>
        <w:t xml:space="preserve">Teisingas atsakymas yra: Klientas-prieigos </w:t>
      </w:r>
      <w:proofErr w:type="gramStart"/>
      <w:r w:rsidRPr="191B31C9">
        <w:rPr>
          <w:color w:val="8E662E"/>
        </w:rPr>
        <w:t>taškas..</w:t>
      </w:r>
      <w:proofErr w:type="gramEnd"/>
      <w:r>
        <w:br/>
      </w:r>
    </w:p>
    <w:p w14:paraId="318D22E9" w14:textId="458FC04E" w:rsidR="7B02180E" w:rsidRDefault="7B02180E">
      <w:r w:rsidRPr="191B31C9">
        <w:rPr>
          <w:b/>
          <w:bCs/>
        </w:rPr>
        <w:t>10</w:t>
      </w:r>
      <w:r w:rsidRPr="191B31C9">
        <w:t>. ACL (Access list) mechanizmas paremtas:</w:t>
      </w:r>
    </w:p>
    <w:p w14:paraId="38D46608" w14:textId="458FC04E" w:rsidR="0ED4F07D" w:rsidRDefault="0ED4F07D" w:rsidP="191B31C9">
      <w:r w:rsidRPr="191B31C9">
        <w:rPr>
          <w:color w:val="8E662E"/>
          <w:sz w:val="22"/>
          <w:szCs w:val="22"/>
          <w:lang w:val="lt"/>
        </w:rPr>
        <w:t>Teisingas atsakymas yra: Leidžiamų MAC adresų sąrašo sudarymu..</w:t>
      </w:r>
    </w:p>
    <w:p w14:paraId="28B13BC0" w14:textId="4845928D" w:rsidR="191B31C9" w:rsidRDefault="191B31C9" w:rsidP="191B31C9"/>
    <w:p w14:paraId="3D3CDF78" w14:textId="28780DE4" w:rsidR="7B02180E" w:rsidRDefault="7B02180E" w:rsidP="191B31C9">
      <w:pPr>
        <w:jc w:val="center"/>
      </w:pPr>
      <w:r>
        <w:br/>
      </w:r>
    </w:p>
    <w:p w14:paraId="605B641C" w14:textId="3E413275" w:rsidR="7B02180E" w:rsidRDefault="7B02180E">
      <w:r w:rsidRPr="191B31C9">
        <w:rPr>
          <w:b/>
          <w:bCs/>
        </w:rPr>
        <w:t>11</w:t>
      </w:r>
      <w:r w:rsidRPr="191B31C9">
        <w:t>. Bevielis tinklas identifikuojamas pagal _______.</w:t>
      </w:r>
    </w:p>
    <w:p w14:paraId="24CE4C1A" w14:textId="0345F18C" w:rsidR="404DADD4" w:rsidRDefault="404DADD4" w:rsidP="191B31C9">
      <w:pPr>
        <w:rPr>
          <w:color w:val="000000" w:themeColor="text1"/>
          <w:highlight w:val="yellow"/>
        </w:rPr>
      </w:pPr>
      <w:r w:rsidRPr="191B31C9">
        <w:rPr>
          <w:color w:val="000000" w:themeColor="text1"/>
          <w:highlight w:val="yellow"/>
        </w:rPr>
        <w:t>Teisingas atsakymas yra: SSID</w:t>
      </w:r>
    </w:p>
    <w:p w14:paraId="351E1565" w14:textId="1F3FE609" w:rsidR="191B31C9" w:rsidRDefault="191B31C9" w:rsidP="191B31C9">
      <w:pPr>
        <w:jc w:val="center"/>
        <w:rPr>
          <w:highlight w:val="yellow"/>
        </w:rPr>
      </w:pPr>
      <w:r>
        <w:br/>
      </w:r>
    </w:p>
    <w:p w14:paraId="642E3E2A" w14:textId="17AC13CB" w:rsidR="7B02180E" w:rsidRDefault="7B02180E">
      <w:r w:rsidRPr="191B31C9">
        <w:rPr>
          <w:b/>
          <w:bCs/>
        </w:rPr>
        <w:t>12</w:t>
      </w:r>
      <w:r w:rsidRPr="191B31C9">
        <w:t>. Žinant SSID galima:</w:t>
      </w:r>
    </w:p>
    <w:p w14:paraId="07E72D89" w14:textId="6EE8E13E" w:rsidR="67E29842" w:rsidRDefault="67E29842" w:rsidP="191B31C9">
      <w:r w:rsidRPr="191B31C9">
        <w:rPr>
          <w:color w:val="8E662E"/>
          <w:sz w:val="22"/>
          <w:szCs w:val="22"/>
        </w:rPr>
        <w:t xml:space="preserve">Teisingas atsakymas yra: Prisijungti prie bevielio </w:t>
      </w:r>
      <w:proofErr w:type="gramStart"/>
      <w:r w:rsidRPr="191B31C9">
        <w:rPr>
          <w:color w:val="8E662E"/>
          <w:sz w:val="22"/>
          <w:szCs w:val="22"/>
        </w:rPr>
        <w:t>tinklo..</w:t>
      </w:r>
      <w:proofErr w:type="gramEnd"/>
    </w:p>
    <w:p w14:paraId="78328C0A" w14:textId="7D9CFF88" w:rsidR="792F0D53" w:rsidRDefault="792F0D53" w:rsidP="191B31C9">
      <w:r w:rsidRPr="191B31C9">
        <w:t>Sužinoti prieigos taško konfigūracijos duomenis, informaciją apie galimą duomenų perdavimo spartą, SSID ir naudojamą kanal</w:t>
      </w:r>
      <w:r w:rsidR="0A14332F" w:rsidRPr="191B31C9">
        <w:t>ą, įrangos gamintoją</w:t>
      </w:r>
    </w:p>
    <w:p w14:paraId="3388CFBB" w14:textId="2A4C2D8B" w:rsidR="191B31C9" w:rsidRDefault="191B31C9" w:rsidP="191B31C9"/>
    <w:p w14:paraId="038B0401" w14:textId="3D2830F4" w:rsidR="449726C7" w:rsidRDefault="449726C7">
      <w:r w:rsidRPr="191B31C9">
        <w:rPr>
          <w:rFonts w:ascii="Calibri Light" w:eastAsia="Calibri Light" w:hAnsi="Calibri Light" w:cs="Calibri Light"/>
          <w:sz w:val="20"/>
          <w:szCs w:val="20"/>
        </w:rPr>
        <w:t>SSID transliavimas belaidį tinklą padaro lengvai aptinkamą ne tik vartotojams, kurie juo naudojasi, bet ir įsilaužėliams. Jei būtų uždrausta transliuoti SSID (prieigos taške išjungiamas SSID transliavimas), tinklas saugesnis netaptų, jis tik būtų sunkiai aptinkamas.</w:t>
      </w:r>
    </w:p>
    <w:p w14:paraId="04422B32" w14:textId="4EB4CAB7" w:rsidR="7B02180E" w:rsidRDefault="7B02180E" w:rsidP="191B31C9">
      <w:pPr>
        <w:jc w:val="center"/>
      </w:pPr>
      <w:r>
        <w:br/>
      </w:r>
    </w:p>
    <w:p w14:paraId="0CCA9028" w14:textId="32547880" w:rsidR="7B02180E" w:rsidRDefault="7B02180E">
      <w:r w:rsidRPr="191B31C9">
        <w:rPr>
          <w:b/>
          <w:bCs/>
        </w:rPr>
        <w:t>13</w:t>
      </w:r>
      <w:r w:rsidRPr="191B31C9">
        <w:t>. Norint prisijungti prie bevielio tinklo reikia:</w:t>
      </w:r>
    </w:p>
    <w:p w14:paraId="542DD6DE" w14:textId="26C0A51F" w:rsidR="286C90E8" w:rsidRDefault="286C90E8">
      <w:r w:rsidRPr="191B31C9">
        <w:rPr>
          <w:lang w:val="lt"/>
        </w:rPr>
        <w:t xml:space="preserve">Klientas, norėdamas prisijungti prie įrenginio </w:t>
      </w:r>
      <w:r w:rsidRPr="191B31C9">
        <w:t>(</w:t>
      </w:r>
      <w:r w:rsidRPr="191B31C9">
        <w:rPr>
          <w:lang w:val="lt"/>
        </w:rPr>
        <w:t>AP</w:t>
      </w:r>
      <w:r w:rsidRPr="191B31C9">
        <w:t xml:space="preserve"> - Access Point)</w:t>
      </w:r>
      <w:r w:rsidRPr="191B31C9">
        <w:rPr>
          <w:lang w:val="lt"/>
        </w:rPr>
        <w:t>, siunčia paketą su AP SSID, o jį gavęs AP išsiunčia autentifikavimo atsakymo (patvirtinimo) paketą, jei gautasis SSID atitinka AP SSID. Visas atvirojo rakto autentifikavimo procesas yra atliekamas atviruoju tekstu (nešifruotu</w:t>
      </w:r>
    </w:p>
    <w:p w14:paraId="02E77857" w14:textId="604523D0" w:rsidR="191B31C9" w:rsidRDefault="191B31C9" w:rsidP="191B31C9">
      <w:pPr>
        <w:rPr>
          <w:lang w:val="lt"/>
        </w:rPr>
      </w:pPr>
    </w:p>
    <w:p w14:paraId="4BEEA738" w14:textId="44921F4F" w:rsidR="6A7F2942" w:rsidRDefault="6A7F2942" w:rsidP="191B31C9">
      <w:r w:rsidRPr="191B31C9">
        <w:rPr>
          <w:rFonts w:ascii="Calibri Light" w:eastAsia="Calibri Light" w:hAnsi="Calibri Light" w:cs="Calibri Light"/>
          <w:sz w:val="20"/>
          <w:szCs w:val="20"/>
          <w:lang w:val="lt"/>
        </w:rPr>
        <w:t>Žinoti SSID ir slaptažodį (raktą).</w:t>
      </w:r>
      <w:r>
        <w:br/>
      </w:r>
    </w:p>
    <w:p w14:paraId="4E3C7ADB" w14:textId="37028C55" w:rsidR="7B02180E" w:rsidRDefault="7B02180E">
      <w:r w:rsidRPr="191B31C9">
        <w:rPr>
          <w:b/>
          <w:bCs/>
        </w:rPr>
        <w:t>14</w:t>
      </w:r>
      <w:r w:rsidRPr="191B31C9">
        <w:t>. WEP protokole šifravimui naudojamas:</w:t>
      </w:r>
    </w:p>
    <w:p w14:paraId="7DF1512F" w14:textId="035DE722" w:rsidR="18D7DD89" w:rsidRDefault="18D7DD89">
      <w:r w:rsidRPr="191B31C9">
        <w:rPr>
          <w:rFonts w:ascii="Segoe UI" w:eastAsia="Segoe UI" w:hAnsi="Segoe UI" w:cs="Segoe UI"/>
          <w:color w:val="8E662E"/>
          <w:sz w:val="23"/>
          <w:szCs w:val="23"/>
        </w:rPr>
        <w:t xml:space="preserve">Teisingas atsakymas yra: Raktas ir iniciacijos </w:t>
      </w:r>
      <w:proofErr w:type="gramStart"/>
      <w:r w:rsidRPr="191B31C9">
        <w:rPr>
          <w:rFonts w:ascii="Segoe UI" w:eastAsia="Segoe UI" w:hAnsi="Segoe UI" w:cs="Segoe UI"/>
          <w:color w:val="8E662E"/>
          <w:sz w:val="23"/>
          <w:szCs w:val="23"/>
        </w:rPr>
        <w:t>vektorius..</w:t>
      </w:r>
      <w:proofErr w:type="gramEnd"/>
    </w:p>
    <w:p w14:paraId="1921F216" w14:textId="650B44B2" w:rsidR="191B31C9" w:rsidRDefault="191B31C9" w:rsidP="191B31C9">
      <w:pPr>
        <w:jc w:val="center"/>
      </w:pPr>
    </w:p>
    <w:p w14:paraId="086F5490" w14:textId="35137B26" w:rsidR="7B02180E" w:rsidRDefault="7B02180E">
      <w:r w:rsidRPr="191B31C9">
        <w:rPr>
          <w:b/>
          <w:bCs/>
        </w:rPr>
        <w:t>15</w:t>
      </w:r>
      <w:r w:rsidRPr="191B31C9">
        <w:t>. WEP protokole šifravimui naudojama ___ loginė operacija.</w:t>
      </w:r>
    </w:p>
    <w:p w14:paraId="409AFAFF" w14:textId="701E3532" w:rsidR="141AC211" w:rsidRDefault="141AC211" w:rsidP="191B31C9">
      <w:r w:rsidRPr="191B31C9">
        <w:rPr>
          <w:color w:val="8E662E"/>
          <w:sz w:val="22"/>
          <w:szCs w:val="22"/>
        </w:rPr>
        <w:t>Teisingas atsakymas yra: XOR.</w:t>
      </w:r>
    </w:p>
    <w:p w14:paraId="4C55F41C" w14:textId="4CF0B140" w:rsidR="7B02180E" w:rsidRDefault="7B02180E" w:rsidP="191B31C9">
      <w:pPr>
        <w:jc w:val="center"/>
      </w:pPr>
      <w:r>
        <w:br/>
      </w:r>
    </w:p>
    <w:p w14:paraId="5B116A45" w14:textId="374009AA" w:rsidR="7B02180E" w:rsidRDefault="7B02180E">
      <w:r w:rsidRPr="191B31C9">
        <w:rPr>
          <w:b/>
          <w:bCs/>
        </w:rPr>
        <w:t>16</w:t>
      </w:r>
      <w:r w:rsidRPr="191B31C9">
        <w:t>. WLAN saugumo užtikrinimui gali būti naudojami VPT. Kurie iš šių teiginių teisingi?</w:t>
      </w:r>
    </w:p>
    <w:p w14:paraId="6B293A8B" w14:textId="77D33811" w:rsidR="11801898" w:rsidRDefault="11801898" w:rsidP="191B31C9">
      <w:r w:rsidRPr="191B31C9">
        <w:rPr>
          <w:color w:val="8E662E"/>
          <w:sz w:val="22"/>
          <w:szCs w:val="22"/>
        </w:rPr>
        <w:t>Teisingas atsakymas yra: Naudojant PPTP protokolą, yra galimybė įsilaužti į tinklą sužinojus informaciją iš ryšio užmezgimo pirmųjų paketų., Naudojant IPSec protokolą, galimas tik statinis maršrutizavimas.</w:t>
      </w:r>
    </w:p>
    <w:p w14:paraId="1A82BC81" w14:textId="7D4A140D" w:rsidR="191B31C9" w:rsidRDefault="191B31C9" w:rsidP="191B31C9">
      <w:pPr>
        <w:jc w:val="center"/>
      </w:pPr>
    </w:p>
    <w:p w14:paraId="77E1F9AA" w14:textId="35E8838C" w:rsidR="7B02180E" w:rsidRDefault="7B02180E">
      <w:r w:rsidRPr="191B31C9">
        <w:rPr>
          <w:b/>
          <w:bCs/>
        </w:rPr>
        <w:t>17</w:t>
      </w:r>
      <w:r w:rsidRPr="191B31C9">
        <w:t>. WLAN saugumo užtikrinimui gali būti naudojami VPT. Kurie iš šių teiginių teisingi?</w:t>
      </w:r>
    </w:p>
    <w:p w14:paraId="78B2F795" w14:textId="6C06CEC3" w:rsidR="6A960638" w:rsidRDefault="6A960638" w:rsidP="191B31C9">
      <w:r w:rsidRPr="191B31C9">
        <w:rPr>
          <w:color w:val="8E662E"/>
          <w:sz w:val="22"/>
          <w:szCs w:val="22"/>
        </w:rPr>
        <w:lastRenderedPageBreak/>
        <w:t>Teisingas atsakymas yra: Naudojant PPTP protokolą, yra galimybė įsilaužti į tinklą sužinojus informaciją iš ryšio užmezgimo pirmųjų paketų., Naudojant IPSec protokolą, galimas tik statinis maršrutizavimas.</w:t>
      </w:r>
    </w:p>
    <w:p w14:paraId="1DDF2540" w14:textId="0BD021BE" w:rsidR="7B02180E" w:rsidRDefault="7B02180E" w:rsidP="191B31C9">
      <w:pPr>
        <w:jc w:val="center"/>
      </w:pPr>
      <w:r>
        <w:br/>
      </w:r>
    </w:p>
    <w:p w14:paraId="6F0A93F1" w14:textId="365D4104" w:rsidR="7B02180E" w:rsidRDefault="7B02180E">
      <w:r w:rsidRPr="191B31C9">
        <w:rPr>
          <w:b/>
          <w:bCs/>
        </w:rPr>
        <w:t>18</w:t>
      </w:r>
      <w:r w:rsidRPr="191B31C9">
        <w:t>. Kurie teiginiai apie IEEE 802.1x saugumo standartą yra teisingi?</w:t>
      </w:r>
    </w:p>
    <w:p w14:paraId="5233B10A" w14:textId="4F5110EF" w:rsidR="019A5552" w:rsidRDefault="019A5552" w:rsidP="191B31C9">
      <w:pPr>
        <w:rPr>
          <w:color w:val="000000" w:themeColor="text1"/>
          <w:highlight w:val="yellow"/>
        </w:rPr>
      </w:pPr>
      <w:r w:rsidRPr="191B31C9">
        <w:rPr>
          <w:color w:val="000000" w:themeColor="text1"/>
          <w:highlight w:val="yellow"/>
        </w:rPr>
        <w:t>Teisingas atsakymas yra: IEEE 802.1x saugumo standartas gali būti naudojamas tiek laidiniuose, tiek bevieliuose tinkluose</w:t>
      </w:r>
    </w:p>
    <w:p w14:paraId="28166D99" w14:textId="7B0E62C4" w:rsidR="191B31C9" w:rsidRDefault="191B31C9" w:rsidP="191B31C9">
      <w:pPr>
        <w:rPr>
          <w:color w:val="000000" w:themeColor="text1"/>
        </w:rPr>
      </w:pPr>
    </w:p>
    <w:p w14:paraId="496D18EA" w14:textId="5E4C4D6C" w:rsidR="24CA81E0" w:rsidRDefault="24CA81E0" w:rsidP="191B31C9">
      <w:r w:rsidRPr="191B31C9">
        <w:t>Prieigos taškai ir klientai tarpusavyje bendrauja duomenų kadrais</w:t>
      </w:r>
    </w:p>
    <w:p w14:paraId="420CE1AD" w14:textId="22D1C38C" w:rsidR="44E9A534" w:rsidRDefault="44E9A534" w:rsidP="191B31C9">
      <w:r>
        <w:t>Belaidžių tinklų saugos mechanizmai:</w:t>
      </w:r>
    </w:p>
    <w:p w14:paraId="7CBCF683" w14:textId="6477B2EB" w:rsidR="44E9A534" w:rsidRDefault="44E9A534" w:rsidP="191B31C9">
      <w:pPr>
        <w:ind w:left="720"/>
      </w:pPr>
      <w:r>
        <w:t>•Atvira autentifikacija</w:t>
      </w:r>
    </w:p>
    <w:p w14:paraId="25AF054C" w14:textId="089648C6" w:rsidR="44E9A534" w:rsidRDefault="44E9A534" w:rsidP="191B31C9">
      <w:pPr>
        <w:ind w:left="720"/>
      </w:pPr>
      <w:r>
        <w:t>•Bendrojo rakto autentifikacija</w:t>
      </w:r>
    </w:p>
    <w:p w14:paraId="34816887" w14:textId="7B75332F" w:rsidR="44E9A534" w:rsidRDefault="44E9A534" w:rsidP="191B31C9">
      <w:pPr>
        <w:ind w:left="720"/>
      </w:pPr>
      <w:r>
        <w:t>•WEP (Wired Equivalent Privacy)</w:t>
      </w:r>
    </w:p>
    <w:p w14:paraId="425D10F4" w14:textId="3E35029C" w:rsidR="44E9A534" w:rsidRDefault="44E9A534" w:rsidP="191B31C9">
      <w:pPr>
        <w:ind w:left="720"/>
      </w:pPr>
      <w:r>
        <w:t>•WPA (Wi-Fi Protected Access)</w:t>
      </w:r>
    </w:p>
    <w:p w14:paraId="3118C0AA" w14:textId="77ECAA65" w:rsidR="44E9A534" w:rsidRDefault="44E9A534" w:rsidP="191B31C9">
      <w:pPr>
        <w:ind w:left="720"/>
      </w:pPr>
      <w:r>
        <w:t>•802.1x</w:t>
      </w:r>
    </w:p>
    <w:p w14:paraId="1CE6352C" w14:textId="617AA351" w:rsidR="44E9A534" w:rsidRDefault="44E9A534" w:rsidP="191B31C9">
      <w:pPr>
        <w:ind w:left="720"/>
      </w:pPr>
      <w:r>
        <w:t>•802.11i</w:t>
      </w:r>
    </w:p>
    <w:p w14:paraId="796F02D1" w14:textId="1EDCADE0" w:rsidR="191B31C9" w:rsidRDefault="191B31C9" w:rsidP="191B31C9"/>
    <w:p w14:paraId="000091EB" w14:textId="778C4831" w:rsidR="68E32FDB" w:rsidRDefault="68E32FDB">
      <w:r w:rsidRPr="191B31C9">
        <w:rPr>
          <w:rFonts w:ascii="Calibri Light" w:eastAsia="Calibri Light" w:hAnsi="Calibri Light" w:cs="Calibri Light"/>
          <w:sz w:val="20"/>
          <w:szCs w:val="20"/>
        </w:rPr>
        <w:t>Duomenys belaidžiu tinklu perduodami radijo bangomis skleidžiant signalus, ir tai potencialiems įsilaužėliams suteikia daugiau galimybių perimti duomenis ir juos valdyti.</w:t>
      </w:r>
    </w:p>
    <w:p w14:paraId="46B69ECF" w14:textId="008CB018" w:rsidR="191B31C9" w:rsidRDefault="191B31C9" w:rsidP="191B31C9">
      <w:pPr>
        <w:rPr>
          <w:rFonts w:ascii="Calibri Light" w:eastAsia="Calibri Light" w:hAnsi="Calibri Light" w:cs="Calibri Light"/>
          <w:sz w:val="20"/>
          <w:szCs w:val="20"/>
        </w:rPr>
      </w:pPr>
    </w:p>
    <w:p w14:paraId="143743BB" w14:textId="1118AE09" w:rsidR="68E32FDB" w:rsidRDefault="68E32FDB">
      <w:r w:rsidRPr="191B31C9">
        <w:rPr>
          <w:rFonts w:ascii="Calibri Light" w:eastAsia="Calibri Light" w:hAnsi="Calibri Light" w:cs="Calibri Light"/>
          <w:sz w:val="20"/>
          <w:szCs w:val="20"/>
        </w:rPr>
        <w:t>Dėl netinkamo belaidžio tinklo konfigūracijos nustatymo ar paviršutiniškos priežiūros įsilaužėliai gali nepastebėti naudotis įmonės ištekliais (internetu, prieiti prie darbuotojų ar įmonės failų) ar net perimti viso tinklo valdymą.</w:t>
      </w:r>
    </w:p>
    <w:p w14:paraId="509FBDF9" w14:textId="77FB0437" w:rsidR="191B31C9" w:rsidRDefault="191B31C9" w:rsidP="191B31C9">
      <w:pPr>
        <w:rPr>
          <w:rFonts w:ascii="Calibri Light" w:eastAsia="Calibri Light" w:hAnsi="Calibri Light" w:cs="Calibri Light"/>
          <w:sz w:val="20"/>
          <w:szCs w:val="20"/>
        </w:rPr>
      </w:pPr>
    </w:p>
    <w:p w14:paraId="5A6E17DE" w14:textId="10B33655" w:rsidR="68E32FDB" w:rsidRDefault="68E32FDB">
      <w:r w:rsidRPr="191B31C9">
        <w:rPr>
          <w:rFonts w:ascii="Calibri Light" w:eastAsia="Calibri Light" w:hAnsi="Calibri Light" w:cs="Calibri Light"/>
          <w:sz w:val="20"/>
          <w:szCs w:val="20"/>
        </w:rPr>
        <w:t>Dažna problema tampa ir belaidžių tinklų įrangos gamyklinės nuostatos (settings), kurios nėra pritaikytos aukštiems saugumo reikalavimams.</w:t>
      </w:r>
    </w:p>
    <w:p w14:paraId="281DEF48" w14:textId="685FF9FD" w:rsidR="191B31C9" w:rsidRDefault="191B31C9" w:rsidP="191B31C9">
      <w:r>
        <w:br/>
      </w:r>
    </w:p>
    <w:p w14:paraId="166277F3" w14:textId="3BC78BB7" w:rsidR="7B02180E" w:rsidRDefault="7B02180E">
      <w:r w:rsidRPr="191B31C9">
        <w:rPr>
          <w:b/>
          <w:bCs/>
        </w:rPr>
        <w:t>19</w:t>
      </w:r>
      <w:r w:rsidRPr="191B31C9">
        <w:t>. Kurie teiginiai apie tarpinio žmogaus ataką bevieliuose tinkluose teisingi?</w:t>
      </w:r>
    </w:p>
    <w:p w14:paraId="22B487F1" w14:textId="576C17AD" w:rsidR="252D8DA7" w:rsidRDefault="252D8DA7" w:rsidP="191B31C9">
      <w:r w:rsidRPr="191B31C9">
        <w:rPr>
          <w:color w:val="8E662E"/>
          <w:sz w:val="22"/>
          <w:szCs w:val="22"/>
        </w:rPr>
        <w:t>Teisingas atsakymas yra: Tarpinio žmogaus ataka galima, dėl to kad tik klientas turi autentifikuotis prieigos taškui., Atakuotojas įsilaužia modifikuodamas EAP-success pranešimą siunčiamą iš prieigos taško klientui.</w:t>
      </w:r>
    </w:p>
    <w:p w14:paraId="1DF58C13" w14:textId="576C17AD" w:rsidR="191B31C9" w:rsidRDefault="191B31C9" w:rsidP="191B31C9">
      <w:pPr>
        <w:rPr>
          <w:color w:val="8E662E"/>
          <w:sz w:val="22"/>
          <w:szCs w:val="22"/>
        </w:rPr>
      </w:pPr>
    </w:p>
    <w:p w14:paraId="2FC0DF45" w14:textId="586E4969" w:rsidR="7BFA9113" w:rsidRDefault="7BFA9113" w:rsidP="191B31C9">
      <w:pPr>
        <w:rPr>
          <w:color w:val="A5A5A5" w:themeColor="accent3"/>
        </w:rPr>
      </w:pPr>
      <w:r w:rsidRPr="191B31C9">
        <w:rPr>
          <w:color w:val="A5A5A5" w:themeColor="accent3"/>
        </w:rPr>
        <w:t xml:space="preserve">MITM (Man-in-the-Middle) „įsiterpusio </w:t>
      </w:r>
      <w:proofErr w:type="gramStart"/>
      <w:r w:rsidRPr="191B31C9">
        <w:rPr>
          <w:color w:val="A5A5A5" w:themeColor="accent3"/>
        </w:rPr>
        <w:t>žmogaus“ ataka</w:t>
      </w:r>
      <w:proofErr w:type="gramEnd"/>
      <w:r w:rsidRPr="191B31C9">
        <w:rPr>
          <w:color w:val="A5A5A5" w:themeColor="accent3"/>
        </w:rPr>
        <w:t xml:space="preserve"> gali būti atliekama dviem tikslais: siekiant slaptai nuskaityti duomenis arba modifikuoti tinklu siunčiamus duomenis prieš jiems pasiekiant gavėją. Tarpinio žmogaus ataka galima dėl to, kad tik klientas turi autentifikuotis prieigos taškui. Atakuotojas įsilaužia modifikuodamas EAP-success pranešimą, siunčiamą iš prieigos taško klientui.</w:t>
      </w:r>
    </w:p>
    <w:p w14:paraId="17BB66B9" w14:textId="6B599927" w:rsidR="191B31C9" w:rsidRDefault="191B31C9" w:rsidP="191B31C9"/>
    <w:p w14:paraId="72B86BA1" w14:textId="415629FD" w:rsidR="7B02180E" w:rsidRDefault="7B02180E" w:rsidP="191B31C9">
      <w:pPr>
        <w:jc w:val="center"/>
      </w:pPr>
      <w:r>
        <w:br/>
      </w:r>
    </w:p>
    <w:p w14:paraId="692CA4DC" w14:textId="5004EFE9" w:rsidR="7B02180E" w:rsidRDefault="7B02180E">
      <w:r w:rsidRPr="191B31C9">
        <w:rPr>
          <w:b/>
          <w:bCs/>
        </w:rPr>
        <w:t>20</w:t>
      </w:r>
      <w:r w:rsidRPr="191B31C9">
        <w:t>. Kurie teiginiai apie sesijos perėmimo ataką teisingi?</w:t>
      </w:r>
    </w:p>
    <w:p w14:paraId="074C4B69" w14:textId="55CADA50" w:rsidR="27EDB4D9" w:rsidRDefault="27EDB4D9" w:rsidP="191B31C9">
      <w:pPr>
        <w:rPr>
          <w:color w:val="000000" w:themeColor="text1"/>
        </w:rPr>
      </w:pPr>
      <w:r w:rsidRPr="191B31C9">
        <w:rPr>
          <w:color w:val="000000" w:themeColor="text1"/>
        </w:rPr>
        <w:t>IEEE 802.1x saugumo standartas neapsaugo nuo sesijos perėmimo atakos</w:t>
      </w:r>
    </w:p>
    <w:p w14:paraId="11048363" w14:textId="5C952DB6" w:rsidR="27EDB4D9" w:rsidRDefault="27EDB4D9" w:rsidP="191B31C9">
      <w:r w:rsidRPr="191B31C9">
        <w:rPr>
          <w:color w:val="000000" w:themeColor="text1"/>
        </w:rPr>
        <w:t>Atakuotojas, norėdamas pasinaudoti tinklo prieiga, ryšio sesiją perima siųsdamas „</w:t>
      </w:r>
      <w:proofErr w:type="gramStart"/>
      <w:r w:rsidRPr="191B31C9">
        <w:rPr>
          <w:color w:val="000000" w:themeColor="text1"/>
        </w:rPr>
        <w:t>disassociate“ pranešimą</w:t>
      </w:r>
      <w:proofErr w:type="gramEnd"/>
      <w:r w:rsidRPr="191B31C9">
        <w:rPr>
          <w:color w:val="000000" w:themeColor="text1"/>
        </w:rPr>
        <w:t xml:space="preserve"> klientui.</w:t>
      </w:r>
      <w:r>
        <w:br/>
      </w:r>
    </w:p>
    <w:p w14:paraId="2DBC515C" w14:textId="17427E45" w:rsidR="7B02180E" w:rsidRDefault="7B02180E">
      <w:r w:rsidRPr="191B31C9">
        <w:rPr>
          <w:b/>
          <w:bCs/>
        </w:rPr>
        <w:t>21</w:t>
      </w:r>
      <w:r w:rsidRPr="191B31C9">
        <w:t>. Silpniausią saugumą teikia:</w:t>
      </w:r>
    </w:p>
    <w:p w14:paraId="3570A2ED" w14:textId="08163964" w:rsidR="729AB8B0" w:rsidRDefault="729AB8B0" w:rsidP="191B31C9">
      <w:r w:rsidRPr="191B31C9">
        <w:rPr>
          <w:color w:val="8E662E"/>
          <w:sz w:val="22"/>
          <w:szCs w:val="22"/>
        </w:rPr>
        <w:lastRenderedPageBreak/>
        <w:t>Teisingas atsakymas yra: WEP.</w:t>
      </w:r>
    </w:p>
    <w:p w14:paraId="6474CC8A" w14:textId="459C3DEC" w:rsidR="7B02180E" w:rsidRDefault="7B02180E" w:rsidP="191B31C9">
      <w:pPr>
        <w:jc w:val="center"/>
      </w:pPr>
      <w:r>
        <w:br/>
      </w:r>
    </w:p>
    <w:p w14:paraId="13555D6C" w14:textId="0D63C57F" w:rsidR="7B02180E" w:rsidRDefault="7B02180E">
      <w:r w:rsidRPr="191B31C9">
        <w:rPr>
          <w:b/>
          <w:bCs/>
        </w:rPr>
        <w:t>22</w:t>
      </w:r>
      <w:r w:rsidRPr="191B31C9">
        <w:t>. Kurie teiginiai apie TKIP protokolą neteisingi?</w:t>
      </w:r>
    </w:p>
    <w:p w14:paraId="7FAC5CBB" w14:textId="2953C0D7" w:rsidR="191B31C9" w:rsidRDefault="191B31C9" w:rsidP="191B31C9"/>
    <w:p w14:paraId="5F0315AB" w14:textId="32CAE23F" w:rsidR="694B0009" w:rsidRDefault="694B0009" w:rsidP="191B31C9">
      <w:pPr>
        <w:rPr>
          <w:color w:val="A5A5A5" w:themeColor="accent3"/>
        </w:rPr>
      </w:pPr>
      <w:r w:rsidRPr="191B31C9">
        <w:rPr>
          <w:color w:val="A5A5A5" w:themeColor="accent3"/>
        </w:rPr>
        <w:t>•TKIP (Temporal Key Integrity Protocol)</w:t>
      </w:r>
    </w:p>
    <w:p w14:paraId="5C84D8A3" w14:textId="69D95829" w:rsidR="694B0009" w:rsidRDefault="694B0009" w:rsidP="191B31C9">
      <w:pPr>
        <w:rPr>
          <w:color w:val="A5A5A5" w:themeColor="accent3"/>
        </w:rPr>
      </w:pPr>
      <w:r w:rsidRPr="191B31C9">
        <w:rPr>
          <w:color w:val="A5A5A5" w:themeColor="accent3"/>
        </w:rPr>
        <w:t>–Naujas raktas generuojamas kas 10000 paketų arba 10 KB</w:t>
      </w:r>
    </w:p>
    <w:p w14:paraId="18CC1B45" w14:textId="1780C923" w:rsidR="191B31C9" w:rsidRDefault="191B31C9" w:rsidP="191B31C9"/>
    <w:p w14:paraId="469A9461" w14:textId="14E32273" w:rsidR="7B02180E" w:rsidRDefault="7B02180E" w:rsidP="191B31C9">
      <w:pPr>
        <w:jc w:val="center"/>
      </w:pPr>
      <w:r>
        <w:br/>
      </w:r>
    </w:p>
    <w:p w14:paraId="2A111250" w14:textId="7D5738EB" w:rsidR="7B02180E" w:rsidRDefault="7B02180E">
      <w:r w:rsidRPr="191B31C9">
        <w:rPr>
          <w:b/>
          <w:bCs/>
        </w:rPr>
        <w:t>23</w:t>
      </w:r>
      <w:r w:rsidRPr="191B31C9">
        <w:t>. Kurie protokolai bevieliuose tinkluose naudojami autentifikacijai?</w:t>
      </w:r>
    </w:p>
    <w:p w14:paraId="260D4298" w14:textId="0CD9F3F6" w:rsidR="0762FEC1" w:rsidRDefault="0762FEC1" w:rsidP="191B31C9">
      <w:r w:rsidRPr="191B31C9">
        <w:rPr>
          <w:color w:val="8E662E"/>
          <w:sz w:val="22"/>
          <w:szCs w:val="22"/>
        </w:rPr>
        <w:t>Teisingas atsakymas yra: EAP, MS-CHAP2</w:t>
      </w:r>
      <w:r>
        <w:br/>
      </w:r>
    </w:p>
    <w:p w14:paraId="1043AE21" w14:textId="59E9C3FB" w:rsidR="7B02180E" w:rsidRDefault="7B02180E">
      <w:r w:rsidRPr="191B31C9">
        <w:rPr>
          <w:b/>
          <w:bCs/>
        </w:rPr>
        <w:t>24</w:t>
      </w:r>
      <w:r w:rsidRPr="191B31C9">
        <w:t>. Kokia funkciją atliekas bevieliuose tinkluose atlieka RADIUS serveris?</w:t>
      </w:r>
    </w:p>
    <w:p w14:paraId="64A55D63" w14:textId="409465BC" w:rsidR="404D739D" w:rsidRDefault="404D739D" w:rsidP="191B31C9">
      <w:pPr>
        <w:rPr>
          <w:color w:val="000000" w:themeColor="text1"/>
          <w:highlight w:val="yellow"/>
        </w:rPr>
      </w:pPr>
      <w:r w:rsidRPr="191B31C9">
        <w:rPr>
          <w:color w:val="000000" w:themeColor="text1"/>
          <w:highlight w:val="yellow"/>
        </w:rPr>
        <w:t xml:space="preserve">Teisingas atsakymas yra: Vartotojų </w:t>
      </w:r>
      <w:proofErr w:type="gramStart"/>
      <w:r w:rsidRPr="191B31C9">
        <w:rPr>
          <w:color w:val="000000" w:themeColor="text1"/>
          <w:highlight w:val="yellow"/>
        </w:rPr>
        <w:t>autentifikacijos..</w:t>
      </w:r>
      <w:proofErr w:type="gramEnd"/>
    </w:p>
    <w:p w14:paraId="05803159" w14:textId="71B6318F" w:rsidR="191B31C9" w:rsidRDefault="191B31C9" w:rsidP="191B31C9">
      <w:pPr>
        <w:rPr>
          <w:color w:val="000000" w:themeColor="text1"/>
        </w:rPr>
      </w:pPr>
    </w:p>
    <w:p w14:paraId="4ADDF67D" w14:textId="7A6AE7A0" w:rsidR="191B31C9" w:rsidRDefault="191B31C9" w:rsidP="191B31C9">
      <w:pPr>
        <w:jc w:val="center"/>
      </w:pPr>
    </w:p>
    <w:p w14:paraId="07901CA6" w14:textId="3D02D99F" w:rsidR="7B02180E" w:rsidRDefault="7B02180E">
      <w:r w:rsidRPr="191B31C9">
        <w:rPr>
          <w:b/>
          <w:bCs/>
        </w:rPr>
        <w:t>25</w:t>
      </w:r>
      <w:r w:rsidRPr="191B31C9">
        <w:t>. Kurie teiginiai apie VPT naudojimą bevieliuose tinkluose teisingi?</w:t>
      </w:r>
    </w:p>
    <w:p w14:paraId="55E5E967" w14:textId="1C204251" w:rsidR="7B02180E" w:rsidRDefault="7B02180E" w:rsidP="191B31C9">
      <w:pPr>
        <w:jc w:val="center"/>
      </w:pPr>
      <w:r>
        <w:br/>
      </w:r>
    </w:p>
    <w:p w14:paraId="7A974C87" w14:textId="27625CB0" w:rsidR="7B02180E" w:rsidRDefault="7B02180E">
      <w:r w:rsidRPr="191B31C9">
        <w:rPr>
          <w:b/>
          <w:bCs/>
        </w:rPr>
        <w:t>26</w:t>
      </w:r>
      <w:r w:rsidRPr="191B31C9">
        <w:t>. Ar VPT naudojimas bevieliame tinkle įtakoja duomenų perdavimo spartą?</w:t>
      </w:r>
    </w:p>
    <w:p w14:paraId="2ACE236F" w14:textId="0752A14B" w:rsidR="733FD9E1" w:rsidRDefault="733FD9E1">
      <w:r w:rsidRPr="191B31C9">
        <w:rPr>
          <w:rFonts w:ascii="Segoe UI" w:eastAsia="Segoe UI" w:hAnsi="Segoe UI" w:cs="Segoe UI"/>
          <w:color w:val="8E662E"/>
          <w:sz w:val="23"/>
          <w:szCs w:val="23"/>
        </w:rPr>
        <w:t xml:space="preserve">Teisingas atsakymas yra: </w:t>
      </w:r>
      <w:proofErr w:type="gramStart"/>
      <w:r w:rsidRPr="191B31C9">
        <w:rPr>
          <w:rFonts w:ascii="Segoe UI" w:eastAsia="Segoe UI" w:hAnsi="Segoe UI" w:cs="Segoe UI"/>
          <w:color w:val="8E662E"/>
          <w:sz w:val="23"/>
          <w:szCs w:val="23"/>
        </w:rPr>
        <w:t>Taip..</w:t>
      </w:r>
      <w:proofErr w:type="gramEnd"/>
    </w:p>
    <w:p w14:paraId="1940EC58" w14:textId="477626DB" w:rsidR="1CABB75B" w:rsidRDefault="1CABB75B">
      <w:r>
        <w:t xml:space="preserve"> </w:t>
      </w:r>
      <w:r>
        <w:br/>
      </w:r>
    </w:p>
    <w:p w14:paraId="0F4F0767" w14:textId="135E0004" w:rsidR="7B02180E" w:rsidRDefault="7B02180E">
      <w:r w:rsidRPr="191B31C9">
        <w:rPr>
          <w:b/>
          <w:bCs/>
          <w:lang w:val="it"/>
        </w:rPr>
        <w:t>27</w:t>
      </w:r>
      <w:r w:rsidRPr="191B31C9">
        <w:rPr>
          <w:lang w:val="it"/>
        </w:rPr>
        <w:t>. Kurie teiginiai apie IEEE 802.11i saugumo standartą teisingi?</w:t>
      </w:r>
    </w:p>
    <w:p w14:paraId="4E12B3B1" w14:textId="3C35835D" w:rsidR="2E2D5CD3" w:rsidRDefault="2E2D5CD3">
      <w:r w:rsidRPr="191B31C9">
        <w:rPr>
          <w:rFonts w:ascii="Segoe UI" w:eastAsia="Segoe UI" w:hAnsi="Segoe UI" w:cs="Segoe UI"/>
          <w:color w:val="8E662E"/>
          <w:sz w:val="23"/>
          <w:szCs w:val="23"/>
        </w:rPr>
        <w:t>Teisingas atsakymas yra: IEEE 802.11i saugumo standartas išsprendžia visas žinomas saugumo problemas anksčiau naudotuose bevielių tinklų saugumo standartuose., 802.11i kitas pavadinimas yra WPA2., Ankstesniuose saugumo standartuose naudotas RC4 šifravimo algoritmas keičiamas į AES.</w:t>
      </w:r>
    </w:p>
    <w:p w14:paraId="48C139B4" w14:textId="681D2888" w:rsidR="191B31C9" w:rsidRDefault="191B31C9" w:rsidP="191B31C9">
      <w:pPr>
        <w:rPr>
          <w:lang w:val="it"/>
        </w:rPr>
      </w:pPr>
    </w:p>
    <w:p w14:paraId="15397AFE" w14:textId="29521C39" w:rsidR="191B31C9" w:rsidRDefault="191B31C9" w:rsidP="191B31C9">
      <w:pPr>
        <w:jc w:val="center"/>
      </w:pPr>
    </w:p>
    <w:p w14:paraId="2A7C0063" w14:textId="0FF15E2D" w:rsidR="7B02180E" w:rsidRDefault="7B02180E">
      <w:r w:rsidRPr="191B31C9">
        <w:rPr>
          <w:b/>
          <w:bCs/>
        </w:rPr>
        <w:t>28</w:t>
      </w:r>
      <w:r w:rsidRPr="191B31C9">
        <w:t>. Kuriais iš išvardintų įrenginių gali pasinaudoti atakuotojas.</w:t>
      </w:r>
    </w:p>
    <w:p w14:paraId="4FB2A074" w14:textId="1E6D319E" w:rsidR="191B31C9" w:rsidRDefault="191B31C9" w:rsidP="191B31C9"/>
    <w:p w14:paraId="35C448E6" w14:textId="2D1D2AFA" w:rsidR="352E46DC" w:rsidRDefault="352E46DC" w:rsidP="191B31C9">
      <w:pPr>
        <w:rPr>
          <w:highlight w:val="yellow"/>
        </w:rPr>
      </w:pPr>
      <w:r w:rsidRPr="191B31C9">
        <w:rPr>
          <w:highlight w:val="yellow"/>
        </w:rPr>
        <w:t xml:space="preserve">Teisingas atsakymas yra: </w:t>
      </w:r>
    </w:p>
    <w:p w14:paraId="60880462" w14:textId="41ABB455" w:rsidR="352E46DC" w:rsidRDefault="352E46DC" w:rsidP="191B31C9">
      <w:pPr>
        <w:pStyle w:val="ListParagraph"/>
        <w:numPr>
          <w:ilvl w:val="0"/>
          <w:numId w:val="7"/>
        </w:numPr>
        <w:rPr>
          <w:highlight w:val="yellow"/>
        </w:rPr>
      </w:pPr>
      <w:r w:rsidRPr="191B31C9">
        <w:rPr>
          <w:highlight w:val="yellow"/>
        </w:rPr>
        <w:t xml:space="preserve">Nešiojamas kompiuteris., </w:t>
      </w:r>
    </w:p>
    <w:p w14:paraId="59A4FA4E" w14:textId="004E5A0B" w:rsidR="352E46DC" w:rsidRDefault="352E46DC" w:rsidP="191B31C9">
      <w:pPr>
        <w:pStyle w:val="ListParagraph"/>
        <w:numPr>
          <w:ilvl w:val="0"/>
          <w:numId w:val="7"/>
        </w:numPr>
        <w:rPr>
          <w:highlight w:val="yellow"/>
        </w:rPr>
      </w:pPr>
      <w:r w:rsidRPr="191B31C9">
        <w:rPr>
          <w:highlight w:val="yellow"/>
        </w:rPr>
        <w:t xml:space="preserve">Stacionarus kompiuteris., </w:t>
      </w:r>
    </w:p>
    <w:p w14:paraId="7F12C2D0" w14:textId="1C59449E" w:rsidR="352E46DC" w:rsidRDefault="352E46DC" w:rsidP="191B31C9">
      <w:pPr>
        <w:pStyle w:val="ListParagraph"/>
        <w:numPr>
          <w:ilvl w:val="0"/>
          <w:numId w:val="7"/>
        </w:numPr>
        <w:rPr>
          <w:highlight w:val="yellow"/>
        </w:rPr>
      </w:pPr>
      <w:r w:rsidRPr="191B31C9">
        <w:rPr>
          <w:highlight w:val="yellow"/>
        </w:rPr>
        <w:t xml:space="preserve">Delninis kompiuteris., </w:t>
      </w:r>
    </w:p>
    <w:p w14:paraId="1D15608B" w14:textId="706C51E9" w:rsidR="352E46DC" w:rsidRDefault="352E46DC" w:rsidP="191B31C9">
      <w:pPr>
        <w:pStyle w:val="ListParagraph"/>
        <w:numPr>
          <w:ilvl w:val="0"/>
          <w:numId w:val="7"/>
        </w:numPr>
        <w:rPr>
          <w:highlight w:val="yellow"/>
        </w:rPr>
      </w:pPr>
      <w:r w:rsidRPr="191B31C9">
        <w:rPr>
          <w:highlight w:val="yellow"/>
        </w:rPr>
        <w:t>Mobilus telefonas.</w:t>
      </w:r>
    </w:p>
    <w:p w14:paraId="0E33B0EE" w14:textId="3BFED641" w:rsidR="191B31C9" w:rsidRDefault="191B31C9" w:rsidP="191B31C9">
      <w:r>
        <w:br/>
      </w:r>
    </w:p>
    <w:p w14:paraId="2C436DF3" w14:textId="1440EBC2" w:rsidR="7B02180E" w:rsidRDefault="7B02180E">
      <w:r w:rsidRPr="191B31C9">
        <w:rPr>
          <w:b/>
          <w:bCs/>
        </w:rPr>
        <w:t>29</w:t>
      </w:r>
      <w:r w:rsidRPr="191B31C9">
        <w:t>. Kurie(-is) iš išvardintų programinių paketų gali būti naudojami prieigos taškų aptikimui?</w:t>
      </w:r>
    </w:p>
    <w:p w14:paraId="54C59FF0" w14:textId="594E1A79" w:rsidR="62F0A9B2" w:rsidRDefault="62F0A9B2" w:rsidP="191B31C9">
      <w:r w:rsidRPr="191B31C9">
        <w:t>Network Stumbler, MiniStumbler, Wellenreiter</w:t>
      </w:r>
    </w:p>
    <w:p w14:paraId="219BAFAF" w14:textId="5FBBE494" w:rsidR="7B02180E" w:rsidRDefault="7B02180E" w:rsidP="191B31C9">
      <w:pPr>
        <w:jc w:val="center"/>
      </w:pPr>
      <w:r>
        <w:br/>
      </w:r>
    </w:p>
    <w:p w14:paraId="4ACE476C" w14:textId="7A7AC9C5" w:rsidR="7B02180E" w:rsidRDefault="7B02180E">
      <w:r w:rsidRPr="191B31C9">
        <w:rPr>
          <w:b/>
          <w:bCs/>
        </w:rPr>
        <w:lastRenderedPageBreak/>
        <w:t>30</w:t>
      </w:r>
      <w:r w:rsidRPr="191B31C9">
        <w:t>. Kurie(-is) iš išvardintų programinių paketų gali būti naudojami bevielio tinklo auditui?</w:t>
      </w:r>
    </w:p>
    <w:p w14:paraId="662CA937" w14:textId="153CA48F" w:rsidR="4308EBD9" w:rsidRDefault="4308EBD9" w:rsidP="191B31C9">
      <w:r w:rsidRPr="191B31C9">
        <w:t>Paketas su AP SSID</w:t>
      </w:r>
    </w:p>
    <w:p w14:paraId="7A85F009" w14:textId="6F0EBA76" w:rsidR="4308EBD9" w:rsidRDefault="4308EBD9" w:rsidP="191B31C9">
      <w:r w:rsidRPr="191B31C9">
        <w:t>Nešifruoto teksto paketas</w:t>
      </w:r>
    </w:p>
    <w:p w14:paraId="503B2C97" w14:textId="703DE315" w:rsidR="191B31C9" w:rsidRDefault="191B31C9" w:rsidP="191B31C9"/>
    <w:p w14:paraId="59D4CC11" w14:textId="6C158047" w:rsidR="088400D1" w:rsidRDefault="088400D1">
      <w:r w:rsidRPr="191B31C9">
        <w:rPr>
          <w:rFonts w:ascii="Calibri Light" w:eastAsia="Calibri Light" w:hAnsi="Calibri Light" w:cs="Calibri Light"/>
          <w:sz w:val="20"/>
          <w:szCs w:val="20"/>
        </w:rPr>
        <w:t>NetStumbler (Network Stumbler), MiniStumbler, Kismet.</w:t>
      </w:r>
      <w:r>
        <w:br/>
      </w:r>
      <w:r w:rsidRPr="191B31C9">
        <w:rPr>
          <w:rFonts w:ascii="Calibri Light" w:eastAsia="Calibri Light" w:hAnsi="Calibri Light" w:cs="Calibri Light"/>
          <w:sz w:val="20"/>
          <w:szCs w:val="20"/>
        </w:rPr>
        <w:t xml:space="preserve"> AirSnort, WepCrack.</w:t>
      </w:r>
      <w:r>
        <w:br/>
      </w:r>
      <w:r w:rsidRPr="191B31C9">
        <w:rPr>
          <w:rFonts w:ascii="Calibri Light" w:eastAsia="Calibri Light" w:hAnsi="Calibri Light" w:cs="Calibri Light"/>
          <w:sz w:val="20"/>
          <w:szCs w:val="20"/>
        </w:rPr>
        <w:t xml:space="preserve">  Pavyzdžiui, Kismet aptinka pageidaujamą tinklą ir sužino apie jį reikalingą informaciją, Airsnort surenka paketus, o AirCrack suranda WEP raktą. </w:t>
      </w:r>
    </w:p>
    <w:p w14:paraId="6EF0D390" w14:textId="19E6835D" w:rsidR="088400D1" w:rsidRDefault="088400D1">
      <w:r w:rsidRPr="191B31C9">
        <w:rPr>
          <w:rFonts w:ascii="Calibri Light" w:eastAsia="Calibri Light" w:hAnsi="Calibri Light" w:cs="Calibri Light"/>
          <w:sz w:val="20"/>
          <w:szCs w:val="20"/>
        </w:rPr>
        <w:t>Šiais įrankiais naudojasi ne tik tinklo administratorius, norėdamas įvertinti savo tinklo saugumą, bet ir įsilaužėliai. Minėti įrankiais padeda patikrinti esamą tinklo saugumo būklę.</w:t>
      </w:r>
    </w:p>
    <w:p w14:paraId="55B73E4D" w14:textId="471F2326" w:rsidR="7B02180E" w:rsidRDefault="7B02180E" w:rsidP="191B31C9">
      <w:pPr>
        <w:jc w:val="center"/>
      </w:pPr>
      <w:r>
        <w:br/>
      </w:r>
    </w:p>
    <w:p w14:paraId="623E5BAA" w14:textId="34830C72" w:rsidR="7B02180E" w:rsidRDefault="7B02180E">
      <w:r w:rsidRPr="191B31C9">
        <w:rPr>
          <w:b/>
          <w:bCs/>
        </w:rPr>
        <w:t>31</w:t>
      </w:r>
      <w:r w:rsidRPr="191B31C9">
        <w:t>. Kurie(-is) iš išvardintų įrankių gali būti naudojami bevieliu tinklu siunčiamų paketų surinkimui?</w:t>
      </w:r>
    </w:p>
    <w:p w14:paraId="61E6505C" w14:textId="34830C72" w:rsidR="191B31C9" w:rsidRDefault="191B31C9" w:rsidP="191B31C9"/>
    <w:p w14:paraId="0BE00386" w14:textId="2EB39570" w:rsidR="2DE9E073" w:rsidRDefault="2DE9E073" w:rsidP="191B31C9">
      <w:pPr>
        <w:rPr>
          <w:rFonts w:ascii="Calibri Light" w:eastAsia="Calibri Light" w:hAnsi="Calibri Light" w:cs="Calibri Light"/>
          <w:color w:val="8E662E"/>
          <w:sz w:val="22"/>
          <w:szCs w:val="22"/>
          <w:highlight w:val="yellow"/>
        </w:rPr>
      </w:pPr>
      <w:r w:rsidRPr="191B31C9">
        <w:rPr>
          <w:rFonts w:ascii="Calibri Light" w:eastAsia="Calibri Light" w:hAnsi="Calibri Light" w:cs="Calibri Light"/>
          <w:color w:val="8E662E"/>
          <w:sz w:val="22"/>
          <w:szCs w:val="22"/>
          <w:highlight w:val="yellow"/>
        </w:rPr>
        <w:t>Teisingas atsakymas yra:</w:t>
      </w:r>
      <w:r w:rsidRPr="191B31C9">
        <w:rPr>
          <w:rFonts w:ascii="Calibri Light" w:eastAsia="Calibri Light" w:hAnsi="Calibri Light" w:cs="Calibri Light"/>
          <w:color w:val="8E662E"/>
          <w:sz w:val="22"/>
          <w:szCs w:val="22"/>
        </w:rPr>
        <w:t xml:space="preserve"> </w:t>
      </w:r>
    </w:p>
    <w:p w14:paraId="75C74848" w14:textId="4B2EBA5E" w:rsidR="2DE9E073" w:rsidRDefault="2DE9E073" w:rsidP="191B31C9">
      <w:pPr>
        <w:pStyle w:val="ListParagraph"/>
        <w:numPr>
          <w:ilvl w:val="0"/>
          <w:numId w:val="5"/>
        </w:numPr>
        <w:rPr>
          <w:rFonts w:ascii="Calibri Light" w:eastAsia="Calibri Light" w:hAnsi="Calibri Light" w:cs="Calibri Light"/>
          <w:color w:val="8E662E"/>
          <w:sz w:val="22"/>
          <w:szCs w:val="22"/>
        </w:rPr>
      </w:pPr>
      <w:r w:rsidRPr="191B31C9">
        <w:rPr>
          <w:rFonts w:ascii="Calibri Light" w:eastAsia="Calibri Light" w:hAnsi="Calibri Light" w:cs="Calibri Light"/>
          <w:color w:val="8E662E"/>
          <w:sz w:val="22"/>
          <w:szCs w:val="22"/>
          <w:highlight w:val="yellow"/>
        </w:rPr>
        <w:t>AirSnort,</w:t>
      </w:r>
      <w:r w:rsidRPr="191B31C9">
        <w:rPr>
          <w:rFonts w:ascii="Calibri Light" w:eastAsia="Calibri Light" w:hAnsi="Calibri Light" w:cs="Calibri Light"/>
          <w:color w:val="8E662E"/>
          <w:sz w:val="22"/>
          <w:szCs w:val="22"/>
        </w:rPr>
        <w:t xml:space="preserve"> </w:t>
      </w:r>
    </w:p>
    <w:p w14:paraId="0CCACAC6" w14:textId="1EDC1E11" w:rsidR="2DE9E073" w:rsidRDefault="2DE9E073" w:rsidP="191B31C9">
      <w:pPr>
        <w:pStyle w:val="ListParagraph"/>
        <w:numPr>
          <w:ilvl w:val="0"/>
          <w:numId w:val="5"/>
        </w:numPr>
        <w:rPr>
          <w:color w:val="8E662E"/>
          <w:sz w:val="22"/>
          <w:szCs w:val="22"/>
        </w:rPr>
      </w:pPr>
      <w:r w:rsidRPr="191B31C9">
        <w:rPr>
          <w:rFonts w:ascii="Calibri Light" w:eastAsia="Calibri Light" w:hAnsi="Calibri Light" w:cs="Calibri Light"/>
          <w:color w:val="8E662E"/>
          <w:sz w:val="22"/>
          <w:szCs w:val="22"/>
          <w:highlight w:val="yellow"/>
        </w:rPr>
        <w:t>AirCap,</w:t>
      </w:r>
    </w:p>
    <w:p w14:paraId="7F2FD71D" w14:textId="44BD242E" w:rsidR="2DE9E073" w:rsidRDefault="2DE9E073" w:rsidP="191B31C9">
      <w:pPr>
        <w:pStyle w:val="ListParagraph"/>
        <w:numPr>
          <w:ilvl w:val="0"/>
          <w:numId w:val="5"/>
        </w:numPr>
        <w:rPr>
          <w:color w:val="8E662E"/>
          <w:sz w:val="22"/>
          <w:szCs w:val="22"/>
        </w:rPr>
      </w:pPr>
      <w:r w:rsidRPr="191B31C9">
        <w:rPr>
          <w:rFonts w:ascii="Calibri Light" w:eastAsia="Calibri Light" w:hAnsi="Calibri Light" w:cs="Calibri Light"/>
          <w:color w:val="8E662E"/>
          <w:sz w:val="22"/>
          <w:szCs w:val="22"/>
        </w:rPr>
        <w:t xml:space="preserve"> </w:t>
      </w:r>
      <w:r w:rsidRPr="191B31C9">
        <w:rPr>
          <w:rFonts w:ascii="Calibri Light" w:eastAsia="Calibri Light" w:hAnsi="Calibri Light" w:cs="Calibri Light"/>
          <w:color w:val="8E662E"/>
          <w:sz w:val="22"/>
          <w:szCs w:val="22"/>
          <w:highlight w:val="yellow"/>
        </w:rPr>
        <w:t>Kismet</w:t>
      </w:r>
    </w:p>
    <w:p w14:paraId="0D809ED4" w14:textId="3108F7C4" w:rsidR="191B31C9" w:rsidRDefault="191B31C9" w:rsidP="191B31C9">
      <w:pPr>
        <w:jc w:val="center"/>
      </w:pPr>
    </w:p>
    <w:p w14:paraId="3DF67AFB" w14:textId="452221FB" w:rsidR="7B02180E" w:rsidRDefault="7B02180E">
      <w:r w:rsidRPr="191B31C9">
        <w:rPr>
          <w:b/>
          <w:bCs/>
        </w:rPr>
        <w:t>32</w:t>
      </w:r>
      <w:r w:rsidRPr="191B31C9">
        <w:t>. Kuriais(-iuo) įrankiais naudojantis galima išsiaiškinti bevieliame tinkle naudojamą standartą?</w:t>
      </w:r>
    </w:p>
    <w:p w14:paraId="2847BE33" w14:textId="4FE20A01" w:rsidR="191B31C9" w:rsidRDefault="191B31C9" w:rsidP="191B31C9"/>
    <w:p w14:paraId="71D67743" w14:textId="5A1D3150" w:rsidR="27499B82" w:rsidRDefault="27499B82" w:rsidP="191B31C9">
      <w:r w:rsidRPr="191B31C9">
        <w:rPr>
          <w:color w:val="8E662E"/>
          <w:sz w:val="22"/>
          <w:szCs w:val="22"/>
        </w:rPr>
        <w:t>Teisingas atsakymas yra: NetStumbler, Kismet</w:t>
      </w:r>
    </w:p>
    <w:p w14:paraId="6FAB0666" w14:textId="5DD4CA21" w:rsidR="191B31C9" w:rsidRDefault="191B31C9" w:rsidP="191B31C9">
      <w:pPr>
        <w:rPr>
          <w:color w:val="8E662E"/>
          <w:sz w:val="22"/>
          <w:szCs w:val="22"/>
        </w:rPr>
      </w:pPr>
    </w:p>
    <w:p w14:paraId="3EB69DA7" w14:textId="6E640F23" w:rsidR="7B02180E" w:rsidRDefault="7B02180E">
      <w:r w:rsidRPr="191B31C9">
        <w:rPr>
          <w:b/>
          <w:bCs/>
        </w:rPr>
        <w:t>33</w:t>
      </w:r>
      <w:r w:rsidRPr="191B31C9">
        <w:t>. Kurie(-is) iš išvardintų įrankių gali būti naudojami surinktų paketų analizei?</w:t>
      </w:r>
    </w:p>
    <w:p w14:paraId="34B1D58A" w14:textId="1CCF3B5C" w:rsidR="003E662F" w:rsidRDefault="003E662F">
      <w:r>
        <w:t>–</w:t>
      </w:r>
      <w:r w:rsidR="6136931E">
        <w:t>Kismet</w:t>
      </w:r>
    </w:p>
    <w:p w14:paraId="3C1DF35F" w14:textId="01BACD04" w:rsidR="003E662F" w:rsidRDefault="003E662F" w:rsidP="191B31C9">
      <w:r>
        <w:t>–Tcpdump</w:t>
      </w:r>
    </w:p>
    <w:p w14:paraId="32D20DA1" w14:textId="19B540F5" w:rsidR="191B31C9" w:rsidRDefault="191B31C9"/>
    <w:p w14:paraId="78DFEB98" w14:textId="13531D03" w:rsidR="7B02180E" w:rsidRDefault="7B02180E">
      <w:r w:rsidRPr="191B31C9">
        <w:rPr>
          <w:b/>
          <w:bCs/>
        </w:rPr>
        <w:t>34</w:t>
      </w:r>
      <w:r w:rsidRPr="191B31C9">
        <w:t>. Kurie teiginiai apie bevielius tinklus teisingi?</w:t>
      </w:r>
    </w:p>
    <w:p w14:paraId="6599C469" w14:textId="20F478F9" w:rsidR="010398BB" w:rsidRDefault="010398BB" w:rsidP="191B31C9">
      <w:r w:rsidRPr="191B31C9">
        <w:rPr>
          <w:color w:val="8E662E"/>
          <w:sz w:val="22"/>
          <w:szCs w:val="22"/>
        </w:rPr>
        <w:t>Teisingas atsakymas yra: Bevieliai tinklai yra labiausiai pažeidžiami DoS atakų., AP aprėpties zonoje nepavyks visiškai užkirsti kelio Dos atakai.</w:t>
      </w:r>
      <w:r>
        <w:br/>
      </w:r>
    </w:p>
    <w:p w14:paraId="1707E0A5" w14:textId="41A885A3" w:rsidR="7B02180E" w:rsidRDefault="7B02180E">
      <w:r w:rsidRPr="191B31C9">
        <w:rPr>
          <w:b/>
          <w:bCs/>
        </w:rPr>
        <w:t>35</w:t>
      </w:r>
      <w:r w:rsidRPr="191B31C9">
        <w:t>. WEP rakto nulaužimui gali būti panaudota ši programinės įrangos kombinacija:</w:t>
      </w:r>
    </w:p>
    <w:p w14:paraId="479CCCE3" w14:textId="60DA80C2" w:rsidR="24BB1F5D" w:rsidRDefault="24BB1F5D" w:rsidP="191B31C9">
      <w:r w:rsidRPr="191B31C9">
        <w:rPr>
          <w:color w:val="8E662E"/>
          <w:sz w:val="22"/>
          <w:szCs w:val="22"/>
        </w:rPr>
        <w:t>Teisingas atsakymas yra: AirSnort, AirCrack, Kismet</w:t>
      </w:r>
    </w:p>
    <w:p w14:paraId="371CEF19" w14:textId="7EC56750" w:rsidR="7B02180E" w:rsidRDefault="7B02180E" w:rsidP="191B31C9">
      <w:pPr>
        <w:jc w:val="center"/>
      </w:pPr>
      <w:r>
        <w:br/>
      </w:r>
    </w:p>
    <w:p w14:paraId="18A21707" w14:textId="6CBE3FC0" w:rsidR="7B02180E" w:rsidRDefault="7B02180E">
      <w:r w:rsidRPr="191B31C9">
        <w:rPr>
          <w:b/>
          <w:bCs/>
        </w:rPr>
        <w:t>36</w:t>
      </w:r>
      <w:r w:rsidRPr="191B31C9">
        <w:t>. NetStumbler programinė įranga gali:</w:t>
      </w:r>
    </w:p>
    <w:p w14:paraId="691C5192" w14:textId="6C2C2AC9" w:rsidR="68F67B56" w:rsidRDefault="68F67B56" w:rsidP="191B31C9">
      <w:pPr>
        <w:rPr>
          <w:color w:val="000000" w:themeColor="text1"/>
          <w:highlight w:val="yellow"/>
        </w:rPr>
      </w:pPr>
      <w:r w:rsidRPr="191B31C9">
        <w:rPr>
          <w:color w:val="000000" w:themeColor="text1"/>
          <w:highlight w:val="yellow"/>
        </w:rPr>
        <w:t>Teisingas atsakymas yra: Nustatyti bevielių tinklų buvimą., Nustatyti ar WEP yra įjungtas/išjungtas., Užfiksuoti SSID, signalo stiprumą, kanalo numerį.</w:t>
      </w:r>
    </w:p>
    <w:p w14:paraId="4410F2B1" w14:textId="078045CA" w:rsidR="7B02180E" w:rsidRDefault="7B02180E" w:rsidP="191B31C9">
      <w:pPr>
        <w:jc w:val="center"/>
      </w:pPr>
      <w:r>
        <w:br/>
      </w:r>
    </w:p>
    <w:p w14:paraId="0BFFB47B" w14:textId="349B45DE" w:rsidR="7B02180E" w:rsidRDefault="7B02180E">
      <w:r w:rsidRPr="191B31C9">
        <w:rPr>
          <w:b/>
          <w:bCs/>
        </w:rPr>
        <w:t>37</w:t>
      </w:r>
      <w:r w:rsidRPr="191B31C9">
        <w:t>. NetStunbler programinė įranga negali:</w:t>
      </w:r>
    </w:p>
    <w:p w14:paraId="0DFEB302" w14:textId="26525E45" w:rsidR="5D6AB73A" w:rsidRDefault="5D6AB73A" w:rsidP="191B31C9">
      <w:r w:rsidRPr="191B31C9">
        <w:rPr>
          <w:color w:val="8E662E"/>
          <w:sz w:val="22"/>
          <w:szCs w:val="22"/>
        </w:rPr>
        <w:t>Teisingas atsakymas yra: Nulaužti WEP raktą., Surinkti bevieliu tinklu siunčiamus paketus., Įvykdyti bet kokio tipo kenkėjišką ataką.</w:t>
      </w:r>
    </w:p>
    <w:p w14:paraId="3C249233" w14:textId="581B90B2" w:rsidR="420849A7" w:rsidRDefault="420849A7" w:rsidP="191B31C9">
      <w:pPr>
        <w:rPr>
          <w:b/>
          <w:bCs/>
          <w:color w:val="FF0000"/>
          <w:u w:val="single"/>
        </w:rPr>
      </w:pPr>
      <w:r w:rsidRPr="191B31C9">
        <w:rPr>
          <w:b/>
          <w:bCs/>
          <w:color w:val="FF0000"/>
          <w:u w:val="single"/>
        </w:rPr>
        <w:t>Gali:</w:t>
      </w:r>
    </w:p>
    <w:p w14:paraId="3924A4B7" w14:textId="28FB1C84" w:rsidR="420849A7" w:rsidRDefault="420849A7">
      <w:r w:rsidRPr="191B31C9">
        <w:rPr>
          <w:b/>
          <w:bCs/>
          <w:u w:val="single"/>
        </w:rPr>
        <w:t>„</w:t>
      </w:r>
      <w:proofErr w:type="gramStart"/>
      <w:r w:rsidRPr="191B31C9">
        <w:rPr>
          <w:b/>
          <w:bCs/>
          <w:u w:val="single"/>
        </w:rPr>
        <w:t>Windows“</w:t>
      </w:r>
      <w:r>
        <w:t xml:space="preserve"> operacinėje</w:t>
      </w:r>
      <w:proofErr w:type="gramEnd"/>
      <w:r>
        <w:t xml:space="preserve"> sistemoje </w:t>
      </w:r>
      <w:r w:rsidRPr="191B31C9">
        <w:rPr>
          <w:b/>
          <w:bCs/>
        </w:rPr>
        <w:t>surenka informaciją apie belaidžius tinklus</w:t>
      </w:r>
      <w:r>
        <w:t>;</w:t>
      </w:r>
    </w:p>
    <w:p w14:paraId="6B907988" w14:textId="35E78C6D" w:rsidR="158EC35E" w:rsidRDefault="158EC35E" w:rsidP="191B31C9">
      <w:r>
        <w:lastRenderedPageBreak/>
        <w:t xml:space="preserve">Šį įrankį galima naudoti </w:t>
      </w:r>
      <w:r w:rsidRPr="191B31C9">
        <w:rPr>
          <w:b/>
          <w:bCs/>
        </w:rPr>
        <w:t>nustatant belaidžio tinklo konfigūraciją</w:t>
      </w:r>
      <w:r>
        <w:t xml:space="preserve">, taip pat </w:t>
      </w:r>
      <w:r w:rsidRPr="191B31C9">
        <w:rPr>
          <w:b/>
          <w:bCs/>
        </w:rPr>
        <w:t>patikrinti prieigos taško aprėpties zoną</w:t>
      </w:r>
      <w:r>
        <w:t xml:space="preserve">, aptikti </w:t>
      </w:r>
      <w:r w:rsidRPr="191B31C9">
        <w:rPr>
          <w:b/>
          <w:bCs/>
        </w:rPr>
        <w:t>suklastotus prieigos taškus</w:t>
      </w:r>
      <w:r>
        <w:t>, „</w:t>
      </w:r>
      <w:proofErr w:type="gramStart"/>
      <w:r w:rsidRPr="191B31C9">
        <w:rPr>
          <w:b/>
          <w:bCs/>
        </w:rPr>
        <w:t>wardriving</w:t>
      </w:r>
      <w:r>
        <w:t>“</w:t>
      </w:r>
      <w:proofErr w:type="gramEnd"/>
      <w:r>
        <w:t>. Taip pat ši programinė įrangą turi MiniStumbler versiją, pritaikyta delninukams su „</w:t>
      </w:r>
      <w:proofErr w:type="gramStart"/>
      <w:r>
        <w:t>Windows“ CE</w:t>
      </w:r>
      <w:proofErr w:type="gramEnd"/>
      <w:r>
        <w:t xml:space="preserve"> operacinėmis sistemomis.</w:t>
      </w:r>
    </w:p>
    <w:p w14:paraId="1213D05A" w14:textId="1142175E" w:rsidR="191B31C9" w:rsidRDefault="191B31C9" w:rsidP="191B31C9"/>
    <w:p w14:paraId="1B7A6892" w14:textId="15BCF574" w:rsidR="67CF430B" w:rsidRDefault="67CF430B" w:rsidP="191B31C9">
      <w:pPr>
        <w:rPr>
          <w:rFonts w:ascii="Calibri Light" w:eastAsia="Calibri Light" w:hAnsi="Calibri Light" w:cs="Calibri Light"/>
          <w:b/>
          <w:bCs/>
          <w:sz w:val="20"/>
          <w:szCs w:val="20"/>
        </w:rPr>
      </w:pPr>
      <w:r>
        <w:t xml:space="preserve">Negali: </w:t>
      </w:r>
      <w:r w:rsidRPr="191B31C9">
        <w:rPr>
          <w:rFonts w:ascii="Calibri Light" w:eastAsia="Calibri Light" w:hAnsi="Calibri Light" w:cs="Calibri Light"/>
          <w:sz w:val="20"/>
          <w:szCs w:val="20"/>
        </w:rPr>
        <w:t>Surinkti tam tikru belaidžio ryšio kanalu siunčiamus paketus, nustatyti WEP raktus.</w:t>
      </w:r>
    </w:p>
    <w:p w14:paraId="7EF8C38E" w14:textId="46BF196E" w:rsidR="191B31C9" w:rsidRDefault="191B31C9" w:rsidP="191B31C9">
      <w:pPr>
        <w:rPr>
          <w:rFonts w:ascii="Calibri Light" w:eastAsia="Calibri Light" w:hAnsi="Calibri Light" w:cs="Calibri Light"/>
          <w:sz w:val="20"/>
          <w:szCs w:val="20"/>
        </w:rPr>
      </w:pPr>
    </w:p>
    <w:p w14:paraId="6F36FF01" w14:textId="51D3BF9C" w:rsidR="7B02180E" w:rsidRDefault="7B02180E" w:rsidP="191B31C9">
      <w:pPr>
        <w:jc w:val="center"/>
      </w:pPr>
      <w:r>
        <w:br/>
      </w:r>
    </w:p>
    <w:p w14:paraId="5F6FA128" w14:textId="457663E5" w:rsidR="7B02180E" w:rsidRDefault="7B02180E">
      <w:r w:rsidRPr="191B31C9">
        <w:rPr>
          <w:b/>
          <w:bCs/>
        </w:rPr>
        <w:t>38</w:t>
      </w:r>
      <w:r w:rsidRPr="191B31C9">
        <w:t>. Kismet programinė įranga gali:</w:t>
      </w:r>
    </w:p>
    <w:p w14:paraId="6E454F39" w14:textId="5557B255" w:rsidR="191B31C9" w:rsidRDefault="191B31C9"/>
    <w:p w14:paraId="08F2AECF" w14:textId="12313D51" w:rsidR="0E48DD8C" w:rsidRDefault="0E48DD8C" w:rsidP="191B31C9">
      <w:r w:rsidRPr="191B31C9">
        <w:rPr>
          <w:color w:val="8E662E"/>
          <w:sz w:val="22"/>
          <w:szCs w:val="22"/>
        </w:rPr>
        <w:t>Teisingas atsakymas yra: Nustatyti bevielių tinklų buvimą., Nustatyti ar WEP yra įjungtas/išjungtas., Užfiksuoti SSID, signalo stiprumą, kanalo numerį., Surinkti bevieliu tinklu siunčiamus paketus.</w:t>
      </w:r>
      <w:r>
        <w:br/>
      </w:r>
    </w:p>
    <w:p w14:paraId="50C8567C" w14:textId="6DEA8519" w:rsidR="7B02180E" w:rsidRDefault="7B02180E">
      <w:r w:rsidRPr="191B31C9">
        <w:rPr>
          <w:b/>
          <w:bCs/>
        </w:rPr>
        <w:t>39</w:t>
      </w:r>
      <w:r w:rsidRPr="191B31C9">
        <w:t>. Ar SSID transliavimo uždraudimas užtikrins SSID slaptumą?</w:t>
      </w:r>
    </w:p>
    <w:p w14:paraId="579814E5" w14:textId="6D34C6AD" w:rsidR="0F905515" w:rsidRDefault="0F905515" w:rsidP="191B31C9">
      <w:r w:rsidRPr="191B31C9">
        <w:rPr>
          <w:color w:val="8E662E"/>
          <w:sz w:val="22"/>
          <w:szCs w:val="22"/>
        </w:rPr>
        <w:t>Teisingas atsakymas yra: Ne..</w:t>
      </w:r>
      <w:r>
        <w:br/>
      </w:r>
    </w:p>
    <w:p w14:paraId="779CEBD4" w14:textId="5ED4E460" w:rsidR="7B02180E" w:rsidRDefault="7B02180E">
      <w:r w:rsidRPr="191B31C9">
        <w:rPr>
          <w:b/>
          <w:bCs/>
        </w:rPr>
        <w:t>40</w:t>
      </w:r>
      <w:r w:rsidRPr="191B31C9">
        <w:t>. Ar bevielio tinklo prieigos taško signalo stiprumo sumažinimas gali turėti įtakos tinklo saugumui?</w:t>
      </w:r>
    </w:p>
    <w:p w14:paraId="3EC3B78C" w14:textId="617E40AC" w:rsidR="5A2B1181" w:rsidRDefault="5A2B1181" w:rsidP="191B31C9">
      <w:r w:rsidRPr="191B31C9">
        <w:rPr>
          <w:rFonts w:ascii="Calibri Light" w:eastAsia="Calibri Light" w:hAnsi="Calibri Light" w:cs="Calibri Light"/>
          <w:color w:val="8E662E"/>
          <w:sz w:val="20"/>
          <w:szCs w:val="20"/>
        </w:rPr>
        <w:t>Teisingas atsakymas yra: Taip.</w:t>
      </w:r>
      <w:r>
        <w:br/>
      </w:r>
    </w:p>
    <w:p w14:paraId="2BE694A6" w14:textId="52F8D821" w:rsidR="7B02180E" w:rsidRDefault="7B02180E">
      <w:r w:rsidRPr="191B31C9">
        <w:rPr>
          <w:b/>
          <w:bCs/>
        </w:rPr>
        <w:t>41</w:t>
      </w:r>
      <w:r w:rsidRPr="191B31C9">
        <w:t>. Kurie iš išvardintų veiksmų padidintų bevielio tinklo saugumą?</w:t>
      </w:r>
    </w:p>
    <w:p w14:paraId="3B354FA7" w14:textId="74C2681C" w:rsidR="191B31C9" w:rsidRDefault="191B31C9" w:rsidP="191B31C9"/>
    <w:p w14:paraId="3BBB446B" w14:textId="03C7C5DA" w:rsidR="542ABA17" w:rsidRDefault="542ABA17" w:rsidP="191B31C9">
      <w:pPr>
        <w:rPr>
          <w:sz w:val="22"/>
          <w:szCs w:val="22"/>
          <w:highlight w:val="yellow"/>
        </w:rPr>
      </w:pPr>
      <w:r w:rsidRPr="191B31C9">
        <w:rPr>
          <w:sz w:val="22"/>
          <w:szCs w:val="22"/>
          <w:highlight w:val="yellow"/>
        </w:rPr>
        <w:t>Teisingas atsakymas yra:</w:t>
      </w:r>
      <w:r w:rsidRPr="191B31C9">
        <w:rPr>
          <w:sz w:val="22"/>
          <w:szCs w:val="22"/>
        </w:rPr>
        <w:t xml:space="preserve"> </w:t>
      </w:r>
    </w:p>
    <w:p w14:paraId="66B91E5B" w14:textId="2C887594" w:rsidR="542ABA17" w:rsidRDefault="542ABA17" w:rsidP="191B31C9">
      <w:pPr>
        <w:pStyle w:val="ListParagraph"/>
        <w:numPr>
          <w:ilvl w:val="0"/>
          <w:numId w:val="8"/>
        </w:numPr>
        <w:rPr>
          <w:sz w:val="22"/>
          <w:szCs w:val="22"/>
        </w:rPr>
      </w:pPr>
      <w:r w:rsidRPr="191B31C9">
        <w:rPr>
          <w:sz w:val="22"/>
          <w:szCs w:val="22"/>
          <w:highlight w:val="yellow"/>
        </w:rPr>
        <w:t>Išjungti SSID transliavimą.,</w:t>
      </w:r>
      <w:r w:rsidRPr="191B31C9">
        <w:rPr>
          <w:sz w:val="22"/>
          <w:szCs w:val="22"/>
        </w:rPr>
        <w:t xml:space="preserve"> </w:t>
      </w:r>
    </w:p>
    <w:p w14:paraId="6C40423E" w14:textId="43935ED9" w:rsidR="542ABA17" w:rsidRDefault="542ABA17" w:rsidP="191B31C9">
      <w:pPr>
        <w:pStyle w:val="ListParagraph"/>
        <w:numPr>
          <w:ilvl w:val="0"/>
          <w:numId w:val="8"/>
        </w:numPr>
        <w:rPr>
          <w:sz w:val="22"/>
          <w:szCs w:val="22"/>
        </w:rPr>
      </w:pPr>
      <w:r w:rsidRPr="191B31C9">
        <w:rPr>
          <w:sz w:val="22"/>
          <w:szCs w:val="22"/>
          <w:highlight w:val="yellow"/>
        </w:rPr>
        <w:t>Išjungti DHCP paslaugą.,</w:t>
      </w:r>
      <w:r w:rsidRPr="191B31C9">
        <w:rPr>
          <w:sz w:val="22"/>
          <w:szCs w:val="22"/>
        </w:rPr>
        <w:t xml:space="preserve"> </w:t>
      </w:r>
    </w:p>
    <w:p w14:paraId="3EC21F1B" w14:textId="37E8741D" w:rsidR="542ABA17" w:rsidRDefault="542ABA17" w:rsidP="191B31C9">
      <w:pPr>
        <w:pStyle w:val="ListParagraph"/>
        <w:numPr>
          <w:ilvl w:val="0"/>
          <w:numId w:val="8"/>
        </w:numPr>
        <w:rPr>
          <w:sz w:val="22"/>
          <w:szCs w:val="22"/>
        </w:rPr>
      </w:pPr>
      <w:r w:rsidRPr="191B31C9">
        <w:rPr>
          <w:sz w:val="22"/>
          <w:szCs w:val="22"/>
          <w:highlight w:val="yellow"/>
        </w:rPr>
        <w:t>WEP protokolą pakeisti WPA protokolu.</w:t>
      </w:r>
    </w:p>
    <w:p w14:paraId="6F63D78D" w14:textId="32990E25" w:rsidR="7B02180E" w:rsidRDefault="7B02180E" w:rsidP="191B31C9">
      <w:pPr>
        <w:jc w:val="center"/>
      </w:pPr>
      <w:r>
        <w:br/>
      </w:r>
    </w:p>
    <w:p w14:paraId="492892A2" w14:textId="76AC5FE9" w:rsidR="7B02180E" w:rsidRDefault="7B02180E">
      <w:r w:rsidRPr="191B31C9">
        <w:rPr>
          <w:b/>
          <w:bCs/>
        </w:rPr>
        <w:t>42</w:t>
      </w:r>
      <w:r w:rsidRPr="191B31C9">
        <w:t xml:space="preserve">. Kurie iš išvardintų veiksmų gali </w:t>
      </w:r>
      <w:r w:rsidRPr="191B31C9">
        <w:rPr>
          <w:b/>
          <w:bCs/>
        </w:rPr>
        <w:t xml:space="preserve">sumažinti </w:t>
      </w:r>
      <w:r w:rsidRPr="191B31C9">
        <w:t>bevielio tinklo saugumą?</w:t>
      </w:r>
    </w:p>
    <w:p w14:paraId="30D3D968" w14:textId="588AAAB4" w:rsidR="265C3945" w:rsidRDefault="265C3945" w:rsidP="191B31C9">
      <w:r w:rsidRPr="191B31C9">
        <w:t xml:space="preserve">Belaidžio tinklo saugumo </w:t>
      </w:r>
      <w:r w:rsidRPr="191B31C9">
        <w:rPr>
          <w:b/>
          <w:bCs/>
          <w:u w:val="single"/>
        </w:rPr>
        <w:t>padidinimo</w:t>
      </w:r>
      <w:r w:rsidRPr="191B31C9">
        <w:rPr>
          <w:b/>
          <w:bCs/>
        </w:rPr>
        <w:t xml:space="preserve"> </w:t>
      </w:r>
      <w:r w:rsidRPr="191B31C9">
        <w:t>taisyklės:</w:t>
      </w:r>
    </w:p>
    <w:p w14:paraId="229995BB" w14:textId="6C4059D0" w:rsidR="265C3945" w:rsidRDefault="265C3945" w:rsidP="191B31C9">
      <w:pPr>
        <w:ind w:left="720"/>
      </w:pPr>
      <w:r w:rsidRPr="191B31C9">
        <w:t>•WEP protokolą pakeisti WPA protokolu</w:t>
      </w:r>
    </w:p>
    <w:p w14:paraId="4407492A" w14:textId="700E0FC9" w:rsidR="265C3945" w:rsidRDefault="265C3945" w:rsidP="191B31C9">
      <w:pPr>
        <w:ind w:left="720"/>
      </w:pPr>
      <w:r w:rsidRPr="191B31C9">
        <w:t xml:space="preserve">•Išjungti SSID transliavimą </w:t>
      </w:r>
    </w:p>
    <w:p w14:paraId="5D69A017" w14:textId="3C193C59" w:rsidR="265C3945" w:rsidRDefault="265C3945" w:rsidP="191B31C9">
      <w:pPr>
        <w:ind w:left="720"/>
      </w:pPr>
      <w:r w:rsidRPr="191B31C9">
        <w:t xml:space="preserve">•Išjungti DHCP paslaugą </w:t>
      </w:r>
    </w:p>
    <w:p w14:paraId="7AC9FFEE" w14:textId="5FCCAE9C" w:rsidR="265C3945" w:rsidRDefault="265C3945" w:rsidP="191B31C9">
      <w:pPr>
        <w:ind w:left="720"/>
      </w:pPr>
      <w:r w:rsidRPr="191B31C9">
        <w:t>•Tinkluose, kur belaidžio tinklo dalis gali būti pakeičiama, jos atsisakyti ir naudoti laidinį tinklą, kuris yra saugesnis ir patikimesnis</w:t>
      </w:r>
    </w:p>
    <w:p w14:paraId="4E2EEB67" w14:textId="71FAC792" w:rsidR="265C3945" w:rsidRDefault="265C3945" w:rsidP="191B31C9">
      <w:pPr>
        <w:ind w:left="720"/>
      </w:pPr>
      <w:r w:rsidRPr="191B31C9">
        <w:t>•Naudoti papildomus aparatūrinius įrenginius belaidžio tinklo saugumui užtikrinti</w:t>
      </w:r>
    </w:p>
    <w:p w14:paraId="239E8190" w14:textId="01FBFB96" w:rsidR="191B31C9" w:rsidRDefault="191B31C9" w:rsidP="191B31C9"/>
    <w:p w14:paraId="48C713A1" w14:textId="01607C8E" w:rsidR="191B31C9" w:rsidRDefault="191B31C9" w:rsidP="191B31C9">
      <w:pPr>
        <w:jc w:val="center"/>
      </w:pPr>
    </w:p>
    <w:p w14:paraId="1D16973D" w14:textId="3B220DFF" w:rsidR="7B02180E" w:rsidRDefault="7B02180E">
      <w:r w:rsidRPr="191B31C9">
        <w:rPr>
          <w:b/>
          <w:bCs/>
        </w:rPr>
        <w:t>43</w:t>
      </w:r>
      <w:r w:rsidRPr="191B31C9">
        <w:t>. Atakuotojai, kurie laužiasi į bevielius tinklus vadinami:</w:t>
      </w:r>
    </w:p>
    <w:p w14:paraId="239A41E1" w14:textId="3B220DFF" w:rsidR="4D3B3698" w:rsidRDefault="4D3B3698" w:rsidP="191B31C9">
      <w:r w:rsidRPr="191B31C9">
        <w:rPr>
          <w:color w:val="000000" w:themeColor="text1"/>
          <w:highlight w:val="yellow"/>
        </w:rPr>
        <w:t>Teisingas atsakymas yra: Wardrivers.</w:t>
      </w:r>
      <w:r>
        <w:br/>
      </w:r>
    </w:p>
    <w:p w14:paraId="6D6C1844" w14:textId="0987E903" w:rsidR="7B02180E" w:rsidRDefault="7B02180E">
      <w:r w:rsidRPr="191B31C9">
        <w:rPr>
          <w:b/>
          <w:bCs/>
        </w:rPr>
        <w:t>44</w:t>
      </w:r>
      <w:r w:rsidRPr="191B31C9">
        <w:t>. Kurie patarimai norint išvengti bevielio tinklo saugumo problemų yra teisingi?</w:t>
      </w:r>
    </w:p>
    <w:p w14:paraId="262F228D" w14:textId="1D5948B5" w:rsidR="286A763B" w:rsidRDefault="286A763B" w:rsidP="191B31C9">
      <w:pPr>
        <w:rPr>
          <w:color w:val="000000" w:themeColor="text1"/>
          <w:highlight w:val="yellow"/>
        </w:rPr>
      </w:pPr>
      <w:r w:rsidRPr="191B31C9">
        <w:rPr>
          <w:color w:val="000000" w:themeColor="text1"/>
          <w:highlight w:val="yellow"/>
        </w:rPr>
        <w:t>Teisingas atsakymas yra: Jei bevielis tinklas nėra būtinas, jo atsisakyti ir naudotis laidiniu tinklu., Naudoti papildomus aparatūrinius įrenginius bevielio tinklo saugumui užtikrinti.</w:t>
      </w:r>
    </w:p>
    <w:p w14:paraId="20953853" w14:textId="5D7E4702" w:rsidR="191B31C9" w:rsidRDefault="191B31C9" w:rsidP="191B31C9">
      <w:pPr>
        <w:rPr>
          <w:color w:val="000000" w:themeColor="text1"/>
        </w:rPr>
      </w:pPr>
    </w:p>
    <w:p w14:paraId="60972497" w14:textId="6C4059D0" w:rsidR="740A4A1F" w:rsidRDefault="740A4A1F" w:rsidP="191B31C9">
      <w:pPr>
        <w:ind w:left="720"/>
      </w:pPr>
      <w:r w:rsidRPr="191B31C9">
        <w:lastRenderedPageBreak/>
        <w:t>•WEP protokolą pakeisti WPA protokolu</w:t>
      </w:r>
    </w:p>
    <w:p w14:paraId="42DF3532" w14:textId="700E0FC9" w:rsidR="740A4A1F" w:rsidRDefault="740A4A1F" w:rsidP="191B31C9">
      <w:pPr>
        <w:ind w:left="720"/>
      </w:pPr>
      <w:r w:rsidRPr="191B31C9">
        <w:t xml:space="preserve">•Išjungti SSID transliavimą </w:t>
      </w:r>
    </w:p>
    <w:p w14:paraId="37021BC3" w14:textId="3C193C59" w:rsidR="740A4A1F" w:rsidRDefault="740A4A1F" w:rsidP="191B31C9">
      <w:pPr>
        <w:ind w:left="720"/>
      </w:pPr>
      <w:r w:rsidRPr="191B31C9">
        <w:t xml:space="preserve">•Išjungti DHCP paslaugą </w:t>
      </w:r>
    </w:p>
    <w:p w14:paraId="34CB0FFE" w14:textId="5FCCAE9C" w:rsidR="740A4A1F" w:rsidRDefault="740A4A1F" w:rsidP="191B31C9">
      <w:pPr>
        <w:ind w:left="720"/>
      </w:pPr>
      <w:r w:rsidRPr="191B31C9">
        <w:t>•Tinkluose, kur belaidžio tinklo dalis gali būti pakeičiama, jos atsisakyti ir naudoti laidinį tinklą, kuris yra saugesnis ir patikimesnis</w:t>
      </w:r>
    </w:p>
    <w:p w14:paraId="73B88841" w14:textId="71FAC792" w:rsidR="740A4A1F" w:rsidRDefault="740A4A1F" w:rsidP="191B31C9">
      <w:pPr>
        <w:ind w:left="720"/>
      </w:pPr>
      <w:r w:rsidRPr="191B31C9">
        <w:t>•Naudoti papildomus aparatūrinius įrenginius belaidžio tinklo saugumui užtikrinti</w:t>
      </w:r>
    </w:p>
    <w:p w14:paraId="52E962DC" w14:textId="39AD0694" w:rsidR="191B31C9" w:rsidRDefault="191B31C9" w:rsidP="191B31C9"/>
    <w:p w14:paraId="3B800BFE" w14:textId="56F32E8C" w:rsidR="191B31C9" w:rsidRDefault="191B31C9" w:rsidP="191B31C9"/>
    <w:p w14:paraId="6401F9AA" w14:textId="261744E9" w:rsidR="142E0882" w:rsidRDefault="142E0882" w:rsidP="191B31C9">
      <w:pPr>
        <w:rPr>
          <w:b/>
          <w:bCs/>
        </w:rPr>
      </w:pPr>
      <w:r w:rsidRPr="191B31C9">
        <w:rPr>
          <w:b/>
          <w:bCs/>
        </w:rPr>
        <w:t>XX.</w:t>
      </w:r>
    </w:p>
    <w:p w14:paraId="70B96350" w14:textId="6E5FDCD5" w:rsidR="142E0882" w:rsidRDefault="142E0882">
      <w:r w:rsidRPr="191B31C9">
        <w:t>WEP ataka gali būti atliekama naudojant siunčiant prie belaidžio tinklo prisijungusiai „</w:t>
      </w:r>
      <w:proofErr w:type="gramStart"/>
      <w:r w:rsidRPr="191B31C9">
        <w:t>aukai“ žinomo</w:t>
      </w:r>
      <w:proofErr w:type="gramEnd"/>
      <w:r w:rsidRPr="191B31C9">
        <w:t xml:space="preserve"> turinio pranešimus (pvz., elektroninį laišką, užpildytą tarpo simboliais).</w:t>
      </w:r>
    </w:p>
    <w:p w14:paraId="45CFB5A3" w14:textId="52F400F9" w:rsidR="142E0882" w:rsidRDefault="142E0882">
      <w:r w:rsidRPr="191B31C9">
        <w:t>Prieš naudojant Aircrack programą reikia:</w:t>
      </w:r>
    </w:p>
    <w:p w14:paraId="16C78DA1" w14:textId="645F5451" w:rsidR="142E0882" w:rsidRDefault="142E0882" w:rsidP="191B31C9">
      <w:pPr>
        <w:ind w:left="720"/>
      </w:pPr>
      <w:r w:rsidRPr="191B31C9">
        <w:t xml:space="preserve">Nustatyti belaidžių tinklų buvimą (pvz., su </w:t>
      </w:r>
      <w:r w:rsidRPr="191B31C9">
        <w:rPr>
          <w:i/>
          <w:iCs/>
        </w:rPr>
        <w:t>Kismet</w:t>
      </w:r>
      <w:r w:rsidRPr="191B31C9">
        <w:t xml:space="preserve"> programa).</w:t>
      </w:r>
    </w:p>
    <w:p w14:paraId="06691F2D" w14:textId="6F7621E9" w:rsidR="142E0882" w:rsidRDefault="142E0882" w:rsidP="191B31C9">
      <w:pPr>
        <w:ind w:left="720"/>
      </w:pPr>
      <w:r w:rsidRPr="191B31C9">
        <w:t xml:space="preserve">Surinkti belaidžiu tinklu siunčiamus paketus (pvz., su </w:t>
      </w:r>
      <w:r w:rsidRPr="191B31C9">
        <w:rPr>
          <w:i/>
          <w:iCs/>
        </w:rPr>
        <w:t>Kismet arba</w:t>
      </w:r>
      <w:r w:rsidRPr="191B31C9">
        <w:t xml:space="preserve"> AirSnort programomis).</w:t>
      </w:r>
    </w:p>
    <w:p w14:paraId="07F0C2D1" w14:textId="490BCC59" w:rsidR="191B31C9" w:rsidRDefault="191B31C9" w:rsidP="191B31C9">
      <w:pPr>
        <w:rPr>
          <w:b/>
          <w:bCs/>
        </w:rPr>
      </w:pPr>
    </w:p>
    <w:p w14:paraId="398F028B" w14:textId="576C17AD" w:rsidR="030D0E7B" w:rsidRDefault="030D0E7B" w:rsidP="191B31C9">
      <w:pPr>
        <w:rPr>
          <w:b/>
          <w:bCs/>
        </w:rPr>
      </w:pPr>
      <w:r w:rsidRPr="191B31C9">
        <w:rPr>
          <w:b/>
          <w:bCs/>
        </w:rPr>
        <w:t xml:space="preserve">45. </w:t>
      </w:r>
      <w:r w:rsidRPr="191B31C9">
        <w:rPr>
          <w:color w:val="001A1E"/>
          <w:sz w:val="22"/>
          <w:szCs w:val="22"/>
        </w:rPr>
        <w:t>Kurie(-is) iš išvardintų programinių paketų gali būti naudojami automatiniam prieigos taškų aptikimui, tą įrankį vežiojant skirtingose teritorijose?</w:t>
      </w:r>
    </w:p>
    <w:p w14:paraId="05F6B419" w14:textId="576C17AD" w:rsidR="191B31C9" w:rsidRDefault="191B31C9" w:rsidP="191B31C9">
      <w:pPr>
        <w:rPr>
          <w:color w:val="001A1E"/>
          <w:sz w:val="22"/>
          <w:szCs w:val="22"/>
        </w:rPr>
      </w:pPr>
    </w:p>
    <w:p w14:paraId="33F88885" w14:textId="43DF4248" w:rsidR="030D0E7B" w:rsidRDefault="030D0E7B" w:rsidP="191B31C9">
      <w:r w:rsidRPr="191B31C9">
        <w:rPr>
          <w:color w:val="8E662E"/>
          <w:sz w:val="22"/>
          <w:szCs w:val="22"/>
        </w:rPr>
        <w:t>Teisingas atsakymas yra: NetStumbler.</w:t>
      </w:r>
    </w:p>
    <w:p w14:paraId="44195A63" w14:textId="29BCF8D4" w:rsidR="191B31C9" w:rsidRDefault="191B31C9" w:rsidP="191B31C9"/>
    <w:p w14:paraId="23BD6CEF" w14:textId="061149FA" w:rsidR="7B02180E" w:rsidRDefault="7B02180E">
      <w:r w:rsidRPr="191B31C9">
        <w:t xml:space="preserve"> </w:t>
      </w:r>
    </w:p>
    <w:p w14:paraId="4708607A" w14:textId="5D472FCA" w:rsidR="191B31C9" w:rsidRDefault="191B31C9">
      <w:r>
        <w:br w:type="page"/>
      </w:r>
    </w:p>
    <w:p w14:paraId="1390291B" w14:textId="585879C5" w:rsidR="7B02180E" w:rsidRDefault="7B02180E" w:rsidP="191B31C9">
      <w:pPr>
        <w:pStyle w:val="Heading2"/>
      </w:pPr>
      <w:r w:rsidRPr="191B31C9">
        <w:rPr>
          <w:highlight w:val="yellow"/>
          <w:lang w:val="fi"/>
        </w:rPr>
        <w:lastRenderedPageBreak/>
        <w:t>4. IPS</w:t>
      </w:r>
    </w:p>
    <w:p w14:paraId="14F9E59C" w14:textId="77CB955C" w:rsidR="7B02180E" w:rsidRDefault="7B02180E">
      <w:r w:rsidRPr="191B31C9">
        <w:rPr>
          <w:lang w:val="fi"/>
        </w:rPr>
        <w:t xml:space="preserve"> </w:t>
      </w:r>
    </w:p>
    <w:p w14:paraId="120468A0" w14:textId="782AF037" w:rsidR="7B02180E" w:rsidRDefault="7B02180E">
      <w:r w:rsidRPr="191B31C9">
        <w:rPr>
          <w:b/>
          <w:bCs/>
          <w:lang w:val="fi"/>
        </w:rPr>
        <w:t>1</w:t>
      </w:r>
      <w:r w:rsidRPr="191B31C9">
        <w:rPr>
          <w:lang w:val="fi"/>
        </w:rPr>
        <w:t>. Kas gali sukelti atakas?</w:t>
      </w:r>
    </w:p>
    <w:p w14:paraId="47BC1146" w14:textId="6E94BE46" w:rsidR="191B31C9" w:rsidRDefault="191B31C9" w:rsidP="191B31C9">
      <w:pPr>
        <w:rPr>
          <w:lang w:val="fi"/>
        </w:rPr>
      </w:pPr>
    </w:p>
    <w:p w14:paraId="40266FBB" w14:textId="54AFDB8F" w:rsidR="1ED21EA4" w:rsidRDefault="1ED21EA4" w:rsidP="191B31C9">
      <w:r w:rsidRPr="191B31C9">
        <w:rPr>
          <w:lang w:val="fi"/>
        </w:rPr>
        <w:t>Atakų sukėlėjai gali būti tiek vidiniai, tiek išoriniai vartotojai.</w:t>
      </w:r>
    </w:p>
    <w:p w14:paraId="3BEFCADF" w14:textId="566D00A9" w:rsidR="1ED21EA4" w:rsidRDefault="1ED21EA4" w:rsidP="191B31C9">
      <w:r w:rsidRPr="191B31C9">
        <w:rPr>
          <w:lang w:val="fi"/>
        </w:rPr>
        <w:t>Išoriniai piktavaliai vartotojai – įsilau</w:t>
      </w:r>
      <w:r w:rsidR="6EF65726" w:rsidRPr="191B31C9">
        <w:rPr>
          <w:lang w:val="fi"/>
        </w:rPr>
        <w:t>ž</w:t>
      </w:r>
      <w:r w:rsidRPr="191B31C9">
        <w:rPr>
          <w:lang w:val="fi"/>
        </w:rPr>
        <w:t>ėliai (hacker) – puola tinklus, atakuodami iš interneto. J</w:t>
      </w:r>
    </w:p>
    <w:p w14:paraId="6C6C88BE" w14:textId="61C65B87" w:rsidR="1ED21EA4" w:rsidRDefault="1ED21EA4" w:rsidP="191B31C9">
      <w:pPr>
        <w:rPr>
          <w:lang w:val="fi"/>
        </w:rPr>
      </w:pPr>
      <w:r w:rsidRPr="191B31C9">
        <w:rPr>
          <w:lang w:val="fi"/>
        </w:rPr>
        <w:t>Vidiniai tinklo vartotojai – autorizuoti vartotojai (turintys teisę atlikti tam tikrus veiksmus tinkle). Jie da</w:t>
      </w:r>
      <w:r w:rsidR="6EF65726" w:rsidRPr="191B31C9">
        <w:rPr>
          <w:lang w:val="fi"/>
        </w:rPr>
        <w:t>ž</w:t>
      </w:r>
      <w:r w:rsidRPr="191B31C9">
        <w:rPr>
          <w:lang w:val="fi"/>
        </w:rPr>
        <w:t>nai atakuoja siekdami įgyti papildomų privilegijų</w:t>
      </w:r>
    </w:p>
    <w:p w14:paraId="0F9E94FA" w14:textId="5C8421AA" w:rsidR="1ED21EA4" w:rsidRDefault="1ED21EA4" w:rsidP="191B31C9">
      <w:r w:rsidRPr="191B31C9">
        <w:rPr>
          <w:lang w:val="fi"/>
        </w:rPr>
        <w:t>Įsilau</w:t>
      </w:r>
      <w:r w:rsidR="6EF65726" w:rsidRPr="191B31C9">
        <w:rPr>
          <w:lang w:val="fi"/>
        </w:rPr>
        <w:t>ž</w:t>
      </w:r>
      <w:r w:rsidRPr="191B31C9">
        <w:rPr>
          <w:lang w:val="fi"/>
        </w:rPr>
        <w:t>ėlius galima suskirstyti į kelias kategorijas: smalsuolius, mėgėjus ir profesionalus.</w:t>
      </w:r>
    </w:p>
    <w:p w14:paraId="0CF340A0" w14:textId="4A6EBD6F" w:rsidR="1ED21EA4" w:rsidRDefault="1ED21EA4" w:rsidP="191B31C9">
      <w:r w:rsidRPr="191B31C9">
        <w:rPr>
          <w:lang w:val="fi"/>
        </w:rPr>
        <w:t>Smalsuoliai da</w:t>
      </w:r>
      <w:r w:rsidR="6EF65726" w:rsidRPr="191B31C9">
        <w:rPr>
          <w:lang w:val="fi"/>
        </w:rPr>
        <w:t>ž</w:t>
      </w:r>
      <w:r w:rsidRPr="191B31C9">
        <w:rPr>
          <w:lang w:val="fi"/>
        </w:rPr>
        <w:t xml:space="preserve">niausiai turi </w:t>
      </w:r>
      <w:r w:rsidR="6EF65726" w:rsidRPr="191B31C9">
        <w:rPr>
          <w:lang w:val="fi"/>
        </w:rPr>
        <w:t>ž</w:t>
      </w:r>
      <w:r w:rsidRPr="191B31C9">
        <w:rPr>
          <w:lang w:val="fi"/>
        </w:rPr>
        <w:t>emą įsibrauti reikalingą kvalifikaciją, naudojasi kitų išbandytais metodais ir priemonėmis (internete rastais atakų pavyzd</w:t>
      </w:r>
      <w:r w:rsidR="6EF65726" w:rsidRPr="191B31C9">
        <w:rPr>
          <w:lang w:val="fi"/>
        </w:rPr>
        <w:t>ž</w:t>
      </w:r>
      <w:r w:rsidRPr="191B31C9">
        <w:rPr>
          <w:lang w:val="fi"/>
        </w:rPr>
        <w:t>iais)</w:t>
      </w:r>
    </w:p>
    <w:p w14:paraId="237BE7C4" w14:textId="57558A8A" w:rsidR="1ED21EA4" w:rsidRDefault="1ED21EA4" w:rsidP="191B31C9">
      <w:r w:rsidRPr="191B31C9">
        <w:rPr>
          <w:lang w:val="fi"/>
        </w:rPr>
        <w:t>Mėgėjams įsibrovimai yra pomėgis: laisvalaikiu jie kelia savo kvalifikaciją, sunkumai jiems yra iššūkis. Profesionalūs įsilau</w:t>
      </w:r>
      <w:r w:rsidR="6EF65726" w:rsidRPr="191B31C9">
        <w:rPr>
          <w:lang w:val="fi"/>
        </w:rPr>
        <w:t>ž</w:t>
      </w:r>
      <w:r w:rsidRPr="191B31C9">
        <w:rPr>
          <w:lang w:val="fi"/>
        </w:rPr>
        <w:t>ėliai pasi</w:t>
      </w:r>
      <w:r w:rsidR="6EF65726" w:rsidRPr="191B31C9">
        <w:rPr>
          <w:lang w:val="fi"/>
        </w:rPr>
        <w:t>ž</w:t>
      </w:r>
      <w:r w:rsidRPr="191B31C9">
        <w:rPr>
          <w:lang w:val="fi"/>
        </w:rPr>
        <w:t>ymi aukšta kvalifikacija ir ilgamete patirtimi. Jiems įsibrovimai yra pasipelnymo šaltinis, todėl u</w:t>
      </w:r>
      <w:r w:rsidR="6EF65726" w:rsidRPr="191B31C9">
        <w:rPr>
          <w:lang w:val="fi"/>
        </w:rPr>
        <w:t>ž</w:t>
      </w:r>
      <w:r w:rsidRPr="191B31C9">
        <w:rPr>
          <w:lang w:val="fi"/>
        </w:rPr>
        <w:t>sibrė</w:t>
      </w:r>
      <w:r w:rsidR="6EF65726" w:rsidRPr="191B31C9">
        <w:rPr>
          <w:lang w:val="fi"/>
        </w:rPr>
        <w:t>ž</w:t>
      </w:r>
      <w:r w:rsidRPr="191B31C9">
        <w:rPr>
          <w:lang w:val="fi"/>
        </w:rPr>
        <w:t>to tikslo (jei tai atneš naudos) bus siekiama metodiškai, negailint nei laiko, nei pinigų</w:t>
      </w:r>
      <w:r>
        <w:br/>
      </w:r>
    </w:p>
    <w:p w14:paraId="391509C1" w14:textId="744D1EEB" w:rsidR="7B02180E" w:rsidRDefault="7B02180E">
      <w:r w:rsidRPr="191B31C9">
        <w:rPr>
          <w:b/>
          <w:bCs/>
        </w:rPr>
        <w:t>2</w:t>
      </w:r>
      <w:r w:rsidRPr="191B31C9">
        <w:t>. Kas nėra traktuojama kaip įsilaužimas?</w:t>
      </w:r>
    </w:p>
    <w:p w14:paraId="6E46A138" w14:textId="09D8DE5F" w:rsidR="7A58C00D" w:rsidRDefault="7A58C00D" w:rsidP="191B31C9">
      <w:r w:rsidRPr="191B31C9">
        <w:rPr>
          <w:color w:val="8E662E"/>
          <w:sz w:val="22"/>
          <w:szCs w:val="22"/>
        </w:rPr>
        <w:t xml:space="preserve">Teisingas atsakymas yra: Naudojimasis tinklo teikiamom </w:t>
      </w:r>
      <w:proofErr w:type="gramStart"/>
      <w:r w:rsidRPr="191B31C9">
        <w:rPr>
          <w:color w:val="8E662E"/>
          <w:sz w:val="22"/>
          <w:szCs w:val="22"/>
        </w:rPr>
        <w:t>paslaugomis..</w:t>
      </w:r>
      <w:proofErr w:type="gramEnd"/>
    </w:p>
    <w:p w14:paraId="5966DF50" w14:textId="1AC1C411" w:rsidR="191B31C9" w:rsidRDefault="191B31C9" w:rsidP="191B31C9"/>
    <w:p w14:paraId="6BADD801" w14:textId="00FF56D7" w:rsidR="55C3D457" w:rsidRDefault="55C3D457" w:rsidP="191B31C9">
      <w:r w:rsidRPr="191B31C9">
        <w:t>Įsilau</w:t>
      </w:r>
      <w:r w:rsidR="6EF65726" w:rsidRPr="191B31C9">
        <w:t>ž</w:t>
      </w:r>
      <w:r w:rsidRPr="191B31C9">
        <w:t>imas – tai bet kokie veiksmai, kurių tikslas pakenkti duomenų vientisumui, konfidencialumui ar prieinamumui. Tačiau reikia nepamišti, kad tie patys veiksmai įvairiuose tinkluose gali būti traktuojami skirtingai, pvz., viename tinkle yra laisvas priėjimas prie FTP serverio, o kitame tinkle ši paslauga gali būti tiekiama tik autorizuotiems vartotojams. Tai lemia kiekvieno konkretaus tinklo saugos politika, kuri numato, kokios paslaugos kokiai vartotojų grupei teikiamos ir kitus darbo tinkle principus [1, 5].</w:t>
      </w:r>
    </w:p>
    <w:p w14:paraId="68BC8F93" w14:textId="068F4228" w:rsidR="7B02180E" w:rsidRDefault="7B02180E" w:rsidP="191B31C9">
      <w:pPr>
        <w:jc w:val="center"/>
      </w:pPr>
      <w:r>
        <w:br/>
      </w:r>
    </w:p>
    <w:p w14:paraId="37C167AC" w14:textId="4CC8073D" w:rsidR="7B02180E" w:rsidRDefault="7B02180E">
      <w:r w:rsidRPr="191B31C9">
        <w:rPr>
          <w:b/>
          <w:bCs/>
        </w:rPr>
        <w:t>3</w:t>
      </w:r>
      <w:r w:rsidRPr="191B31C9">
        <w:t>. Jei tinklo administratorius nėra uždraudęs naudotis FTP paslauga, ar naudojimasis ja iš išorės bus traktuojama kaip įsilaužimas?</w:t>
      </w:r>
    </w:p>
    <w:p w14:paraId="65324903" w14:textId="737EC9D1" w:rsidR="191B31C9" w:rsidRDefault="191B31C9" w:rsidP="191B31C9"/>
    <w:p w14:paraId="0D17B4EB" w14:textId="4240B75B" w:rsidR="0D7DF103" w:rsidRDefault="0D7DF103" w:rsidP="191B31C9">
      <w:r w:rsidRPr="191B31C9">
        <w:t>Ne</w:t>
      </w:r>
    </w:p>
    <w:p w14:paraId="6E8E822D" w14:textId="6E0EC7AB" w:rsidR="7B02180E" w:rsidRDefault="7B02180E" w:rsidP="191B31C9">
      <w:pPr>
        <w:jc w:val="center"/>
      </w:pPr>
      <w:r>
        <w:br/>
      </w:r>
    </w:p>
    <w:p w14:paraId="5FF69D66" w14:textId="720AF504" w:rsidR="7B02180E" w:rsidRDefault="7B02180E">
      <w:r w:rsidRPr="191B31C9">
        <w:rPr>
          <w:b/>
          <w:bCs/>
        </w:rPr>
        <w:t>4</w:t>
      </w:r>
      <w:r w:rsidRPr="191B31C9">
        <w:t>. Ar gali tinklo sauga būt patikėta tik ugniasienei?</w:t>
      </w:r>
    </w:p>
    <w:p w14:paraId="4329F0B7" w14:textId="67F0C902" w:rsidR="38FF0162" w:rsidRDefault="38FF0162" w:rsidP="191B31C9">
      <w:r w:rsidRPr="191B31C9">
        <w:rPr>
          <w:rFonts w:ascii="Segoe UI" w:eastAsia="Segoe UI" w:hAnsi="Segoe UI" w:cs="Segoe UI"/>
          <w:color w:val="8E662E"/>
          <w:sz w:val="23"/>
          <w:szCs w:val="23"/>
        </w:rPr>
        <w:t>Teisingas atsakymas yra: Negali, reikalingi ir kiti saugos elementai</w:t>
      </w:r>
    </w:p>
    <w:p w14:paraId="1117DA9B" w14:textId="39DC5238" w:rsidR="572B9ECB" w:rsidRDefault="572B9ECB" w:rsidP="191B31C9">
      <w:r>
        <w:br/>
      </w:r>
    </w:p>
    <w:p w14:paraId="404F2265" w14:textId="339AB67E" w:rsidR="7B02180E" w:rsidRDefault="7B02180E" w:rsidP="191B31C9">
      <w:pPr>
        <w:jc w:val="center"/>
      </w:pPr>
      <w:r>
        <w:br/>
      </w:r>
    </w:p>
    <w:p w14:paraId="774B7246" w14:textId="56373634" w:rsidR="7B02180E" w:rsidRDefault="7B02180E">
      <w:r w:rsidRPr="191B31C9">
        <w:rPr>
          <w:b/>
          <w:bCs/>
        </w:rPr>
        <w:t>5</w:t>
      </w:r>
      <w:r w:rsidRPr="191B31C9">
        <w:t>. Ar gali tinklo sauga būt patikėta tik ugniasienei?</w:t>
      </w:r>
    </w:p>
    <w:p w14:paraId="3E1722C1" w14:textId="09941A51" w:rsidR="191B31C9" w:rsidRDefault="191B31C9" w:rsidP="191B31C9"/>
    <w:p w14:paraId="4301777E" w14:textId="1DE3717E" w:rsidR="47AEA1DE" w:rsidRDefault="47AEA1DE" w:rsidP="191B31C9">
      <w:r w:rsidRPr="191B31C9">
        <w:rPr>
          <w:rFonts w:ascii="Segoe UI" w:eastAsia="Segoe UI" w:hAnsi="Segoe UI" w:cs="Segoe UI"/>
          <w:color w:val="8E662E"/>
          <w:sz w:val="23"/>
          <w:szCs w:val="23"/>
        </w:rPr>
        <w:t>Teisingas atsakymas yra: Negali, reikalingi ir kiti saugos elementai</w:t>
      </w:r>
    </w:p>
    <w:p w14:paraId="141EE232" w14:textId="09941A51" w:rsidR="1B11BDBB" w:rsidRDefault="1B11BDBB" w:rsidP="191B31C9">
      <w:r>
        <w:lastRenderedPageBreak/>
        <w:br/>
      </w:r>
    </w:p>
    <w:p w14:paraId="34133398" w14:textId="64100A86" w:rsidR="191B31C9" w:rsidRDefault="191B31C9" w:rsidP="191B31C9">
      <w:pPr>
        <w:jc w:val="center"/>
      </w:pPr>
    </w:p>
    <w:p w14:paraId="481B73D6" w14:textId="605FC877" w:rsidR="7B02180E" w:rsidRDefault="7B02180E">
      <w:r w:rsidRPr="191B31C9">
        <w:rPr>
          <w:b/>
          <w:bCs/>
          <w:lang w:val="pt-BR"/>
        </w:rPr>
        <w:t>6</w:t>
      </w:r>
      <w:r w:rsidRPr="191B31C9">
        <w:rPr>
          <w:lang w:val="pt-BR"/>
        </w:rPr>
        <w:t>. Kas nepriklauso prie tinklo saugos elementų?</w:t>
      </w:r>
    </w:p>
    <w:p w14:paraId="43A6F15C" w14:textId="1BA9976E" w:rsidR="191B31C9" w:rsidRDefault="191B31C9" w:rsidP="191B31C9">
      <w:pPr>
        <w:rPr>
          <w:lang w:val="pt-BR"/>
        </w:rPr>
      </w:pPr>
    </w:p>
    <w:p w14:paraId="000929F4" w14:textId="2331475D" w:rsidR="538FD6CC" w:rsidRDefault="538FD6CC" w:rsidP="191B31C9">
      <w:pPr>
        <w:rPr>
          <w:lang w:val="pt-BR"/>
        </w:rPr>
      </w:pPr>
      <w:r w:rsidRPr="191B31C9">
        <w:rPr>
          <w:b/>
          <w:bCs/>
          <w:lang w:val="pt-BR"/>
        </w:rPr>
        <w:t>Priklauso</w:t>
      </w:r>
      <w:r w:rsidRPr="191B31C9">
        <w:rPr>
          <w:lang w:val="pt-BR"/>
        </w:rPr>
        <w:t xml:space="preserve"> firewall, įsilaužimus aptinkančios, apsaugančios, antivirusinės programos.</w:t>
      </w:r>
    </w:p>
    <w:p w14:paraId="134F0A03" w14:textId="411C23D2" w:rsidR="7B02180E" w:rsidRDefault="7B02180E" w:rsidP="191B31C9">
      <w:pPr>
        <w:jc w:val="center"/>
      </w:pPr>
      <w:r>
        <w:br/>
      </w:r>
    </w:p>
    <w:p w14:paraId="0E98F75E" w14:textId="2F241714" w:rsidR="7B02180E" w:rsidRDefault="7B02180E" w:rsidP="191B31C9">
      <w:r w:rsidRPr="191B31C9">
        <w:rPr>
          <w:b/>
          <w:bCs/>
        </w:rPr>
        <w:t>7</w:t>
      </w:r>
      <w:r w:rsidRPr="191B31C9">
        <w:t>. Kiekvienas saugai skirtas įrankis gali būti vertinamas pagal tai, kaip jis atsižvelgia į</w:t>
      </w:r>
      <w:proofErr w:type="gramStart"/>
      <w:r w:rsidRPr="191B31C9">
        <w:t xml:space="preserve"> ....?</w:t>
      </w:r>
      <w:proofErr w:type="gramEnd"/>
    </w:p>
    <w:p w14:paraId="0367032E" w14:textId="484618C2" w:rsidR="191B31C9" w:rsidRDefault="191B31C9" w:rsidP="191B31C9"/>
    <w:p w14:paraId="725EF51A" w14:textId="02B2E45C" w:rsidR="367E1164" w:rsidRDefault="367E1164" w:rsidP="191B31C9">
      <w:r w:rsidRPr="191B31C9">
        <w:rPr>
          <w:color w:val="8E662E"/>
        </w:rPr>
        <w:t xml:space="preserve">Teisingas atsakymas yra: Informacijos: vientisumą, konfidencionalumą, </w:t>
      </w:r>
      <w:proofErr w:type="gramStart"/>
      <w:r w:rsidRPr="191B31C9">
        <w:rPr>
          <w:color w:val="8E662E"/>
        </w:rPr>
        <w:t>pasiekiamumą..</w:t>
      </w:r>
      <w:proofErr w:type="gramEnd"/>
    </w:p>
    <w:p w14:paraId="644A3727" w14:textId="2697096F" w:rsidR="7B02180E" w:rsidRDefault="7B02180E" w:rsidP="191B31C9">
      <w:pPr>
        <w:jc w:val="center"/>
      </w:pPr>
      <w:r>
        <w:br/>
      </w:r>
    </w:p>
    <w:p w14:paraId="7E35773D" w14:textId="171A5FEE" w:rsidR="7B02180E" w:rsidRDefault="7B02180E">
      <w:r w:rsidRPr="191B31C9">
        <w:rPr>
          <w:b/>
          <w:bCs/>
        </w:rPr>
        <w:t>8</w:t>
      </w:r>
      <w:r w:rsidRPr="191B31C9">
        <w:t>. Kas nėra atakos požymiu?</w:t>
      </w:r>
    </w:p>
    <w:p w14:paraId="7A9DD405" w14:textId="028AA5EB" w:rsidR="6FA0717C" w:rsidRDefault="6FA0717C">
      <w:r w:rsidRPr="191B31C9">
        <w:t>Yra:</w:t>
      </w:r>
    </w:p>
    <w:p w14:paraId="1547B87F" w14:textId="55264B7C" w:rsidR="6FA0717C" w:rsidRDefault="6FA0717C" w:rsidP="191B31C9">
      <w:pPr>
        <w:ind w:left="360" w:hanging="360"/>
      </w:pPr>
      <w:r w:rsidRPr="191B31C9">
        <w:t>•</w:t>
      </w:r>
      <w:r w:rsidRPr="191B31C9">
        <w:rPr>
          <w:sz w:val="14"/>
          <w:szCs w:val="14"/>
        </w:rPr>
        <w:t xml:space="preserve">       </w:t>
      </w:r>
      <w:r w:rsidRPr="191B31C9">
        <w:rPr>
          <w:lang w:val="lt"/>
        </w:rPr>
        <w:t xml:space="preserve">Kai kurių įvykių </w:t>
      </w:r>
      <w:r w:rsidRPr="191B31C9">
        <w:rPr>
          <w:b/>
          <w:bCs/>
          <w:lang w:val="lt"/>
        </w:rPr>
        <w:t>pasikartojimas</w:t>
      </w:r>
      <w:r w:rsidRPr="191B31C9">
        <w:rPr>
          <w:lang w:val="lt"/>
        </w:rPr>
        <w:t>.</w:t>
      </w:r>
    </w:p>
    <w:p w14:paraId="52B11D2F" w14:textId="77CBA1CB" w:rsidR="6FA0717C" w:rsidRDefault="6FA0717C" w:rsidP="191B31C9">
      <w:pPr>
        <w:ind w:left="360" w:hanging="360"/>
      </w:pPr>
      <w:r w:rsidRPr="191B31C9">
        <w:t>•</w:t>
      </w:r>
      <w:r w:rsidRPr="191B31C9">
        <w:rPr>
          <w:sz w:val="14"/>
          <w:szCs w:val="14"/>
        </w:rPr>
        <w:t xml:space="preserve">       </w:t>
      </w:r>
      <w:r w:rsidRPr="191B31C9">
        <w:rPr>
          <w:b/>
          <w:bCs/>
          <w:lang w:val="lt"/>
        </w:rPr>
        <w:t>Neteisingos</w:t>
      </w:r>
      <w:r w:rsidRPr="191B31C9">
        <w:rPr>
          <w:lang w:val="lt"/>
        </w:rPr>
        <w:t xml:space="preserve"> komandos arba einamos situacijos neatitinkančios komandos.</w:t>
      </w:r>
    </w:p>
    <w:p w14:paraId="5BAA790B" w14:textId="24C64B90" w:rsidR="6FA0717C" w:rsidRDefault="6FA0717C" w:rsidP="191B31C9">
      <w:pPr>
        <w:ind w:left="360" w:hanging="360"/>
      </w:pPr>
      <w:r w:rsidRPr="191B31C9">
        <w:t>•</w:t>
      </w:r>
      <w:r w:rsidRPr="191B31C9">
        <w:rPr>
          <w:sz w:val="14"/>
          <w:szCs w:val="14"/>
        </w:rPr>
        <w:t xml:space="preserve">       </w:t>
      </w:r>
      <w:r w:rsidRPr="191B31C9">
        <w:rPr>
          <w:b/>
          <w:bCs/>
          <w:lang w:val="lt"/>
        </w:rPr>
        <w:t>Pažeidžiamumų</w:t>
      </w:r>
      <w:r w:rsidRPr="191B31C9">
        <w:rPr>
          <w:lang w:val="lt"/>
        </w:rPr>
        <w:t xml:space="preserve"> išnaudojimas.</w:t>
      </w:r>
    </w:p>
    <w:p w14:paraId="21D89B80" w14:textId="58B0FB97" w:rsidR="6FA0717C" w:rsidRDefault="6FA0717C" w:rsidP="191B31C9">
      <w:pPr>
        <w:ind w:left="360" w:hanging="360"/>
      </w:pPr>
      <w:r w:rsidRPr="191B31C9">
        <w:t>•</w:t>
      </w:r>
      <w:r w:rsidRPr="191B31C9">
        <w:rPr>
          <w:sz w:val="14"/>
          <w:szCs w:val="14"/>
        </w:rPr>
        <w:t xml:space="preserve">       </w:t>
      </w:r>
      <w:r w:rsidRPr="191B31C9">
        <w:rPr>
          <w:lang w:val="lt"/>
        </w:rPr>
        <w:t xml:space="preserve">Netinkami tinklo srauto </w:t>
      </w:r>
      <w:r w:rsidRPr="191B31C9">
        <w:rPr>
          <w:b/>
          <w:bCs/>
          <w:lang w:val="lt"/>
        </w:rPr>
        <w:t>parametrai</w:t>
      </w:r>
      <w:r w:rsidRPr="191B31C9">
        <w:rPr>
          <w:lang w:val="lt"/>
        </w:rPr>
        <w:t>.</w:t>
      </w:r>
    </w:p>
    <w:p w14:paraId="44A1429E" w14:textId="30D41DB9" w:rsidR="6FA0717C" w:rsidRDefault="6FA0717C" w:rsidP="191B31C9">
      <w:pPr>
        <w:ind w:left="360" w:hanging="360"/>
      </w:pPr>
      <w:r w:rsidRPr="191B31C9">
        <w:t>•</w:t>
      </w:r>
      <w:r w:rsidRPr="191B31C9">
        <w:rPr>
          <w:sz w:val="14"/>
          <w:szCs w:val="14"/>
        </w:rPr>
        <w:t xml:space="preserve">       </w:t>
      </w:r>
      <w:r w:rsidRPr="191B31C9">
        <w:rPr>
          <w:lang w:val="lt"/>
        </w:rPr>
        <w:t xml:space="preserve">Nenumatyti </w:t>
      </w:r>
      <w:r w:rsidRPr="191B31C9">
        <w:rPr>
          <w:b/>
          <w:bCs/>
          <w:lang w:val="lt"/>
        </w:rPr>
        <w:t>atributai</w:t>
      </w:r>
      <w:r w:rsidRPr="191B31C9">
        <w:rPr>
          <w:lang w:val="lt"/>
        </w:rPr>
        <w:t>.</w:t>
      </w:r>
    </w:p>
    <w:p w14:paraId="2F39507B" w14:textId="48683FF3" w:rsidR="6FA0717C" w:rsidRDefault="6FA0717C" w:rsidP="191B31C9">
      <w:pPr>
        <w:ind w:left="360" w:hanging="360"/>
      </w:pPr>
      <w:r w:rsidRPr="191B31C9">
        <w:t>•</w:t>
      </w:r>
      <w:r w:rsidRPr="191B31C9">
        <w:rPr>
          <w:sz w:val="14"/>
          <w:szCs w:val="14"/>
        </w:rPr>
        <w:t xml:space="preserve">       </w:t>
      </w:r>
      <w:r w:rsidRPr="191B31C9">
        <w:rPr>
          <w:b/>
          <w:bCs/>
          <w:lang w:val="lt"/>
        </w:rPr>
        <w:t>Nepaaiškinamos</w:t>
      </w:r>
      <w:r w:rsidRPr="191B31C9">
        <w:rPr>
          <w:lang w:val="lt"/>
        </w:rPr>
        <w:t xml:space="preserve"> problemos.</w:t>
      </w:r>
    </w:p>
    <w:p w14:paraId="54C50E49" w14:textId="4B68706B" w:rsidR="6FA0717C" w:rsidRDefault="6FA0717C">
      <w:r w:rsidRPr="191B31C9">
        <w:rPr>
          <w:lang w:val="lt"/>
        </w:rPr>
        <w:t>Pavyzdžiai:</w:t>
      </w:r>
    </w:p>
    <w:p w14:paraId="0575A310" w14:textId="456B4C5A" w:rsidR="6FA0717C" w:rsidRDefault="6FA0717C" w:rsidP="191B31C9">
      <w:pPr>
        <w:ind w:left="360" w:hanging="360"/>
      </w:pPr>
      <w:r w:rsidRPr="191B31C9">
        <w:t>–</w:t>
      </w:r>
      <w:r w:rsidRPr="191B31C9">
        <w:rPr>
          <w:sz w:val="14"/>
          <w:szCs w:val="14"/>
        </w:rPr>
        <w:t xml:space="preserve">      </w:t>
      </w:r>
      <w:r w:rsidRPr="191B31C9">
        <w:rPr>
          <w:lang w:val="lt"/>
        </w:rPr>
        <w:t>Vartotojas eilę kartų bando įvesti neteisingą slaptažodį.</w:t>
      </w:r>
    </w:p>
    <w:p w14:paraId="45AAC3D5" w14:textId="007BCFFF" w:rsidR="6FA0717C" w:rsidRDefault="6FA0717C" w:rsidP="191B31C9">
      <w:pPr>
        <w:ind w:left="360" w:hanging="360"/>
      </w:pPr>
      <w:r w:rsidRPr="191B31C9">
        <w:t>–</w:t>
      </w:r>
      <w:r w:rsidRPr="191B31C9">
        <w:rPr>
          <w:sz w:val="14"/>
          <w:szCs w:val="14"/>
        </w:rPr>
        <w:t xml:space="preserve">      </w:t>
      </w:r>
      <w:r w:rsidRPr="191B31C9">
        <w:rPr>
          <w:lang w:val="lt"/>
        </w:rPr>
        <w:t>Bandoma prisijungti prie eilės prievadų nedideliame laiko intervale.</w:t>
      </w:r>
    </w:p>
    <w:p w14:paraId="2A91F348" w14:textId="6862E7CB" w:rsidR="6FA0717C" w:rsidRDefault="6FA0717C" w:rsidP="191B31C9">
      <w:pPr>
        <w:ind w:left="360" w:hanging="360"/>
      </w:pPr>
      <w:r w:rsidRPr="191B31C9">
        <w:t>–</w:t>
      </w:r>
      <w:r w:rsidRPr="191B31C9">
        <w:rPr>
          <w:sz w:val="14"/>
          <w:szCs w:val="14"/>
        </w:rPr>
        <w:t xml:space="preserve">      </w:t>
      </w:r>
      <w:r w:rsidRPr="191B31C9">
        <w:rPr>
          <w:lang w:val="lt"/>
        </w:rPr>
        <w:t>Atsiunčiami tendencingai blogi parametrai</w:t>
      </w:r>
      <w:r w:rsidRPr="191B31C9">
        <w:t>.</w:t>
      </w:r>
    </w:p>
    <w:p w14:paraId="3CC88ACD" w14:textId="36576D11" w:rsidR="6FA0717C" w:rsidRDefault="6FA0717C" w:rsidP="191B31C9">
      <w:pPr>
        <w:ind w:left="360" w:hanging="360"/>
      </w:pPr>
      <w:r w:rsidRPr="191B31C9">
        <w:t>–</w:t>
      </w:r>
      <w:r w:rsidRPr="191B31C9">
        <w:rPr>
          <w:sz w:val="14"/>
          <w:szCs w:val="14"/>
        </w:rPr>
        <w:t xml:space="preserve">      </w:t>
      </w:r>
      <w:r w:rsidRPr="191B31C9">
        <w:rPr>
          <w:lang w:val="lt"/>
        </w:rPr>
        <w:t>Pažeidžiama normali pagal tam tikrą protokolą numatyta veiksmų seka.</w:t>
      </w:r>
    </w:p>
    <w:p w14:paraId="72BCDA47" w14:textId="2D8F9E78" w:rsidR="7B02180E" w:rsidRDefault="7B02180E" w:rsidP="191B31C9">
      <w:pPr>
        <w:jc w:val="center"/>
      </w:pPr>
      <w:r>
        <w:br/>
      </w:r>
    </w:p>
    <w:p w14:paraId="638576F1" w14:textId="32DB94FD" w:rsidR="7B02180E" w:rsidRDefault="7B02180E">
      <w:r w:rsidRPr="191B31C9">
        <w:rPr>
          <w:b/>
          <w:bCs/>
          <w:lang w:val="pt-BR"/>
        </w:rPr>
        <w:t>9</w:t>
      </w:r>
      <w:r w:rsidRPr="191B31C9">
        <w:rPr>
          <w:lang w:val="pt-BR"/>
        </w:rPr>
        <w:t>. Kada galima teigti, kad įvykių pasikartojimas rodo atakos požymius?</w:t>
      </w:r>
    </w:p>
    <w:p w14:paraId="7AD10BC4" w14:textId="0F33A924" w:rsidR="191B31C9" w:rsidRDefault="191B31C9" w:rsidP="191B31C9">
      <w:pPr>
        <w:rPr>
          <w:lang w:val="pt-BR"/>
        </w:rPr>
      </w:pPr>
    </w:p>
    <w:p w14:paraId="1C41146A" w14:textId="1CCD4200" w:rsidR="2ABFB9B2" w:rsidRDefault="2ABFB9B2" w:rsidP="191B31C9">
      <w:pPr>
        <w:rPr>
          <w:highlight w:val="yellow"/>
          <w:lang w:val="pt-BR"/>
        </w:rPr>
      </w:pPr>
      <w:r w:rsidRPr="191B31C9">
        <w:rPr>
          <w:highlight w:val="yellow"/>
          <w:lang w:val="pt-BR"/>
        </w:rPr>
        <w:t>Teisingas atsakymas yra: Kai jie viršija tam tikras slenkstines reikšmes.</w:t>
      </w:r>
    </w:p>
    <w:p w14:paraId="4626A4F5" w14:textId="6D57F792" w:rsidR="7B02180E" w:rsidRDefault="7B02180E" w:rsidP="191B31C9">
      <w:pPr>
        <w:jc w:val="center"/>
      </w:pPr>
      <w:r>
        <w:br/>
      </w:r>
    </w:p>
    <w:p w14:paraId="675783B5" w14:textId="47363E2C" w:rsidR="7B02180E" w:rsidRDefault="7B02180E">
      <w:r w:rsidRPr="191B31C9">
        <w:rPr>
          <w:b/>
          <w:bCs/>
        </w:rPr>
        <w:t>10</w:t>
      </w:r>
      <w:r w:rsidRPr="191B31C9">
        <w:t>. Vykstant TCP susijungimui, pirmu paketu turi būti SYN paketas, tačiau atsiunčiamas FIN paketas. Koks tai būtų atakos požymis?</w:t>
      </w:r>
    </w:p>
    <w:p w14:paraId="588693F1" w14:textId="1B2370A3" w:rsidR="191B31C9" w:rsidRDefault="191B31C9" w:rsidP="191B31C9"/>
    <w:p w14:paraId="0DCEA55C" w14:textId="3DA6CBFD" w:rsidR="08E9BFCB" w:rsidRDefault="08E9BFCB" w:rsidP="191B31C9">
      <w:r w:rsidRPr="191B31C9">
        <w:t xml:space="preserve">FIN </w:t>
      </w:r>
      <w:r w:rsidR="23DAA178" w:rsidRPr="191B31C9">
        <w:t xml:space="preserve">flood / FIN </w:t>
      </w:r>
      <w:r w:rsidRPr="191B31C9">
        <w:t>skenavimas</w:t>
      </w:r>
    </w:p>
    <w:p w14:paraId="607D1A72" w14:textId="4761935B" w:rsidR="7B02180E" w:rsidRDefault="7B02180E" w:rsidP="191B31C9">
      <w:pPr>
        <w:jc w:val="center"/>
      </w:pPr>
      <w:r>
        <w:br/>
      </w:r>
    </w:p>
    <w:p w14:paraId="03D2190F" w14:textId="48AB394F" w:rsidR="7B02180E" w:rsidRDefault="7B02180E">
      <w:r w:rsidRPr="191B31C9">
        <w:rPr>
          <w:b/>
          <w:bCs/>
        </w:rPr>
        <w:t>11</w:t>
      </w:r>
      <w:r w:rsidRPr="191B31C9">
        <w:t>. Kas kelias sekundes fiksuojamas prisijungimo bandymas į įvairius kompiuterio prievadus. Koks tai atakos požymis?</w:t>
      </w:r>
    </w:p>
    <w:p w14:paraId="18C44B21" w14:textId="530F2E82" w:rsidR="191B31C9" w:rsidRDefault="191B31C9" w:rsidP="191B31C9"/>
    <w:p w14:paraId="51CED8DD" w14:textId="530F2E82" w:rsidR="581A3E0B" w:rsidRDefault="581A3E0B" w:rsidP="191B31C9">
      <w:pPr>
        <w:rPr>
          <w:highlight w:val="yellow"/>
        </w:rPr>
      </w:pPr>
      <w:r w:rsidRPr="191B31C9">
        <w:rPr>
          <w:highlight w:val="yellow"/>
        </w:rPr>
        <w:t xml:space="preserve">Teisingas atsakymas yra: Kai kurių įvykių </w:t>
      </w:r>
      <w:proofErr w:type="gramStart"/>
      <w:r w:rsidRPr="191B31C9">
        <w:rPr>
          <w:highlight w:val="yellow"/>
        </w:rPr>
        <w:t>pasikartojimas..</w:t>
      </w:r>
      <w:proofErr w:type="gramEnd"/>
    </w:p>
    <w:p w14:paraId="491283AF" w14:textId="3F65CB8F" w:rsidR="7B02180E" w:rsidRDefault="7B02180E" w:rsidP="191B31C9">
      <w:pPr>
        <w:jc w:val="center"/>
      </w:pPr>
      <w:r>
        <w:br/>
      </w:r>
    </w:p>
    <w:p w14:paraId="47EF3B59" w14:textId="60522F23" w:rsidR="7B02180E" w:rsidRDefault="7B02180E">
      <w:r w:rsidRPr="191B31C9">
        <w:rPr>
          <w:b/>
          <w:bCs/>
        </w:rPr>
        <w:lastRenderedPageBreak/>
        <w:t>12</w:t>
      </w:r>
      <w:r w:rsidRPr="191B31C9">
        <w:t>. Iš tinklo išorės į ugniasienę ateina paketai, kurių gavėjo adresais nurodyti vidiniam tinkle nenaudojami IP adresai. Koks tai atakos požymis?</w:t>
      </w:r>
    </w:p>
    <w:p w14:paraId="5F4D0453" w14:textId="2892D8A6" w:rsidR="191B31C9" w:rsidRDefault="191B31C9" w:rsidP="191B31C9"/>
    <w:p w14:paraId="78878623" w14:textId="5B9C0D5E" w:rsidR="3FC538A7" w:rsidRDefault="3FC538A7" w:rsidP="191B31C9">
      <w:r w:rsidRPr="191B31C9">
        <w:t xml:space="preserve">„IP </w:t>
      </w:r>
      <w:proofErr w:type="gramStart"/>
      <w:r w:rsidRPr="191B31C9">
        <w:t>spoofing“ –</w:t>
      </w:r>
      <w:proofErr w:type="gramEnd"/>
      <w:r w:rsidRPr="191B31C9">
        <w:t xml:space="preserve"> tai aukšto lygio interneto ataka. Yra dvi rūšys: „</w:t>
      </w:r>
      <w:proofErr w:type="gramStart"/>
      <w:r w:rsidRPr="191B31C9">
        <w:t>aklas“ ir</w:t>
      </w:r>
      <w:proofErr w:type="gramEnd"/>
      <w:r w:rsidRPr="191B31C9">
        <w:t xml:space="preserve"> „neaklas“ „spoofing“. „</w:t>
      </w:r>
      <w:proofErr w:type="gramStart"/>
      <w:r w:rsidRPr="191B31C9">
        <w:t>Neaklas“ –</w:t>
      </w:r>
      <w:proofErr w:type="gramEnd"/>
      <w:r w:rsidRPr="191B31C9">
        <w:t xml:space="preserve"> tai, kai pro tavo kabelį keliauja IP paketai (pvz., LAN). Jis daug paprastesnis nei „</w:t>
      </w:r>
      <w:proofErr w:type="gramStart"/>
      <w:r w:rsidRPr="191B31C9">
        <w:t>aklas“ „</w:t>
      </w:r>
      <w:proofErr w:type="gramEnd"/>
      <w:r w:rsidRPr="191B31C9">
        <w:t>spoofing“, todėl jo neaptarinėsime.</w:t>
      </w:r>
    </w:p>
    <w:p w14:paraId="6FB621E2" w14:textId="1E000899" w:rsidR="191B31C9" w:rsidRDefault="191B31C9" w:rsidP="191B31C9">
      <w:pPr>
        <w:jc w:val="center"/>
      </w:pPr>
    </w:p>
    <w:p w14:paraId="592D08FD" w14:textId="30D7A2EF" w:rsidR="7B02180E" w:rsidRDefault="7B02180E">
      <w:r w:rsidRPr="191B31C9">
        <w:rPr>
          <w:b/>
          <w:bCs/>
        </w:rPr>
        <w:t>13</w:t>
      </w:r>
      <w:r w:rsidRPr="191B31C9">
        <w:t>. Kuriose iš išvardytų situacijų reiktų įtarti, kad vyksta ataka?</w:t>
      </w:r>
    </w:p>
    <w:p w14:paraId="0B6DAB06" w14:textId="01BBB40B" w:rsidR="191B31C9" w:rsidRDefault="191B31C9" w:rsidP="191B31C9"/>
    <w:p w14:paraId="6AC08D28" w14:textId="2DE1A450" w:rsidR="3DD63F04" w:rsidRDefault="3DD63F04" w:rsidP="191B31C9">
      <w:pPr>
        <w:rPr>
          <w:highlight w:val="yellow"/>
        </w:rPr>
      </w:pPr>
      <w:r w:rsidRPr="7C67C337">
        <w:rPr>
          <w:highlight w:val="yellow"/>
        </w:rPr>
        <w:t>Teisingas atsakymas: Autentifikuotas vartotojas įvedinėja vis kitokį neteisingą slaptažodį.</w:t>
      </w:r>
    </w:p>
    <w:p w14:paraId="7D1693AD" w14:textId="01C7EC6F" w:rsidR="7C67C337" w:rsidRDefault="7C67C337" w:rsidP="7C67C337">
      <w:pPr>
        <w:rPr>
          <w:highlight w:val="yellow"/>
        </w:rPr>
      </w:pPr>
    </w:p>
    <w:p w14:paraId="5C477A8D" w14:textId="3E69A1B7" w:rsidR="4180E08C" w:rsidRDefault="4180E08C" w:rsidP="7C67C337">
      <w:pPr>
        <w:rPr>
          <w:color w:val="000000" w:themeColor="text1"/>
          <w:highlight w:val="yellow"/>
        </w:rPr>
      </w:pPr>
      <w:r w:rsidRPr="7C67C337">
        <w:rPr>
          <w:color w:val="000000" w:themeColor="text1"/>
          <w:highlight w:val="yellow"/>
        </w:rPr>
        <w:t xml:space="preserve">Teisingas atsakymas yra: Vartotojas bando prisijungti administratoriumi ir įvedinėja vis kitokį neteisingą </w:t>
      </w:r>
      <w:proofErr w:type="gramStart"/>
      <w:r w:rsidRPr="7C67C337">
        <w:rPr>
          <w:color w:val="000000" w:themeColor="text1"/>
          <w:highlight w:val="yellow"/>
        </w:rPr>
        <w:t>slaptažodį..</w:t>
      </w:r>
      <w:proofErr w:type="gramEnd"/>
    </w:p>
    <w:p w14:paraId="1C652A2F" w14:textId="5A35E046" w:rsidR="191B31C9" w:rsidRDefault="191B31C9" w:rsidP="191B31C9">
      <w:r>
        <w:br/>
      </w:r>
    </w:p>
    <w:p w14:paraId="1999BEBC" w14:textId="56DFC891" w:rsidR="7B02180E" w:rsidRDefault="7B02180E">
      <w:r w:rsidRPr="191B31C9">
        <w:rPr>
          <w:b/>
          <w:bCs/>
        </w:rPr>
        <w:t>14</w:t>
      </w:r>
      <w:r w:rsidRPr="191B31C9">
        <w:t>. Kuriose iš išvardytų situacijų reiktų įtarti, kad vyksta ataka?</w:t>
      </w:r>
    </w:p>
    <w:p w14:paraId="47E83FF4" w14:textId="3E98D485" w:rsidR="191B31C9" w:rsidRDefault="191B31C9" w:rsidP="191B31C9"/>
    <w:p w14:paraId="381F707E" w14:textId="1FC9073B" w:rsidR="7607ED95" w:rsidRDefault="7607ED95" w:rsidP="191B31C9">
      <w:pPr>
        <w:rPr>
          <w:highlight w:val="yellow"/>
        </w:rPr>
      </w:pPr>
      <w:r w:rsidRPr="7C67C337">
        <w:rPr>
          <w:highlight w:val="yellow"/>
        </w:rPr>
        <w:t>Teisingas atsakymas: Autentifikuotas vartotojas įvedinėja vis kitokį neteisingą slaptažodį.</w:t>
      </w:r>
    </w:p>
    <w:p w14:paraId="20465831" w14:textId="1AF38557" w:rsidR="7C67C337" w:rsidRDefault="7C67C337" w:rsidP="7C67C337">
      <w:pPr>
        <w:rPr>
          <w:highlight w:val="yellow"/>
        </w:rPr>
      </w:pPr>
    </w:p>
    <w:p w14:paraId="45BA64A7" w14:textId="59CD4FF1" w:rsidR="1D78E566" w:rsidRDefault="1D78E566" w:rsidP="7C67C337">
      <w:pPr>
        <w:rPr>
          <w:color w:val="000000" w:themeColor="text1"/>
          <w:highlight w:val="yellow"/>
        </w:rPr>
      </w:pPr>
      <w:r w:rsidRPr="7C67C337">
        <w:rPr>
          <w:color w:val="000000" w:themeColor="text1"/>
          <w:highlight w:val="yellow"/>
        </w:rPr>
        <w:t xml:space="preserve">Teisingas atsakymas yra: Vartotojas bando prisijungti administratoriumi ir įvedinėja vis kitokį neteisingą </w:t>
      </w:r>
      <w:proofErr w:type="gramStart"/>
      <w:r w:rsidRPr="7C67C337">
        <w:rPr>
          <w:color w:val="000000" w:themeColor="text1"/>
          <w:highlight w:val="yellow"/>
        </w:rPr>
        <w:t>slaptažodį..</w:t>
      </w:r>
      <w:proofErr w:type="gramEnd"/>
    </w:p>
    <w:p w14:paraId="43771470" w14:textId="1B1E7112" w:rsidR="7B02180E" w:rsidRDefault="7B02180E" w:rsidP="191B31C9">
      <w:pPr>
        <w:jc w:val="center"/>
      </w:pPr>
      <w:r>
        <w:br/>
      </w:r>
    </w:p>
    <w:p w14:paraId="2C33EF76" w14:textId="391E4137" w:rsidR="7B02180E" w:rsidRDefault="7B02180E">
      <w:r w:rsidRPr="191B31C9">
        <w:rPr>
          <w:b/>
          <w:bCs/>
        </w:rPr>
        <w:t>15</w:t>
      </w:r>
      <w:r w:rsidRPr="191B31C9">
        <w:t>. Kas tai yra grėsmė?</w:t>
      </w:r>
    </w:p>
    <w:p w14:paraId="6EDE60F8" w14:textId="40F06AA4" w:rsidR="6C2165CE" w:rsidRDefault="6C2165CE">
      <w:r w:rsidRPr="191B31C9">
        <w:rPr>
          <w:b/>
          <w:bCs/>
          <w:lang w:val="lt"/>
        </w:rPr>
        <w:t>Grėsmė</w:t>
      </w:r>
      <w:r w:rsidRPr="191B31C9">
        <w:rPr>
          <w:lang w:val="lt"/>
        </w:rPr>
        <w:t xml:space="preserve"> -tai galimų, tendencingai kenksmingų veiksmų potencialas.</w:t>
      </w:r>
    </w:p>
    <w:p w14:paraId="322FF6A1" w14:textId="3BB2721A" w:rsidR="6C2165CE" w:rsidRDefault="6C2165CE">
      <w:r w:rsidRPr="191B31C9">
        <w:rPr>
          <w:b/>
          <w:bCs/>
          <w:lang w:val="lt"/>
        </w:rPr>
        <w:t>Grėsmių sukėlėjai</w:t>
      </w:r>
      <w:r w:rsidRPr="191B31C9">
        <w:rPr>
          <w:lang w:val="lt"/>
        </w:rPr>
        <w:t xml:space="preserve"> – žmonės, žmonių grupės, gamtos, politiniai, ekonominiai ir socialiniai reiškiniai, galintys kelti grėsmę informacinių vertybių saugumui.</w:t>
      </w:r>
    </w:p>
    <w:p w14:paraId="03A8B5A0" w14:textId="3FBC4DD3" w:rsidR="7B02180E" w:rsidRDefault="7B02180E" w:rsidP="191B31C9">
      <w:pPr>
        <w:jc w:val="center"/>
      </w:pPr>
      <w:r>
        <w:br/>
      </w:r>
    </w:p>
    <w:p w14:paraId="693A00F8" w14:textId="57F32F3C" w:rsidR="7B02180E" w:rsidRDefault="7B02180E">
      <w:r w:rsidRPr="191B31C9">
        <w:rPr>
          <w:b/>
          <w:bCs/>
        </w:rPr>
        <w:t>16</w:t>
      </w:r>
      <w:r w:rsidRPr="191B31C9">
        <w:t>. Kas sąlygoja atakas ir jų sėkmę?</w:t>
      </w:r>
    </w:p>
    <w:p w14:paraId="34EEBAC4" w14:textId="60E95F84" w:rsidR="3EE97758" w:rsidRDefault="3EE97758" w:rsidP="191B31C9">
      <w:pPr>
        <w:ind w:left="360" w:hanging="360"/>
      </w:pPr>
      <w:r w:rsidRPr="191B31C9">
        <w:rPr>
          <w:color w:val="8E662E"/>
          <w:sz w:val="22"/>
          <w:szCs w:val="22"/>
          <w:lang w:val="lt"/>
        </w:rPr>
        <w:t>Teisingas atsakymas yra: Motyvacija, aplinkybės, ištekliai., Atakuotojo turimi įrankiai., Palanki situacija.</w:t>
      </w:r>
    </w:p>
    <w:p w14:paraId="00671070" w14:textId="52BE86C8" w:rsidR="7B02180E" w:rsidRDefault="7B02180E" w:rsidP="191B31C9">
      <w:pPr>
        <w:jc w:val="center"/>
      </w:pPr>
      <w:r>
        <w:br/>
      </w:r>
    </w:p>
    <w:p w14:paraId="2F0A539F" w14:textId="57CE5E34" w:rsidR="7B02180E" w:rsidRDefault="7B02180E">
      <w:r w:rsidRPr="191B31C9">
        <w:rPr>
          <w:b/>
          <w:bCs/>
          <w:lang w:val="pt-BR"/>
        </w:rPr>
        <w:t>17</w:t>
      </w:r>
      <w:r w:rsidRPr="191B31C9">
        <w:rPr>
          <w:lang w:val="pt-BR"/>
        </w:rPr>
        <w:t xml:space="preserve">. Žmogus rado Internete atakai skirtą programą ir pabandė ja pasinaudoti. </w:t>
      </w:r>
      <w:r w:rsidRPr="191B31C9">
        <w:t>Kuriai atakuotojų kategorijai jį priskirtume?</w:t>
      </w:r>
    </w:p>
    <w:p w14:paraId="6116C649" w14:textId="12565BD3" w:rsidR="05777C9A" w:rsidRDefault="05777C9A" w:rsidP="191B31C9">
      <w:pPr>
        <w:rPr>
          <w:b/>
          <w:bCs/>
        </w:rPr>
      </w:pPr>
      <w:r w:rsidRPr="191B31C9">
        <w:rPr>
          <w:b/>
          <w:bCs/>
        </w:rPr>
        <w:t>Smalsuolis</w:t>
      </w:r>
    </w:p>
    <w:p w14:paraId="5AA85684" w14:textId="19405D4C" w:rsidR="191B31C9" w:rsidRDefault="191B31C9" w:rsidP="191B31C9">
      <w:pPr>
        <w:rPr>
          <w:i/>
          <w:iCs/>
        </w:rPr>
      </w:pPr>
    </w:p>
    <w:p w14:paraId="2A4C21DA" w14:textId="51656929" w:rsidR="05777C9A" w:rsidRDefault="05777C9A" w:rsidP="191B31C9">
      <w:pPr>
        <w:rPr>
          <w:i/>
          <w:iCs/>
        </w:rPr>
      </w:pPr>
      <w:r w:rsidRPr="191B31C9">
        <w:rPr>
          <w:i/>
          <w:iCs/>
        </w:rPr>
        <w:t>Kategorijos: Smalsuolis</w:t>
      </w:r>
      <w:r w:rsidR="40F03326" w:rsidRPr="191B31C9">
        <w:rPr>
          <w:i/>
          <w:iCs/>
        </w:rPr>
        <w:t xml:space="preserve"> (bando)</w:t>
      </w:r>
      <w:r w:rsidRPr="191B31C9">
        <w:rPr>
          <w:i/>
          <w:iCs/>
        </w:rPr>
        <w:t>, Megejas</w:t>
      </w:r>
      <w:r w:rsidR="5554C5E7" w:rsidRPr="191B31C9">
        <w:rPr>
          <w:i/>
          <w:iCs/>
        </w:rPr>
        <w:t xml:space="preserve"> (kelia kvalifikacija)</w:t>
      </w:r>
      <w:r w:rsidRPr="191B31C9">
        <w:rPr>
          <w:i/>
          <w:iCs/>
        </w:rPr>
        <w:t>, Profesionalas</w:t>
      </w:r>
      <w:r w:rsidR="4AE00A03" w:rsidRPr="191B31C9">
        <w:rPr>
          <w:i/>
          <w:iCs/>
        </w:rPr>
        <w:t xml:space="preserve"> (kvalifikuotas)</w:t>
      </w:r>
    </w:p>
    <w:p w14:paraId="48F4293D" w14:textId="1F38DDC6" w:rsidR="7B02180E" w:rsidRDefault="7B02180E" w:rsidP="191B31C9">
      <w:pPr>
        <w:jc w:val="center"/>
      </w:pPr>
      <w:r>
        <w:br/>
      </w:r>
    </w:p>
    <w:p w14:paraId="4177FD7D" w14:textId="5D201E41" w:rsidR="7B02180E" w:rsidRDefault="7B02180E">
      <w:r w:rsidRPr="191B31C9">
        <w:rPr>
          <w:b/>
          <w:bCs/>
        </w:rPr>
        <w:t>18</w:t>
      </w:r>
      <w:r w:rsidRPr="191B31C9">
        <w:t>. Kurios iš išvardytų priemonių tiesiogiai negalima priskirti prie priemonių, nukreiptų prieš atakas?</w:t>
      </w:r>
    </w:p>
    <w:p w14:paraId="54EBFD40" w14:textId="5E7F81ED" w:rsidR="3E231CB1" w:rsidRDefault="3E231CB1" w:rsidP="191B31C9">
      <w:r w:rsidRPr="191B31C9">
        <w:rPr>
          <w:color w:val="8E662E"/>
          <w:sz w:val="22"/>
          <w:szCs w:val="22"/>
        </w:rPr>
        <w:t>Teisingas atsakymas yra: Maršrutizatoriai.</w:t>
      </w:r>
    </w:p>
    <w:p w14:paraId="2D85B54A" w14:textId="11E7C89B" w:rsidR="7B02180E" w:rsidRDefault="7B02180E" w:rsidP="191B31C9">
      <w:pPr>
        <w:jc w:val="center"/>
      </w:pPr>
      <w:r>
        <w:br/>
      </w:r>
    </w:p>
    <w:p w14:paraId="4401DC82" w14:textId="0175FC95" w:rsidR="7B02180E" w:rsidRDefault="7B02180E">
      <w:r w:rsidRPr="191B31C9">
        <w:rPr>
          <w:b/>
          <w:bCs/>
        </w:rPr>
        <w:lastRenderedPageBreak/>
        <w:t>19</w:t>
      </w:r>
      <w:r w:rsidRPr="191B31C9">
        <w:t>. Kokio tipo IDS galės fiksuoti ataką, jei staiga nebelieka vietos serverio diske?</w:t>
      </w:r>
    </w:p>
    <w:p w14:paraId="58BBF77A" w14:textId="0175FC95" w:rsidR="0AE29FB6" w:rsidRDefault="0AE29FB6" w:rsidP="191B31C9">
      <w:r w:rsidRPr="191B31C9">
        <w:rPr>
          <w:rFonts w:ascii="Segoe UI" w:eastAsia="Segoe UI" w:hAnsi="Segoe UI" w:cs="Segoe UI"/>
          <w:color w:val="8E662E"/>
          <w:sz w:val="23"/>
          <w:szCs w:val="23"/>
        </w:rPr>
        <w:t>Teisingas atsakymas yra: Aptinkančios anomaliją</w:t>
      </w:r>
    </w:p>
    <w:p w14:paraId="6FC800D3" w14:textId="34D03C98" w:rsidR="191B31C9" w:rsidRDefault="191B31C9" w:rsidP="191B31C9">
      <w:pPr>
        <w:rPr>
          <w:i/>
          <w:iCs/>
        </w:rPr>
      </w:pPr>
    </w:p>
    <w:p w14:paraId="3B675FFA" w14:textId="3B5C33EB" w:rsidR="191B31C9" w:rsidRDefault="191B31C9" w:rsidP="191B31C9"/>
    <w:p w14:paraId="13748A8C" w14:textId="42278E7C" w:rsidR="7B02180E" w:rsidRDefault="7B02180E">
      <w:r w:rsidRPr="191B31C9">
        <w:rPr>
          <w:b/>
          <w:bCs/>
        </w:rPr>
        <w:t>20</w:t>
      </w:r>
      <w:r w:rsidRPr="191B31C9">
        <w:t>. Kokio tipo IDS galės fiksuoti ataką, jei staiga nebelieka vietos serverio diske?</w:t>
      </w:r>
    </w:p>
    <w:p w14:paraId="1CCE1513" w14:textId="5374FC93" w:rsidR="526CFDE1" w:rsidRDefault="526CFDE1" w:rsidP="191B31C9">
      <w:r w:rsidRPr="191B31C9">
        <w:t xml:space="preserve">Tas </w:t>
      </w:r>
      <w:r w:rsidR="489F31F8" w:rsidRPr="191B31C9">
        <w:t>pat</w:t>
      </w:r>
      <w:r w:rsidRPr="191B31C9">
        <w:t>s kl. 19</w:t>
      </w:r>
    </w:p>
    <w:p w14:paraId="2AFFC8E2" w14:textId="6A6619A6" w:rsidR="7B02180E" w:rsidRDefault="7B02180E" w:rsidP="191B31C9">
      <w:pPr>
        <w:jc w:val="center"/>
      </w:pPr>
      <w:r>
        <w:br/>
      </w:r>
    </w:p>
    <w:p w14:paraId="4483D9A0" w14:textId="5205DCB5" w:rsidR="7B02180E" w:rsidRDefault="7B02180E">
      <w:r w:rsidRPr="191B31C9">
        <w:rPr>
          <w:b/>
          <w:bCs/>
        </w:rPr>
        <w:t>21</w:t>
      </w:r>
      <w:r w:rsidRPr="191B31C9">
        <w:t>. Kuriuos veiksmus realizuoja ne visos IDS?</w:t>
      </w:r>
    </w:p>
    <w:p w14:paraId="49993A5B" w14:textId="15C958A3" w:rsidR="673B47C8" w:rsidRDefault="673B47C8" w:rsidP="191B31C9">
      <w:r w:rsidRPr="191B31C9">
        <w:t>Atlikti tyrimo neįsikišus žmogui</w:t>
      </w:r>
    </w:p>
    <w:p w14:paraId="54B2504C" w14:textId="433119B1" w:rsidR="191B31C9" w:rsidRDefault="191B31C9" w:rsidP="191B31C9"/>
    <w:p w14:paraId="2E13FAB2" w14:textId="69BDA008" w:rsidR="673B47C8" w:rsidRDefault="673B47C8" w:rsidP="191B31C9">
      <w:pPr>
        <w:rPr>
          <w:i/>
          <w:iCs/>
        </w:rPr>
      </w:pPr>
      <w:r w:rsidRPr="191B31C9">
        <w:rPr>
          <w:i/>
          <w:iCs/>
        </w:rPr>
        <w:t>Dauguma IDS automatiškai reaguoja į atakas, tačiau norint visapusiškai jas išnagrinėti (ypač naujas atakas), reikia administratoriaus</w:t>
      </w:r>
    </w:p>
    <w:p w14:paraId="0E9F5D92" w14:textId="278A07E1" w:rsidR="7B02180E" w:rsidRDefault="7B02180E" w:rsidP="191B31C9">
      <w:pPr>
        <w:jc w:val="center"/>
      </w:pPr>
      <w:r>
        <w:br/>
      </w:r>
    </w:p>
    <w:p w14:paraId="3DFE9173" w14:textId="6AC70E9C" w:rsidR="7B02180E" w:rsidRDefault="7B02180E">
      <w:r w:rsidRPr="191B31C9">
        <w:rPr>
          <w:b/>
          <w:bCs/>
        </w:rPr>
        <w:t>22</w:t>
      </w:r>
      <w:r w:rsidRPr="191B31C9">
        <w:t>. Atpažinti naują ataką gali</w:t>
      </w:r>
      <w:proofErr w:type="gramStart"/>
      <w:r w:rsidRPr="191B31C9">
        <w:t>.....</w:t>
      </w:r>
      <w:proofErr w:type="gramEnd"/>
      <w:r w:rsidRPr="191B31C9">
        <w:t xml:space="preserve"> IDS?</w:t>
      </w:r>
    </w:p>
    <w:p w14:paraId="3F8BF7B9" w14:textId="7D8D306B" w:rsidR="43013908" w:rsidRDefault="43013908" w:rsidP="191B31C9">
      <w:r w:rsidRPr="191B31C9">
        <w:rPr>
          <w:color w:val="8E662E"/>
          <w:sz w:val="22"/>
          <w:szCs w:val="22"/>
        </w:rPr>
        <w:t>Teisingas atsakymas yra: Aptinkančios anomaliją.</w:t>
      </w:r>
    </w:p>
    <w:p w14:paraId="6D7B5194" w14:textId="6A638F11" w:rsidR="7B02180E" w:rsidRDefault="7B02180E" w:rsidP="191B31C9">
      <w:pPr>
        <w:jc w:val="center"/>
      </w:pPr>
      <w:r>
        <w:br/>
      </w:r>
    </w:p>
    <w:p w14:paraId="5E1F19EA" w14:textId="7FC982D2" w:rsidR="7B02180E" w:rsidRDefault="7B02180E">
      <w:r w:rsidRPr="191B31C9">
        <w:rPr>
          <w:b/>
          <w:bCs/>
          <w:lang w:val="pt-BR"/>
        </w:rPr>
        <w:t>23</w:t>
      </w:r>
      <w:r w:rsidRPr="191B31C9">
        <w:rPr>
          <w:lang w:val="pt-BR"/>
        </w:rPr>
        <w:t>. Tinklinės įsilaužimo aptikimo sistemos seka .....?</w:t>
      </w:r>
    </w:p>
    <w:p w14:paraId="30117410" w14:textId="49CA9CA0" w:rsidR="726E6276" w:rsidRDefault="726E6276" w:rsidP="191B31C9">
      <w:r w:rsidRPr="191B31C9">
        <w:rPr>
          <w:color w:val="8E662E"/>
          <w:sz w:val="22"/>
          <w:szCs w:val="22"/>
        </w:rPr>
        <w:t>Teisingas atsakymas yra: Srautų charakteristikas</w:t>
      </w:r>
      <w:r>
        <w:br/>
      </w:r>
    </w:p>
    <w:p w14:paraId="6EEE6A95" w14:textId="34C11175" w:rsidR="7B02180E" w:rsidRDefault="7B02180E" w:rsidP="191B31C9">
      <w:pPr>
        <w:rPr>
          <w:lang w:val="pt-BR"/>
        </w:rPr>
      </w:pPr>
      <w:r w:rsidRPr="191B31C9">
        <w:rPr>
          <w:b/>
          <w:bCs/>
          <w:lang w:val="pt-BR"/>
        </w:rPr>
        <w:t>24</w:t>
      </w:r>
      <w:r w:rsidRPr="191B31C9">
        <w:rPr>
          <w:lang w:val="pt-BR"/>
        </w:rPr>
        <w:t>. Tinklinės įsilaužimo aptikimo sistemos seka .....?</w:t>
      </w:r>
      <w:r w:rsidR="2DB0B8F9" w:rsidRPr="191B31C9">
        <w:rPr>
          <w:lang w:val="pt-BR"/>
        </w:rPr>
        <w:t xml:space="preserve"> </w:t>
      </w:r>
    </w:p>
    <w:p w14:paraId="3C25F4A0" w14:textId="31C9F339" w:rsidR="2355795C" w:rsidRDefault="2355795C" w:rsidP="191B31C9">
      <w:pPr>
        <w:rPr>
          <w:lang w:val="pt-BR"/>
        </w:rPr>
      </w:pPr>
      <w:r w:rsidRPr="191B31C9">
        <w:rPr>
          <w:lang w:val="pt-BR"/>
        </w:rPr>
        <w:t xml:space="preserve">Tas pats kl. </w:t>
      </w:r>
      <w:r w:rsidR="2DB0B8F9" w:rsidRPr="191B31C9">
        <w:rPr>
          <w:lang w:val="pt-BR"/>
        </w:rPr>
        <w:t>23</w:t>
      </w:r>
    </w:p>
    <w:p w14:paraId="0D177A1C" w14:textId="0B07BC00" w:rsidR="7B02180E" w:rsidRDefault="7B02180E" w:rsidP="191B31C9">
      <w:pPr>
        <w:jc w:val="center"/>
      </w:pPr>
      <w:r>
        <w:br/>
      </w:r>
    </w:p>
    <w:p w14:paraId="2A24CCDB" w14:textId="60275C6E" w:rsidR="7B02180E" w:rsidRDefault="7B02180E">
      <w:r w:rsidRPr="191B31C9">
        <w:rPr>
          <w:b/>
          <w:bCs/>
        </w:rPr>
        <w:t>25</w:t>
      </w:r>
      <w:r w:rsidRPr="191B31C9">
        <w:t>. Sistemos vientisumo tikrintojai seka ...?</w:t>
      </w:r>
    </w:p>
    <w:p w14:paraId="1D8E0497" w14:textId="1A18D6B8" w:rsidR="191B31C9" w:rsidRDefault="191B31C9" w:rsidP="191B31C9"/>
    <w:p w14:paraId="0DD0DB2B" w14:textId="5CE11770" w:rsidR="3E721759" w:rsidRDefault="3E721759" w:rsidP="191B31C9">
      <w:r w:rsidRPr="191B31C9">
        <w:rPr>
          <w:color w:val="8E662E"/>
          <w:sz w:val="22"/>
          <w:szCs w:val="22"/>
        </w:rPr>
        <w:t>Teisingas atsakymas yra: Pasikeitimus failų sistemose</w:t>
      </w:r>
    </w:p>
    <w:p w14:paraId="266765E2" w14:textId="5381789A" w:rsidR="191B31C9" w:rsidRDefault="191B31C9" w:rsidP="191B31C9"/>
    <w:p w14:paraId="3F69CB93" w14:textId="4FCD7C87" w:rsidR="191B31C9" w:rsidRDefault="191B31C9" w:rsidP="191B31C9">
      <w:pPr>
        <w:jc w:val="center"/>
      </w:pPr>
    </w:p>
    <w:p w14:paraId="3AF85A10" w14:textId="3463728F" w:rsidR="7B02180E" w:rsidRDefault="7B02180E" w:rsidP="191B31C9">
      <w:r w:rsidRPr="191B31C9">
        <w:rPr>
          <w:b/>
          <w:bCs/>
        </w:rPr>
        <w:t>26</w:t>
      </w:r>
      <w:r w:rsidRPr="191B31C9">
        <w:t>. Kokiam tikslui yra kaupiami log failų įrašai?</w:t>
      </w:r>
      <w:r>
        <w:br/>
      </w:r>
      <w:r w:rsidR="46578609" w:rsidRPr="191B31C9">
        <w:t>Užpuolimo atveju, kad būtų galima atsekti užpuoliką ir kitą aktualią informaciją.</w:t>
      </w:r>
    </w:p>
    <w:p w14:paraId="69DD3DD4" w14:textId="48DFBD59" w:rsidR="5649B118" w:rsidRDefault="5649B118" w:rsidP="191B31C9">
      <w:pPr>
        <w:spacing w:line="216" w:lineRule="auto"/>
        <w:ind w:left="547" w:hanging="547"/>
        <w:rPr>
          <w:rFonts w:ascii="Verdana" w:eastAsia="Verdana" w:hAnsi="Verdana" w:cs="Verdana"/>
          <w:color w:val="CC0000"/>
        </w:rPr>
      </w:pPr>
      <w:r w:rsidRPr="191B31C9">
        <w:rPr>
          <w:rFonts w:ascii="Verdana" w:eastAsia="Verdana" w:hAnsi="Verdana" w:cs="Verdana"/>
          <w:b/>
          <w:bCs/>
          <w:i/>
          <w:iCs/>
        </w:rPr>
        <w:t>Audito analize</w:t>
      </w:r>
      <w:r w:rsidRPr="191B31C9">
        <w:rPr>
          <w:rFonts w:ascii="Verdana" w:eastAsia="Verdana" w:hAnsi="Verdana" w:cs="Verdana"/>
        </w:rPr>
        <w:t xml:space="preserve"> besiremiančios sistemos nagrinėja surinktus duomenis </w:t>
      </w:r>
      <w:r w:rsidRPr="191B31C9">
        <w:rPr>
          <w:rFonts w:ascii="Verdana" w:eastAsia="Verdana" w:hAnsi="Verdana" w:cs="Verdana"/>
          <w:color w:val="CC0000"/>
        </w:rPr>
        <w:t>periodi</w:t>
      </w:r>
      <w:r w:rsidRPr="191B31C9">
        <w:rPr>
          <w:color w:val="CC0000"/>
        </w:rPr>
        <w:t>š</w:t>
      </w:r>
      <w:r w:rsidRPr="191B31C9">
        <w:rPr>
          <w:rFonts w:ascii="Verdana" w:eastAsia="Verdana" w:hAnsi="Verdana" w:cs="Verdana"/>
          <w:color w:val="CC0000"/>
        </w:rPr>
        <w:t>kai arba realaus laiko režime ir gali:</w:t>
      </w:r>
    </w:p>
    <w:p w14:paraId="3FFF28CD" w14:textId="39463899" w:rsidR="5649B118" w:rsidRDefault="5649B118" w:rsidP="191B31C9">
      <w:pPr>
        <w:spacing w:line="216" w:lineRule="auto"/>
        <w:ind w:left="360" w:hanging="360"/>
      </w:pPr>
      <w:r w:rsidRPr="191B31C9">
        <w:t xml:space="preserve">•nustatyti sistemos būvį ir nuspręsti ar nevyksta įsilaužimas, </w:t>
      </w:r>
    </w:p>
    <w:p w14:paraId="254744A4" w14:textId="57879463" w:rsidR="5649B118" w:rsidRDefault="5649B118" w:rsidP="191B31C9">
      <w:pPr>
        <w:spacing w:line="216" w:lineRule="auto"/>
        <w:ind w:left="360" w:hanging="360"/>
      </w:pPr>
      <w:r w:rsidRPr="191B31C9">
        <w:t>• identifikuoti kaip vyko ataka, identifikuoti atakuotoją.</w:t>
      </w:r>
    </w:p>
    <w:p w14:paraId="129C364B" w14:textId="66E467C0" w:rsidR="191B31C9" w:rsidRDefault="191B31C9" w:rsidP="191B31C9"/>
    <w:p w14:paraId="17BB2339" w14:textId="5374F2C3" w:rsidR="7B02180E" w:rsidRDefault="7B02180E" w:rsidP="191B31C9">
      <w:pPr>
        <w:jc w:val="center"/>
      </w:pPr>
      <w:r>
        <w:br/>
      </w:r>
    </w:p>
    <w:p w14:paraId="4108C317" w14:textId="3BBDCC10" w:rsidR="7B02180E" w:rsidRDefault="7B02180E">
      <w:r w:rsidRPr="191B31C9">
        <w:rPr>
          <w:b/>
          <w:bCs/>
        </w:rPr>
        <w:t>27</w:t>
      </w:r>
      <w:r w:rsidRPr="191B31C9">
        <w:t xml:space="preserve">. IDS renka informaciją apie vykstančius įvykius sistemoje </w:t>
      </w:r>
      <w:proofErr w:type="gramStart"/>
      <w:r w:rsidRPr="191B31C9">
        <w:t>tikslu....?</w:t>
      </w:r>
      <w:proofErr w:type="gramEnd"/>
    </w:p>
    <w:p w14:paraId="7D52091F" w14:textId="3E9EB048" w:rsidR="4CDEC48D" w:rsidRDefault="4CDEC48D" w:rsidP="191B31C9">
      <w:r w:rsidRPr="191B31C9">
        <w:rPr>
          <w:color w:val="8E662E"/>
        </w:rPr>
        <w:t xml:space="preserve">Teisingas atsakymas yra: Identifikuoti </w:t>
      </w:r>
      <w:proofErr w:type="gramStart"/>
      <w:r w:rsidRPr="191B31C9">
        <w:rPr>
          <w:color w:val="8E662E"/>
        </w:rPr>
        <w:t>įsilaužimą..</w:t>
      </w:r>
      <w:proofErr w:type="gramEnd"/>
      <w:r>
        <w:br/>
      </w:r>
    </w:p>
    <w:p w14:paraId="7643A320" w14:textId="3CB342EB" w:rsidR="7B02180E" w:rsidRDefault="7B02180E">
      <w:r w:rsidRPr="191B31C9">
        <w:rPr>
          <w:b/>
          <w:bCs/>
        </w:rPr>
        <w:t>28</w:t>
      </w:r>
      <w:r w:rsidRPr="191B31C9">
        <w:t>. Kokia "medaus statinių" paskirtis?</w:t>
      </w:r>
    </w:p>
    <w:p w14:paraId="0A7852A7" w14:textId="5A327E5C" w:rsidR="6D8A1467" w:rsidRDefault="6D8A1467" w:rsidP="191B31C9">
      <w:r w:rsidRPr="191B31C9">
        <w:t xml:space="preserve"> </w:t>
      </w:r>
      <w:r w:rsidR="326DE3B0" w:rsidRPr="191B31C9">
        <w:rPr>
          <w:color w:val="8E662E"/>
          <w:sz w:val="22"/>
          <w:szCs w:val="22"/>
        </w:rPr>
        <w:t>Teisingas atsakymas yra: Įvilioti atakuotoją</w:t>
      </w:r>
    </w:p>
    <w:p w14:paraId="74F621A4" w14:textId="284A4562" w:rsidR="191B31C9" w:rsidRDefault="191B31C9" w:rsidP="191B31C9"/>
    <w:p w14:paraId="006FE11F" w14:textId="161EE232" w:rsidR="7B02180E" w:rsidRDefault="7B02180E" w:rsidP="191B31C9">
      <w:pPr>
        <w:jc w:val="center"/>
      </w:pPr>
      <w:r>
        <w:lastRenderedPageBreak/>
        <w:br/>
      </w:r>
    </w:p>
    <w:p w14:paraId="4053A658" w14:textId="04B4EB2F" w:rsidR="7B02180E" w:rsidRDefault="7B02180E">
      <w:r w:rsidRPr="191B31C9">
        <w:rPr>
          <w:b/>
          <w:bCs/>
        </w:rPr>
        <w:t>29</w:t>
      </w:r>
      <w:r w:rsidRPr="191B31C9">
        <w:t xml:space="preserve">. IDS renka informaciją apie vykstančius įvykius sistemoje </w:t>
      </w:r>
      <w:proofErr w:type="gramStart"/>
      <w:r w:rsidRPr="191B31C9">
        <w:t>tikslu....?</w:t>
      </w:r>
      <w:proofErr w:type="gramEnd"/>
      <w:r w:rsidR="2510EEBC" w:rsidRPr="191B31C9">
        <w:t xml:space="preserve"> 27</w:t>
      </w:r>
    </w:p>
    <w:p w14:paraId="49A5A2E4" w14:textId="2AABDFCF" w:rsidR="7B02180E" w:rsidRDefault="7B02180E" w:rsidP="191B31C9">
      <w:pPr>
        <w:jc w:val="center"/>
      </w:pPr>
      <w:r>
        <w:br/>
      </w:r>
    </w:p>
    <w:p w14:paraId="49F8D756" w14:textId="22B4C942" w:rsidR="7B02180E" w:rsidRDefault="7B02180E">
      <w:r w:rsidRPr="191B31C9">
        <w:rPr>
          <w:b/>
          <w:bCs/>
        </w:rPr>
        <w:t>30</w:t>
      </w:r>
      <w:r w:rsidRPr="191B31C9">
        <w:t>. Su kokiomis problemomis susiduria IDS, kurios remiasi audito analizės duomenimis?</w:t>
      </w:r>
    </w:p>
    <w:p w14:paraId="6DDC5570" w14:textId="221C0D04" w:rsidR="5E50716F" w:rsidRDefault="5E50716F" w:rsidP="191B31C9">
      <w:pPr>
        <w:ind w:left="835" w:hanging="835"/>
      </w:pPr>
      <w:r w:rsidRPr="191B31C9">
        <w:t>Audito analizės problemos:</w:t>
      </w:r>
    </w:p>
    <w:p w14:paraId="4FBF68CE" w14:textId="1F844D87" w:rsidR="5E50716F" w:rsidRDefault="5E50716F" w:rsidP="191B31C9">
      <w:pPr>
        <w:ind w:left="835" w:hanging="835"/>
      </w:pPr>
      <w:r w:rsidRPr="191B31C9">
        <w:t>–Kokius duomenis kaupti,</w:t>
      </w:r>
    </w:p>
    <w:p w14:paraId="1CED4C8B" w14:textId="37CF1CAF" w:rsidR="5E50716F" w:rsidRDefault="5E50716F" w:rsidP="191B31C9">
      <w:pPr>
        <w:ind w:left="835" w:hanging="835"/>
      </w:pPr>
      <w:r w:rsidRPr="191B31C9">
        <w:t>–Saugojimo problema.</w:t>
      </w:r>
    </w:p>
    <w:p w14:paraId="70F46B0A" w14:textId="6FE58423" w:rsidR="7C775141" w:rsidRDefault="7C775141" w:rsidP="191B31C9">
      <w:pPr>
        <w:ind w:left="835" w:hanging="835"/>
      </w:pPr>
      <w:r w:rsidRPr="191B31C9">
        <w:t>Jei sukaupta mažai duomenų, įsilaužimas gali likti neužfiksuotas.</w:t>
      </w:r>
    </w:p>
    <w:p w14:paraId="63D13BA0" w14:textId="2DDE1CE1" w:rsidR="191B31C9" w:rsidRDefault="191B31C9" w:rsidP="191B31C9">
      <w:r>
        <w:br/>
      </w:r>
    </w:p>
    <w:p w14:paraId="31091AAA" w14:textId="34830C72" w:rsidR="7B02180E" w:rsidRDefault="7B02180E">
      <w:r w:rsidRPr="191B31C9">
        <w:rPr>
          <w:b/>
          <w:bCs/>
        </w:rPr>
        <w:t>31</w:t>
      </w:r>
      <w:r w:rsidRPr="191B31C9">
        <w:t>. Kokiu privalumu pasižymi IDS, kurios remiasi audito analizės duomenimis?</w:t>
      </w:r>
    </w:p>
    <w:p w14:paraId="10A7056B" w14:textId="34830C72" w:rsidR="191B31C9" w:rsidRDefault="191B31C9" w:rsidP="191B31C9"/>
    <w:p w14:paraId="5563F80D" w14:textId="44489BA3" w:rsidR="689857AC" w:rsidRDefault="689857AC" w:rsidP="191B31C9">
      <w:pPr>
        <w:ind w:left="835" w:hanging="835"/>
      </w:pPr>
      <w:r w:rsidRPr="191B31C9">
        <w:rPr>
          <w:color w:val="8E662E"/>
          <w:sz w:val="22"/>
          <w:szCs w:val="22"/>
        </w:rPr>
        <w:t>Teisingas atsakymas yra: Analizės galimybe po įsilaužimo.</w:t>
      </w:r>
    </w:p>
    <w:p w14:paraId="7E906728" w14:textId="2584535D" w:rsidR="191B31C9" w:rsidRDefault="191B31C9">
      <w:r>
        <w:br/>
      </w:r>
    </w:p>
    <w:p w14:paraId="5214DE75" w14:textId="3D856FEA" w:rsidR="7B02180E" w:rsidRDefault="7B02180E">
      <w:r w:rsidRPr="191B31C9">
        <w:rPr>
          <w:b/>
          <w:bCs/>
        </w:rPr>
        <w:t>32</w:t>
      </w:r>
      <w:r w:rsidRPr="191B31C9">
        <w:t>. IDS pagal taikomą atakų aptikimo metodą skirstomos į:</w:t>
      </w:r>
    </w:p>
    <w:p w14:paraId="72AED6CC" w14:textId="4723720E" w:rsidR="191B31C9" w:rsidRDefault="191B31C9" w:rsidP="191B31C9"/>
    <w:p w14:paraId="749FB32F" w14:textId="0BE933F2" w:rsidR="72508479" w:rsidRDefault="72508479" w:rsidP="191B31C9">
      <w:pPr>
        <w:ind w:left="446" w:hanging="446"/>
      </w:pPr>
      <w:r w:rsidRPr="191B31C9">
        <w:rPr>
          <w:color w:val="8E662E"/>
          <w:sz w:val="22"/>
          <w:szCs w:val="22"/>
        </w:rPr>
        <w:t xml:space="preserve">Teisingas atsakymas yra: Anomalijų aptikimo ir panaudojimo piktam aptikimo </w:t>
      </w:r>
      <w:proofErr w:type="gramStart"/>
      <w:r w:rsidRPr="191B31C9">
        <w:rPr>
          <w:color w:val="8E662E"/>
          <w:sz w:val="22"/>
          <w:szCs w:val="22"/>
        </w:rPr>
        <w:t>sistemas..</w:t>
      </w:r>
      <w:proofErr w:type="gramEnd"/>
    </w:p>
    <w:p w14:paraId="02E6C168" w14:textId="277BAB73" w:rsidR="191B31C9" w:rsidRDefault="191B31C9" w:rsidP="191B31C9">
      <w:pPr>
        <w:jc w:val="center"/>
      </w:pPr>
    </w:p>
    <w:p w14:paraId="56ED7CF6" w14:textId="0C465D92" w:rsidR="7B02180E" w:rsidRDefault="7B02180E">
      <w:r w:rsidRPr="191B31C9">
        <w:rPr>
          <w:b/>
          <w:bCs/>
          <w:lang w:val="pt-BR"/>
        </w:rPr>
        <w:t>33</w:t>
      </w:r>
      <w:r w:rsidRPr="191B31C9">
        <w:rPr>
          <w:lang w:val="pt-BR"/>
        </w:rPr>
        <w:t>. Anomalijas aptinkančių sistemų darbas remiasi....?</w:t>
      </w:r>
    </w:p>
    <w:p w14:paraId="0DD9DDC2" w14:textId="02B2E45C" w:rsidR="5D949EB2" w:rsidRDefault="5D949EB2">
      <w:r w:rsidRPr="191B31C9">
        <w:rPr>
          <w:color w:val="000000" w:themeColor="text1"/>
        </w:rPr>
        <w:t>Sistemos ir vartotojiškais profiliais.</w:t>
      </w:r>
    </w:p>
    <w:p w14:paraId="4F926654" w14:textId="3BBDD945" w:rsidR="191B31C9" w:rsidRDefault="191B31C9">
      <w:r>
        <w:br/>
      </w:r>
    </w:p>
    <w:p w14:paraId="4653BFE5" w14:textId="04D0C4BE" w:rsidR="7B02180E" w:rsidRDefault="7B02180E">
      <w:r w:rsidRPr="191B31C9">
        <w:rPr>
          <w:b/>
          <w:bCs/>
        </w:rPr>
        <w:t>34</w:t>
      </w:r>
      <w:r w:rsidRPr="191B31C9">
        <w:t>. Kas nėra įtraukiama nusakant tipinių vartotojų darbo profilius?</w:t>
      </w:r>
    </w:p>
    <w:p w14:paraId="5E3B43CE" w14:textId="6F31A68B" w:rsidR="191B31C9" w:rsidRDefault="191B31C9" w:rsidP="191B31C9"/>
    <w:p w14:paraId="581A9642" w14:textId="533B5A88" w:rsidR="0967E4EC" w:rsidRDefault="0967E4EC" w:rsidP="191B31C9">
      <w:r w:rsidRPr="191B31C9">
        <w:rPr>
          <w:color w:val="8E662E"/>
          <w:sz w:val="22"/>
          <w:szCs w:val="22"/>
        </w:rPr>
        <w:t xml:space="preserve">Teisingas atsakymas yra: Vartotojų identifikaciniai </w:t>
      </w:r>
      <w:proofErr w:type="gramStart"/>
      <w:r w:rsidRPr="191B31C9">
        <w:rPr>
          <w:color w:val="8E662E"/>
          <w:sz w:val="22"/>
          <w:szCs w:val="22"/>
        </w:rPr>
        <w:t>duomenys..</w:t>
      </w:r>
      <w:proofErr w:type="gramEnd"/>
    </w:p>
    <w:p w14:paraId="27B1596B" w14:textId="4E02B6B6" w:rsidR="7B02180E" w:rsidRDefault="7B02180E" w:rsidP="191B31C9">
      <w:pPr>
        <w:jc w:val="center"/>
      </w:pPr>
      <w:r>
        <w:br/>
      </w:r>
    </w:p>
    <w:p w14:paraId="2722B514" w14:textId="0C95DD20" w:rsidR="7B02180E" w:rsidRDefault="7B02180E">
      <w:r w:rsidRPr="191B31C9">
        <w:rPr>
          <w:b/>
          <w:bCs/>
        </w:rPr>
        <w:t>35</w:t>
      </w:r>
      <w:r w:rsidRPr="191B31C9">
        <w:t>. Kas nėra įtraukiama į sistemos darbo profilį?</w:t>
      </w:r>
    </w:p>
    <w:p w14:paraId="25F986C4" w14:textId="5329EC5D" w:rsidR="3384356C" w:rsidRDefault="3384356C">
      <w:r w:rsidRPr="191B31C9">
        <w:rPr>
          <w:rFonts w:ascii="Segoe UI" w:eastAsia="Segoe UI" w:hAnsi="Segoe UI" w:cs="Segoe UI"/>
          <w:color w:val="8E662E"/>
          <w:sz w:val="23"/>
          <w:szCs w:val="23"/>
        </w:rPr>
        <w:t xml:space="preserve">Teisingas atsakymas yra: Sistemos </w:t>
      </w:r>
      <w:proofErr w:type="gramStart"/>
      <w:r w:rsidRPr="191B31C9">
        <w:rPr>
          <w:rFonts w:ascii="Segoe UI" w:eastAsia="Segoe UI" w:hAnsi="Segoe UI" w:cs="Segoe UI"/>
          <w:color w:val="8E662E"/>
          <w:sz w:val="23"/>
          <w:szCs w:val="23"/>
        </w:rPr>
        <w:t>struktūra..</w:t>
      </w:r>
      <w:proofErr w:type="gramEnd"/>
    </w:p>
    <w:p w14:paraId="6E94926A" w14:textId="6C9ABA5F" w:rsidR="191B31C9" w:rsidRDefault="191B31C9" w:rsidP="191B31C9">
      <w:r>
        <w:br/>
      </w:r>
    </w:p>
    <w:p w14:paraId="1670481C" w14:textId="23E47F11" w:rsidR="7B02180E" w:rsidRDefault="7B02180E">
      <w:r w:rsidRPr="191B31C9">
        <w:rPr>
          <w:b/>
          <w:bCs/>
        </w:rPr>
        <w:t>36</w:t>
      </w:r>
      <w:r w:rsidRPr="191B31C9">
        <w:t xml:space="preserve">. Anomalijos detektoriai pastoviai seka </w:t>
      </w:r>
      <w:proofErr w:type="gramStart"/>
      <w:r w:rsidRPr="191B31C9">
        <w:t>.....</w:t>
      </w:r>
      <w:proofErr w:type="gramEnd"/>
    </w:p>
    <w:p w14:paraId="5A958469" w14:textId="2E82010C" w:rsidR="46F50D11" w:rsidRDefault="46F50D11" w:rsidP="191B31C9">
      <w:pPr>
        <w:rPr>
          <w:color w:val="000000" w:themeColor="text1"/>
          <w:highlight w:val="yellow"/>
        </w:rPr>
      </w:pPr>
      <w:r w:rsidRPr="191B31C9">
        <w:rPr>
          <w:color w:val="000000" w:themeColor="text1"/>
          <w:highlight w:val="yellow"/>
        </w:rPr>
        <w:t>Teisingas atsakymas yra: Elgsenos nukrypimus nuo normalaus profilio.</w:t>
      </w:r>
    </w:p>
    <w:p w14:paraId="02D9316E" w14:textId="74BEDC66" w:rsidR="191B31C9" w:rsidRDefault="191B31C9" w:rsidP="191B31C9"/>
    <w:p w14:paraId="5F7F07BE" w14:textId="0AB97970" w:rsidR="7B02180E" w:rsidRDefault="7B02180E">
      <w:r w:rsidRPr="191B31C9">
        <w:rPr>
          <w:b/>
          <w:bCs/>
        </w:rPr>
        <w:t>37</w:t>
      </w:r>
      <w:r w:rsidRPr="191B31C9">
        <w:t>. Anomalijos nustatymas naudojant neuroninius tinklus grindžiamas siekiu</w:t>
      </w:r>
      <w:proofErr w:type="gramStart"/>
      <w:r w:rsidRPr="191B31C9">
        <w:t xml:space="preserve"> ....?</w:t>
      </w:r>
      <w:proofErr w:type="gramEnd"/>
    </w:p>
    <w:p w14:paraId="0D965C49" w14:textId="669F4F7D" w:rsidR="191B31C9" w:rsidRDefault="191B31C9" w:rsidP="191B31C9"/>
    <w:p w14:paraId="47978AAB" w14:textId="1EC3E1A3" w:rsidR="5746E43E" w:rsidRDefault="5746E43E" w:rsidP="191B31C9">
      <w:pPr>
        <w:rPr>
          <w:highlight w:val="yellow"/>
        </w:rPr>
      </w:pPr>
      <w:r w:rsidRPr="191B31C9">
        <w:rPr>
          <w:highlight w:val="yellow"/>
        </w:rPr>
        <w:t xml:space="preserve">Teisingas atsakymas yra: Išmokyti nuspėti sekantį veiksmą ar komandą pagal n ankstesnių veiksmų ar </w:t>
      </w:r>
      <w:proofErr w:type="gramStart"/>
      <w:r w:rsidRPr="191B31C9">
        <w:rPr>
          <w:highlight w:val="yellow"/>
        </w:rPr>
        <w:t>komandų..</w:t>
      </w:r>
      <w:proofErr w:type="gramEnd"/>
    </w:p>
    <w:p w14:paraId="757E0051" w14:textId="3C73A7A9" w:rsidR="191B31C9" w:rsidRDefault="191B31C9" w:rsidP="191B31C9">
      <w:r>
        <w:br/>
      </w:r>
    </w:p>
    <w:p w14:paraId="460863FE" w14:textId="3DD8E3FE" w:rsidR="7B02180E" w:rsidRDefault="7B02180E">
      <w:r w:rsidRPr="191B31C9">
        <w:rPr>
          <w:b/>
          <w:bCs/>
        </w:rPr>
        <w:t>38</w:t>
      </w:r>
      <w:r w:rsidRPr="191B31C9">
        <w:t>. Dauguma komercinių IDS produktų yra pagrįsti</w:t>
      </w:r>
      <w:proofErr w:type="gramStart"/>
      <w:r w:rsidRPr="191B31C9">
        <w:t xml:space="preserve"> ....?</w:t>
      </w:r>
      <w:proofErr w:type="gramEnd"/>
    </w:p>
    <w:p w14:paraId="1986924C" w14:textId="67100F4C" w:rsidR="33526078" w:rsidRDefault="33526078" w:rsidP="191B31C9">
      <w:r w:rsidRPr="191B31C9">
        <w:t>Srauto analize ieškant gerai žinomų atakų pavyzdžių</w:t>
      </w:r>
      <w:r w:rsidR="44236A87" w:rsidRPr="191B31C9">
        <w:t>.</w:t>
      </w:r>
    </w:p>
    <w:p w14:paraId="6745E388" w14:textId="7CBACED1" w:rsidR="7B02180E" w:rsidRDefault="7B02180E" w:rsidP="191B31C9">
      <w:pPr>
        <w:jc w:val="center"/>
      </w:pPr>
      <w:r>
        <w:br/>
      </w:r>
    </w:p>
    <w:p w14:paraId="0A970F31" w14:textId="296490BF" w:rsidR="7B02180E" w:rsidRDefault="7B02180E">
      <w:r w:rsidRPr="191B31C9">
        <w:rPr>
          <w:b/>
          <w:bCs/>
        </w:rPr>
        <w:lastRenderedPageBreak/>
        <w:t>39</w:t>
      </w:r>
      <w:r w:rsidRPr="191B31C9">
        <w:t>. "Misuse detection" sistemos gali aptikti daugumą ar visas žinomas atakas, bet jos mažai tinka</w:t>
      </w:r>
      <w:proofErr w:type="gramStart"/>
      <w:r w:rsidRPr="191B31C9">
        <w:t xml:space="preserve"> ....?</w:t>
      </w:r>
      <w:proofErr w:type="gramEnd"/>
    </w:p>
    <w:p w14:paraId="73CE4051" w14:textId="5DDA077A" w:rsidR="18287328" w:rsidRDefault="18287328">
      <w:r>
        <w:t>Naujoms ar nestandartinėms (mažai naudojamoms) atakoms aptikti?</w:t>
      </w:r>
      <w:r>
        <w:br/>
      </w:r>
    </w:p>
    <w:p w14:paraId="3630BD4C" w14:textId="329530F8" w:rsidR="7B02180E" w:rsidRDefault="7B02180E">
      <w:r w:rsidRPr="191B31C9">
        <w:rPr>
          <w:b/>
          <w:bCs/>
        </w:rPr>
        <w:t>40</w:t>
      </w:r>
      <w:r w:rsidRPr="191B31C9">
        <w:t>. IDS pagal saugomą objektą skirstomos į</w:t>
      </w:r>
      <w:proofErr w:type="gramStart"/>
      <w:r w:rsidRPr="191B31C9">
        <w:t xml:space="preserve"> ....?</w:t>
      </w:r>
      <w:proofErr w:type="gramEnd"/>
    </w:p>
    <w:p w14:paraId="46C1AC87" w14:textId="5E896517" w:rsidR="52FBFC34" w:rsidRDefault="52FBFC34" w:rsidP="191B31C9">
      <w:r w:rsidRPr="191B31C9">
        <w:rPr>
          <w:rFonts w:ascii="Segoe UI" w:eastAsia="Segoe UI" w:hAnsi="Segoe UI" w:cs="Segoe UI"/>
          <w:color w:val="8E662E"/>
          <w:sz w:val="23"/>
          <w:szCs w:val="23"/>
        </w:rPr>
        <w:t>Teisingas atsakymas yra: Orientuotas į atskiro tinklo mazgo (hosto) apsaugą bei į tinklo apsaugą.</w:t>
      </w:r>
      <w:r>
        <w:br/>
      </w:r>
    </w:p>
    <w:p w14:paraId="1CA5F5AB" w14:textId="35CC77E1" w:rsidR="7B02180E" w:rsidRDefault="7B02180E">
      <w:r w:rsidRPr="191B31C9">
        <w:rPr>
          <w:b/>
          <w:bCs/>
          <w:lang w:val="fi"/>
        </w:rPr>
        <w:t>41</w:t>
      </w:r>
      <w:r w:rsidRPr="191B31C9">
        <w:rPr>
          <w:lang w:val="fi"/>
        </w:rPr>
        <w:t>. Kuris teiginys netinka HIDS sistemoms?</w:t>
      </w:r>
    </w:p>
    <w:p w14:paraId="7A607DAD" w14:textId="18F7697D" w:rsidR="2DD99900" w:rsidRDefault="2DD99900" w:rsidP="191B31C9">
      <w:r w:rsidRPr="191B31C9">
        <w:rPr>
          <w:color w:val="8E662E"/>
          <w:sz w:val="22"/>
          <w:szCs w:val="22"/>
        </w:rPr>
        <w:t xml:space="preserve">Teisingas atsakymas yra: HIDS analizuoja tinklo </w:t>
      </w:r>
      <w:proofErr w:type="gramStart"/>
      <w:r w:rsidRPr="191B31C9">
        <w:rPr>
          <w:color w:val="8E662E"/>
          <w:sz w:val="22"/>
          <w:szCs w:val="22"/>
        </w:rPr>
        <w:t>srautus..</w:t>
      </w:r>
      <w:proofErr w:type="gramEnd"/>
    </w:p>
    <w:p w14:paraId="51BFB236" w14:textId="416E90FF" w:rsidR="191B31C9" w:rsidRDefault="191B31C9" w:rsidP="191B31C9">
      <w:r>
        <w:br/>
      </w:r>
    </w:p>
    <w:p w14:paraId="42239FF1" w14:textId="56DC964D" w:rsidR="7B02180E" w:rsidRDefault="7B02180E">
      <w:r w:rsidRPr="191B31C9">
        <w:rPr>
          <w:b/>
          <w:bCs/>
        </w:rPr>
        <w:t>42</w:t>
      </w:r>
      <w:r w:rsidRPr="191B31C9">
        <w:t>. Kuris iš paminėtų privalumų nėra HIDS privalumas?</w:t>
      </w:r>
    </w:p>
    <w:p w14:paraId="397A4DD1" w14:textId="5D8625BB" w:rsidR="28DB3FCD" w:rsidRDefault="28DB3FCD" w:rsidP="191B31C9">
      <w:r w:rsidRPr="191B31C9">
        <w:rPr>
          <w:color w:val="8E662E"/>
          <w:sz w:val="22"/>
          <w:szCs w:val="22"/>
        </w:rPr>
        <w:t>Teisingas atsakymas yra: Gali pastebėti tinklo skenavimo atakas, surištas su tinklo kompiuteriais</w:t>
      </w:r>
    </w:p>
    <w:p w14:paraId="3FA942E5" w14:textId="78669034" w:rsidR="191B31C9" w:rsidRDefault="191B31C9" w:rsidP="191B31C9"/>
    <w:p w14:paraId="4A770224" w14:textId="7F1D178D" w:rsidR="7B041D48" w:rsidRDefault="7B041D48" w:rsidP="191B31C9">
      <w:pPr>
        <w:rPr>
          <w:sz w:val="36"/>
          <w:szCs w:val="36"/>
        </w:rPr>
      </w:pPr>
      <w:r w:rsidRPr="191B31C9">
        <w:rPr>
          <w:sz w:val="32"/>
          <w:szCs w:val="32"/>
        </w:rPr>
        <w:t>HIDS privalumai:</w:t>
      </w:r>
    </w:p>
    <w:p w14:paraId="52E5B121" w14:textId="5FFF36EA" w:rsidR="7B041D48" w:rsidRDefault="7B041D48" w:rsidP="191B31C9">
      <w:r w:rsidRPr="191B31C9">
        <w:rPr>
          <w:sz w:val="28"/>
          <w:szCs w:val="28"/>
        </w:rPr>
        <w:t xml:space="preserve">stebi įvykius, vykstančius konkrečiame kompiuteryje, </w:t>
      </w:r>
    </w:p>
    <w:p w14:paraId="39789786" w14:textId="1F2D0EF6" w:rsidR="7B041D48" w:rsidRDefault="7B041D48" w:rsidP="191B31C9">
      <w:pPr>
        <w:rPr>
          <w:sz w:val="28"/>
          <w:szCs w:val="28"/>
        </w:rPr>
      </w:pPr>
      <w:r w:rsidRPr="191B31C9">
        <w:rPr>
          <w:sz w:val="28"/>
          <w:szCs w:val="28"/>
        </w:rPr>
        <w:t>nustato, ar ataka sėkminga,</w:t>
      </w:r>
    </w:p>
    <w:p w14:paraId="68CD8FA2" w14:textId="65FE046A" w:rsidR="7B041D48" w:rsidRDefault="7B041D48" w:rsidP="191B31C9">
      <w:pPr>
        <w:rPr>
          <w:sz w:val="28"/>
          <w:szCs w:val="28"/>
        </w:rPr>
      </w:pPr>
      <w:r w:rsidRPr="191B31C9">
        <w:rPr>
          <w:sz w:val="28"/>
          <w:szCs w:val="28"/>
        </w:rPr>
        <w:t xml:space="preserve">gali tirti šifruotą srautą, </w:t>
      </w:r>
    </w:p>
    <w:p w14:paraId="5805ACED" w14:textId="5CD6194D" w:rsidR="7B041D48" w:rsidRDefault="7B041D48" w:rsidP="191B31C9">
      <w:pPr>
        <w:rPr>
          <w:sz w:val="28"/>
          <w:szCs w:val="28"/>
        </w:rPr>
      </w:pPr>
      <w:r w:rsidRPr="191B31C9">
        <w:rPr>
          <w:sz w:val="28"/>
          <w:szCs w:val="28"/>
        </w:rPr>
        <w:t>Fiksuoja vartotojo prisijungimus, priėjimą prie failo, failų sistemos vientisumą</w:t>
      </w:r>
    </w:p>
    <w:p w14:paraId="572155FB" w14:textId="0A3842D0" w:rsidR="7B02180E" w:rsidRDefault="7B02180E" w:rsidP="191B31C9">
      <w:pPr>
        <w:jc w:val="center"/>
      </w:pPr>
      <w:r>
        <w:br/>
      </w:r>
    </w:p>
    <w:p w14:paraId="568E65E4" w14:textId="240809C4" w:rsidR="7B02180E" w:rsidRDefault="7B02180E">
      <w:r w:rsidRPr="191B31C9">
        <w:rPr>
          <w:b/>
          <w:bCs/>
        </w:rPr>
        <w:t>43</w:t>
      </w:r>
      <w:r w:rsidRPr="191B31C9">
        <w:t>. Kuris iš paminėtų teiginių nėra HIDS trūkumas?</w:t>
      </w:r>
    </w:p>
    <w:p w14:paraId="730E488A" w14:textId="3F6E4743" w:rsidR="13AFF4AE" w:rsidRDefault="13AFF4AE" w:rsidP="191B31C9">
      <w:pPr>
        <w:rPr>
          <w:sz w:val="36"/>
          <w:szCs w:val="36"/>
        </w:rPr>
      </w:pPr>
      <w:r w:rsidRPr="191B31C9">
        <w:rPr>
          <w:sz w:val="32"/>
          <w:szCs w:val="32"/>
        </w:rPr>
        <w:t>Trūkumai:</w:t>
      </w:r>
    </w:p>
    <w:p w14:paraId="0BAA5AC2" w14:textId="647CFA3D" w:rsidR="13AFF4AE" w:rsidRDefault="13AFF4AE" w:rsidP="191B31C9">
      <w:pPr>
        <w:rPr>
          <w:sz w:val="28"/>
          <w:szCs w:val="28"/>
        </w:rPr>
      </w:pPr>
      <w:r w:rsidRPr="191B31C9">
        <w:rPr>
          <w:sz w:val="28"/>
          <w:szCs w:val="28"/>
        </w:rPr>
        <w:t>negali aptikti tinklo skenavimo ar kitų pa</w:t>
      </w:r>
      <w:r w:rsidR="6EF65726" w:rsidRPr="191B31C9">
        <w:rPr>
          <w:sz w:val="28"/>
          <w:szCs w:val="28"/>
        </w:rPr>
        <w:t>ž</w:t>
      </w:r>
      <w:r w:rsidRPr="191B31C9">
        <w:rPr>
          <w:sz w:val="28"/>
          <w:szCs w:val="28"/>
        </w:rPr>
        <w:t>eidimų</w:t>
      </w:r>
    </w:p>
    <w:p w14:paraId="5A7F6C78" w14:textId="6B3A66E7" w:rsidR="13AFF4AE" w:rsidRDefault="13AFF4AE" w:rsidP="191B31C9">
      <w:pPr>
        <w:rPr>
          <w:sz w:val="28"/>
          <w:szCs w:val="28"/>
        </w:rPr>
      </w:pPr>
      <w:r w:rsidRPr="191B31C9">
        <w:rPr>
          <w:sz w:val="28"/>
          <w:szCs w:val="28"/>
        </w:rPr>
        <w:t>Įsilau</w:t>
      </w:r>
      <w:r w:rsidR="6EF65726" w:rsidRPr="191B31C9">
        <w:rPr>
          <w:sz w:val="28"/>
          <w:szCs w:val="28"/>
        </w:rPr>
        <w:t>ž</w:t>
      </w:r>
      <w:r w:rsidRPr="191B31C9">
        <w:rPr>
          <w:sz w:val="28"/>
          <w:szCs w:val="28"/>
        </w:rPr>
        <w:t>us į kompiuterį, visa surinkta informacija gali būti sugadinta</w:t>
      </w:r>
    </w:p>
    <w:p w14:paraId="1E9739A8" w14:textId="715950D7" w:rsidR="13AFF4AE" w:rsidRDefault="13AFF4AE" w:rsidP="191B31C9">
      <w:r w:rsidRPr="191B31C9">
        <w:rPr>
          <w:sz w:val="28"/>
          <w:szCs w:val="28"/>
        </w:rPr>
        <w:t>veikla gali sutrikti DoS atakų metu</w:t>
      </w:r>
    </w:p>
    <w:p w14:paraId="3CE5828B" w14:textId="1E5F1425" w:rsidR="13AFF4AE" w:rsidRDefault="13AFF4AE" w:rsidP="191B31C9">
      <w:r w:rsidRPr="191B31C9">
        <w:rPr>
          <w:sz w:val="28"/>
          <w:szCs w:val="28"/>
        </w:rPr>
        <w:t>mažina kompiuterio operacijų vykdymo spartą</w:t>
      </w:r>
    </w:p>
    <w:p w14:paraId="5CBFDA96" w14:textId="04226CB4" w:rsidR="191B31C9" w:rsidRDefault="191B31C9" w:rsidP="191B31C9"/>
    <w:p w14:paraId="4B144D90" w14:textId="2C6F25B0" w:rsidR="7B02180E" w:rsidRDefault="7B02180E">
      <w:r w:rsidRPr="191B31C9">
        <w:rPr>
          <w:b/>
          <w:bCs/>
          <w:lang w:val="fi"/>
        </w:rPr>
        <w:t>44</w:t>
      </w:r>
      <w:r w:rsidRPr="191B31C9">
        <w:rPr>
          <w:lang w:val="fi"/>
        </w:rPr>
        <w:t>. Kuris teiginys, liečiantis NIDS nėra teisingas?</w:t>
      </w:r>
    </w:p>
    <w:p w14:paraId="46355AA1" w14:textId="62E113B7" w:rsidR="444319C0" w:rsidRDefault="444319C0">
      <w:r w:rsidRPr="191B31C9">
        <w:t>Privalumai</w:t>
      </w:r>
      <w:r w:rsidRPr="191B31C9">
        <w:rPr>
          <w:sz w:val="28"/>
          <w:szCs w:val="28"/>
        </w:rPr>
        <w:t>:</w:t>
      </w:r>
    </w:p>
    <w:p w14:paraId="4D200FF7" w14:textId="72858ED1" w:rsidR="16A64BEE" w:rsidRDefault="16A64BEE" w:rsidP="191B31C9">
      <w:pPr>
        <w:rPr>
          <w:sz w:val="22"/>
          <w:szCs w:val="22"/>
        </w:rPr>
      </w:pPr>
      <w:r w:rsidRPr="191B31C9">
        <w:t>P</w:t>
      </w:r>
      <w:r w:rsidR="444319C0" w:rsidRPr="191B31C9">
        <w:t>raneša</w:t>
      </w:r>
      <w:r w:rsidRPr="191B31C9">
        <w:t xml:space="preserve"> </w:t>
      </w:r>
      <w:r w:rsidR="444319C0" w:rsidRPr="191B31C9">
        <w:t>apie įtartinus įvykius tinkle</w:t>
      </w:r>
    </w:p>
    <w:p w14:paraId="0DBF724A" w14:textId="231DA65A" w:rsidR="4ED90C9F" w:rsidRDefault="4ED90C9F" w:rsidP="191B31C9">
      <w:r w:rsidRPr="191B31C9">
        <w:t>galima tiksliau atpa</w:t>
      </w:r>
      <w:r w:rsidR="6EF65726" w:rsidRPr="191B31C9">
        <w:t>ž</w:t>
      </w:r>
      <w:r w:rsidRPr="191B31C9">
        <w:t>inti anomalijas</w:t>
      </w:r>
    </w:p>
    <w:p w14:paraId="7C95AE3F" w14:textId="68C4F043" w:rsidR="4ED90C9F" w:rsidRDefault="4ED90C9F" w:rsidP="191B31C9">
      <w:pPr>
        <w:rPr>
          <w:sz w:val="22"/>
          <w:szCs w:val="22"/>
        </w:rPr>
      </w:pPr>
      <w:r w:rsidRPr="191B31C9">
        <w:t>reikia nedaug tinklo išteklių</w:t>
      </w:r>
    </w:p>
    <w:p w14:paraId="05297A11" w14:textId="7DDDB6FA" w:rsidR="4ED90C9F" w:rsidRDefault="4ED90C9F" w:rsidP="191B31C9">
      <w:pPr>
        <w:rPr>
          <w:sz w:val="22"/>
          <w:szCs w:val="22"/>
        </w:rPr>
      </w:pPr>
      <w:r w:rsidRPr="191B31C9">
        <w:t>identifikuoti įvairias adresų pakeitimo (spoofing) atakas</w:t>
      </w:r>
    </w:p>
    <w:p w14:paraId="5AB468D7" w14:textId="4736C1EB" w:rsidR="4ED90C9F" w:rsidRDefault="4ED90C9F" w:rsidP="191B31C9">
      <w:pPr>
        <w:rPr>
          <w:sz w:val="22"/>
          <w:szCs w:val="22"/>
        </w:rPr>
      </w:pPr>
      <w:r w:rsidRPr="191B31C9">
        <w:t>Sunkiai aptinkama įsilaužėlių</w:t>
      </w:r>
    </w:p>
    <w:p w14:paraId="00C53693" w14:textId="39A4D55A" w:rsidR="4ED90C9F" w:rsidRDefault="4ED90C9F" w:rsidP="191B31C9">
      <w:r w:rsidRPr="191B31C9">
        <w:t>gali aptikti prievadų skenavimą, tikrinti, ar nekenksmingi paketai įvairiuose privaduose</w:t>
      </w:r>
      <w:r>
        <w:br/>
      </w:r>
    </w:p>
    <w:p w14:paraId="51C30E5F" w14:textId="0796887B" w:rsidR="7B02180E" w:rsidRDefault="7B02180E">
      <w:r w:rsidRPr="191B31C9">
        <w:rPr>
          <w:b/>
          <w:bCs/>
        </w:rPr>
        <w:t>45</w:t>
      </w:r>
      <w:r w:rsidRPr="191B31C9">
        <w:t>. Kuris nurodytas NIDS trūkumas nėra teisingas?</w:t>
      </w:r>
    </w:p>
    <w:p w14:paraId="1B89DD3A" w14:textId="6AE06A1D" w:rsidR="274EEFCC" w:rsidRDefault="274EEFCC">
      <w:r w:rsidRPr="191B31C9">
        <w:rPr>
          <w:sz w:val="32"/>
          <w:szCs w:val="32"/>
        </w:rPr>
        <w:t>Trūkumai:</w:t>
      </w:r>
    </w:p>
    <w:p w14:paraId="33F019A8" w14:textId="43D88653" w:rsidR="274EEFCC" w:rsidRDefault="274EEFCC" w:rsidP="191B31C9">
      <w:r w:rsidRPr="191B31C9">
        <w:rPr>
          <w:sz w:val="28"/>
          <w:szCs w:val="28"/>
        </w:rPr>
        <w:t>sunkiai valdo tinklus su perjungikliais (switches)</w:t>
      </w:r>
    </w:p>
    <w:p w14:paraId="51D1222D" w14:textId="41920560" w:rsidR="274EEFCC" w:rsidRDefault="274EEFCC" w:rsidP="191B31C9">
      <w:r w:rsidRPr="191B31C9">
        <w:rPr>
          <w:sz w:val="28"/>
          <w:szCs w:val="28"/>
        </w:rPr>
        <w:t>negali analizuoti šifruotų duomenų</w:t>
      </w:r>
    </w:p>
    <w:p w14:paraId="4705ED60" w14:textId="65B9F0A0" w:rsidR="274EEFCC" w:rsidRDefault="274EEFCC" w:rsidP="191B31C9">
      <w:proofErr w:type="gramStart"/>
      <w:r w:rsidRPr="191B31C9">
        <w:rPr>
          <w:sz w:val="28"/>
          <w:szCs w:val="28"/>
        </w:rPr>
        <w:lastRenderedPageBreak/>
        <w:t>negalinustatyti,ar</w:t>
      </w:r>
      <w:proofErr w:type="gramEnd"/>
      <w:r w:rsidRPr="191B31C9">
        <w:rPr>
          <w:sz w:val="28"/>
          <w:szCs w:val="28"/>
        </w:rPr>
        <w:t xml:space="preserve"> ataka buvo sėkminga</w:t>
      </w:r>
    </w:p>
    <w:p w14:paraId="5E7F1B84" w14:textId="7E0FE424" w:rsidR="274EEFCC" w:rsidRDefault="274EEFCC" w:rsidP="191B31C9">
      <w:r w:rsidRPr="191B31C9">
        <w:rPr>
          <w:sz w:val="28"/>
          <w:szCs w:val="28"/>
        </w:rPr>
        <w:t>nepajėgia tinkamai analizuoti fragmentuotų paketų</w:t>
      </w:r>
    </w:p>
    <w:p w14:paraId="0F70E0EE" w14:textId="396A73B7" w:rsidR="2D4CDE77" w:rsidRDefault="2D4CDE77" w:rsidP="191B31C9">
      <w:r w:rsidRPr="191B31C9">
        <w:rPr>
          <w:sz w:val="28"/>
          <w:szCs w:val="28"/>
        </w:rPr>
        <w:t xml:space="preserve">NIDS susiduria su sunkumais, kai srautas yra apsaugomas IPSec, </w:t>
      </w:r>
      <w:proofErr w:type="gramStart"/>
      <w:r w:rsidRPr="191B31C9">
        <w:rPr>
          <w:sz w:val="28"/>
          <w:szCs w:val="28"/>
        </w:rPr>
        <w:t>SSL,SSH</w:t>
      </w:r>
      <w:proofErr w:type="gramEnd"/>
      <w:r w:rsidRPr="191B31C9">
        <w:rPr>
          <w:sz w:val="28"/>
          <w:szCs w:val="28"/>
        </w:rPr>
        <w:t xml:space="preserve"> protokolais</w:t>
      </w:r>
      <w:r>
        <w:br/>
      </w:r>
    </w:p>
    <w:p w14:paraId="57527258" w14:textId="25740AC7" w:rsidR="7B02180E" w:rsidRDefault="7B02180E">
      <w:r w:rsidRPr="191B31C9">
        <w:rPr>
          <w:b/>
          <w:bCs/>
        </w:rPr>
        <w:t>46</w:t>
      </w:r>
      <w:r w:rsidRPr="191B31C9">
        <w:t xml:space="preserve">. Kuris teiginys, liečiantis papildomas priemones naudotinas kartu su IDS </w:t>
      </w:r>
      <w:r w:rsidRPr="191B31C9">
        <w:rPr>
          <w:b/>
          <w:bCs/>
          <w:color w:val="FF0000"/>
        </w:rPr>
        <w:t>nėra teisingas</w:t>
      </w:r>
      <w:r w:rsidRPr="191B31C9">
        <w:t>?</w:t>
      </w:r>
    </w:p>
    <w:p w14:paraId="27DEFA59" w14:textId="0E83F7EA" w:rsidR="191B31C9" w:rsidRDefault="191B31C9" w:rsidP="191B31C9"/>
    <w:p w14:paraId="0F04B17C" w14:textId="508BE2F5" w:rsidR="3FBB64D9" w:rsidRDefault="3FBB64D9" w:rsidP="191B31C9">
      <w:r w:rsidRPr="191B31C9">
        <w:rPr>
          <w:b/>
          <w:bCs/>
          <w:color w:val="FF0000"/>
        </w:rPr>
        <w:t>Teisingas teiginys</w:t>
      </w:r>
      <w:r w:rsidRPr="191B31C9">
        <w:t>:</w:t>
      </w:r>
    </w:p>
    <w:p w14:paraId="03F77D7C" w14:textId="3E782CA9" w:rsidR="3FBB64D9" w:rsidRDefault="3FBB64D9" w:rsidP="191B31C9">
      <w:r w:rsidRPr="191B31C9">
        <w:t>Papildomos apsaugos priemonės įdiegiamos į pačias taikomąsias programas.</w:t>
      </w:r>
    </w:p>
    <w:p w14:paraId="0C5EFBEA" w14:textId="7A6C3A99" w:rsidR="7B02180E" w:rsidRDefault="7B02180E" w:rsidP="191B31C9">
      <w:pPr>
        <w:jc w:val="center"/>
      </w:pPr>
      <w:r>
        <w:br/>
      </w:r>
    </w:p>
    <w:p w14:paraId="143B3AC2" w14:textId="533CDF0F" w:rsidR="7B02180E" w:rsidRDefault="7B02180E">
      <w:r w:rsidRPr="191B31C9">
        <w:rPr>
          <w:b/>
          <w:bCs/>
        </w:rPr>
        <w:t>47</w:t>
      </w:r>
      <w:r w:rsidRPr="191B31C9">
        <w:t>. Atakų atvejui turi būti numatyti tam tikri atsakai. Kuris iš nurodytų veiksmų nėra tiesiogiai susijęs su atakomis?</w:t>
      </w:r>
    </w:p>
    <w:p w14:paraId="05C186CA" w14:textId="70D7CEFF" w:rsidR="191B31C9" w:rsidRDefault="191B31C9" w:rsidP="191B31C9"/>
    <w:p w14:paraId="08EA33F9" w14:textId="4ED34172" w:rsidR="1B135705" w:rsidRDefault="1B135705" w:rsidP="191B31C9">
      <w:pPr>
        <w:rPr>
          <w:highlight w:val="yellow"/>
        </w:rPr>
      </w:pPr>
      <w:r w:rsidRPr="191B31C9">
        <w:rPr>
          <w:highlight w:val="yellow"/>
        </w:rPr>
        <w:t>Teisingas atsakymas yra: Vietinio tinklo atjungimas nuo interneto.</w:t>
      </w:r>
    </w:p>
    <w:p w14:paraId="1ADEF4A7" w14:textId="6EC6B465" w:rsidR="191B31C9" w:rsidRDefault="191B31C9" w:rsidP="191B31C9">
      <w:pPr>
        <w:rPr>
          <w:highlight w:val="yellow"/>
        </w:rPr>
      </w:pPr>
    </w:p>
    <w:p w14:paraId="1381BE77" w14:textId="0EB18658" w:rsidR="65FD0289" w:rsidRDefault="65FD0289" w:rsidP="191B31C9">
      <w:r w:rsidRPr="191B31C9">
        <w:rPr>
          <w:b/>
          <w:bCs/>
        </w:rPr>
        <w:t>47.1</w:t>
      </w:r>
      <w:r w:rsidRPr="191B31C9">
        <w:t>. Atakų atvejui turi būti numatyti tam tikri atsakai. Kuris iš nurodytų veiksmų NĖRA priskiriamas prie gerų gynybinių priemonių?</w:t>
      </w:r>
    </w:p>
    <w:p w14:paraId="7270BB6B" w14:textId="58B8EF1B" w:rsidR="191B31C9" w:rsidRDefault="191B31C9" w:rsidP="191B31C9"/>
    <w:p w14:paraId="4CD3C038" w14:textId="4ED34172" w:rsidR="65FD0289" w:rsidRDefault="65FD0289" w:rsidP="191B31C9">
      <w:pPr>
        <w:rPr>
          <w:highlight w:val="yellow"/>
        </w:rPr>
      </w:pPr>
      <w:r w:rsidRPr="191B31C9">
        <w:rPr>
          <w:highlight w:val="yellow"/>
        </w:rPr>
        <w:t>Teisingas atsakymas yra: Vietinio tinklo atjungimas nuo interneto.</w:t>
      </w:r>
    </w:p>
    <w:p w14:paraId="0B44CEDD" w14:textId="78AA1CBF" w:rsidR="191B31C9" w:rsidRDefault="191B31C9" w:rsidP="191B31C9">
      <w:r>
        <w:br/>
      </w:r>
    </w:p>
    <w:p w14:paraId="6BB6B6AF" w14:textId="775EFF86" w:rsidR="7B02180E" w:rsidRDefault="7B02180E">
      <w:r w:rsidRPr="191B31C9">
        <w:rPr>
          <w:b/>
          <w:bCs/>
          <w:lang w:val="pt-BR"/>
        </w:rPr>
        <w:t>48</w:t>
      </w:r>
      <w:r w:rsidRPr="191B31C9">
        <w:rPr>
          <w:lang w:val="pt-BR"/>
        </w:rPr>
        <w:t>. Kodėl IDS dar vadinamos pasyviomis sistemomis?</w:t>
      </w:r>
    </w:p>
    <w:p w14:paraId="5261A17A" w14:textId="38E1E741" w:rsidR="4ECAD385" w:rsidRDefault="4ECAD385">
      <w:r>
        <w:t>Nes jos tik renka informaciją, bet nesiima veiksmų, veiksmų turi imtis sistemos administratorius atsižvelgdamas į gaunamus duomenis</w:t>
      </w:r>
      <w:r>
        <w:br/>
      </w:r>
    </w:p>
    <w:p w14:paraId="47403104" w14:textId="28376643" w:rsidR="7B02180E" w:rsidRDefault="7B02180E">
      <w:r w:rsidRPr="191B31C9">
        <w:rPr>
          <w:b/>
          <w:bCs/>
          <w:lang w:val="pt-BR"/>
        </w:rPr>
        <w:t>49</w:t>
      </w:r>
      <w:r w:rsidRPr="191B31C9">
        <w:rPr>
          <w:lang w:val="pt-BR"/>
        </w:rPr>
        <w:t>. Kuo skiriasi pasyvios ir aktyvios IDS?</w:t>
      </w:r>
    </w:p>
    <w:p w14:paraId="7F381523" w14:textId="3379F316" w:rsidR="191B31C9" w:rsidRDefault="191B31C9" w:rsidP="191B31C9">
      <w:pPr>
        <w:rPr>
          <w:lang w:val="pt-BR"/>
        </w:rPr>
      </w:pPr>
    </w:p>
    <w:p w14:paraId="49C49681" w14:textId="1D8C093E" w:rsidR="5883D6E5" w:rsidRDefault="5883D6E5" w:rsidP="191B31C9">
      <w:pPr>
        <w:rPr>
          <w:lang w:val="pt-BR"/>
        </w:rPr>
      </w:pPr>
      <w:r w:rsidRPr="191B31C9">
        <w:rPr>
          <w:lang w:val="pt-BR"/>
        </w:rPr>
        <w:t>Pasyviosios IDS aptinkaataką irskelbia aliarmą. Kai aptinkama atakos po</w:t>
      </w:r>
      <w:r w:rsidR="025523FD" w:rsidRPr="191B31C9">
        <w:rPr>
          <w:lang w:val="pt-BR"/>
        </w:rPr>
        <w:t>ž</w:t>
      </w:r>
      <w:r w:rsidRPr="191B31C9">
        <w:rPr>
          <w:lang w:val="pt-BR"/>
        </w:rPr>
        <w:t>ymių, sukuriami aliarmo pranešimai ir siunčiami sistemos administratoriui ar vartotoju</w:t>
      </w:r>
      <w:r w:rsidR="7BF00BCE" w:rsidRPr="191B31C9">
        <w:rPr>
          <w:lang w:val="pt-BR"/>
        </w:rPr>
        <w:t>i.</w:t>
      </w:r>
    </w:p>
    <w:p w14:paraId="43DF15E3" w14:textId="58806AAA" w:rsidR="191B31C9" w:rsidRDefault="191B31C9" w:rsidP="191B31C9">
      <w:pPr>
        <w:rPr>
          <w:lang w:val="pt-BR"/>
        </w:rPr>
      </w:pPr>
    </w:p>
    <w:p w14:paraId="7C939470" w14:textId="6B09BFA3" w:rsidR="5883D6E5" w:rsidRDefault="5883D6E5" w:rsidP="191B31C9">
      <w:pPr>
        <w:rPr>
          <w:lang w:val="pt-BR"/>
        </w:rPr>
      </w:pPr>
      <w:r w:rsidRPr="191B31C9">
        <w:rPr>
          <w:lang w:val="pt-BR"/>
        </w:rPr>
        <w:t>Aktyviosios IDS ne tik aptinka ataką ar netinkamą srautą ir praneša administratoriui, bet ir imasi veiksmų. Paprastai blokuojamas, nutraukiamas tinklinis srautas, ateinantis iš atakos šaltinio, IP adreso ar vartotojo</w:t>
      </w:r>
    </w:p>
    <w:p w14:paraId="7B963B17" w14:textId="6B09BFA3" w:rsidR="191B31C9" w:rsidRDefault="191B31C9" w:rsidP="191B31C9">
      <w:pPr>
        <w:rPr>
          <w:lang w:val="pt-BR"/>
        </w:rPr>
      </w:pPr>
    </w:p>
    <w:p w14:paraId="401E41FD" w14:textId="68434909" w:rsidR="08DE8CA3" w:rsidRDefault="08DE8CA3" w:rsidP="191B31C9">
      <w:pPr>
        <w:rPr>
          <w:lang w:val="pt-BR"/>
        </w:rPr>
      </w:pPr>
      <w:r w:rsidRPr="191B31C9">
        <w:rPr>
          <w:lang w:val="pt-BR"/>
        </w:rPr>
        <w:t xml:space="preserve">50. </w:t>
      </w:r>
      <w:r w:rsidRPr="191B31C9">
        <w:rPr>
          <w:color w:val="001A1E"/>
          <w:sz w:val="22"/>
          <w:szCs w:val="22"/>
          <w:lang w:val="pt-BR"/>
        </w:rPr>
        <w:t>Kokiam tikslui yra kaupiami log failų įrašai IPS sistemose?</w:t>
      </w:r>
    </w:p>
    <w:p w14:paraId="57AE94AE" w14:textId="68434909" w:rsidR="08DE8CA3" w:rsidRDefault="08DE8CA3" w:rsidP="191B31C9">
      <w:r w:rsidRPr="191B31C9">
        <w:rPr>
          <w:color w:val="8E662E"/>
          <w:sz w:val="22"/>
          <w:szCs w:val="22"/>
          <w:lang w:val="pt-BR"/>
        </w:rPr>
        <w:t>Teisingas atsakymas yra: Įsilaužimo pėdsakų aptikimui.</w:t>
      </w:r>
    </w:p>
    <w:p w14:paraId="77E824D5" w14:textId="10A990EE" w:rsidR="191B31C9" w:rsidRDefault="191B31C9" w:rsidP="191B31C9">
      <w:pPr>
        <w:rPr>
          <w:color w:val="8E662E"/>
          <w:sz w:val="22"/>
          <w:szCs w:val="22"/>
          <w:lang w:val="pt-BR"/>
        </w:rPr>
      </w:pPr>
    </w:p>
    <w:p w14:paraId="6762A7C0" w14:textId="26DB8BD7" w:rsidR="2D2B17D2" w:rsidRDefault="2D2B17D2" w:rsidP="191B31C9">
      <w:r w:rsidRPr="191B31C9">
        <w:rPr>
          <w:color w:val="000000" w:themeColor="text1"/>
          <w:sz w:val="22"/>
          <w:szCs w:val="22"/>
          <w:lang w:val="pt-BR"/>
        </w:rPr>
        <w:t>Kuo skiriasi pasyvios IDS ir IPS (aktyvios IDS) ?</w:t>
      </w:r>
    </w:p>
    <w:p w14:paraId="39AEF3B2" w14:textId="7B926B19" w:rsidR="2D2B17D2" w:rsidRDefault="2D2B17D2" w:rsidP="191B31C9">
      <w:pPr>
        <w:rPr>
          <w:color w:val="000000" w:themeColor="text1"/>
          <w:sz w:val="22"/>
          <w:szCs w:val="22"/>
          <w:lang w:val="pt-BR"/>
        </w:rPr>
      </w:pPr>
      <w:r w:rsidRPr="191B31C9">
        <w:rPr>
          <w:color w:val="000000" w:themeColor="text1"/>
          <w:sz w:val="22"/>
          <w:szCs w:val="22"/>
          <w:highlight w:val="yellow"/>
          <w:lang w:val="pt-BR"/>
        </w:rPr>
        <w:t>Teisingas atsakymas yra: Aktyvios IDS (IPS) bando nutraukti ataką</w:t>
      </w:r>
      <w:r w:rsidRPr="191B31C9">
        <w:rPr>
          <w:color w:val="000000" w:themeColor="text1"/>
          <w:sz w:val="22"/>
          <w:szCs w:val="22"/>
          <w:lang w:val="pt-BR"/>
        </w:rPr>
        <w:t>..</w:t>
      </w:r>
    </w:p>
    <w:p w14:paraId="3B2391EC" w14:textId="5EA1DDAE" w:rsidR="002A4926" w:rsidRDefault="002A4926" w:rsidP="191B31C9">
      <w:pPr>
        <w:rPr>
          <w:color w:val="000000" w:themeColor="text1"/>
          <w:sz w:val="22"/>
          <w:szCs w:val="22"/>
          <w:lang w:val="pt-BR"/>
        </w:rPr>
      </w:pPr>
    </w:p>
    <w:p w14:paraId="0041F534" w14:textId="77777777" w:rsidR="00B85D69" w:rsidRPr="00534BD5" w:rsidRDefault="00B85D69" w:rsidP="00B85D69">
      <w:pPr>
        <w:rPr>
          <w:rFonts w:ascii="Arial" w:hAnsi="Arial" w:cs="Arial"/>
          <w:color w:val="000000"/>
          <w:sz w:val="36"/>
          <w:szCs w:val="36"/>
          <w:lang w:val="lt-LT"/>
        </w:rPr>
      </w:pPr>
      <w:r>
        <w:rPr>
          <w:rFonts w:ascii="Arial" w:hAnsi="Arial" w:cs="Arial"/>
          <w:color w:val="000000"/>
          <w:sz w:val="36"/>
          <w:szCs w:val="36"/>
          <w:highlight w:val="yellow"/>
          <w:lang w:val="lt-LT"/>
        </w:rPr>
        <w:t>6</w:t>
      </w:r>
      <w:r w:rsidRPr="00534BD5">
        <w:rPr>
          <w:rFonts w:ascii="Arial" w:hAnsi="Arial" w:cs="Arial"/>
          <w:color w:val="000000"/>
          <w:sz w:val="36"/>
          <w:szCs w:val="36"/>
          <w:highlight w:val="yellow"/>
          <w:lang w:val="lt-LT"/>
        </w:rPr>
        <w:t>. VPT</w:t>
      </w:r>
    </w:p>
    <w:p w14:paraId="7D6889A1" w14:textId="77777777" w:rsidR="00B85D69" w:rsidRPr="00534BD5" w:rsidRDefault="00B85D69" w:rsidP="00B85D69">
      <w:pPr>
        <w:rPr>
          <w:rFonts w:ascii="Arial" w:hAnsi="Arial" w:cs="Arial"/>
          <w:color w:val="000000"/>
          <w:lang w:val="lt-LT"/>
        </w:rPr>
      </w:pPr>
    </w:p>
    <w:p w14:paraId="2E74D91B"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Pagrindiniai VPT tipai:</w:t>
      </w:r>
    </w:p>
    <w:p w14:paraId="53B9AD29" w14:textId="77777777" w:rsidR="00B85D69" w:rsidRDefault="00B85D69" w:rsidP="00B85D69">
      <w:pPr>
        <w:rPr>
          <w:rFonts w:ascii="Arial" w:hAnsi="Arial" w:cs="Arial"/>
          <w:color w:val="000000"/>
          <w:lang w:val="lt-LT"/>
        </w:rPr>
      </w:pPr>
    </w:p>
    <w:p w14:paraId="1534DB42" w14:textId="77777777" w:rsidR="00B85D69" w:rsidRDefault="00B85D69" w:rsidP="00B85D69">
      <w:pPr>
        <w:rPr>
          <w:rFonts w:ascii="Arial" w:hAnsi="Arial" w:cs="Arial"/>
          <w:color w:val="000000"/>
          <w:lang w:val="lt-LT"/>
        </w:rPr>
      </w:pPr>
      <w:r w:rsidRPr="00CA428A">
        <w:rPr>
          <w:rFonts w:ascii="Arial" w:hAnsi="Arial" w:cs="Arial"/>
          <w:color w:val="000000"/>
          <w:lang w:val="lt-LT"/>
        </w:rPr>
        <w:lastRenderedPageBreak/>
        <w:t>Nuotolinės prieigos VPT</w:t>
      </w:r>
    </w:p>
    <w:p w14:paraId="27CC32E4" w14:textId="77777777" w:rsidR="00B85D69" w:rsidRDefault="00B85D69" w:rsidP="00B85D69">
      <w:pPr>
        <w:rPr>
          <w:rFonts w:ascii="Arial" w:hAnsi="Arial" w:cs="Arial"/>
          <w:color w:val="000000"/>
          <w:lang w:val="lt-LT"/>
        </w:rPr>
      </w:pPr>
      <w:r w:rsidRPr="00CA428A">
        <w:rPr>
          <w:rFonts w:ascii="Arial" w:hAnsi="Arial" w:cs="Arial"/>
          <w:color w:val="000000"/>
          <w:lang w:val="lt-LT"/>
        </w:rPr>
        <w:t>Tarptinklinio sujungimo VPT</w:t>
      </w:r>
    </w:p>
    <w:p w14:paraId="5FC92C58"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3B70BCD"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Kuri schema teisingiausiai pavaizduoja tarptinklinio sujungimo VPT:</w:t>
      </w:r>
    </w:p>
    <w:p w14:paraId="604C9D86" w14:textId="77777777" w:rsidR="00B85D69" w:rsidRDefault="00B85D69" w:rsidP="00B85D69">
      <w:pPr>
        <w:rPr>
          <w:rFonts w:ascii="Arial" w:hAnsi="Arial" w:cs="Arial"/>
          <w:color w:val="000000"/>
          <w:lang w:val="lt-LT"/>
        </w:rPr>
      </w:pPr>
    </w:p>
    <w:p w14:paraId="764406A7" w14:textId="4A626F98" w:rsidR="00B85D69" w:rsidRPr="00534BD5" w:rsidRDefault="00B85D69" w:rsidP="00B85D69">
      <w:pPr>
        <w:rPr>
          <w:rFonts w:ascii="Arial" w:hAnsi="Arial" w:cs="Arial"/>
          <w:color w:val="000000"/>
          <w:lang w:val="lt-LT"/>
        </w:rPr>
      </w:pPr>
      <w:r w:rsidRPr="00307455">
        <w:rPr>
          <w:noProof/>
        </w:rPr>
        <w:drawing>
          <wp:inline distT="0" distB="0" distL="0" distR="0" wp14:anchorId="4F8D504D" wp14:editId="63B5A406">
            <wp:extent cx="5486400" cy="307657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2AC020D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7B9A337"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Kuri schema teisingiausiai pavaizduoja nuotolinės prieigos VPT</w:t>
      </w:r>
    </w:p>
    <w:p w14:paraId="17B74229" w14:textId="77777777" w:rsidR="00B85D69" w:rsidRDefault="00B85D69" w:rsidP="00B85D69">
      <w:pPr>
        <w:rPr>
          <w:rFonts w:ascii="Arial" w:hAnsi="Arial" w:cs="Arial"/>
          <w:color w:val="000000"/>
          <w:lang w:val="lt-LT"/>
        </w:rPr>
      </w:pPr>
    </w:p>
    <w:p w14:paraId="6C71D5D1" w14:textId="74CD1C4C" w:rsidR="00B85D69" w:rsidRPr="00534BD5" w:rsidRDefault="00B85D69" w:rsidP="00B85D69">
      <w:pPr>
        <w:rPr>
          <w:rFonts w:ascii="Arial" w:hAnsi="Arial" w:cs="Arial"/>
          <w:color w:val="000000"/>
          <w:lang w:val="lt-LT"/>
        </w:rPr>
      </w:pPr>
      <w:r w:rsidRPr="00750D7F">
        <w:rPr>
          <w:rFonts w:ascii="Arial" w:hAnsi="Arial" w:cs="Arial"/>
          <w:noProof/>
          <w:color w:val="000000"/>
        </w:rPr>
        <w:drawing>
          <wp:inline distT="0" distB="0" distL="0" distR="0" wp14:anchorId="7B4E748F" wp14:editId="43C19710">
            <wp:extent cx="5486400" cy="2857500"/>
            <wp:effectExtent l="0" t="0" r="0" b="0"/>
            <wp:docPr id="12" name="Picture 12" descr="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6624923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40AE370" w14:textId="77777777" w:rsidR="00B85D69" w:rsidRDefault="00B85D69" w:rsidP="00B85D69">
      <w:pPr>
        <w:rPr>
          <w:rFonts w:ascii="Arial" w:hAnsi="Arial" w:cs="Arial"/>
          <w:color w:val="000000"/>
          <w:lang w:val="lt-LT"/>
        </w:rPr>
      </w:pPr>
      <w:r w:rsidRPr="00534BD5">
        <w:rPr>
          <w:rFonts w:ascii="Arial" w:hAnsi="Arial" w:cs="Arial"/>
          <w:color w:val="000000"/>
          <w:lang w:val="lt-LT"/>
        </w:rPr>
        <w:t>4. VPT sujungimų režimai(-as):</w:t>
      </w:r>
    </w:p>
    <w:p w14:paraId="50C3F8C8" w14:textId="77777777" w:rsidR="00B85D69" w:rsidRDefault="00B85D69" w:rsidP="00B85D69">
      <w:pPr>
        <w:rPr>
          <w:rFonts w:ascii="Arial" w:hAnsi="Arial" w:cs="Arial"/>
          <w:color w:val="000000"/>
          <w:lang w:val="lt-LT"/>
        </w:rPr>
      </w:pPr>
    </w:p>
    <w:p w14:paraId="092BFA3C" w14:textId="77777777" w:rsidR="00B85D69" w:rsidRPr="0009062F" w:rsidRDefault="00B85D69" w:rsidP="00B85D69">
      <w:pPr>
        <w:rPr>
          <w:rFonts w:ascii="Arial" w:hAnsi="Arial" w:cs="Arial"/>
          <w:color w:val="000000"/>
          <w:lang w:val="lt-LT"/>
        </w:rPr>
      </w:pPr>
      <w:r w:rsidRPr="0009062F">
        <w:rPr>
          <w:rFonts w:ascii="Arial" w:hAnsi="Arial" w:cs="Arial"/>
          <w:color w:val="000000"/>
          <w:lang w:val="lt-LT"/>
        </w:rPr>
        <w:t>Transporto režimas</w:t>
      </w:r>
    </w:p>
    <w:p w14:paraId="772B80A6" w14:textId="77777777" w:rsidR="00B85D69" w:rsidRDefault="00B85D69" w:rsidP="00B85D69">
      <w:pPr>
        <w:rPr>
          <w:rFonts w:ascii="Arial" w:hAnsi="Arial" w:cs="Arial"/>
          <w:color w:val="000000"/>
          <w:lang w:val="lt-LT"/>
        </w:rPr>
      </w:pPr>
      <w:r w:rsidRPr="0009062F">
        <w:rPr>
          <w:rFonts w:ascii="Arial" w:hAnsi="Arial" w:cs="Arial"/>
          <w:color w:val="000000"/>
          <w:lang w:val="lt-LT"/>
        </w:rPr>
        <w:t>Tuneliavimo režimas</w:t>
      </w:r>
    </w:p>
    <w:p w14:paraId="5AF34AA0" w14:textId="77777777" w:rsidR="00B85D69" w:rsidRPr="00534BD5" w:rsidRDefault="00B85D69" w:rsidP="00B85D69">
      <w:pPr>
        <w:rPr>
          <w:rFonts w:ascii="Arial" w:hAnsi="Arial" w:cs="Arial"/>
          <w:color w:val="000000"/>
          <w:lang w:val="lt-LT"/>
        </w:rPr>
      </w:pPr>
    </w:p>
    <w:p w14:paraId="4282D2B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FDB64BE" w14:textId="77777777" w:rsidR="00B85D69" w:rsidRDefault="00B85D69" w:rsidP="00B85D69">
      <w:pPr>
        <w:numPr>
          <w:ilvl w:val="0"/>
          <w:numId w:val="21"/>
        </w:numPr>
        <w:suppressAutoHyphens w:val="0"/>
        <w:rPr>
          <w:rFonts w:ascii="Arial" w:hAnsi="Arial" w:cs="Arial"/>
          <w:color w:val="000000"/>
          <w:lang w:val="lt-LT"/>
        </w:rPr>
      </w:pPr>
      <w:r w:rsidRPr="00534BD5">
        <w:rPr>
          <w:rFonts w:ascii="Arial" w:hAnsi="Arial" w:cs="Arial"/>
          <w:color w:val="000000"/>
          <w:lang w:val="lt-LT"/>
        </w:rPr>
        <w:t>Kuri schema teisingai pavaizduoja duomenų įpakavimą naudojant transporto režimą?</w:t>
      </w:r>
    </w:p>
    <w:p w14:paraId="0EB49CD3" w14:textId="77777777" w:rsidR="00B85D69" w:rsidRDefault="00B85D69" w:rsidP="00B85D69">
      <w:pPr>
        <w:ind w:left="360"/>
        <w:rPr>
          <w:rFonts w:ascii="Arial" w:hAnsi="Arial" w:cs="Arial"/>
          <w:color w:val="000000"/>
          <w:lang w:val="lt-LT"/>
        </w:rPr>
      </w:pPr>
    </w:p>
    <w:p w14:paraId="41F10F49" w14:textId="77777777" w:rsidR="00B85D69" w:rsidRPr="00534BD5" w:rsidRDefault="00B85D69" w:rsidP="00B85D69">
      <w:pPr>
        <w:ind w:left="360"/>
        <w:rPr>
          <w:rFonts w:ascii="Arial" w:hAnsi="Arial" w:cs="Arial"/>
          <w:color w:val="000000"/>
          <w:lang w:val="lt-LT"/>
        </w:rPr>
      </w:pPr>
      <w:r w:rsidRPr="00750D7F">
        <w:rPr>
          <w:rFonts w:ascii="Arial" w:hAnsi="Arial" w:cs="Arial"/>
          <w:color w:val="000000"/>
          <w:lang/>
        </w:rPr>
        <w:object w:dxaOrig="10545" w:dyaOrig="3862" w14:anchorId="0BDA82F2">
          <v:shape id="_x0000_i1029" type="#_x0000_t75" style="width:6in;height:158.25pt" o:ole="">
            <v:imagedata r:id="rId24" o:title=""/>
          </v:shape>
          <o:OLEObject Type="Embed" ProgID="Unknown" ShapeID="_x0000_i1029" DrawAspect="Content" ObjectID="_1696711289" r:id="rId25"/>
        </w:object>
      </w:r>
    </w:p>
    <w:p w14:paraId="57E44C0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C462AB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6. Kuri schema teisingai pavaizduoja duomenų įpakavimą naudojant tuneliavimo režimą?</w:t>
      </w:r>
    </w:p>
    <w:p w14:paraId="5AE2B8AD" w14:textId="77777777" w:rsidR="00B85D69" w:rsidRDefault="00B85D69" w:rsidP="00B85D69">
      <w:pPr>
        <w:rPr>
          <w:rFonts w:ascii="Arial" w:hAnsi="Arial" w:cs="Arial"/>
          <w:color w:val="000000"/>
          <w:lang w:val="lt-LT"/>
        </w:rPr>
      </w:pPr>
    </w:p>
    <w:p w14:paraId="46D3B637" w14:textId="77777777" w:rsidR="00B85D69" w:rsidRDefault="00B85D69" w:rsidP="00B85D69">
      <w:pPr>
        <w:rPr>
          <w:rFonts w:ascii="Arial" w:hAnsi="Arial" w:cs="Arial"/>
          <w:color w:val="000000"/>
          <w:lang w:val="lt-LT"/>
        </w:rPr>
      </w:pPr>
      <w:r w:rsidRPr="00750D7F">
        <w:rPr>
          <w:rFonts w:ascii="Arial" w:hAnsi="Arial" w:cs="Arial"/>
          <w:color w:val="000000"/>
          <w:lang/>
        </w:rPr>
        <w:object w:dxaOrig="11569" w:dyaOrig="3279" w14:anchorId="58DE2E17">
          <v:shape id="_x0000_i1030" type="#_x0000_t75" style="width:431.25pt;height:122.25pt" o:ole="">
            <v:imagedata r:id="rId26" o:title=""/>
          </v:shape>
          <o:OLEObject Type="Embed" ProgID="Unknown" ShapeID="_x0000_i1030" DrawAspect="Content" ObjectID="_1696711290" r:id="rId27"/>
        </w:object>
      </w:r>
    </w:p>
    <w:p w14:paraId="43022F0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5D1F6B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7. Kurie teiginiai teisingi? (Apie tuneliavimo ir transporto režimus)</w:t>
      </w:r>
    </w:p>
    <w:p w14:paraId="22F334B5" w14:textId="77777777" w:rsidR="00B85D69" w:rsidRDefault="00B85D69" w:rsidP="00B85D69">
      <w:pPr>
        <w:rPr>
          <w:rFonts w:ascii="Arial" w:hAnsi="Arial" w:cs="Arial"/>
          <w:color w:val="000000"/>
          <w:lang w:val="lt-LT"/>
        </w:rPr>
      </w:pPr>
    </w:p>
    <w:p w14:paraId="6739D63F" w14:textId="77777777" w:rsidR="00B85D69" w:rsidRDefault="00B85D69" w:rsidP="00B85D69">
      <w:pPr>
        <w:rPr>
          <w:rFonts w:ascii="Arial" w:hAnsi="Arial" w:cs="Arial"/>
          <w:color w:val="000000"/>
          <w:lang w:val="lt-LT"/>
        </w:rPr>
      </w:pPr>
      <w:r w:rsidRPr="00750D7F">
        <w:rPr>
          <w:rFonts w:ascii="Arial" w:hAnsi="Arial" w:cs="Arial"/>
          <w:color w:val="000000"/>
          <w:lang w:val="lt-LT"/>
        </w:rPr>
        <w:t>Naudojant tunelio režimą visas IP paketas yra užšifruojamas, naujam šifruotam paketui suteikiamos naujos antraštės atsižvelgiant į naudojamą šifravimo protokolą.</w:t>
      </w:r>
    </w:p>
    <w:p w14:paraId="30DD2E91" w14:textId="77777777" w:rsidR="00B85D69" w:rsidRPr="00750D7F" w:rsidRDefault="00B85D69" w:rsidP="00B85D69">
      <w:pPr>
        <w:rPr>
          <w:rFonts w:ascii="Arial" w:hAnsi="Arial" w:cs="Arial"/>
          <w:color w:val="000000"/>
          <w:lang w:val="lt-LT"/>
        </w:rPr>
      </w:pPr>
    </w:p>
    <w:p w14:paraId="305037EF" w14:textId="77777777" w:rsidR="00B85D69" w:rsidRDefault="00B85D69" w:rsidP="00B85D69">
      <w:pPr>
        <w:rPr>
          <w:rFonts w:ascii="Arial" w:hAnsi="Arial" w:cs="Arial"/>
          <w:color w:val="000000"/>
          <w:lang w:val="lt-LT"/>
        </w:rPr>
      </w:pPr>
      <w:r w:rsidRPr="00750D7F">
        <w:rPr>
          <w:rFonts w:ascii="Arial" w:hAnsi="Arial" w:cs="Arial"/>
          <w:color w:val="000000"/>
          <w:lang w:val="lt-LT"/>
        </w:rPr>
        <w:t>Pasirinkus šį režimą, speciali konfigūracija reikalinga tik šliuzų įrenginiams (galinių įrenginių papildomai konfigūruoti nereikia).</w:t>
      </w:r>
    </w:p>
    <w:p w14:paraId="107E9BB3" w14:textId="77777777" w:rsidR="00B85D69" w:rsidRDefault="00B85D69" w:rsidP="00B85D69">
      <w:pPr>
        <w:rPr>
          <w:rFonts w:ascii="Arial" w:hAnsi="Arial" w:cs="Arial"/>
          <w:color w:val="000000"/>
          <w:lang w:val="lt-LT"/>
        </w:rPr>
      </w:pPr>
    </w:p>
    <w:p w14:paraId="6427EDA1" w14:textId="77777777" w:rsidR="00B85D69" w:rsidRDefault="00B85D69" w:rsidP="00B85D69">
      <w:pPr>
        <w:rPr>
          <w:rFonts w:ascii="Arial" w:hAnsi="Arial" w:cs="Arial"/>
          <w:color w:val="000000"/>
          <w:lang w:val="lt-LT"/>
        </w:rPr>
      </w:pPr>
      <w:r w:rsidRPr="00750D7F">
        <w:rPr>
          <w:rFonts w:ascii="Arial" w:hAnsi="Arial" w:cs="Arial"/>
          <w:color w:val="000000"/>
          <w:lang w:val="lt-LT"/>
        </w:rPr>
        <w:t>Numato plėtrą – galima pasirinkti labiau tinkamą įrenginį tunelio procesui vykdyti, neapkraunant kompiuterio procesoriaus nemažai išteklių reikalaujančiu apsaugos procesu.</w:t>
      </w:r>
    </w:p>
    <w:p w14:paraId="6AD41DE4" w14:textId="77777777" w:rsidR="00B85D69" w:rsidRPr="00750D7F" w:rsidRDefault="00B85D69" w:rsidP="00B85D69">
      <w:pPr>
        <w:rPr>
          <w:rFonts w:ascii="Arial" w:hAnsi="Arial" w:cs="Arial"/>
          <w:color w:val="000000"/>
          <w:lang w:val="lt-LT"/>
        </w:rPr>
      </w:pPr>
    </w:p>
    <w:p w14:paraId="668B9CF3" w14:textId="77777777" w:rsidR="00B85D69" w:rsidRDefault="00B85D69" w:rsidP="00B85D69">
      <w:pPr>
        <w:rPr>
          <w:rFonts w:ascii="Arial" w:hAnsi="Arial" w:cs="Arial"/>
          <w:color w:val="000000"/>
          <w:lang w:val="lt-LT"/>
        </w:rPr>
      </w:pPr>
      <w:r w:rsidRPr="00750D7F">
        <w:rPr>
          <w:rFonts w:ascii="Arial" w:hAnsi="Arial" w:cs="Arial"/>
          <w:color w:val="000000"/>
          <w:lang w:val="lt-LT"/>
        </w:rPr>
        <w:t>Sudaro lankstaus darbo sąlygas – praplėsdamas VPT tinklą naujais įrenginiais, esančiais už VPT šliuzo, tad VPT perkonfigūruoti dažniausiai nereikia.</w:t>
      </w:r>
    </w:p>
    <w:p w14:paraId="1511107D" w14:textId="77777777" w:rsidR="00B85D69" w:rsidRPr="00750D7F" w:rsidRDefault="00B85D69" w:rsidP="00B85D69">
      <w:pPr>
        <w:rPr>
          <w:rFonts w:ascii="Arial" w:hAnsi="Arial" w:cs="Arial"/>
          <w:color w:val="000000"/>
          <w:lang w:val="lt-LT"/>
        </w:rPr>
      </w:pPr>
    </w:p>
    <w:p w14:paraId="4AB248B4" w14:textId="77777777" w:rsidR="00B85D69" w:rsidRDefault="00B85D69" w:rsidP="00B85D69">
      <w:pPr>
        <w:rPr>
          <w:rFonts w:ascii="Arial" w:hAnsi="Arial" w:cs="Arial"/>
          <w:color w:val="000000"/>
          <w:lang w:val="lt-LT"/>
        </w:rPr>
      </w:pPr>
      <w:r w:rsidRPr="00750D7F">
        <w:rPr>
          <w:rFonts w:ascii="Arial" w:hAnsi="Arial" w:cs="Arial"/>
          <w:color w:val="000000"/>
          <w:lang w:val="lt-LT"/>
        </w:rPr>
        <w:lastRenderedPageBreak/>
        <w:t>Slepia komunikacijas – esant šiam režimui, įsilaužėlis slapta nuskaitydamas paketus neturės galimybės išsiaiškinti tikrų duomenų perdavimo procese dalyvaujančių įrenginių IP adresus.</w:t>
      </w:r>
    </w:p>
    <w:p w14:paraId="349BEB32" w14:textId="77777777" w:rsidR="00B85D69" w:rsidRDefault="00B85D69" w:rsidP="00B85D69">
      <w:pPr>
        <w:rPr>
          <w:rFonts w:ascii="Arial" w:hAnsi="Arial" w:cs="Arial"/>
          <w:color w:val="000000"/>
          <w:lang w:val="lt-LT"/>
        </w:rPr>
      </w:pPr>
    </w:p>
    <w:p w14:paraId="5C9AB3C8" w14:textId="77777777" w:rsidR="00B85D69" w:rsidRDefault="00B85D69" w:rsidP="00B85D69">
      <w:pPr>
        <w:rPr>
          <w:rFonts w:ascii="Arial" w:hAnsi="Arial" w:cs="Arial"/>
          <w:color w:val="000000"/>
          <w:lang w:val="lt-LT"/>
        </w:rPr>
      </w:pPr>
      <w:r w:rsidRPr="00750D7F">
        <w:rPr>
          <w:rFonts w:ascii="Arial" w:hAnsi="Arial" w:cs="Arial"/>
          <w:color w:val="000000"/>
          <w:lang w:val="lt-LT"/>
        </w:rPr>
        <w:t>Naudoja privatų adresavimą – tikrieji, duomenų perdavimo metu dalyvaujantys įrenginiai, IP adresai gali būti ir viešieji, ir privatūs, nes IP paketai yra įdedami į kitus paketus, ir jiems suteikiama nauja IP antraštė.</w:t>
      </w:r>
    </w:p>
    <w:p w14:paraId="35EFD899" w14:textId="77777777" w:rsidR="00B85D69" w:rsidRPr="00750D7F" w:rsidRDefault="00B85D69" w:rsidP="00B85D69">
      <w:pPr>
        <w:rPr>
          <w:rFonts w:ascii="Arial" w:hAnsi="Arial" w:cs="Arial"/>
          <w:color w:val="000000"/>
          <w:lang w:val="lt-LT"/>
        </w:rPr>
      </w:pPr>
    </w:p>
    <w:p w14:paraId="4D55305C" w14:textId="77777777" w:rsidR="00B85D69" w:rsidRDefault="00B85D69" w:rsidP="00B85D69">
      <w:pPr>
        <w:rPr>
          <w:rFonts w:ascii="Arial" w:hAnsi="Arial" w:cs="Arial"/>
          <w:color w:val="000000"/>
          <w:lang w:val="lt-LT"/>
        </w:rPr>
      </w:pPr>
      <w:r w:rsidRPr="00750D7F">
        <w:rPr>
          <w:rFonts w:ascii="Arial" w:hAnsi="Arial" w:cs="Arial"/>
          <w:color w:val="000000"/>
          <w:lang w:val="lt-LT"/>
        </w:rPr>
        <w:t>Naudoja esamas saugumo priemones (Security Policies) – kadangi įrenginiai turi savo tikruosius IP adresus, nebūtina keisti užkardų įrenginiuose esamų saugumo priemonių.</w:t>
      </w:r>
    </w:p>
    <w:p w14:paraId="582D1DE6"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5E0F0A5" w14:textId="77777777" w:rsidR="00B85D69" w:rsidRDefault="00B85D69" w:rsidP="00B85D69">
      <w:pPr>
        <w:rPr>
          <w:rFonts w:ascii="Arial" w:hAnsi="Arial" w:cs="Arial"/>
          <w:color w:val="000000"/>
          <w:lang w:val="lt-LT"/>
        </w:rPr>
      </w:pPr>
      <w:r w:rsidRPr="00534BD5">
        <w:rPr>
          <w:rFonts w:ascii="Arial" w:hAnsi="Arial" w:cs="Arial"/>
          <w:color w:val="000000"/>
          <w:lang w:val="lt-LT"/>
        </w:rPr>
        <w:t>8. Kuris teiginys neteisingas (-i)? (Apie VPT naudojamus metodus ir technologijas)</w:t>
      </w:r>
    </w:p>
    <w:p w14:paraId="317CDFF4" w14:textId="77777777" w:rsidR="00B85D69" w:rsidRDefault="00B85D69" w:rsidP="00B85D69">
      <w:pPr>
        <w:rPr>
          <w:rFonts w:ascii="Arial" w:hAnsi="Arial" w:cs="Arial"/>
          <w:color w:val="000000"/>
          <w:lang w:val="lt-LT"/>
        </w:rPr>
      </w:pPr>
    </w:p>
    <w:p w14:paraId="1EA870B4" w14:textId="77777777" w:rsidR="00B85D69" w:rsidRPr="00534BD5" w:rsidRDefault="00B85D69" w:rsidP="00B85D69">
      <w:pPr>
        <w:rPr>
          <w:rFonts w:ascii="Arial" w:hAnsi="Arial" w:cs="Arial"/>
          <w:color w:val="000000"/>
          <w:lang w:val="lt-LT"/>
        </w:rPr>
      </w:pPr>
    </w:p>
    <w:p w14:paraId="3EF873C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C7F1ABF" w14:textId="77777777" w:rsidR="00B85D69" w:rsidRDefault="00B85D69" w:rsidP="00B85D69">
      <w:pPr>
        <w:rPr>
          <w:rFonts w:ascii="Arial" w:hAnsi="Arial" w:cs="Arial"/>
          <w:color w:val="000000"/>
          <w:lang w:val="lt-LT"/>
        </w:rPr>
      </w:pPr>
      <w:r w:rsidRPr="00534BD5">
        <w:rPr>
          <w:rFonts w:ascii="Arial" w:hAnsi="Arial" w:cs="Arial"/>
          <w:color w:val="000000"/>
          <w:lang w:val="lt-LT"/>
        </w:rPr>
        <w:t>9. Kuris teiginys teisingas (-i)? (Apie VPT naudojamus metodus ir technologijas)</w:t>
      </w:r>
    </w:p>
    <w:p w14:paraId="1331EFB9" w14:textId="77777777" w:rsidR="00B85D69" w:rsidRDefault="00B85D69" w:rsidP="00B85D69">
      <w:pPr>
        <w:rPr>
          <w:rFonts w:ascii="Arial" w:hAnsi="Arial" w:cs="Arial"/>
          <w:color w:val="000000"/>
          <w:lang w:val="lt-LT"/>
        </w:rPr>
      </w:pPr>
    </w:p>
    <w:p w14:paraId="7DC659FB" w14:textId="77777777" w:rsidR="00B85D69" w:rsidRPr="00534BD5" w:rsidRDefault="00B85D69" w:rsidP="00B85D69">
      <w:pPr>
        <w:rPr>
          <w:rFonts w:ascii="Arial" w:hAnsi="Arial" w:cs="Arial"/>
          <w:color w:val="000000"/>
          <w:lang w:val="lt-LT"/>
        </w:rPr>
      </w:pPr>
    </w:p>
    <w:p w14:paraId="3D76E0D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49CEFFA" w14:textId="77777777" w:rsidR="00B85D69" w:rsidRDefault="00B85D69" w:rsidP="00B85D69">
      <w:pPr>
        <w:rPr>
          <w:rFonts w:ascii="Arial" w:hAnsi="Arial" w:cs="Arial"/>
          <w:color w:val="000000"/>
          <w:lang w:val="lt-LT"/>
        </w:rPr>
      </w:pPr>
      <w:r w:rsidRPr="00534BD5">
        <w:rPr>
          <w:rFonts w:ascii="Arial" w:hAnsi="Arial" w:cs="Arial"/>
          <w:color w:val="000000"/>
          <w:lang w:val="lt-LT"/>
        </w:rPr>
        <w:t>10. Kuris teiginys teisingas (-i)? (Apie simetrinius ir asimetrinius raktus)</w:t>
      </w:r>
    </w:p>
    <w:p w14:paraId="63AF090F" w14:textId="77777777" w:rsidR="00B85D69" w:rsidRDefault="00B85D69" w:rsidP="00B85D69">
      <w:pPr>
        <w:rPr>
          <w:rFonts w:ascii="Arial" w:hAnsi="Arial" w:cs="Arial"/>
          <w:color w:val="000000"/>
          <w:lang w:val="lt-LT"/>
        </w:rPr>
      </w:pPr>
    </w:p>
    <w:p w14:paraId="4CFB69FA"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 xml:space="preserve">PEM šifravimui gali naudoti AES algoritmus, o siuntėjo autentifikacijai ir raktų valdymui – RSA </w:t>
      </w:r>
    </w:p>
    <w:p w14:paraId="641D7A61"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algoritmus. Pagrindiniai PEM naudojami elementai yra šie:</w:t>
      </w:r>
    </w:p>
    <w:p w14:paraId="59ECBDEB"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AES šifruoti pranešimai CBC reţimu.</w:t>
      </w:r>
    </w:p>
    <w:p w14:paraId="6A3EC2AD"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Viešojo rakto valdymas naudojant RSA.</w:t>
      </w:r>
    </w:p>
    <w:p w14:paraId="04BF4CAE"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Sertifikato struktūros ir formato nustatymas taikant X.509 standartą.</w:t>
      </w:r>
    </w:p>
    <w:p w14:paraId="39ED5CEB"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 xml:space="preserve">PEM nebuvo naudojamas taip plačiai, kaip buvo suplanavę jo kūrėjai. Taip atsitiko todėl, kad PEM </w:t>
      </w:r>
    </w:p>
    <w:p w14:paraId="62127591" w14:textId="77777777" w:rsidR="00B85D69" w:rsidRPr="004A54B8" w:rsidRDefault="00B85D69" w:rsidP="00B85D69">
      <w:pPr>
        <w:rPr>
          <w:rFonts w:ascii="Arial" w:hAnsi="Arial" w:cs="Arial"/>
          <w:color w:val="000000"/>
          <w:lang w:val="lt-LT"/>
        </w:rPr>
      </w:pPr>
      <w:r w:rsidRPr="004A54B8">
        <w:rPr>
          <w:rFonts w:ascii="Arial" w:hAnsi="Arial" w:cs="Arial"/>
          <w:color w:val="000000"/>
          <w:lang w:val="lt-LT"/>
        </w:rPr>
        <w:t>U</w:t>
      </w:r>
      <w:r>
        <w:rPr>
          <w:rFonts w:ascii="Arial" w:hAnsi="Arial" w:cs="Arial"/>
          <w:color w:val="000000"/>
          <w:lang w:val="lt-LT"/>
        </w:rPr>
        <w:t>z</w:t>
      </w:r>
      <w:r w:rsidRPr="004A54B8">
        <w:rPr>
          <w:rFonts w:ascii="Arial" w:hAnsi="Arial" w:cs="Arial"/>
          <w:color w:val="000000"/>
          <w:lang w:val="lt-LT"/>
        </w:rPr>
        <w:t>ţikrina per daug struktūrų skirtingoms aplinkoms, o šioms reikia daugiau lankstumo saugios</w:t>
      </w:r>
    </w:p>
    <w:p w14:paraId="79351F7A" w14:textId="77777777" w:rsidR="00B85D69" w:rsidRPr="00534BD5" w:rsidRDefault="00B85D69" w:rsidP="00B85D69">
      <w:pPr>
        <w:rPr>
          <w:rFonts w:ascii="Arial" w:hAnsi="Arial" w:cs="Arial"/>
          <w:color w:val="000000"/>
          <w:lang w:val="lt-LT"/>
        </w:rPr>
      </w:pPr>
      <w:r w:rsidRPr="004A54B8">
        <w:rPr>
          <w:rFonts w:ascii="Arial" w:hAnsi="Arial" w:cs="Arial"/>
          <w:color w:val="000000"/>
          <w:lang w:val="lt-LT"/>
        </w:rPr>
        <w:t>komunikacijos infrastruktūroje. [7, 9, 10]</w:t>
      </w:r>
    </w:p>
    <w:p w14:paraId="0605896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D75E90D" w14:textId="77777777" w:rsidR="00B85D69" w:rsidRDefault="00B85D69" w:rsidP="00B85D69">
      <w:pPr>
        <w:rPr>
          <w:rFonts w:ascii="Arial" w:hAnsi="Arial" w:cs="Arial"/>
          <w:color w:val="000000"/>
          <w:lang w:val="lt-LT"/>
        </w:rPr>
      </w:pPr>
      <w:r w:rsidRPr="00534BD5">
        <w:rPr>
          <w:rFonts w:ascii="Arial" w:hAnsi="Arial" w:cs="Arial"/>
          <w:color w:val="000000"/>
          <w:lang w:val="lt-LT"/>
        </w:rPr>
        <w:t>12. Pažymėkite šifravimo algoritmus:</w:t>
      </w:r>
    </w:p>
    <w:p w14:paraId="4F7A5204" w14:textId="77777777" w:rsidR="00B85D69" w:rsidRDefault="00B85D69" w:rsidP="00B85D69">
      <w:pPr>
        <w:rPr>
          <w:rFonts w:ascii="Arial" w:hAnsi="Arial" w:cs="Arial"/>
          <w:color w:val="000000"/>
          <w:lang w:val="lt-LT"/>
        </w:rPr>
      </w:pPr>
    </w:p>
    <w:p w14:paraId="22A9496F" w14:textId="77777777" w:rsidR="00B85D69" w:rsidRDefault="00B85D69" w:rsidP="00B85D69">
      <w:pPr>
        <w:rPr>
          <w:rFonts w:ascii="Arial" w:hAnsi="Arial" w:cs="Arial"/>
          <w:color w:val="000000"/>
          <w:lang w:val="lt-LT"/>
        </w:rPr>
      </w:pPr>
      <w:r w:rsidRPr="009B3092">
        <w:rPr>
          <w:rFonts w:ascii="Arial" w:hAnsi="Arial" w:cs="Arial"/>
          <w:color w:val="000000"/>
          <w:lang w:val="lt-LT"/>
        </w:rPr>
        <w:t>DES, 3DES, IDEA</w:t>
      </w:r>
    </w:p>
    <w:p w14:paraId="5372E2F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797A0E0B" w14:textId="77777777" w:rsidR="00B85D69" w:rsidRDefault="00B85D69" w:rsidP="00B85D69">
      <w:pPr>
        <w:rPr>
          <w:rFonts w:ascii="Arial" w:hAnsi="Arial" w:cs="Arial"/>
          <w:color w:val="000000"/>
          <w:lang w:val="lt-LT"/>
        </w:rPr>
      </w:pPr>
      <w:r w:rsidRPr="00534BD5">
        <w:rPr>
          <w:rFonts w:ascii="Arial" w:hAnsi="Arial" w:cs="Arial"/>
          <w:color w:val="000000"/>
          <w:lang w:val="lt-LT"/>
        </w:rPr>
        <w:t>13. Paketų autentiškumo nustatymas naudojamas:</w:t>
      </w:r>
    </w:p>
    <w:p w14:paraId="5A79C6E9" w14:textId="77777777" w:rsidR="00B85D69" w:rsidRDefault="00B85D69" w:rsidP="00B85D69">
      <w:pPr>
        <w:rPr>
          <w:rFonts w:ascii="Arial" w:hAnsi="Arial" w:cs="Arial"/>
          <w:color w:val="000000"/>
          <w:lang w:val="lt-LT"/>
        </w:rPr>
      </w:pPr>
    </w:p>
    <w:p w14:paraId="0CD0CFDC" w14:textId="77777777" w:rsidR="00B85D69" w:rsidRDefault="00B85D69" w:rsidP="00B85D69">
      <w:pPr>
        <w:rPr>
          <w:rFonts w:ascii="Arial" w:hAnsi="Arial" w:cs="Arial"/>
          <w:color w:val="000000"/>
          <w:lang w:val="lt-LT"/>
        </w:rPr>
      </w:pPr>
      <w:r w:rsidRPr="00A66733">
        <w:rPr>
          <w:rFonts w:ascii="Arial" w:hAnsi="Arial" w:cs="Arial"/>
          <w:color w:val="000000"/>
          <w:lang w:val="lt-LT"/>
        </w:rPr>
        <w:t xml:space="preserve">Duomenų kilmės autentiškumui užtikrinti., </w:t>
      </w:r>
    </w:p>
    <w:p w14:paraId="41C2DE06" w14:textId="77777777" w:rsidR="00B85D69" w:rsidRDefault="00B85D69" w:rsidP="00B85D69">
      <w:pPr>
        <w:rPr>
          <w:rFonts w:ascii="Arial" w:hAnsi="Arial" w:cs="Arial"/>
          <w:color w:val="000000"/>
          <w:lang w:val="lt-LT"/>
        </w:rPr>
      </w:pPr>
      <w:r w:rsidRPr="00A66733">
        <w:rPr>
          <w:rFonts w:ascii="Arial" w:hAnsi="Arial" w:cs="Arial"/>
          <w:color w:val="000000"/>
          <w:lang w:val="lt-LT"/>
        </w:rPr>
        <w:t>Pažeistų, pakeistų paketų nustatymui.</w:t>
      </w:r>
    </w:p>
    <w:p w14:paraId="6BCC615F"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AC06782" w14:textId="77777777" w:rsidR="00B85D69" w:rsidRDefault="00B85D69" w:rsidP="00B85D69">
      <w:pPr>
        <w:rPr>
          <w:rFonts w:ascii="Arial" w:hAnsi="Arial" w:cs="Arial"/>
          <w:color w:val="000000"/>
          <w:lang w:val="lt-LT"/>
        </w:rPr>
      </w:pPr>
      <w:r w:rsidRPr="00534BD5">
        <w:rPr>
          <w:rFonts w:ascii="Arial" w:hAnsi="Arial" w:cs="Arial"/>
          <w:color w:val="000000"/>
          <w:lang w:val="lt-LT"/>
        </w:rPr>
        <w:t>14. Kurie teiginiai teisingi (-as)? (Apie DH algoritmą)</w:t>
      </w:r>
    </w:p>
    <w:p w14:paraId="624FB294" w14:textId="77777777" w:rsidR="00B85D69" w:rsidRDefault="00B85D69" w:rsidP="00B85D69">
      <w:pPr>
        <w:rPr>
          <w:rFonts w:ascii="Arial" w:hAnsi="Arial" w:cs="Arial"/>
          <w:color w:val="000000"/>
          <w:lang w:val="lt-LT"/>
        </w:rPr>
      </w:pPr>
    </w:p>
    <w:p w14:paraId="2682B521" w14:textId="77777777" w:rsidR="00B85D69" w:rsidRDefault="00B85D69" w:rsidP="00B85D69">
      <w:pPr>
        <w:rPr>
          <w:rFonts w:ascii="Arial" w:hAnsi="Arial" w:cs="Arial"/>
          <w:color w:val="000000"/>
          <w:lang w:val="lt-LT"/>
        </w:rPr>
      </w:pPr>
      <w:r w:rsidRPr="00750D7F">
        <w:rPr>
          <w:rFonts w:ascii="Arial" w:hAnsi="Arial" w:cs="Arial"/>
          <w:color w:val="000000"/>
          <w:lang w:val="lt-LT"/>
        </w:rPr>
        <w:lastRenderedPageBreak/>
        <w:t xml:space="preserve">Abu klientai apsikeičia bendra rakto kūrimo informacija (raktų dydžio informacija). </w:t>
      </w:r>
    </w:p>
    <w:p w14:paraId="7F6B72E6" w14:textId="77777777" w:rsidR="00B85D69" w:rsidRDefault="00B85D69" w:rsidP="00B85D69">
      <w:pPr>
        <w:rPr>
          <w:rFonts w:ascii="Arial" w:hAnsi="Arial" w:cs="Arial"/>
          <w:color w:val="000000"/>
          <w:lang w:val="lt-LT"/>
        </w:rPr>
      </w:pPr>
    </w:p>
    <w:p w14:paraId="5823DF6F" w14:textId="77777777" w:rsidR="00B85D69" w:rsidRDefault="00B85D69" w:rsidP="00B85D69">
      <w:pPr>
        <w:rPr>
          <w:rFonts w:ascii="Arial" w:hAnsi="Arial" w:cs="Arial"/>
          <w:color w:val="000000"/>
          <w:lang w:val="lt-LT"/>
        </w:rPr>
      </w:pPr>
      <w:r w:rsidRPr="00750D7F">
        <w:rPr>
          <w:rFonts w:ascii="Arial" w:hAnsi="Arial" w:cs="Arial"/>
          <w:color w:val="000000"/>
          <w:lang w:val="lt-LT"/>
        </w:rPr>
        <w:t xml:space="preserve">Kai jiems abiem rakto dydis yra žinomas, kiekvienas jų susikuria savo privatų </w:t>
      </w:r>
    </w:p>
    <w:p w14:paraId="733F8528" w14:textId="77777777" w:rsidR="00B85D69" w:rsidRDefault="00B85D69" w:rsidP="00B85D69">
      <w:pPr>
        <w:rPr>
          <w:rFonts w:ascii="Arial" w:hAnsi="Arial" w:cs="Arial"/>
          <w:color w:val="000000"/>
          <w:lang w:val="lt-LT"/>
        </w:rPr>
      </w:pPr>
    </w:p>
    <w:p w14:paraId="66E43595" w14:textId="77777777" w:rsidR="00B85D69" w:rsidRDefault="00B85D69" w:rsidP="00B85D69">
      <w:pPr>
        <w:rPr>
          <w:rFonts w:ascii="Arial" w:hAnsi="Arial" w:cs="Arial"/>
          <w:color w:val="000000"/>
          <w:lang w:val="lt-LT"/>
        </w:rPr>
      </w:pPr>
      <w:r w:rsidRPr="00750D7F">
        <w:rPr>
          <w:rFonts w:ascii="Arial" w:hAnsi="Arial" w:cs="Arial"/>
          <w:color w:val="000000"/>
          <w:lang w:val="lt-LT"/>
        </w:rPr>
        <w:t>raktą ir pagal jį padaro viešąjį raktą.</w:t>
      </w:r>
    </w:p>
    <w:p w14:paraId="5BE87E40" w14:textId="77777777" w:rsidR="00B85D69" w:rsidRPr="00750D7F" w:rsidRDefault="00B85D69" w:rsidP="00B85D69">
      <w:pPr>
        <w:rPr>
          <w:rFonts w:ascii="Arial" w:hAnsi="Arial" w:cs="Arial"/>
          <w:color w:val="000000"/>
          <w:lang w:val="lt-LT"/>
        </w:rPr>
      </w:pPr>
    </w:p>
    <w:p w14:paraId="01405763" w14:textId="77777777" w:rsidR="00B85D69" w:rsidRDefault="00B85D69" w:rsidP="00B85D69">
      <w:pPr>
        <w:rPr>
          <w:rFonts w:ascii="Arial" w:hAnsi="Arial" w:cs="Arial"/>
          <w:color w:val="000000"/>
          <w:lang w:val="lt-LT"/>
        </w:rPr>
      </w:pPr>
      <w:r w:rsidRPr="00750D7F">
        <w:rPr>
          <w:rFonts w:ascii="Arial" w:hAnsi="Arial" w:cs="Arial"/>
          <w:color w:val="000000"/>
          <w:lang w:val="lt-LT"/>
        </w:rPr>
        <w:t>Abu klientai apsikeičia savo viešaisiais raktais.</w:t>
      </w:r>
    </w:p>
    <w:p w14:paraId="1C65274A" w14:textId="77777777" w:rsidR="00B85D69" w:rsidRPr="00750D7F" w:rsidRDefault="00B85D69" w:rsidP="00B85D69">
      <w:pPr>
        <w:rPr>
          <w:rFonts w:ascii="Arial" w:hAnsi="Arial" w:cs="Arial"/>
          <w:color w:val="000000"/>
          <w:lang w:val="lt-LT"/>
        </w:rPr>
      </w:pPr>
    </w:p>
    <w:p w14:paraId="6FA10FCF" w14:textId="77777777" w:rsidR="00B85D69" w:rsidRDefault="00B85D69" w:rsidP="00B85D69">
      <w:pPr>
        <w:rPr>
          <w:rFonts w:ascii="Arial" w:hAnsi="Arial" w:cs="Arial"/>
          <w:color w:val="000000"/>
          <w:lang w:val="lt-LT"/>
        </w:rPr>
      </w:pPr>
      <w:r w:rsidRPr="00750D7F">
        <w:rPr>
          <w:rFonts w:ascii="Arial" w:hAnsi="Arial" w:cs="Arial"/>
          <w:color w:val="000000"/>
          <w:lang w:val="lt-LT"/>
        </w:rPr>
        <w:t>Kiekvienas klientas savo privačiam raktui ir iš kito kliento gautam viešajam raktui panaudoja DH algoritmą.</w:t>
      </w:r>
    </w:p>
    <w:p w14:paraId="10E859F2" w14:textId="77777777" w:rsidR="00B85D69" w:rsidRPr="00750D7F" w:rsidRDefault="00B85D69" w:rsidP="00B85D69">
      <w:pPr>
        <w:rPr>
          <w:rFonts w:ascii="Arial" w:hAnsi="Arial" w:cs="Arial"/>
          <w:color w:val="000000"/>
          <w:lang w:val="lt-LT"/>
        </w:rPr>
      </w:pPr>
    </w:p>
    <w:p w14:paraId="3CCF5DC6" w14:textId="77777777" w:rsidR="00B85D69" w:rsidRPr="00534BD5" w:rsidRDefault="00B85D69" w:rsidP="00B85D69">
      <w:pPr>
        <w:rPr>
          <w:rFonts w:ascii="Arial" w:hAnsi="Arial" w:cs="Arial"/>
          <w:color w:val="000000"/>
          <w:lang w:val="lt-LT"/>
        </w:rPr>
      </w:pPr>
      <w:r w:rsidRPr="00750D7F">
        <w:rPr>
          <w:rFonts w:ascii="Arial" w:hAnsi="Arial" w:cs="Arial"/>
          <w:color w:val="000000"/>
          <w:lang w:val="lt-LT"/>
        </w:rPr>
        <w:t>Kiekvienas klientas su gautu raktu galės užšifruoti savo informaciją ir iššifruoti gautą informaciją.</w:t>
      </w:r>
    </w:p>
    <w:p w14:paraId="7A4D4BF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02695207" w14:textId="77777777" w:rsidR="00B85D69" w:rsidRDefault="00B85D69" w:rsidP="00B85D69">
      <w:pPr>
        <w:rPr>
          <w:rFonts w:ascii="Arial" w:hAnsi="Arial" w:cs="Arial"/>
          <w:color w:val="000000"/>
          <w:lang w:val="lt-LT"/>
        </w:rPr>
      </w:pPr>
      <w:r w:rsidRPr="00534BD5">
        <w:rPr>
          <w:rFonts w:ascii="Arial" w:hAnsi="Arial" w:cs="Arial"/>
          <w:color w:val="000000"/>
          <w:lang w:val="lt-LT"/>
        </w:rPr>
        <w:t>15. Įrenginių autentiškumo nustatymui naudojami:</w:t>
      </w:r>
    </w:p>
    <w:p w14:paraId="1D7C88AC" w14:textId="77777777" w:rsidR="00B85D69" w:rsidRDefault="00B85D69" w:rsidP="00B85D69">
      <w:pPr>
        <w:rPr>
          <w:rFonts w:ascii="Arial" w:hAnsi="Arial" w:cs="Arial"/>
          <w:color w:val="000000"/>
          <w:lang w:val="lt-LT"/>
        </w:rPr>
      </w:pPr>
    </w:p>
    <w:p w14:paraId="4D93F5D1" w14:textId="77777777" w:rsidR="00B85D69" w:rsidRDefault="00B85D69" w:rsidP="00B85D69">
      <w:pPr>
        <w:rPr>
          <w:rFonts w:ascii="Arial" w:hAnsi="Arial" w:cs="Arial"/>
          <w:color w:val="000000"/>
          <w:lang w:val="lt-LT"/>
        </w:rPr>
      </w:pPr>
      <w:r w:rsidRPr="00A66733">
        <w:rPr>
          <w:rFonts w:ascii="Arial" w:hAnsi="Arial" w:cs="Arial"/>
          <w:color w:val="000000"/>
          <w:lang w:val="lt-LT"/>
        </w:rPr>
        <w:t>Daliniai (pre-shared) simetriniai raktai.</w:t>
      </w:r>
    </w:p>
    <w:p w14:paraId="404A40C5" w14:textId="77777777" w:rsidR="00B85D69" w:rsidRDefault="00B85D69" w:rsidP="00B85D69">
      <w:pPr>
        <w:rPr>
          <w:rFonts w:ascii="Arial" w:hAnsi="Arial" w:cs="Arial"/>
          <w:color w:val="000000"/>
          <w:lang w:val="lt-LT"/>
        </w:rPr>
      </w:pPr>
      <w:r w:rsidRPr="00A66733">
        <w:rPr>
          <w:rFonts w:ascii="Arial" w:hAnsi="Arial" w:cs="Arial"/>
          <w:color w:val="000000"/>
          <w:lang w:val="lt-LT"/>
        </w:rPr>
        <w:t>Daliniai (pre-shared) asimetriniai raktai</w:t>
      </w:r>
    </w:p>
    <w:p w14:paraId="7BA3AA57" w14:textId="77777777" w:rsidR="00B85D69" w:rsidRDefault="00B85D69" w:rsidP="00B85D69">
      <w:pPr>
        <w:rPr>
          <w:rFonts w:ascii="Arial" w:hAnsi="Arial" w:cs="Arial"/>
          <w:color w:val="000000"/>
          <w:lang w:val="lt-LT"/>
        </w:rPr>
      </w:pPr>
      <w:r w:rsidRPr="00A66733">
        <w:rPr>
          <w:rFonts w:ascii="Arial" w:hAnsi="Arial" w:cs="Arial"/>
          <w:color w:val="000000"/>
          <w:lang w:val="lt-LT"/>
        </w:rPr>
        <w:t>Skaitmeniniai sertifikatai</w:t>
      </w:r>
    </w:p>
    <w:p w14:paraId="50CAD792"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0BCE192" w14:textId="77777777" w:rsidR="00B85D69" w:rsidRDefault="00B85D69" w:rsidP="00B85D69">
      <w:pPr>
        <w:rPr>
          <w:rFonts w:ascii="Arial" w:hAnsi="Arial" w:cs="Arial"/>
          <w:color w:val="000000"/>
          <w:lang w:val="lt-LT"/>
        </w:rPr>
      </w:pPr>
      <w:r w:rsidRPr="00534BD5">
        <w:rPr>
          <w:rFonts w:ascii="Arial" w:hAnsi="Arial" w:cs="Arial"/>
          <w:color w:val="000000"/>
          <w:lang w:val="lt-LT"/>
        </w:rPr>
        <w:t>16. Pažymėkite VPT protokolus:</w:t>
      </w:r>
    </w:p>
    <w:p w14:paraId="3926563C" w14:textId="77777777" w:rsidR="00B85D69" w:rsidRDefault="00B85D69" w:rsidP="00B85D69">
      <w:pPr>
        <w:rPr>
          <w:rFonts w:ascii="Arial" w:hAnsi="Arial" w:cs="Arial"/>
          <w:color w:val="000000"/>
          <w:lang w:val="lt-LT"/>
        </w:rPr>
      </w:pPr>
    </w:p>
    <w:p w14:paraId="0EC71E7B" w14:textId="77777777" w:rsidR="00B85D69" w:rsidRPr="0009062F" w:rsidRDefault="00B85D69" w:rsidP="00B85D69">
      <w:pPr>
        <w:rPr>
          <w:rFonts w:ascii="Arial" w:hAnsi="Arial" w:cs="Arial"/>
          <w:color w:val="000000"/>
          <w:lang w:val="lt-LT"/>
        </w:rPr>
      </w:pPr>
      <w:r w:rsidRPr="0009062F">
        <w:rPr>
          <w:rFonts w:ascii="Arial" w:hAnsi="Arial" w:cs="Arial"/>
          <w:color w:val="000000"/>
          <w:lang w:val="lt-LT"/>
        </w:rPr>
        <w:t>IPSec (Internet Protocol Security)</w:t>
      </w:r>
    </w:p>
    <w:p w14:paraId="07E910A1" w14:textId="77777777" w:rsidR="00B85D69" w:rsidRPr="0009062F" w:rsidRDefault="00B85D69" w:rsidP="00B85D69">
      <w:pPr>
        <w:rPr>
          <w:rFonts w:ascii="Arial" w:hAnsi="Arial" w:cs="Arial"/>
          <w:color w:val="000000"/>
          <w:lang w:val="lt-LT"/>
        </w:rPr>
      </w:pPr>
      <w:r w:rsidRPr="0009062F">
        <w:rPr>
          <w:rFonts w:ascii="Arial" w:hAnsi="Arial" w:cs="Arial"/>
          <w:color w:val="000000"/>
          <w:lang w:val="lt-LT"/>
        </w:rPr>
        <w:t>PPTP (Point-to-Point Tunneling Protocol )</w:t>
      </w:r>
    </w:p>
    <w:p w14:paraId="132FAFF5" w14:textId="77777777" w:rsidR="00B85D69" w:rsidRPr="00534BD5" w:rsidRDefault="00B85D69" w:rsidP="00B85D69">
      <w:pPr>
        <w:rPr>
          <w:rFonts w:ascii="Arial" w:hAnsi="Arial" w:cs="Arial"/>
          <w:color w:val="000000"/>
          <w:lang w:val="lt-LT"/>
        </w:rPr>
      </w:pPr>
      <w:r w:rsidRPr="0009062F">
        <w:rPr>
          <w:rFonts w:ascii="Arial" w:hAnsi="Arial" w:cs="Arial"/>
          <w:color w:val="000000"/>
          <w:lang w:val="lt-LT"/>
        </w:rPr>
        <w:t>L2TP (Layer 2 Tunneling Protocol )</w:t>
      </w:r>
    </w:p>
    <w:p w14:paraId="277DF7B6" w14:textId="77777777" w:rsidR="00B85D69" w:rsidRPr="00534BD5" w:rsidRDefault="00B85D69" w:rsidP="00B85D69">
      <w:pPr>
        <w:rPr>
          <w:rFonts w:ascii="Arial" w:hAnsi="Arial" w:cs="Arial"/>
          <w:color w:val="000000"/>
          <w:lang w:val="lt-LT"/>
        </w:rPr>
      </w:pPr>
    </w:p>
    <w:p w14:paraId="2694D35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367B87DE" w14:textId="77777777" w:rsidR="00B85D69" w:rsidRDefault="00B85D69" w:rsidP="00B85D69">
      <w:pPr>
        <w:rPr>
          <w:rFonts w:ascii="Arial" w:hAnsi="Arial" w:cs="Arial"/>
          <w:color w:val="000000"/>
          <w:lang w:val="lt-LT"/>
        </w:rPr>
      </w:pPr>
      <w:r w:rsidRPr="00534BD5">
        <w:rPr>
          <w:rFonts w:ascii="Arial" w:hAnsi="Arial" w:cs="Arial"/>
          <w:color w:val="000000"/>
          <w:lang w:val="lt-LT"/>
        </w:rPr>
        <w:t>17. IPSec teikia saugumą:</w:t>
      </w:r>
    </w:p>
    <w:p w14:paraId="3C182764" w14:textId="77777777" w:rsidR="00B85D69" w:rsidRDefault="00B85D69" w:rsidP="00B85D69">
      <w:pPr>
        <w:rPr>
          <w:rFonts w:ascii="Arial" w:hAnsi="Arial" w:cs="Arial"/>
          <w:color w:val="000000"/>
          <w:lang w:val="lt-LT"/>
        </w:rPr>
      </w:pPr>
    </w:p>
    <w:p w14:paraId="05ABF5B5" w14:textId="77777777" w:rsidR="00B85D69" w:rsidRDefault="00B85D69" w:rsidP="00B85D69">
      <w:pPr>
        <w:rPr>
          <w:rFonts w:ascii="Arial" w:hAnsi="Arial" w:cs="Arial"/>
          <w:color w:val="000000"/>
          <w:lang w:val="lt-LT"/>
        </w:rPr>
      </w:pPr>
      <w:r w:rsidRPr="00A66733">
        <w:rPr>
          <w:rFonts w:ascii="Arial" w:hAnsi="Arial" w:cs="Arial"/>
          <w:color w:val="000000"/>
          <w:lang w:val="lt-LT"/>
        </w:rPr>
        <w:t xml:space="preserve">OSI modelio ryšio lygmenyje </w:t>
      </w:r>
    </w:p>
    <w:p w14:paraId="30FDD415" w14:textId="77777777" w:rsidR="00B85D69" w:rsidRDefault="00B85D69" w:rsidP="00B85D69">
      <w:pPr>
        <w:rPr>
          <w:rFonts w:ascii="Arial" w:hAnsi="Arial" w:cs="Arial"/>
          <w:color w:val="000000"/>
          <w:lang w:val="lt-LT"/>
        </w:rPr>
      </w:pPr>
    </w:p>
    <w:p w14:paraId="14BDED5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547EA6A" w14:textId="77777777" w:rsidR="00B85D69" w:rsidRDefault="00B85D69" w:rsidP="00B85D69">
      <w:pPr>
        <w:rPr>
          <w:rFonts w:ascii="Arial" w:hAnsi="Arial" w:cs="Arial"/>
          <w:color w:val="000000"/>
          <w:lang w:val="lt-LT"/>
        </w:rPr>
      </w:pPr>
      <w:r w:rsidRPr="00534BD5">
        <w:rPr>
          <w:rFonts w:ascii="Arial" w:hAnsi="Arial" w:cs="Arial"/>
          <w:color w:val="000000"/>
          <w:lang w:val="lt-LT"/>
        </w:rPr>
        <w:t>18. IPSec pagrindiniai komponentai:</w:t>
      </w:r>
    </w:p>
    <w:p w14:paraId="42F8D859" w14:textId="77777777" w:rsidR="00B85D69" w:rsidRDefault="00B85D69" w:rsidP="00B85D69">
      <w:pPr>
        <w:rPr>
          <w:rFonts w:ascii="Arial" w:hAnsi="Arial" w:cs="Arial"/>
          <w:color w:val="000000"/>
          <w:lang w:val="lt-LT"/>
        </w:rPr>
      </w:pPr>
    </w:p>
    <w:p w14:paraId="5F90A120" w14:textId="77777777" w:rsidR="00B85D69" w:rsidRPr="00A66733" w:rsidRDefault="00B85D69" w:rsidP="00B85D69">
      <w:pPr>
        <w:rPr>
          <w:rFonts w:ascii="Arial" w:hAnsi="Arial" w:cs="Arial"/>
          <w:color w:val="000000"/>
          <w:lang w:val="lt-LT"/>
        </w:rPr>
      </w:pPr>
      <w:r w:rsidRPr="00A66733">
        <w:rPr>
          <w:rFonts w:ascii="Arial" w:hAnsi="Arial" w:cs="Arial"/>
          <w:color w:val="000000"/>
          <w:lang w:val="lt-LT"/>
        </w:rPr>
        <w:t>a. AH ir ESP protokolai.</w:t>
      </w:r>
    </w:p>
    <w:p w14:paraId="4A823DD0" w14:textId="77777777" w:rsidR="00B85D69" w:rsidRPr="00A66733" w:rsidRDefault="00B85D69" w:rsidP="00B85D69">
      <w:pPr>
        <w:rPr>
          <w:rFonts w:ascii="Arial" w:hAnsi="Arial" w:cs="Arial"/>
          <w:color w:val="000000"/>
          <w:lang w:val="lt-LT"/>
        </w:rPr>
      </w:pPr>
      <w:r w:rsidRPr="00A66733">
        <w:rPr>
          <w:rFonts w:ascii="Arial" w:hAnsi="Arial" w:cs="Arial"/>
          <w:color w:val="000000"/>
          <w:lang w:val="lt-LT"/>
        </w:rPr>
        <w:t>c. Raktų valdymo protokolai.</w:t>
      </w:r>
    </w:p>
    <w:p w14:paraId="018A31B4" w14:textId="77777777" w:rsidR="00B85D69" w:rsidRPr="00534BD5" w:rsidRDefault="00B85D69" w:rsidP="00B85D69">
      <w:pPr>
        <w:rPr>
          <w:rFonts w:ascii="Arial" w:hAnsi="Arial" w:cs="Arial"/>
          <w:color w:val="000000"/>
          <w:lang w:val="lt-LT"/>
        </w:rPr>
      </w:pPr>
      <w:r w:rsidRPr="00A66733">
        <w:rPr>
          <w:rFonts w:ascii="Arial" w:hAnsi="Arial" w:cs="Arial"/>
          <w:color w:val="000000"/>
          <w:lang w:val="lt-LT"/>
        </w:rPr>
        <w:t xml:space="preserve">d. Šifravimo ir autentifikacijos algoritmai </w:t>
      </w:r>
      <w:r w:rsidRPr="00534BD5">
        <w:rPr>
          <w:rFonts w:ascii="Arial" w:hAnsi="Arial" w:cs="Arial"/>
          <w:color w:val="000000"/>
          <w:lang w:val="lt-LT"/>
        </w:rPr>
        <w:t>________________________________________</w:t>
      </w:r>
    </w:p>
    <w:p w14:paraId="2DA17167" w14:textId="77777777" w:rsidR="00B85D69" w:rsidRDefault="00B85D69" w:rsidP="00B85D69">
      <w:pPr>
        <w:rPr>
          <w:rFonts w:ascii="Arial" w:hAnsi="Arial" w:cs="Arial"/>
          <w:color w:val="000000"/>
          <w:lang w:val="lt-LT"/>
        </w:rPr>
      </w:pPr>
      <w:r w:rsidRPr="00534BD5">
        <w:rPr>
          <w:rFonts w:ascii="Arial" w:hAnsi="Arial" w:cs="Arial"/>
          <w:color w:val="000000"/>
          <w:lang w:val="lt-LT"/>
        </w:rPr>
        <w:t>19. Kurie iš išvardintų rėžimų, nėra IPSec rėžimai?</w:t>
      </w:r>
    </w:p>
    <w:p w14:paraId="258839F0" w14:textId="77777777" w:rsidR="00B85D69" w:rsidRDefault="00B85D69" w:rsidP="00B85D69">
      <w:pPr>
        <w:rPr>
          <w:rFonts w:ascii="Arial" w:hAnsi="Arial" w:cs="Arial"/>
          <w:color w:val="000000"/>
          <w:lang w:val="lt-LT"/>
        </w:rPr>
      </w:pPr>
    </w:p>
    <w:p w14:paraId="76237008" w14:textId="77777777" w:rsidR="00B85D69" w:rsidRDefault="00B85D69" w:rsidP="00B85D69">
      <w:pPr>
        <w:rPr>
          <w:rFonts w:ascii="Arial" w:hAnsi="Arial" w:cs="Arial"/>
          <w:color w:val="000000"/>
          <w:lang w:val="lt-LT"/>
        </w:rPr>
      </w:pPr>
    </w:p>
    <w:p w14:paraId="488DE22C" w14:textId="77777777" w:rsidR="00B85D69" w:rsidRDefault="00B85D69" w:rsidP="00B85D69">
      <w:pPr>
        <w:rPr>
          <w:rFonts w:ascii="Arial" w:hAnsi="Arial" w:cs="Arial"/>
          <w:color w:val="000000"/>
          <w:lang w:val="lt-LT"/>
        </w:rPr>
      </w:pPr>
      <w:r w:rsidRPr="00A66733">
        <w:rPr>
          <w:rFonts w:ascii="Arial" w:hAnsi="Arial" w:cs="Arial"/>
          <w:color w:val="000000"/>
          <w:lang w:val="lt-LT"/>
        </w:rPr>
        <w:t>Teisingas atsakymas yra: Agresyvus režimas., Greitas režimas.</w:t>
      </w:r>
    </w:p>
    <w:p w14:paraId="062A8C94" w14:textId="77777777" w:rsidR="00B85D69" w:rsidRPr="00534BD5" w:rsidRDefault="00B85D69" w:rsidP="00B85D69">
      <w:pPr>
        <w:rPr>
          <w:rFonts w:ascii="Arial" w:hAnsi="Arial" w:cs="Arial"/>
          <w:color w:val="000000"/>
          <w:lang w:val="lt-LT"/>
        </w:rPr>
      </w:pPr>
    </w:p>
    <w:p w14:paraId="295FAE08"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6A43F73" w14:textId="77777777" w:rsidR="00B85D69" w:rsidRDefault="00B85D69" w:rsidP="00B85D69">
      <w:pPr>
        <w:rPr>
          <w:rFonts w:ascii="Arial" w:hAnsi="Arial" w:cs="Arial"/>
          <w:color w:val="000000"/>
          <w:lang w:val="lt-LT"/>
        </w:rPr>
      </w:pPr>
      <w:r w:rsidRPr="00534BD5">
        <w:rPr>
          <w:rFonts w:ascii="Arial" w:hAnsi="Arial" w:cs="Arial"/>
          <w:color w:val="000000"/>
          <w:lang w:val="lt-LT"/>
        </w:rPr>
        <w:t>20. Orginali IP antraštė yra užšifruojama:</w:t>
      </w:r>
    </w:p>
    <w:p w14:paraId="7622F0BF" w14:textId="77777777" w:rsidR="00B85D69" w:rsidRDefault="00B85D69" w:rsidP="00B85D69">
      <w:pPr>
        <w:rPr>
          <w:rFonts w:ascii="Arial" w:hAnsi="Arial" w:cs="Arial"/>
          <w:color w:val="000000"/>
          <w:lang w:val="lt-LT"/>
        </w:rPr>
      </w:pPr>
    </w:p>
    <w:p w14:paraId="357AC4A7" w14:textId="77777777" w:rsidR="00B85D69" w:rsidRPr="00534BD5" w:rsidRDefault="00B85D69" w:rsidP="00B85D69">
      <w:pPr>
        <w:rPr>
          <w:rFonts w:ascii="Arial" w:hAnsi="Arial" w:cs="Arial"/>
          <w:color w:val="000000"/>
          <w:lang w:val="lt-LT"/>
        </w:rPr>
      </w:pPr>
      <w:r w:rsidRPr="007F0F96">
        <w:rPr>
          <w:rFonts w:ascii="Arial" w:hAnsi="Arial" w:cs="Arial"/>
          <w:color w:val="000000"/>
          <w:lang w:val="lt-LT"/>
        </w:rPr>
        <w:lastRenderedPageBreak/>
        <w:t>Transporto režime</w:t>
      </w:r>
    </w:p>
    <w:p w14:paraId="41D6F87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F078144" w14:textId="77777777" w:rsidR="00B85D69" w:rsidRDefault="00B85D69" w:rsidP="00B85D69">
      <w:pPr>
        <w:rPr>
          <w:rFonts w:ascii="Arial" w:hAnsi="Arial" w:cs="Arial"/>
          <w:color w:val="000000"/>
          <w:lang w:val="lt-LT"/>
        </w:rPr>
      </w:pPr>
      <w:r w:rsidRPr="00534BD5">
        <w:rPr>
          <w:rFonts w:ascii="Arial" w:hAnsi="Arial" w:cs="Arial"/>
          <w:color w:val="000000"/>
          <w:lang w:val="lt-LT"/>
        </w:rPr>
        <w:t>21. Saugumo asociacijos (SA):</w:t>
      </w:r>
    </w:p>
    <w:p w14:paraId="0DF6EDD7" w14:textId="77777777" w:rsidR="00B85D69" w:rsidRDefault="00B85D69" w:rsidP="00B85D69">
      <w:pPr>
        <w:rPr>
          <w:rFonts w:ascii="Arial" w:hAnsi="Arial" w:cs="Arial"/>
          <w:color w:val="000000"/>
          <w:lang w:val="lt-LT"/>
        </w:rPr>
      </w:pPr>
    </w:p>
    <w:p w14:paraId="550F0661" w14:textId="77777777" w:rsidR="00B85D69" w:rsidRDefault="00B85D69" w:rsidP="00B85D69">
      <w:pPr>
        <w:rPr>
          <w:rFonts w:ascii="Arial" w:hAnsi="Arial" w:cs="Arial"/>
          <w:color w:val="000000"/>
          <w:lang w:val="lt-LT"/>
        </w:rPr>
      </w:pPr>
      <w:r w:rsidRPr="007F0F96">
        <w:rPr>
          <w:rFonts w:ascii="Arial" w:hAnsi="Arial" w:cs="Arial"/>
          <w:color w:val="000000"/>
          <w:lang w:val="lt-LT"/>
        </w:rPr>
        <w:t>Apibrėžia, kokios saugumo paslaugos teikiamos kiekvienam vartotojui.</w:t>
      </w:r>
    </w:p>
    <w:p w14:paraId="3C7496B3" w14:textId="77777777" w:rsidR="00B85D69" w:rsidRPr="00534BD5" w:rsidRDefault="00B85D69" w:rsidP="00B85D69">
      <w:pPr>
        <w:rPr>
          <w:rFonts w:ascii="Arial" w:hAnsi="Arial" w:cs="Arial"/>
          <w:color w:val="000000"/>
          <w:lang w:val="lt-LT"/>
        </w:rPr>
      </w:pPr>
    </w:p>
    <w:p w14:paraId="5FC6143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D033F60" w14:textId="77777777" w:rsidR="00B85D69" w:rsidRDefault="00B85D69" w:rsidP="00B85D69">
      <w:pPr>
        <w:rPr>
          <w:rFonts w:ascii="Arial" w:hAnsi="Arial" w:cs="Arial"/>
          <w:color w:val="000000"/>
          <w:lang w:val="lt-LT"/>
        </w:rPr>
      </w:pPr>
      <w:r w:rsidRPr="00534BD5">
        <w:rPr>
          <w:rFonts w:ascii="Arial" w:hAnsi="Arial" w:cs="Arial"/>
          <w:color w:val="000000"/>
          <w:lang w:val="lt-LT"/>
        </w:rPr>
        <w:t>22. Saugumo asociacijos (SA) naudojamos (-a) duomenų bazės (-ė):</w:t>
      </w:r>
    </w:p>
    <w:p w14:paraId="10A33034" w14:textId="77777777" w:rsidR="00B85D69" w:rsidRDefault="00B85D69" w:rsidP="00B85D69">
      <w:pPr>
        <w:rPr>
          <w:rFonts w:ascii="Arial" w:hAnsi="Arial" w:cs="Arial"/>
          <w:color w:val="000000"/>
          <w:lang w:val="lt-LT"/>
        </w:rPr>
      </w:pPr>
    </w:p>
    <w:p w14:paraId="5F7CE4B3" w14:textId="77777777" w:rsidR="00B85D69" w:rsidRPr="00534BD5" w:rsidRDefault="00B85D69" w:rsidP="00B85D69">
      <w:pPr>
        <w:rPr>
          <w:rFonts w:ascii="Arial" w:hAnsi="Arial" w:cs="Arial"/>
          <w:color w:val="000000"/>
          <w:lang w:val="lt-LT"/>
        </w:rPr>
      </w:pPr>
      <w:r w:rsidRPr="007F0F96">
        <w:rPr>
          <w:rFonts w:ascii="Arial" w:hAnsi="Arial" w:cs="Arial"/>
          <w:color w:val="000000"/>
          <w:lang w:val="lt-LT"/>
        </w:rPr>
        <w:t>SAD (Security Association Database )., SPD (Security Policy Database).</w:t>
      </w:r>
    </w:p>
    <w:p w14:paraId="555E8E8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78DBEC9"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23. Išrinkite teisingus teiginius: (apie ESP)</w:t>
      </w:r>
    </w:p>
    <w:p w14:paraId="03DCE949" w14:textId="77777777" w:rsidR="00B85D69" w:rsidRDefault="00B85D69" w:rsidP="00B85D69">
      <w:pPr>
        <w:rPr>
          <w:rFonts w:ascii="Arial" w:hAnsi="Arial" w:cs="Arial"/>
          <w:color w:val="000000"/>
          <w:lang w:val="lt-LT"/>
        </w:rPr>
      </w:pPr>
    </w:p>
    <w:p w14:paraId="4CEE34D7" w14:textId="77777777" w:rsidR="00B85D69" w:rsidRDefault="00B85D69" w:rsidP="00B85D69">
      <w:pPr>
        <w:rPr>
          <w:rFonts w:ascii="Arial" w:hAnsi="Arial" w:cs="Arial"/>
          <w:color w:val="000000"/>
          <w:lang w:val="lt-LT"/>
        </w:rPr>
      </w:pPr>
      <w:r>
        <w:t>ESP (Encapsulating Security Payload) uţtikrina konfidencialumą, duomenų vientisumą, jų kilmės autentiškumą ir paketų nekartojimo paslaugas. Jeigu gavus ESP paketą jį pavyko sėkmingai atkoduoti, galima tvirtinti, kad paketas siuntimo metu nebuvo atkoduotas (su sąlyga, kad slaptasis seanso raktas yra ţinomas tik abiem bendraujančioms pusėms).</w:t>
      </w:r>
    </w:p>
    <w:p w14:paraId="696DF318" w14:textId="77777777" w:rsidR="00B85D69"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3A13DB80" w14:textId="77777777" w:rsidR="00B85D69" w:rsidRPr="00534BD5" w:rsidRDefault="00B85D69" w:rsidP="00B85D69">
      <w:pPr>
        <w:rPr>
          <w:rFonts w:ascii="Arial" w:hAnsi="Arial" w:cs="Arial"/>
          <w:color w:val="000000"/>
          <w:lang w:val="lt-LT"/>
        </w:rPr>
      </w:pPr>
    </w:p>
    <w:p w14:paraId="26D89A0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24. Išrinkite teisingus teiginius: (apie AH)</w:t>
      </w:r>
    </w:p>
    <w:p w14:paraId="5E9A319F" w14:textId="77777777" w:rsidR="00B85D69" w:rsidRDefault="00B85D69" w:rsidP="00B85D69">
      <w:pPr>
        <w:rPr>
          <w:rFonts w:ascii="Arial" w:hAnsi="Arial" w:cs="Arial"/>
          <w:color w:val="000000"/>
          <w:lang w:val="lt-LT"/>
        </w:rPr>
      </w:pPr>
    </w:p>
    <w:p w14:paraId="5C6E7F3F" w14:textId="77777777" w:rsidR="00B85D69" w:rsidRDefault="00B85D69" w:rsidP="00B85D69">
      <w:pPr>
        <w:rPr>
          <w:rFonts w:ascii="Arial" w:hAnsi="Arial" w:cs="Arial"/>
          <w:color w:val="000000"/>
          <w:lang w:val="lt-LT"/>
        </w:rPr>
      </w:pPr>
      <w:r>
        <w:t>AH (Authentication Header) teikia duomenų autentiškumo ir paketų nekartojimo paslaugą, bet neuţtikrina duomenų konfidencialumo. Jeigu paketas gautas ir kontrolinės sumos skaičiavimo operacija buvo sėkminga, tada galima tvirtinti, kad abi bendraujančios šalys naudoja tą patį slaptąjį raktą. Tai reiškia, kad paketas buvo siųstas reikiamo siuntėjo. AH kontrolinė suma yra skaičiuojama visam IP paketui.</w:t>
      </w:r>
    </w:p>
    <w:p w14:paraId="16146F9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90A2703"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25. IKE yra:</w:t>
      </w:r>
    </w:p>
    <w:p w14:paraId="05875D2F" w14:textId="77777777" w:rsidR="00B85D69" w:rsidRDefault="00B85D69" w:rsidP="00B85D69">
      <w:pPr>
        <w:rPr>
          <w:rFonts w:ascii="Arial" w:hAnsi="Arial" w:cs="Arial"/>
          <w:color w:val="000000"/>
          <w:lang w:val="lt-LT"/>
        </w:rPr>
      </w:pPr>
    </w:p>
    <w:p w14:paraId="350E854E" w14:textId="77777777" w:rsidR="00B85D69" w:rsidRDefault="00B85D69" w:rsidP="00B85D69">
      <w:pPr>
        <w:rPr>
          <w:rFonts w:ascii="Arial" w:hAnsi="Arial" w:cs="Arial"/>
          <w:color w:val="000000"/>
          <w:lang w:val="lt-LT"/>
        </w:rPr>
      </w:pPr>
      <w:r w:rsidRPr="007F0F96">
        <w:rPr>
          <w:rFonts w:ascii="Arial" w:hAnsi="Arial" w:cs="Arial"/>
          <w:color w:val="000000"/>
          <w:lang w:val="lt-LT"/>
        </w:rPr>
        <w:t>Raktų valdymo protokolas</w:t>
      </w:r>
    </w:p>
    <w:p w14:paraId="091CC1C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F42AAD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26. Kurie teiginiai teisingi? (Apie IKE)</w:t>
      </w:r>
    </w:p>
    <w:p w14:paraId="2BA1A346" w14:textId="77777777" w:rsidR="00B85D69" w:rsidRDefault="00B85D69" w:rsidP="00B85D69">
      <w:pPr>
        <w:rPr>
          <w:rFonts w:ascii="Arial" w:hAnsi="Arial" w:cs="Arial"/>
          <w:color w:val="000000"/>
          <w:lang w:val="lt-LT"/>
        </w:rPr>
      </w:pPr>
    </w:p>
    <w:p w14:paraId="730176BD" w14:textId="77777777" w:rsidR="00B85D69" w:rsidRDefault="00B85D69" w:rsidP="00B85D69">
      <w:pPr>
        <w:rPr>
          <w:rFonts w:ascii="Arial" w:hAnsi="Arial" w:cs="Arial"/>
          <w:color w:val="000000"/>
          <w:lang w:val="lt-LT"/>
        </w:rPr>
      </w:pPr>
      <w:r>
        <w:t>IKE veikia dviem fazėmis. Pirmojoje IKE fazėje bendraujančios pusės viena kitą identifikuoja ir jungiasi į saugų IKE kanalą, skirtą SA uţmegzti. Toliau jos, kad raktai būtų saugūs, suderina šifravimo algoritmus, maišos funkcijas ir autentifikavimo metodus. Pirmosios fazės pabaigoje komunikuojančios pusės generuoja vienodus raktus</w:t>
      </w:r>
      <w:r w:rsidRPr="00534BD5">
        <w:rPr>
          <w:rFonts w:ascii="Arial" w:hAnsi="Arial" w:cs="Arial"/>
          <w:color w:val="000000"/>
          <w:lang w:val="lt-LT"/>
        </w:rPr>
        <w:t xml:space="preserve"> </w:t>
      </w:r>
    </w:p>
    <w:p w14:paraId="1A352759" w14:textId="77777777" w:rsidR="00B85D69" w:rsidRDefault="00B85D69" w:rsidP="00B85D69">
      <w:pPr>
        <w:rPr>
          <w:rFonts w:ascii="Arial" w:hAnsi="Arial" w:cs="Arial"/>
          <w:color w:val="000000"/>
          <w:lang w:val="lt-LT"/>
        </w:rPr>
      </w:pPr>
    </w:p>
    <w:p w14:paraId="04335063" w14:textId="77777777" w:rsidR="00B85D69" w:rsidRDefault="00B85D69" w:rsidP="00B85D69">
      <w:r>
        <w:t>Antrosios IKE fazės metu yra uţmezgamas saugos ryšys, skirtas IPSec. Antroji fazė kartojama kas 4-5 minutes. Daţnas šifravimo raktų keitimas apsaugo nuo įsilauţėlių.</w:t>
      </w:r>
    </w:p>
    <w:p w14:paraId="3F9F8B48" w14:textId="77777777" w:rsidR="00B85D69" w:rsidRDefault="00B85D69" w:rsidP="00B85D69"/>
    <w:p w14:paraId="66AF0E2A" w14:textId="77777777" w:rsidR="00B85D69" w:rsidRDefault="00B85D69" w:rsidP="00B85D69">
      <w:r>
        <w:t xml:space="preserve">IKE protokolas gali veikti 4 reţimais: </w:t>
      </w:r>
    </w:p>
    <w:p w14:paraId="64BF4642" w14:textId="77777777" w:rsidR="00B85D69" w:rsidRDefault="00B85D69" w:rsidP="00B85D69">
      <w:r>
        <w:t xml:space="preserve">1) Pagrindinis reţimas (Main Mode) patikrina ir uţtikrina bendraujančių pusių tapatybes. Šiuo reţimu bendraujančios pusės apsikeičia šešiais pranešimais: </w:t>
      </w:r>
    </w:p>
    <w:p w14:paraId="18F74C7D" w14:textId="77777777" w:rsidR="00B85D69" w:rsidRDefault="00B85D69" w:rsidP="00B85D69">
      <w:r>
        <w:lastRenderedPageBreak/>
        <w:t xml:space="preserve">a. du pirmieji pranešimai naudojami bendrai saugumo politikai nustatyti vykstant apsikeitimo </w:t>
      </w:r>
      <w:proofErr w:type="gramStart"/>
      <w:r>
        <w:t>procesui;</w:t>
      </w:r>
      <w:proofErr w:type="gramEnd"/>
      <w:r>
        <w:t xml:space="preserve"> </w:t>
      </w:r>
    </w:p>
    <w:p w14:paraId="623E0A36" w14:textId="77777777" w:rsidR="00B85D69" w:rsidRDefault="00B85D69" w:rsidP="00B85D69">
      <w:r>
        <w:t xml:space="preserve">b. kitais dviem pranešimais apsikeičiama DH raktais ir einamuoju </w:t>
      </w:r>
      <w:proofErr w:type="gramStart"/>
      <w:r>
        <w:t>raktu;</w:t>
      </w:r>
      <w:proofErr w:type="gramEnd"/>
      <w:r>
        <w:t xml:space="preserve"> </w:t>
      </w:r>
    </w:p>
    <w:p w14:paraId="011A994E" w14:textId="77777777" w:rsidR="00B85D69" w:rsidRDefault="00B85D69" w:rsidP="00B85D69">
      <w:r>
        <w:t xml:space="preserve">c. du paskutiniai paketai reikalingi autentifikuoti komunikuojančias puses, naudojant parašus, kontrolines sumas (taip pat – ir sertifikatus). </w:t>
      </w:r>
    </w:p>
    <w:p w14:paraId="7477F716" w14:textId="77777777" w:rsidR="00B85D69" w:rsidRDefault="00B85D69" w:rsidP="00B85D69">
      <w:r>
        <w:t xml:space="preserve">2) Agresyvusis reţimas (Aggressive Mode) yra beveik toks pats kaip ir pagrindinis, tačiau apsikeičiama ne šešiais, o tik trimis pranešimais. Todėl šis metodas gerokai greitesnis negu pagrindinis reţimas. Abu šie reţimai priklauso pirmajai IKE fazei. </w:t>
      </w:r>
    </w:p>
    <w:p w14:paraId="394EF836" w14:textId="77777777" w:rsidR="00B85D69" w:rsidRDefault="00B85D69" w:rsidP="00B85D69">
      <w:r>
        <w:t xml:space="preserve">3) Greitasis reţimas (Quick Mode) priklauso antrajai IKE fazei. Jis naudojamas saugiam ryšiui suderinti su IPSec protokolu. Taip pat šis reţimas gali būti pasitelktas naujiems raktams generuoti. </w:t>
      </w:r>
    </w:p>
    <w:p w14:paraId="25950051" w14:textId="77777777" w:rsidR="00B85D69" w:rsidRDefault="00B85D69" w:rsidP="00B85D69">
      <w:pPr>
        <w:rPr>
          <w:rFonts w:ascii="Arial" w:hAnsi="Arial" w:cs="Arial"/>
          <w:color w:val="000000"/>
          <w:lang w:val="lt-LT"/>
        </w:rPr>
      </w:pPr>
      <w:r>
        <w:t>4) Naujos grupės reţimas (New Group Mode) reikalingas naujai grupei (charakteristikos, reikalingos DH algoritmui) suderinti. Ši grupė nepriklauso nei pirmajai, nei antrajai IKE fazei. Šis reţimas vyksta tarp pirmosios ir antrosios fazių</w:t>
      </w:r>
    </w:p>
    <w:p w14:paraId="6039EEF4"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990E414"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29. PPTP teikia saugumą:</w:t>
      </w:r>
    </w:p>
    <w:p w14:paraId="368A9A26" w14:textId="77777777" w:rsidR="00B85D69" w:rsidRDefault="00B85D69" w:rsidP="00B85D69">
      <w:pPr>
        <w:rPr>
          <w:rFonts w:ascii="Arial" w:hAnsi="Arial" w:cs="Arial"/>
          <w:color w:val="000000"/>
          <w:lang w:val="lt-LT"/>
        </w:rPr>
      </w:pPr>
    </w:p>
    <w:p w14:paraId="7E487732" w14:textId="77777777" w:rsidR="00B85D69" w:rsidRDefault="00B85D69" w:rsidP="00B85D69">
      <w:pPr>
        <w:rPr>
          <w:rFonts w:ascii="Arial" w:hAnsi="Arial" w:cs="Arial"/>
          <w:color w:val="000000"/>
          <w:lang w:val="lt-LT"/>
        </w:rPr>
      </w:pPr>
      <w:r w:rsidRPr="007F0F96">
        <w:rPr>
          <w:rFonts w:ascii="Arial" w:hAnsi="Arial" w:cs="Arial"/>
          <w:color w:val="000000"/>
          <w:lang w:val="lt-LT"/>
        </w:rPr>
        <w:t>OSI modelio ryšio lygmenyje</w:t>
      </w:r>
    </w:p>
    <w:p w14:paraId="3D11BFB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CF571D3"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30. Kurie VPT protokolai veikia 2 OSI modelio lygmenyje?</w:t>
      </w:r>
    </w:p>
    <w:p w14:paraId="1F1CA663" w14:textId="77777777" w:rsidR="00B85D69" w:rsidRDefault="00B85D69" w:rsidP="00B85D69">
      <w:pPr>
        <w:rPr>
          <w:rFonts w:ascii="Arial" w:hAnsi="Arial" w:cs="Arial"/>
          <w:color w:val="000000"/>
          <w:lang w:val="lt-LT"/>
        </w:rPr>
      </w:pPr>
    </w:p>
    <w:p w14:paraId="2927EBD3" w14:textId="77777777" w:rsidR="00B85D69" w:rsidRDefault="00B85D69" w:rsidP="00B85D69">
      <w:pPr>
        <w:rPr>
          <w:rFonts w:ascii="Arial" w:hAnsi="Arial" w:cs="Arial"/>
          <w:color w:val="000000"/>
          <w:lang w:val="lt-LT"/>
        </w:rPr>
      </w:pPr>
      <w:r w:rsidRPr="007F0F96">
        <w:rPr>
          <w:rFonts w:ascii="Arial" w:hAnsi="Arial" w:cs="Arial"/>
          <w:color w:val="000000"/>
          <w:lang w:val="lt-LT"/>
        </w:rPr>
        <w:t>PPTP, L2TP</w:t>
      </w:r>
    </w:p>
    <w:p w14:paraId="7B8EB88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D4AA3D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31. Kurie teiginiai apie PPTP protokolą teisingi?</w:t>
      </w:r>
    </w:p>
    <w:p w14:paraId="237CF009" w14:textId="77777777" w:rsidR="00B85D69" w:rsidRDefault="00B85D69" w:rsidP="00B85D69">
      <w:pPr>
        <w:rPr>
          <w:rFonts w:ascii="Arial" w:hAnsi="Arial" w:cs="Arial"/>
          <w:color w:val="000000"/>
          <w:lang w:val="lt-LT"/>
        </w:rPr>
      </w:pPr>
    </w:p>
    <w:p w14:paraId="0B115D31" w14:textId="77777777" w:rsidR="00B85D69" w:rsidRDefault="00B85D69" w:rsidP="00B85D69">
      <w:pPr>
        <w:rPr>
          <w:rFonts w:ascii="Arial" w:hAnsi="Arial" w:cs="Arial"/>
          <w:color w:val="000000"/>
          <w:lang w:val="lt-LT"/>
        </w:rPr>
      </w:pPr>
      <w:r w:rsidRPr="007F0F96">
        <w:rPr>
          <w:rFonts w:ascii="Arial" w:hAnsi="Arial" w:cs="Arial"/>
          <w:color w:val="000000"/>
          <w:lang w:val="lt-LT"/>
        </w:rPr>
        <w:t>PPTP atlieka duomenų šifravimą ir glaudinimą., PPTP naudoja PAP autentifikavimo protokolą</w:t>
      </w:r>
    </w:p>
    <w:p w14:paraId="3430E51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2D05C7F"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32. Kurie iš išvardintų objektų yra PPTP komponentai?</w:t>
      </w:r>
    </w:p>
    <w:p w14:paraId="1E794B21" w14:textId="77777777" w:rsidR="00B85D69" w:rsidRDefault="00B85D69" w:rsidP="00B85D69">
      <w:pPr>
        <w:rPr>
          <w:rFonts w:ascii="Arial" w:hAnsi="Arial" w:cs="Arial"/>
          <w:color w:val="000000"/>
          <w:lang w:val="lt-LT"/>
        </w:rPr>
      </w:pPr>
    </w:p>
    <w:p w14:paraId="2E440668" w14:textId="77777777" w:rsidR="00B85D69" w:rsidRDefault="00B85D69" w:rsidP="00B85D69">
      <w:pPr>
        <w:rPr>
          <w:rFonts w:ascii="Arial" w:hAnsi="Arial" w:cs="Arial"/>
          <w:color w:val="000000"/>
          <w:lang w:val="lt-LT"/>
        </w:rPr>
      </w:pPr>
      <w:r w:rsidRPr="002B6103">
        <w:rPr>
          <w:rFonts w:ascii="Arial" w:hAnsi="Arial" w:cs="Arial"/>
          <w:color w:val="000000"/>
          <w:lang/>
        </w:rPr>
        <w:object w:dxaOrig="12135" w:dyaOrig="7714" w14:anchorId="5E9B20B0">
          <v:shape id="_x0000_i1031" type="#_x0000_t75" style="width:431.25pt;height:274.5pt" o:ole="">
            <v:imagedata r:id="rId28" o:title=""/>
          </v:shape>
          <o:OLEObject Type="Embed" ProgID="Unknown" ShapeID="_x0000_i1031" DrawAspect="Content" ObjectID="_1696711291" r:id="rId29"/>
        </w:object>
      </w:r>
    </w:p>
    <w:p w14:paraId="02B6A052"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333129C7" w14:textId="77777777" w:rsidR="00B85D69" w:rsidRDefault="00B85D69" w:rsidP="00B85D69">
      <w:pPr>
        <w:rPr>
          <w:rFonts w:ascii="Arial" w:hAnsi="Arial" w:cs="Arial"/>
          <w:color w:val="000000"/>
          <w:lang w:val="lt-LT"/>
        </w:rPr>
      </w:pPr>
      <w:r w:rsidRPr="00534BD5">
        <w:rPr>
          <w:rFonts w:ascii="Arial" w:hAnsi="Arial" w:cs="Arial"/>
          <w:color w:val="000000"/>
          <w:lang w:val="lt-LT"/>
        </w:rPr>
        <w:t>33. L2TP teikia saugumą:</w:t>
      </w:r>
    </w:p>
    <w:p w14:paraId="001C95C9" w14:textId="77777777" w:rsidR="00B85D69" w:rsidRDefault="00B85D69" w:rsidP="00B85D69">
      <w:pPr>
        <w:rPr>
          <w:rFonts w:ascii="Arial" w:hAnsi="Arial" w:cs="Arial"/>
          <w:color w:val="000000"/>
          <w:lang w:val="lt-LT"/>
        </w:rPr>
      </w:pPr>
    </w:p>
    <w:p w14:paraId="63AAE602" w14:textId="77777777" w:rsidR="00B85D69" w:rsidRPr="00534BD5" w:rsidRDefault="00B85D69" w:rsidP="00B85D69">
      <w:pPr>
        <w:rPr>
          <w:rFonts w:ascii="Arial" w:hAnsi="Arial" w:cs="Arial"/>
          <w:color w:val="000000"/>
          <w:lang w:val="lt-LT"/>
        </w:rPr>
      </w:pPr>
      <w:r w:rsidRPr="007F0F96">
        <w:rPr>
          <w:rFonts w:ascii="Arial" w:hAnsi="Arial" w:cs="Arial"/>
          <w:color w:val="000000"/>
          <w:lang w:val="lt-LT"/>
        </w:rPr>
        <w:t>OSI modelio ryšio lygmenyje</w:t>
      </w:r>
    </w:p>
    <w:p w14:paraId="2E46B81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A1118A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34. Kurie iš išvardintų objektų yra L2TP komponentai?</w:t>
      </w:r>
    </w:p>
    <w:p w14:paraId="2CEBB7C1" w14:textId="77777777" w:rsidR="00B85D69" w:rsidRDefault="00B85D69" w:rsidP="00B85D69">
      <w:pPr>
        <w:rPr>
          <w:rFonts w:ascii="Arial" w:hAnsi="Arial" w:cs="Arial"/>
          <w:color w:val="000000"/>
          <w:lang w:val="lt-LT"/>
        </w:rPr>
      </w:pPr>
    </w:p>
    <w:p w14:paraId="69F52EF8" w14:textId="77777777" w:rsidR="00B85D69" w:rsidRDefault="00B85D69" w:rsidP="00B85D69">
      <w:pPr>
        <w:rPr>
          <w:rFonts w:ascii="Arial" w:hAnsi="Arial" w:cs="Arial"/>
          <w:color w:val="000000"/>
          <w:lang w:val="lt-LT"/>
        </w:rPr>
      </w:pPr>
      <w:r w:rsidRPr="007F0F96">
        <w:rPr>
          <w:rFonts w:ascii="Arial" w:hAnsi="Arial" w:cs="Arial"/>
          <w:color w:val="000000"/>
          <w:lang w:val="lt-LT"/>
        </w:rPr>
        <w:t>Tinklo prieigos serveris (NAS), L2TP prieigos telktuvas (LAC), L2TP tinklo serveris (LNS)</w:t>
      </w:r>
    </w:p>
    <w:p w14:paraId="7E17C159"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70616AB1" w14:textId="77777777" w:rsidR="00B85D69" w:rsidRDefault="00B85D69" w:rsidP="00B85D69">
      <w:pPr>
        <w:rPr>
          <w:rFonts w:ascii="Arial" w:hAnsi="Arial" w:cs="Arial"/>
          <w:color w:val="000000"/>
          <w:lang w:val="lt-LT"/>
        </w:rPr>
      </w:pPr>
      <w:r w:rsidRPr="00534BD5">
        <w:rPr>
          <w:rFonts w:ascii="Arial" w:hAnsi="Arial" w:cs="Arial"/>
          <w:color w:val="000000"/>
          <w:lang w:val="lt-LT"/>
        </w:rPr>
        <w:t>35. L2TP naudojami autentifikacijos protokolai:</w:t>
      </w:r>
    </w:p>
    <w:p w14:paraId="6446EFC6" w14:textId="77777777" w:rsidR="00B85D69" w:rsidRDefault="00B85D69" w:rsidP="00B85D69">
      <w:pPr>
        <w:rPr>
          <w:rFonts w:ascii="Arial" w:hAnsi="Arial" w:cs="Arial"/>
          <w:color w:val="000000"/>
          <w:lang w:val="lt-LT"/>
        </w:rPr>
      </w:pPr>
    </w:p>
    <w:p w14:paraId="1069794A" w14:textId="77777777" w:rsidR="00B85D69" w:rsidRPr="00534BD5" w:rsidRDefault="00B85D69" w:rsidP="00B85D69">
      <w:pPr>
        <w:rPr>
          <w:rFonts w:ascii="Arial" w:hAnsi="Arial" w:cs="Arial"/>
          <w:color w:val="000000"/>
          <w:lang w:val="lt-LT"/>
        </w:rPr>
      </w:pPr>
      <w:r w:rsidRPr="002B6103">
        <w:rPr>
          <w:rFonts w:ascii="Arial" w:hAnsi="Arial" w:cs="Arial"/>
          <w:color w:val="000000"/>
          <w:lang w:val="lt-LT"/>
        </w:rPr>
        <w:t>IPSec standartu</w:t>
      </w:r>
    </w:p>
    <w:p w14:paraId="395ED71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066F351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36. Kurie teiginiai teisingi (-as)? (Apie PPTP)</w:t>
      </w:r>
    </w:p>
    <w:p w14:paraId="7354D772" w14:textId="77777777" w:rsidR="00B85D69" w:rsidRDefault="00B85D69" w:rsidP="00B85D69">
      <w:pPr>
        <w:rPr>
          <w:rFonts w:ascii="Arial" w:hAnsi="Arial" w:cs="Arial"/>
          <w:color w:val="000000"/>
          <w:lang w:val="lt-LT"/>
        </w:rPr>
      </w:pPr>
    </w:p>
    <w:p w14:paraId="18DA28AD" w14:textId="77777777" w:rsidR="00B85D69" w:rsidRDefault="00B85D69" w:rsidP="00B85D69">
      <w:pPr>
        <w:rPr>
          <w:rFonts w:ascii="Arial" w:hAnsi="Arial" w:cs="Arial"/>
          <w:color w:val="000000"/>
          <w:lang w:val="lt-LT"/>
        </w:rPr>
      </w:pPr>
      <w:r w:rsidRPr="007F0F96">
        <w:rPr>
          <w:rFonts w:ascii="Arial" w:hAnsi="Arial" w:cs="Arial"/>
          <w:color w:val="000000"/>
          <w:lang w:val="lt-LT"/>
        </w:rPr>
        <w:t xml:space="preserve">PPTP atlieka duomenų šifravimą ir glaudinimą., PPTP naudoja PAP autentifikavimo protokolą </w:t>
      </w:r>
    </w:p>
    <w:p w14:paraId="04573CDC"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1C66664"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37. Kurie teiginiai apie saugumo grėsmes yra neteisingi?</w:t>
      </w:r>
    </w:p>
    <w:p w14:paraId="5352D315" w14:textId="77777777" w:rsidR="00B85D69" w:rsidRDefault="00B85D69" w:rsidP="00B85D69">
      <w:pPr>
        <w:rPr>
          <w:rFonts w:ascii="Arial" w:hAnsi="Arial" w:cs="Arial"/>
          <w:color w:val="000000"/>
          <w:lang w:val="lt-LT"/>
        </w:rPr>
      </w:pPr>
    </w:p>
    <w:p w14:paraId="2B78B4C8" w14:textId="77777777" w:rsidR="00B85D69" w:rsidRDefault="00B85D69" w:rsidP="00B85D69">
      <w:pPr>
        <w:rPr>
          <w:rFonts w:ascii="Arial" w:hAnsi="Arial" w:cs="Arial"/>
          <w:color w:val="000000"/>
          <w:lang w:val="lt-LT"/>
        </w:rPr>
      </w:pPr>
    </w:p>
    <w:p w14:paraId="50BC229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C86DA35" w14:textId="77777777" w:rsidR="00B85D69" w:rsidRDefault="00B85D69" w:rsidP="00B85D69">
      <w:pPr>
        <w:rPr>
          <w:rFonts w:ascii="Arial" w:hAnsi="Arial" w:cs="Arial"/>
          <w:color w:val="000000"/>
          <w:lang w:val="lt-LT"/>
        </w:rPr>
      </w:pPr>
      <w:r w:rsidRPr="00534BD5">
        <w:rPr>
          <w:rFonts w:ascii="Arial" w:hAnsi="Arial" w:cs="Arial"/>
          <w:color w:val="000000"/>
          <w:lang w:val="lt-LT"/>
        </w:rPr>
        <w:t>38. Diffie-Hellman algoritmas gali būti pažeidžiamas naudojant:</w:t>
      </w:r>
    </w:p>
    <w:p w14:paraId="3C6E12AC" w14:textId="77777777" w:rsidR="00B85D69" w:rsidRDefault="00B85D69" w:rsidP="00B85D69">
      <w:pPr>
        <w:rPr>
          <w:rFonts w:ascii="Arial" w:hAnsi="Arial" w:cs="Arial"/>
          <w:color w:val="000000"/>
          <w:lang w:val="lt-LT"/>
        </w:rPr>
      </w:pPr>
    </w:p>
    <w:p w14:paraId="65CF2E25" w14:textId="77777777" w:rsidR="00B85D69" w:rsidRPr="00534BD5" w:rsidRDefault="00B85D69" w:rsidP="00B85D69">
      <w:pPr>
        <w:rPr>
          <w:rFonts w:ascii="Arial" w:hAnsi="Arial" w:cs="Arial"/>
          <w:color w:val="000000"/>
          <w:lang w:val="lt-LT"/>
        </w:rPr>
      </w:pPr>
    </w:p>
    <w:p w14:paraId="582A1D3A"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62B02777" w14:textId="77777777" w:rsidR="00B85D69" w:rsidRDefault="00B85D69" w:rsidP="00B85D69">
      <w:pPr>
        <w:rPr>
          <w:rFonts w:ascii="Arial" w:hAnsi="Arial" w:cs="Arial"/>
          <w:color w:val="000000"/>
          <w:lang w:val="lt-LT"/>
        </w:rPr>
      </w:pPr>
      <w:r w:rsidRPr="00534BD5">
        <w:rPr>
          <w:rFonts w:ascii="Arial" w:hAnsi="Arial" w:cs="Arial"/>
          <w:color w:val="000000"/>
          <w:lang w:val="lt-LT"/>
        </w:rPr>
        <w:lastRenderedPageBreak/>
        <w:t>39. Kas iš išvardintų yra PPTP pažeidžiamumai leidžiantys įsilaužėliui atakuoti PPTP protokolu veikiantį VPT tinklą?</w:t>
      </w:r>
    </w:p>
    <w:p w14:paraId="1AE6E191" w14:textId="77777777" w:rsidR="00B85D69" w:rsidRDefault="00B85D69" w:rsidP="00B85D69">
      <w:pPr>
        <w:rPr>
          <w:rFonts w:ascii="Arial" w:hAnsi="Arial" w:cs="Arial"/>
          <w:color w:val="000000"/>
          <w:lang w:val="lt-LT"/>
        </w:rPr>
      </w:pPr>
    </w:p>
    <w:p w14:paraId="26682948" w14:textId="77777777" w:rsidR="00B85D69" w:rsidRPr="00750D7F" w:rsidRDefault="00B85D69" w:rsidP="00B85D69">
      <w:pPr>
        <w:rPr>
          <w:rFonts w:ascii="Arial" w:hAnsi="Arial" w:cs="Arial"/>
          <w:color w:val="000000"/>
          <w:lang w:val="lt-LT"/>
        </w:rPr>
      </w:pPr>
      <w:r w:rsidRPr="00750D7F">
        <w:rPr>
          <w:rFonts w:ascii="Arial" w:hAnsi="Arial" w:cs="Arial"/>
          <w:color w:val="000000"/>
          <w:lang w:val="lt-LT"/>
        </w:rPr>
        <w:t xml:space="preserve">GRE (Generic Routing Encapsulation) </w:t>
      </w:r>
    </w:p>
    <w:p w14:paraId="05046C14" w14:textId="77777777" w:rsidR="00B85D69" w:rsidRPr="00534BD5" w:rsidRDefault="00B85D69" w:rsidP="00B85D69">
      <w:pPr>
        <w:rPr>
          <w:rFonts w:ascii="Arial" w:hAnsi="Arial" w:cs="Arial"/>
          <w:color w:val="000000"/>
          <w:lang w:val="lt-LT"/>
        </w:rPr>
      </w:pPr>
      <w:r w:rsidRPr="00750D7F">
        <w:rPr>
          <w:rFonts w:ascii="Arial" w:hAnsi="Arial" w:cs="Arial"/>
          <w:color w:val="000000"/>
          <w:lang w:val="lt-LT"/>
        </w:rPr>
        <w:t>Slaptažodžių apsikeitimas autentifikacijos proceso metu</w:t>
      </w:r>
    </w:p>
    <w:p w14:paraId="15B2E23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0A9DB64C" w14:textId="77777777" w:rsidR="00B85D69" w:rsidRDefault="00B85D69" w:rsidP="00B85D69">
      <w:pPr>
        <w:rPr>
          <w:rFonts w:ascii="Arial" w:hAnsi="Arial" w:cs="Arial"/>
          <w:color w:val="000000"/>
          <w:lang w:val="lt-LT"/>
        </w:rPr>
      </w:pPr>
      <w:r w:rsidRPr="00534BD5">
        <w:rPr>
          <w:rFonts w:ascii="Arial" w:hAnsi="Arial" w:cs="Arial"/>
          <w:color w:val="000000"/>
          <w:lang w:val="lt-LT"/>
        </w:rPr>
        <w:t>40. Kuri iš išvardintų atakų yra efektyviausia naudoti prieš IPSec protokolu veikiantį VPT tinklą?</w:t>
      </w:r>
    </w:p>
    <w:p w14:paraId="5F673250" w14:textId="77777777" w:rsidR="00B85D69" w:rsidRDefault="00B85D69" w:rsidP="00B85D69">
      <w:pPr>
        <w:rPr>
          <w:rFonts w:ascii="Arial" w:hAnsi="Arial" w:cs="Arial"/>
          <w:color w:val="000000"/>
          <w:lang w:val="lt-LT"/>
        </w:rPr>
      </w:pPr>
    </w:p>
    <w:p w14:paraId="15020374" w14:textId="77777777" w:rsidR="00B85D69" w:rsidRPr="00750D7F" w:rsidRDefault="00B85D69" w:rsidP="00B85D69">
      <w:pPr>
        <w:rPr>
          <w:rFonts w:ascii="Arial" w:hAnsi="Arial" w:cs="Arial"/>
          <w:color w:val="000000"/>
          <w:lang w:val="lt-LT"/>
        </w:rPr>
      </w:pPr>
      <w:r w:rsidRPr="00750D7F">
        <w:rPr>
          <w:rFonts w:ascii="Arial" w:hAnsi="Arial" w:cs="Arial"/>
          <w:color w:val="000000"/>
          <w:lang w:val="lt-LT"/>
        </w:rPr>
        <w:t>IPSec realizacijos atakos</w:t>
      </w:r>
    </w:p>
    <w:p w14:paraId="094B2B32" w14:textId="77777777" w:rsidR="00B85D69" w:rsidRPr="00750D7F" w:rsidRDefault="00B85D69" w:rsidP="00B85D69">
      <w:pPr>
        <w:rPr>
          <w:rFonts w:ascii="Arial" w:hAnsi="Arial" w:cs="Arial"/>
          <w:color w:val="000000"/>
          <w:lang w:val="lt-LT"/>
        </w:rPr>
      </w:pPr>
      <w:r w:rsidRPr="00750D7F">
        <w:rPr>
          <w:rFonts w:ascii="Arial" w:hAnsi="Arial" w:cs="Arial"/>
          <w:color w:val="000000"/>
          <w:lang w:val="lt-LT"/>
        </w:rPr>
        <w:t>Raktų valdymo atakos</w:t>
      </w:r>
    </w:p>
    <w:p w14:paraId="23C4DD88" w14:textId="77777777" w:rsidR="00B85D69" w:rsidRPr="00534BD5" w:rsidRDefault="00B85D69" w:rsidP="00B85D69">
      <w:pPr>
        <w:rPr>
          <w:rFonts w:ascii="Arial" w:hAnsi="Arial" w:cs="Arial"/>
          <w:color w:val="000000"/>
          <w:lang w:val="lt-LT"/>
        </w:rPr>
      </w:pPr>
      <w:r w:rsidRPr="00750D7F">
        <w:rPr>
          <w:rFonts w:ascii="Arial" w:hAnsi="Arial" w:cs="Arial"/>
          <w:color w:val="000000"/>
          <w:lang w:val="lt-LT"/>
        </w:rPr>
        <w:t>Valdymo ir universaliųjų simbolių atakos</w:t>
      </w:r>
    </w:p>
    <w:p w14:paraId="52735F0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F1096D6"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41. Kurie iš pateiktų pažeidžiamumų aprašymų yra teisingi?</w:t>
      </w:r>
    </w:p>
    <w:p w14:paraId="2A7751AE" w14:textId="77777777" w:rsidR="00B85D69" w:rsidRDefault="00B85D69" w:rsidP="00B85D69">
      <w:pPr>
        <w:rPr>
          <w:rFonts w:ascii="Arial" w:hAnsi="Arial" w:cs="Arial"/>
          <w:color w:val="000000"/>
          <w:lang w:val="lt-LT"/>
        </w:rPr>
      </w:pPr>
    </w:p>
    <w:p w14:paraId="3E85540E" w14:textId="77777777" w:rsidR="00B85D69" w:rsidRDefault="00B85D69" w:rsidP="00B85D69">
      <w:pPr>
        <w:rPr>
          <w:rFonts w:ascii="Arial" w:hAnsi="Arial" w:cs="Arial"/>
          <w:color w:val="000000"/>
          <w:lang w:val="lt-LT"/>
        </w:rPr>
      </w:pPr>
      <w:r w:rsidRPr="007F0F96">
        <w:rPr>
          <w:rFonts w:ascii="Arial" w:hAnsi="Arial" w:cs="Arial"/>
          <w:color w:val="000000"/>
          <w:lang w:val="lt-LT"/>
        </w:rPr>
        <w:t>IPSec gali būti pažeidžiamas naudojant tarpinio žmogaus ataką</w:t>
      </w:r>
    </w:p>
    <w:p w14:paraId="1BF680BE"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5AB5C2D4" w14:textId="77777777" w:rsidR="00B85D69" w:rsidRDefault="00B85D69" w:rsidP="00B85D69">
      <w:pPr>
        <w:rPr>
          <w:rFonts w:ascii="Arial" w:hAnsi="Arial" w:cs="Arial"/>
          <w:color w:val="000000"/>
          <w:lang w:val="lt-LT"/>
        </w:rPr>
      </w:pPr>
      <w:r w:rsidRPr="00534BD5">
        <w:rPr>
          <w:rFonts w:ascii="Arial" w:hAnsi="Arial" w:cs="Arial"/>
          <w:color w:val="000000"/>
          <w:lang w:val="lt-LT"/>
        </w:rPr>
        <w:t>42. VPT – tai:</w:t>
      </w:r>
    </w:p>
    <w:p w14:paraId="0A0015A3" w14:textId="77777777" w:rsidR="00B85D69" w:rsidRDefault="00B85D69" w:rsidP="00B85D69">
      <w:pPr>
        <w:rPr>
          <w:rFonts w:ascii="Arial" w:hAnsi="Arial" w:cs="Arial"/>
          <w:color w:val="000000"/>
          <w:lang w:val="lt-LT"/>
        </w:rPr>
      </w:pPr>
    </w:p>
    <w:p w14:paraId="404AC0CB" w14:textId="77777777" w:rsidR="00B85D69" w:rsidRPr="00534BD5" w:rsidRDefault="00B85D69" w:rsidP="00B85D69">
      <w:pPr>
        <w:rPr>
          <w:rFonts w:ascii="Arial" w:hAnsi="Arial" w:cs="Arial"/>
          <w:color w:val="000000"/>
          <w:lang w:val="lt-LT"/>
        </w:rPr>
      </w:pPr>
      <w:r w:rsidRPr="00CA428A">
        <w:rPr>
          <w:rFonts w:ascii="Arial" w:hAnsi="Arial" w:cs="Arial"/>
          <w:color w:val="000000"/>
          <w:lang w:val="lt-LT"/>
        </w:rPr>
        <w:t>virtualus privatus tinklas (angl.VPN)</w:t>
      </w:r>
    </w:p>
    <w:p w14:paraId="0ED2F687"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4E485728" w14:textId="77777777" w:rsidR="00B85D69" w:rsidRDefault="00B85D69" w:rsidP="00B85D69">
      <w:pPr>
        <w:rPr>
          <w:rFonts w:ascii="Arial" w:hAnsi="Arial" w:cs="Arial"/>
          <w:color w:val="000000"/>
          <w:lang w:val="lt-LT"/>
        </w:rPr>
      </w:pPr>
      <w:r w:rsidRPr="00534BD5">
        <w:rPr>
          <w:rFonts w:ascii="Arial" w:hAnsi="Arial" w:cs="Arial"/>
          <w:color w:val="000000"/>
          <w:lang w:val="lt-LT"/>
        </w:rPr>
        <w:t>43. Kas yra VPN tinklas:</w:t>
      </w:r>
    </w:p>
    <w:p w14:paraId="484489A0" w14:textId="77777777" w:rsidR="00B85D69" w:rsidRDefault="00B85D69" w:rsidP="00B85D69">
      <w:pPr>
        <w:rPr>
          <w:rFonts w:ascii="Arial" w:hAnsi="Arial" w:cs="Arial"/>
          <w:color w:val="000000"/>
          <w:lang w:val="lt-LT"/>
        </w:rPr>
      </w:pPr>
    </w:p>
    <w:p w14:paraId="08608EC7" w14:textId="77777777" w:rsidR="00B85D69" w:rsidRPr="00534BD5" w:rsidRDefault="00B85D69" w:rsidP="00B85D69">
      <w:pPr>
        <w:rPr>
          <w:rFonts w:ascii="Arial" w:hAnsi="Arial" w:cs="Arial"/>
          <w:color w:val="000000"/>
          <w:lang w:val="lt-LT"/>
        </w:rPr>
      </w:pPr>
      <w:r>
        <w:rPr>
          <w:rFonts w:ascii="Arial" w:hAnsi="Arial" w:cs="Arial"/>
          <w:color w:val="000000"/>
          <w:lang w:val="lt-LT"/>
        </w:rPr>
        <w:t>Virtual Private network (VPT)</w:t>
      </w:r>
    </w:p>
    <w:p w14:paraId="7B521EFD"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187BC0AE" w14:textId="77777777" w:rsidR="00B85D69" w:rsidRDefault="00B85D69" w:rsidP="00B85D69">
      <w:pPr>
        <w:rPr>
          <w:rFonts w:ascii="Arial" w:hAnsi="Arial" w:cs="Arial"/>
          <w:color w:val="000000"/>
          <w:lang w:val="lt-LT"/>
        </w:rPr>
      </w:pPr>
      <w:r w:rsidRPr="00534BD5">
        <w:rPr>
          <w:rFonts w:ascii="Arial" w:hAnsi="Arial" w:cs="Arial"/>
          <w:color w:val="000000"/>
          <w:lang w:val="lt-LT"/>
        </w:rPr>
        <w:t>44. Pagrindiniai VPT tipai:</w:t>
      </w:r>
    </w:p>
    <w:p w14:paraId="5E9B94EC" w14:textId="77777777" w:rsidR="00B85D69" w:rsidRDefault="00B85D69" w:rsidP="00B85D69">
      <w:pPr>
        <w:rPr>
          <w:rFonts w:ascii="Arial" w:hAnsi="Arial" w:cs="Arial"/>
          <w:color w:val="000000"/>
          <w:lang w:val="lt-LT"/>
        </w:rPr>
      </w:pPr>
    </w:p>
    <w:p w14:paraId="11AD070A" w14:textId="77777777" w:rsidR="00B85D69" w:rsidRDefault="00B85D69" w:rsidP="00B85D69">
      <w:pPr>
        <w:rPr>
          <w:rFonts w:ascii="Arial" w:hAnsi="Arial" w:cs="Arial"/>
          <w:color w:val="000000"/>
          <w:lang w:val="lt-LT"/>
        </w:rPr>
      </w:pPr>
      <w:r w:rsidRPr="00CA428A">
        <w:rPr>
          <w:rFonts w:ascii="Arial" w:hAnsi="Arial" w:cs="Arial"/>
          <w:color w:val="000000"/>
          <w:lang w:val="lt-LT"/>
        </w:rPr>
        <w:t>Nuotolinės prieigos VPT</w:t>
      </w:r>
    </w:p>
    <w:p w14:paraId="35F3D44A" w14:textId="77777777" w:rsidR="00B85D69" w:rsidRDefault="00B85D69" w:rsidP="00B85D69">
      <w:pPr>
        <w:rPr>
          <w:rFonts w:ascii="Arial" w:hAnsi="Arial" w:cs="Arial"/>
          <w:color w:val="000000"/>
          <w:lang w:val="lt-LT"/>
        </w:rPr>
      </w:pPr>
      <w:r w:rsidRPr="00CA428A">
        <w:rPr>
          <w:rFonts w:ascii="Arial" w:hAnsi="Arial" w:cs="Arial"/>
          <w:color w:val="000000"/>
          <w:lang w:val="lt-LT"/>
        </w:rPr>
        <w:t>Tarptinklinio sujungimo VPT</w:t>
      </w:r>
    </w:p>
    <w:p w14:paraId="6623E390" w14:textId="77777777" w:rsidR="00B85D69" w:rsidRPr="00534BD5" w:rsidRDefault="00B85D69" w:rsidP="00B85D69">
      <w:pPr>
        <w:rPr>
          <w:rFonts w:ascii="Arial" w:hAnsi="Arial" w:cs="Arial"/>
          <w:color w:val="000000"/>
          <w:lang w:val="lt-LT"/>
        </w:rPr>
      </w:pPr>
    </w:p>
    <w:p w14:paraId="09DDEC80"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1C68E2B"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45. Kurie iš pateiktų pažeidžiamumų aprašymų yra teisingi?</w:t>
      </w:r>
    </w:p>
    <w:p w14:paraId="5948CCC7" w14:textId="77777777" w:rsidR="00B85D69" w:rsidRDefault="00B85D69" w:rsidP="00B85D69">
      <w:pPr>
        <w:rPr>
          <w:rFonts w:ascii="Arial" w:hAnsi="Arial" w:cs="Arial"/>
          <w:color w:val="000000"/>
          <w:lang w:val="lt-LT"/>
        </w:rPr>
      </w:pPr>
    </w:p>
    <w:p w14:paraId="58E4E13B" w14:textId="77777777" w:rsidR="00B85D69" w:rsidRDefault="00B85D69" w:rsidP="00B85D69">
      <w:pPr>
        <w:rPr>
          <w:rFonts w:ascii="Arial" w:hAnsi="Arial" w:cs="Arial"/>
          <w:color w:val="000000"/>
          <w:lang w:val="lt-LT"/>
        </w:rPr>
      </w:pPr>
      <w:r w:rsidRPr="007F0F96">
        <w:rPr>
          <w:rFonts w:ascii="Arial" w:hAnsi="Arial" w:cs="Arial"/>
          <w:color w:val="000000"/>
          <w:lang w:val="lt-LT"/>
        </w:rPr>
        <w:t>IPSec gali būti pažeidžiamas naudojant tarpinio žmogaus ataką</w:t>
      </w:r>
    </w:p>
    <w:p w14:paraId="5FA186B3" w14:textId="77777777" w:rsidR="00B85D69" w:rsidRDefault="00B85D69" w:rsidP="00B85D69">
      <w:pPr>
        <w:rPr>
          <w:rFonts w:ascii="Arial" w:hAnsi="Arial" w:cs="Arial"/>
          <w:color w:val="000000"/>
          <w:lang w:val="lt-LT"/>
        </w:rPr>
      </w:pPr>
    </w:p>
    <w:p w14:paraId="52B95AF1"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2BE2A831" w14:textId="77777777" w:rsidR="00B85D69" w:rsidRDefault="00B85D69" w:rsidP="00B85D69">
      <w:pPr>
        <w:rPr>
          <w:rFonts w:ascii="Arial" w:hAnsi="Arial" w:cs="Arial"/>
          <w:color w:val="000000"/>
          <w:lang w:val="lt-LT"/>
        </w:rPr>
      </w:pPr>
      <w:r w:rsidRPr="00534BD5">
        <w:rPr>
          <w:rFonts w:ascii="Arial" w:hAnsi="Arial" w:cs="Arial"/>
          <w:color w:val="000000"/>
          <w:lang w:val="lt-LT"/>
        </w:rPr>
        <w:t xml:space="preserve">46. VPT </w:t>
      </w:r>
      <w:r>
        <w:rPr>
          <w:rFonts w:ascii="Arial" w:hAnsi="Arial" w:cs="Arial"/>
          <w:color w:val="000000"/>
          <w:lang w:val="lt-LT"/>
        </w:rPr>
        <w:t>–</w:t>
      </w:r>
      <w:r w:rsidRPr="00534BD5">
        <w:rPr>
          <w:rFonts w:ascii="Arial" w:hAnsi="Arial" w:cs="Arial"/>
          <w:color w:val="000000"/>
          <w:lang w:val="lt-LT"/>
        </w:rPr>
        <w:t xml:space="preserve"> tai</w:t>
      </w:r>
    </w:p>
    <w:p w14:paraId="315B3512" w14:textId="77777777" w:rsidR="00B85D69" w:rsidRDefault="00B85D69" w:rsidP="00B85D69">
      <w:pPr>
        <w:rPr>
          <w:rFonts w:ascii="Arial" w:hAnsi="Arial" w:cs="Arial"/>
          <w:color w:val="000000"/>
          <w:lang w:val="lt-LT"/>
        </w:rPr>
      </w:pPr>
    </w:p>
    <w:p w14:paraId="130FC224" w14:textId="77777777" w:rsidR="00B85D69" w:rsidRPr="00534BD5" w:rsidRDefault="00B85D69" w:rsidP="00B85D69">
      <w:pPr>
        <w:rPr>
          <w:rFonts w:ascii="Arial" w:hAnsi="Arial" w:cs="Arial"/>
          <w:color w:val="000000"/>
          <w:lang w:val="lt-LT"/>
        </w:rPr>
      </w:pPr>
      <w:r w:rsidRPr="00CA428A">
        <w:rPr>
          <w:rFonts w:ascii="Arial" w:hAnsi="Arial" w:cs="Arial"/>
          <w:color w:val="000000"/>
          <w:lang w:val="lt-LT"/>
        </w:rPr>
        <w:t>virtualus privatus tinklas (angl.VPN)</w:t>
      </w:r>
    </w:p>
    <w:p w14:paraId="5E97A74F" w14:textId="77777777" w:rsidR="00B85D69" w:rsidRPr="00534BD5" w:rsidRDefault="00B85D69" w:rsidP="00B85D69">
      <w:pPr>
        <w:rPr>
          <w:rFonts w:ascii="Arial" w:hAnsi="Arial" w:cs="Arial"/>
          <w:color w:val="000000"/>
          <w:lang w:val="lt-LT"/>
        </w:rPr>
      </w:pPr>
      <w:r w:rsidRPr="00534BD5">
        <w:rPr>
          <w:rFonts w:ascii="Arial" w:hAnsi="Arial" w:cs="Arial"/>
          <w:color w:val="000000"/>
          <w:lang w:val="lt-LT"/>
        </w:rPr>
        <w:t>________________________________________</w:t>
      </w:r>
    </w:p>
    <w:p w14:paraId="7AFA5F6E" w14:textId="77777777" w:rsidR="00B85D69" w:rsidRDefault="00B85D69" w:rsidP="00B85D69">
      <w:pPr>
        <w:rPr>
          <w:rFonts w:ascii="Arial" w:hAnsi="Arial" w:cs="Arial"/>
          <w:color w:val="000000"/>
          <w:lang w:val="lt-LT"/>
        </w:rPr>
      </w:pPr>
      <w:r w:rsidRPr="00534BD5">
        <w:rPr>
          <w:rFonts w:ascii="Arial" w:hAnsi="Arial" w:cs="Arial"/>
          <w:color w:val="000000"/>
          <w:lang w:val="lt-LT"/>
        </w:rPr>
        <w:t>47. L2TP teikia saugumą</w:t>
      </w:r>
    </w:p>
    <w:p w14:paraId="722C0814" w14:textId="77777777" w:rsidR="00B85D69" w:rsidRDefault="00B85D69" w:rsidP="00B85D69">
      <w:pPr>
        <w:rPr>
          <w:rFonts w:ascii="Arial" w:hAnsi="Arial" w:cs="Arial"/>
          <w:color w:val="000000"/>
          <w:lang w:val="lt-LT"/>
        </w:rPr>
      </w:pPr>
    </w:p>
    <w:p w14:paraId="1E3ED0B1" w14:textId="77777777" w:rsidR="00B85D69" w:rsidRDefault="00B85D69" w:rsidP="00B85D69">
      <w:pPr>
        <w:rPr>
          <w:rFonts w:ascii="Arial" w:hAnsi="Arial" w:cs="Arial"/>
          <w:color w:val="000000"/>
          <w:lang w:val="lt-LT"/>
        </w:rPr>
      </w:pPr>
      <w:r w:rsidRPr="007F0F96">
        <w:rPr>
          <w:rFonts w:ascii="Arial" w:hAnsi="Arial" w:cs="Arial"/>
          <w:color w:val="000000"/>
          <w:lang w:val="lt-LT"/>
        </w:rPr>
        <w:t>OSI modelio ryšio lygmenyje</w:t>
      </w:r>
    </w:p>
    <w:p w14:paraId="02C238FA" w14:textId="77777777" w:rsidR="002A4926" w:rsidRDefault="002A4926" w:rsidP="191B31C9"/>
    <w:p w14:paraId="78C09660" w14:textId="393F8180" w:rsidR="191B31C9" w:rsidRDefault="191B31C9" w:rsidP="191B31C9">
      <w:pPr>
        <w:rPr>
          <w:color w:val="001A1E"/>
          <w:sz w:val="22"/>
          <w:szCs w:val="22"/>
          <w:lang w:val="pt-BR"/>
        </w:rPr>
      </w:pPr>
    </w:p>
    <w:p w14:paraId="5F842791" w14:textId="54D87046" w:rsidR="191B31C9" w:rsidRDefault="191B31C9">
      <w:r>
        <w:br w:type="page"/>
      </w:r>
    </w:p>
    <w:p w14:paraId="6DD438C7" w14:textId="5F5BDABC" w:rsidR="7B02180E" w:rsidRDefault="7B02180E" w:rsidP="191B31C9">
      <w:pPr>
        <w:pStyle w:val="Heading2"/>
        <w:rPr>
          <w:highlight w:val="yellow"/>
          <w:lang w:val="pt-BR"/>
        </w:rPr>
      </w:pPr>
      <w:r w:rsidRPr="191B31C9">
        <w:rPr>
          <w:highlight w:val="yellow"/>
          <w:lang w:val="pt-BR"/>
        </w:rPr>
        <w:lastRenderedPageBreak/>
        <w:t>Klausimai iš paskutin</w:t>
      </w:r>
      <w:r w:rsidRPr="191B31C9">
        <w:rPr>
          <w:highlight w:val="yellow"/>
          <w:lang w:val="en-US"/>
        </w:rPr>
        <w:t>ės</w:t>
      </w:r>
      <w:r w:rsidRPr="191B31C9">
        <w:rPr>
          <w:highlight w:val="yellow"/>
          <w:lang w:val="pt-BR"/>
        </w:rPr>
        <w:t xml:space="preserve"> paskaitos “DDoS atakos prieš belaidžius tinklus” tik sausio mėn. Per egzamino testą</w:t>
      </w:r>
    </w:p>
    <w:p w14:paraId="0C925435" w14:textId="6A4C41A1" w:rsidR="7B02180E" w:rsidRDefault="7B02180E">
      <w:r w:rsidRPr="191B31C9">
        <w:rPr>
          <w:lang w:val="pt-BR"/>
        </w:rPr>
        <w:t xml:space="preserve"> </w:t>
      </w:r>
    </w:p>
    <w:p w14:paraId="654D9586" w14:textId="3BE97A3F" w:rsidR="7B02180E" w:rsidRDefault="7B02180E">
      <w:r w:rsidRPr="191B31C9">
        <w:rPr>
          <w:lang w:val="pt-BR"/>
        </w:rPr>
        <w:t>1. Koks yra kiekvieno čia pateikto standarto (802.11a, b, g, i, n) pagrindinis apibūdinimas?</w:t>
      </w:r>
    </w:p>
    <w:p w14:paraId="2E920C59" w14:textId="22F74C78" w:rsidR="7B02180E" w:rsidRDefault="7B02180E">
      <w:r w:rsidRPr="191B31C9">
        <w:rPr>
          <w:lang w:val="pt-BR"/>
        </w:rPr>
        <w:t>2. Koks yra registravimosi į tinklą būsenų ryšys su valdymo kadrais? (Parinkti pavadinimus sunumeruotoms užklausoms)</w:t>
      </w:r>
    </w:p>
    <w:p w14:paraId="10CC1738" w14:textId="4B99AF32" w:rsidR="7B02180E" w:rsidRDefault="7B02180E">
      <w:r w:rsidRPr="191B31C9">
        <w:rPr>
          <w:lang w:val="pt-BR"/>
        </w:rPr>
        <w:t>3. Koks yra registravimosi į tinklą būsenų ryšys su valdymo kadrais? (Parinkti pavadinimą sunumeruotoms būsenoms)</w:t>
      </w:r>
    </w:p>
    <w:p w14:paraId="226898E4" w14:textId="35290726" w:rsidR="7B02180E" w:rsidRDefault="7B02180E">
      <w:r w:rsidRPr="191B31C9">
        <w:rPr>
          <w:lang w:val="pt-BR"/>
        </w:rPr>
        <w:t>4. Kaip vyksta CSMA/CA sistemos kadrinė komunikacija? (sunumeruokite pažingsniui)</w:t>
      </w:r>
    </w:p>
    <w:p w14:paraId="32EE6D52" w14:textId="79EECC22" w:rsidR="7B02180E" w:rsidRDefault="7B02180E">
      <w:r w:rsidRPr="191B31C9">
        <w:rPr>
          <w:lang w:val="pt-BR"/>
        </w:rPr>
        <w:t>5. Išvengimo lygis – atakos išvengimo arba neutralizavimo sudėtingumas. (Priskirkite išvengimo lygius apibudinimams)</w:t>
      </w:r>
    </w:p>
    <w:p w14:paraId="52DDE00F" w14:textId="135344BB" w:rsidR="7B02180E" w:rsidRDefault="7B02180E">
      <w:r w:rsidRPr="191B31C9">
        <w:rPr>
          <w:lang w:val="pt-BR"/>
        </w:rPr>
        <w:t>6. Fizinio lygmens atakos veikia visus įrenginius, todėl sukelia daugiausiai žalos. KOKIE BŪNA ŠIŲ ATAKŲ IŠVENGIMAI? (PRISKIRKITE PAVADINIMUS APIBŪDINIMAMS)</w:t>
      </w:r>
    </w:p>
    <w:p w14:paraId="32D8B267" w14:textId="77FA6E9E" w:rsidR="7B02180E" w:rsidRDefault="7B02180E">
      <w:r w:rsidRPr="191B31C9">
        <w:rPr>
          <w:lang w:val="pt-BR"/>
        </w:rPr>
        <w:t>7. Kuriuose lygmenyse (pagal open system interconection - OSI modelį ) yra realizuotas 802.11 standartas ?</w:t>
      </w:r>
    </w:p>
    <w:p w14:paraId="47E4B817" w14:textId="23D854DA" w:rsidR="7B02180E" w:rsidRDefault="7B02180E">
      <w:r w:rsidRPr="191B31C9">
        <w:rPr>
          <w:lang w:val="pt-BR"/>
        </w:rPr>
        <w:t>8. Kokių tipų kadrais operuoja loginė belaidžio tinklo duomenų mainų ir dialogų dedamoji?</w:t>
      </w:r>
    </w:p>
    <w:p w14:paraId="3D1759BF" w14:textId="44116913" w:rsidR="7B02180E" w:rsidRDefault="7B02180E">
      <w:r w:rsidRPr="191B31C9">
        <w:rPr>
          <w:lang w:val="pt-BR"/>
        </w:rPr>
        <w:t xml:space="preserve">9. Kokia valdymo kadrų paskirtis? (Parinkite tris atsakymus). </w:t>
      </w:r>
    </w:p>
    <w:p w14:paraId="71EE4379" w14:textId="4A8A8785" w:rsidR="7B02180E" w:rsidRDefault="7B02180E">
      <w:r w:rsidRPr="191B31C9">
        <w:rPr>
          <w:lang w:val="pt-BR"/>
        </w:rPr>
        <w:t>10. Koks teiginys nėra tinkamas valdymo kadrų paskirčiai apibūdinti?</w:t>
      </w:r>
    </w:p>
    <w:p w14:paraId="248DA498" w14:textId="5C215AC1" w:rsidR="7B02180E" w:rsidRDefault="7B02180E">
      <w:r w:rsidRPr="191B31C9">
        <w:rPr>
          <w:lang w:val="pt-BR"/>
        </w:rPr>
        <w:t>11. Kokios yra pagrindinės kontrolės kadrų vėlevėlės naudojamos kontroliuoti duomenų kadrų perdavimą?</w:t>
      </w:r>
    </w:p>
    <w:p w14:paraId="1F306CB4" w14:textId="270D3568" w:rsidR="7B02180E" w:rsidRDefault="7B02180E">
      <w:r w:rsidRPr="191B31C9">
        <w:rPr>
          <w:lang w:val="pt-BR"/>
        </w:rPr>
        <w:t>12. Kokius 3 pagrindinius parametrus nurodo stotis prieš inicijuodama RTS kontrolės kadro siuntimą?</w:t>
      </w:r>
    </w:p>
    <w:p w14:paraId="2F6475B0" w14:textId="2CEA79AB" w:rsidR="7B02180E" w:rsidRDefault="7B02180E">
      <w:r w:rsidRPr="191B31C9">
        <w:rPr>
          <w:lang w:val="pt-BR"/>
        </w:rPr>
        <w:t xml:space="preserve">13. Kokie funkciniai polygiai sudaro fizinį lygmenį? Kuris atsakymas yra neteisingas? </w:t>
      </w:r>
    </w:p>
    <w:p w14:paraId="1905699F" w14:textId="77143500" w:rsidR="7B02180E" w:rsidRDefault="7B02180E">
      <w:r w:rsidRPr="191B31C9">
        <w:rPr>
          <w:lang w:val="pt-BR"/>
        </w:rPr>
        <w:t>14. Fiziniame lygmenyje signalų šablonus apibrėžia polygis, kurios preambulės atributas SYNC sinchronizuoja įrenginius. O ką daro antraštės atributas SFD (start of frame delimiter)?</w:t>
      </w:r>
    </w:p>
    <w:p w14:paraId="710DA965" w14:textId="75E6DC0A" w:rsidR="7B02180E" w:rsidRDefault="7B02180E">
      <w:r w:rsidRPr="191B31C9">
        <w:rPr>
          <w:lang w:val="pt-BR"/>
        </w:rPr>
        <w:t xml:space="preserve">15. Kurios iš šių atakų priskiriamos prie Fizinio lygmens atsisakymo aptarnauti atakų? </w:t>
      </w:r>
    </w:p>
    <w:p w14:paraId="45112363" w14:textId="4979E4CC" w:rsidR="7B02180E" w:rsidRDefault="7B02180E">
      <w:r w:rsidRPr="191B31C9">
        <w:rPr>
          <w:lang w:val="pt-BR"/>
        </w:rPr>
        <w:t>16. Pagal ką skirstomos Fizinio lygmens atsisakymo aptarnauti atakos?</w:t>
      </w:r>
    </w:p>
    <w:p w14:paraId="18BDF5B6" w14:textId="0CE91004" w:rsidR="7B02180E" w:rsidRDefault="7B02180E">
      <w:r w:rsidRPr="191B31C9">
        <w:rPr>
          <w:lang w:val="pt-BR"/>
        </w:rPr>
        <w:t xml:space="preserve">17. Pagal reikalingą energiją, veikimo trukmę ir veikimo sritį skirstomos: </w:t>
      </w:r>
    </w:p>
    <w:p w14:paraId="2E57E1B6" w14:textId="6B4C56AF" w:rsidR="7B02180E" w:rsidRDefault="7B02180E">
      <w:r w:rsidRPr="191B31C9">
        <w:rPr>
          <w:lang w:val="pt-BR"/>
        </w:rPr>
        <w:t xml:space="preserve">18. Kas būdinga neribotų išteklių atakai? </w:t>
      </w:r>
    </w:p>
    <w:p w14:paraId="368ACBE7" w14:textId="47D25243" w:rsidR="7B02180E" w:rsidRDefault="7B02180E">
      <w:r w:rsidRPr="191B31C9">
        <w:rPr>
          <w:lang w:val="pt-BR"/>
        </w:rPr>
        <w:t xml:space="preserve">19. Kokiais aspektais negalima palyginti atsisakymo aptarnauti atakų? </w:t>
      </w:r>
    </w:p>
    <w:p w14:paraId="0FE8715F" w14:textId="02A9978E" w:rsidR="7B02180E" w:rsidRDefault="7B02180E">
      <w:r w:rsidRPr="191B31C9">
        <w:rPr>
          <w:lang w:val="pt-BR"/>
        </w:rPr>
        <w:t>20. Kokiomis strategijomis remiasi kanalinio lygmens atsisakymo aptarnauti atakų išvengimas?</w:t>
      </w:r>
    </w:p>
    <w:p w14:paraId="01C39E7B" w14:textId="4B3619F0" w:rsidR="7B02180E" w:rsidRDefault="7B02180E">
      <w:r w:rsidRPr="191B31C9">
        <w:rPr>
          <w:lang w:val="pt-BR"/>
        </w:rPr>
        <w:t>21. Kas būdinga priembulės atakai?</w:t>
      </w:r>
    </w:p>
    <w:p w14:paraId="0456B38B" w14:textId="31A7560D" w:rsidR="7B02180E" w:rsidRDefault="7B02180E">
      <w:r w:rsidRPr="191B31C9">
        <w:rPr>
          <w:lang w:val="pt-BR"/>
        </w:rPr>
        <w:t>22. Kokio siganlo lygio užtenka preambulės atakai įvykdyti?</w:t>
      </w:r>
    </w:p>
    <w:p w14:paraId="1E7C131F" w14:textId="2F998D4E" w:rsidR="7B02180E" w:rsidRDefault="7B02180E">
      <w:r w:rsidRPr="191B31C9">
        <w:rPr>
          <w:lang w:val="pt-BR"/>
        </w:rPr>
        <w:t>23. Kas būdinga konvergencijos žymos atakai?</w:t>
      </w:r>
    </w:p>
    <w:p w14:paraId="058DF94A" w14:textId="3D6AFA6B" w:rsidR="7B02180E" w:rsidRDefault="7B02180E">
      <w:r w:rsidRPr="191B31C9">
        <w:rPr>
          <w:lang w:val="pt-BR"/>
        </w:rPr>
        <w:t>24. Kokia ataka pavaizduota iliustracijoje? [Paveikslelis]</w:t>
      </w:r>
    </w:p>
    <w:p w14:paraId="33FD32B0" w14:textId="6151025B" w:rsidR="7B02180E" w:rsidRDefault="7B02180E">
      <w:r w:rsidRPr="191B31C9">
        <w:rPr>
          <w:lang w:val="pt-BR"/>
        </w:rPr>
        <w:t>25. Kas būdinga reaktyviajai atakai?</w:t>
      </w:r>
    </w:p>
    <w:p w14:paraId="4C9CCBDB" w14:textId="5810F8F8" w:rsidR="7B02180E" w:rsidRDefault="7B02180E">
      <w:r w:rsidRPr="191B31C9">
        <w:rPr>
          <w:lang w:val="pt-BR"/>
        </w:rPr>
        <w:t>26. Kokia ataka pavaizduota iliustracijoje? [Paveikslelis]</w:t>
      </w:r>
    </w:p>
    <w:p w14:paraId="5301FA47" w14:textId="319E9294" w:rsidR="7B02180E" w:rsidRDefault="7B02180E">
      <w:r w:rsidRPr="191B31C9">
        <w:rPr>
          <w:lang w:val="pt-BR"/>
        </w:rPr>
        <w:t>27. Kas būdinga atsitiktinio trukdžio atakai?</w:t>
      </w:r>
    </w:p>
    <w:p w14:paraId="744E0187" w14:textId="306BE697" w:rsidR="7B02180E" w:rsidRDefault="7B02180E">
      <w:r w:rsidRPr="191B31C9">
        <w:rPr>
          <w:lang w:val="pt-BR"/>
        </w:rPr>
        <w:t>28. Kas būdinga monopolizavimo atakai?</w:t>
      </w:r>
    </w:p>
    <w:p w14:paraId="572539BA" w14:textId="10DE9B53" w:rsidR="7B02180E" w:rsidRDefault="7B02180E">
      <w:r w:rsidRPr="191B31C9">
        <w:rPr>
          <w:lang w:val="pt-BR"/>
        </w:rPr>
        <w:lastRenderedPageBreak/>
        <w:t>29. Kuomet reaktyviosios atakos metu naudojamas atakos metodas (pvz. SFD ataka)?</w:t>
      </w:r>
    </w:p>
    <w:p w14:paraId="7087306F" w14:textId="567AB549" w:rsidR="7B02180E" w:rsidRDefault="7B02180E">
      <w:r w:rsidRPr="191B31C9">
        <w:rPr>
          <w:lang w:val="pt-BR"/>
        </w:rPr>
        <w:t xml:space="preserve">30. Kurios iš šių atakų priskiriamos prie Kanalinio lygmens atsisakymo aptarnauti atakų? (Parinkite tris atsakymus). </w:t>
      </w:r>
    </w:p>
    <w:p w14:paraId="4B397166" w14:textId="7848B4CB" w:rsidR="7B02180E" w:rsidRDefault="7B02180E">
      <w:r w:rsidRPr="191B31C9">
        <w:rPr>
          <w:lang w:val="pt-BR"/>
        </w:rPr>
        <w:t xml:space="preserve">31. Kokios atakas sudarytos siekiant taupyti atakuojančio įrenginio energiją bei apsunkinti jo radimą? (Parinkite du atsakymus). </w:t>
      </w:r>
    </w:p>
    <w:p w14:paraId="1AE2311E" w14:textId="359B5D1E" w:rsidR="7B02180E" w:rsidRDefault="7B02180E">
      <w:r w:rsidRPr="191B31C9">
        <w:rPr>
          <w:lang w:val="pt-BR"/>
        </w:rPr>
        <w:t>32. Kuo remiasi Kanalinio lygmens atsisakymo aptarnauti atakos?</w:t>
      </w:r>
    </w:p>
    <w:p w14:paraId="6F2C69CF" w14:textId="33A62445" w:rsidR="7B02180E" w:rsidRDefault="7B02180E">
      <w:r w:rsidRPr="191B31C9">
        <w:rPr>
          <w:lang w:val="pt-BR"/>
        </w:rPr>
        <w:t>33. Kas būdinga Autentifikacijos (Asociacijos) tvindymo atakai?</w:t>
      </w:r>
    </w:p>
    <w:p w14:paraId="01A1B218" w14:textId="7AAF4334" w:rsidR="7B02180E" w:rsidRDefault="7B02180E">
      <w:r w:rsidRPr="191B31C9">
        <w:rPr>
          <w:lang w:val="pt-BR"/>
        </w:rPr>
        <w:t xml:space="preserve">34. Kokios yra fizinio lygmens atsisakymo aptarnauti atakos? (Parinkite tris atsakymus). </w:t>
      </w:r>
    </w:p>
    <w:p w14:paraId="44B46705" w14:textId="16EC120E" w:rsidR="7B02180E" w:rsidRDefault="7B02180E">
      <w:r w:rsidRPr="191B31C9">
        <w:rPr>
          <w:lang w:val="pt-BR"/>
        </w:rPr>
        <w:t xml:space="preserve">35. Kurios atakos yra įgyvendinamos dėl to, kad naudojamasi bendru eteriu? (Parinkite du atsakymus). </w:t>
      </w:r>
    </w:p>
    <w:p w14:paraId="5046B943" w14:textId="19BA7DBD" w:rsidR="7B02180E" w:rsidRDefault="7B02180E">
      <w:r w:rsidRPr="191B31C9">
        <w:rPr>
          <w:lang w:val="pt-BR"/>
        </w:rPr>
        <w:t>36. Kurios atsisakymo aptarnauti atakos energijos sąnaudos yra aukštos?</w:t>
      </w:r>
    </w:p>
    <w:p w14:paraId="68FF4C0A" w14:textId="309F5AB5" w:rsidR="7B02180E" w:rsidRDefault="7B02180E">
      <w:r w:rsidRPr="191B31C9">
        <w:rPr>
          <w:lang w:val="pt-BR"/>
        </w:rPr>
        <w:t>37. Kokios atakos priklauso kanalinio lygmens atsisakymo aptarnauti lygmeniui ?</w:t>
      </w:r>
    </w:p>
    <w:p w14:paraId="7FD15D50" w14:textId="357342D3" w:rsidR="7B02180E" w:rsidRDefault="7B02180E">
      <w:r w:rsidRPr="191B31C9">
        <w:rPr>
          <w:lang w:val="pt-BR"/>
        </w:rPr>
        <w:t xml:space="preserve">38. Kas nebūdinga autentifikacijos (Asociacijos) tvindymo atakai? </w:t>
      </w:r>
    </w:p>
    <w:p w14:paraId="6872EA49" w14:textId="5C4B12AA" w:rsidR="7B02180E" w:rsidRDefault="7B02180E">
      <w:r w:rsidRPr="191B31C9">
        <w:rPr>
          <w:lang w:val="pt-BR"/>
        </w:rPr>
        <w:t xml:space="preserve">39. Kas būdinga Deautentifikacijos ir deasociacijos atakai ? </w:t>
      </w:r>
    </w:p>
    <w:p w14:paraId="03F884E8" w14:textId="51E578E5" w:rsidR="7B02180E" w:rsidRDefault="7B02180E">
      <w:r w:rsidRPr="191B31C9">
        <w:rPr>
          <w:lang w:val="pt-BR"/>
        </w:rPr>
        <w:t>40. Kas būdinga zondavimo tvindymo atakai ?</w:t>
      </w:r>
    </w:p>
    <w:p w14:paraId="75E82E22" w14:textId="3C08E3F5" w:rsidR="7B02180E" w:rsidRDefault="7B02180E">
      <w:r w:rsidRPr="191B31C9">
        <w:rPr>
          <w:lang w:val="pt-BR"/>
        </w:rPr>
        <w:t>41. Kas nebūdinga siuntimo atidėjimo atakai ?</w:t>
      </w:r>
    </w:p>
    <w:p w14:paraId="2D0A84A8" w14:textId="6CF822B1" w:rsidR="7B02180E" w:rsidRDefault="7B02180E">
      <w:r w:rsidRPr="191B31C9">
        <w:rPr>
          <w:lang w:val="pt-BR"/>
        </w:rPr>
        <w:t>42. Kokia belaidžio tinklo standarto 802.11 sparta ?</w:t>
      </w:r>
    </w:p>
    <w:p w14:paraId="451AA6B1" w14:textId="4B63B717" w:rsidR="7B02180E" w:rsidRDefault="7B02180E">
      <w:r w:rsidRPr="191B31C9">
        <w:rPr>
          <w:lang w:val="pt-BR"/>
        </w:rPr>
        <w:t>43. Kas būdinga energijos taupymo režimo Nr.1 atakai ?</w:t>
      </w:r>
    </w:p>
    <w:p w14:paraId="17730CB1" w14:textId="742E46E8" w:rsidR="7B02180E" w:rsidRDefault="7B02180E">
      <w:r w:rsidRPr="191B31C9">
        <w:rPr>
          <w:lang w:val="pt-BR"/>
        </w:rPr>
        <w:t>44. Kas būdinga energijos taupymo režimo Nr.2 atakai ?</w:t>
      </w:r>
    </w:p>
    <w:p w14:paraId="070CEA77" w14:textId="64C6B093" w:rsidR="7B02180E" w:rsidRDefault="7B02180E">
      <w:r w:rsidRPr="191B31C9">
        <w:rPr>
          <w:lang w:val="pt-BR"/>
        </w:rPr>
        <w:t>45. Kas būdinga energijos taupymo režimo Nr.3 atakai ?</w:t>
      </w:r>
    </w:p>
    <w:p w14:paraId="3BB4B8A0" w14:textId="7770948A" w:rsidR="7B02180E" w:rsidRDefault="7B02180E">
      <w:r w:rsidRPr="191B31C9">
        <w:rPr>
          <w:lang w:val="pt-BR"/>
        </w:rPr>
        <w:t>46. Energijos sąnaudos -...</w:t>
      </w:r>
    </w:p>
    <w:p w14:paraId="053CE4F0" w14:textId="5B9D003B" w:rsidR="7B02180E" w:rsidRDefault="7B02180E">
      <w:r w:rsidRPr="191B31C9">
        <w:rPr>
          <w:lang w:val="pt-BR"/>
        </w:rPr>
        <w:t>47. Į kokias dvi strategijas skirtomas atakų išvengimas ?</w:t>
      </w:r>
    </w:p>
    <w:p w14:paraId="6CF47918" w14:textId="7F1E40F9" w:rsidR="7B02180E" w:rsidRDefault="7B02180E">
      <w:r w:rsidRPr="191B31C9">
        <w:rPr>
          <w:lang w:val="pt-BR"/>
        </w:rPr>
        <w:t>48. Kuris teiginys teisingas ?</w:t>
      </w:r>
    </w:p>
    <w:p w14:paraId="3CB60D09" w14:textId="0E623A6B" w:rsidR="7B02180E" w:rsidRDefault="7B02180E">
      <w:r w:rsidRPr="191B31C9">
        <w:rPr>
          <w:lang w:val="pt-BR"/>
        </w:rPr>
        <w:t>49. Kokiais aspektais galima palyginti atakas?</w:t>
      </w:r>
    </w:p>
    <w:p w14:paraId="78869665" w14:textId="62D055DA" w:rsidR="7B02180E" w:rsidRDefault="7B02180E">
      <w:r w:rsidRPr="191B31C9">
        <w:rPr>
          <w:lang w:val="pt-BR"/>
        </w:rPr>
        <w:t>50. Preambulės atakos energijos sąnaudos ?</w:t>
      </w:r>
    </w:p>
    <w:p w14:paraId="65BC580F" w14:textId="6123AF99" w:rsidR="7B02180E" w:rsidRDefault="7B02180E">
      <w:r w:rsidRPr="191B31C9">
        <w:rPr>
          <w:lang w:val="pt-BR"/>
        </w:rPr>
        <w:t>51. Koks konvergencijos žymos išvengimo lygis ?</w:t>
      </w:r>
    </w:p>
    <w:p w14:paraId="4819EE1F" w14:textId="63712886" w:rsidR="7B02180E" w:rsidRDefault="7B02180E">
      <w:r w:rsidRPr="191B31C9">
        <w:rPr>
          <w:lang w:val="pt-BR"/>
        </w:rPr>
        <w:t>52. Kokią spragą naudoja siuntimo atidėjimo ataka ?</w:t>
      </w:r>
    </w:p>
    <w:p w14:paraId="19CF366D" w14:textId="5763B22D" w:rsidR="7B02180E" w:rsidRDefault="7B02180E">
      <w:r w:rsidRPr="191B31C9">
        <w:rPr>
          <w:lang w:val="pt-BR"/>
        </w:rPr>
        <w:t>53. Parinkti teisingą atsisakymo aptarnauti atakos apibrežimą.</w:t>
      </w:r>
    </w:p>
    <w:p w14:paraId="3768BFFF" w14:textId="3BF9AFA6" w:rsidR="191B31C9" w:rsidRDefault="191B31C9" w:rsidP="191B31C9"/>
    <w:p w14:paraId="3A35FC40" w14:textId="34845010" w:rsidR="191B31C9" w:rsidRDefault="191B31C9" w:rsidP="191B31C9"/>
    <w:p w14:paraId="36590173" w14:textId="5FCE9C43" w:rsidR="191B31C9" w:rsidRDefault="191B31C9" w:rsidP="191B31C9"/>
    <w:sectPr w:rsidR="191B31C9">
      <w:footerReference w:type="default" r:id="rId30"/>
      <w:pgSz w:w="12240" w:h="15840"/>
      <w:pgMar w:top="1440" w:right="1800" w:bottom="1440" w:left="1800" w:header="567" w:footer="720"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40EF5" w14:textId="77777777" w:rsidR="0070220A" w:rsidRDefault="0070220A">
      <w:r>
        <w:separator/>
      </w:r>
    </w:p>
  </w:endnote>
  <w:endnote w:type="continuationSeparator" w:id="0">
    <w:p w14:paraId="48B895FE" w14:textId="77777777" w:rsidR="0070220A" w:rsidRDefault="00702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90985" w14:textId="77777777" w:rsidR="005A1647" w:rsidRDefault="00947AC4">
    <w:pPr>
      <w:pStyle w:val="Footer"/>
      <w:ind w:right="360"/>
    </w:pPr>
    <w:r>
      <w:rPr>
        <w:noProof/>
      </w:rPr>
      <mc:AlternateContent>
        <mc:Choice Requires="wps">
          <w:drawing>
            <wp:anchor distT="0" distB="0" distL="0" distR="0" simplePos="0" relativeHeight="251657728" behindDoc="0" locked="0" layoutInCell="1" allowOverlap="1" wp14:anchorId="444EEBC8" wp14:editId="07777777">
              <wp:simplePos x="0" y="0"/>
              <wp:positionH relativeFrom="page">
                <wp:posOffset>6476365</wp:posOffset>
              </wp:positionH>
              <wp:positionV relativeFrom="paragraph">
                <wp:posOffset>635</wp:posOffset>
              </wp:positionV>
              <wp:extent cx="152400" cy="174625"/>
              <wp:effectExtent l="8890" t="635" r="635" b="5715"/>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2DC3" w14:textId="77777777" w:rsidR="005A1647" w:rsidRDefault="005A164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92</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EEBC8" id="_x0000_t202" coordsize="21600,21600" o:spt="202" path="m,l,21600r21600,l21600,xe">
              <v:stroke joinstyle="miter"/>
              <v:path gradientshapeok="t" o:connecttype="rect"/>
            </v:shapetype>
            <v:shape id="Text Box 1" o:spid="_x0000_s1026" type="#_x0000_t202" style="position:absolute;margin-left:509.95pt;margin-top:.05pt;width:12pt;height:13.7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atBAIAAPsDAAAOAAAAZHJzL2Uyb0RvYy54bWysU9uO2yAQfa/Uf0C8N3ai3W1lxVlts0pV&#10;aXuRdvsBGGMbFTN0ILHTr+8ASRq1b1V5QAPMnDlzZljfz6NhB4Veg635clFypqyEVtu+5t9edm/e&#10;ceaDsK0wYFXNj8rz+83rV+vJVWoFA5hWISMQ66vJ1XwIwVVF4eWgRuEX4JSlxw5wFIGO2BctionQ&#10;R1OsyvKumABbhyCV93T7mB/5JuF3nZLhS9d5FZipOXELace0N3EvNmtR9SjcoOWJhvgHFqPQlpJe&#10;oB5FEGyP+i+oUUsED11YSBgL6DotVaqBqlmWf1TzPAinUi0kjncXmfz/g5WfD1+R6ZZ6x5kVI7Xo&#10;Rc2BvYeZLaM6k/MVOT07cgszXUfPWKl3TyC/e2ZhOwjbqwdEmAYlWmKXIour0IzjI0gzfYKW0oh9&#10;gAQ0dzhGQBKDETp16XjpTKQiY8rb1U1JL5Kelm9v7la3kVshqnOwQx8+KBhZNGqO1PgELg5PPmTX&#10;s0siD0a3O21MOmDfbA2yg6Ah2aWVY40bRL5Ng0LpfHZNqf01hrERyULEzOniTZIgVp3rD3MznyRt&#10;oD2SGAh5IukHkTEA/uRsommsuf+xF6g4Mx8tCRpH92zg2WjOhrCSQmseOMvmNuQR3zvU/UDIuWUW&#10;Hkj0TidBYncyixNPmrBU1+k3xBG+Piev33928wsAAP//AwBQSwMEFAAGAAgAAAAhAHsb5PLbAAAA&#10;CQEAAA8AAABkcnMvZG93bnJldi54bWxMj8FOwzAQRO9I/IO1SNyo3RS1TYhTQRFcEQGpVzfeJlHi&#10;dRS7bfh7Nic4Ps1o9m2+m1wvLjiG1pOG5UKBQKq8banW8P319rAFEaIha3pPqOEHA+yK25vcZNZf&#10;6RMvZawFj1DIjIYmxiGTMlQNOhMWfkDi7ORHZyLjWEs7miuPu14mSq2lMy3xhcYMuG+w6sqz07D6&#10;SDaH8F6+7ocDpt02vHQnarS+v5uen0BEnOJfGWZ9VoeCnY7+TDaInlkt05S7cyLmXD2umI8aks0a&#10;ZJHL/x8UvwAAAP//AwBQSwECLQAUAAYACAAAACEAtoM4kv4AAADhAQAAEwAAAAAAAAAAAAAAAAAA&#10;AAAAW0NvbnRlbnRfVHlwZXNdLnhtbFBLAQItABQABgAIAAAAIQA4/SH/1gAAAJQBAAALAAAAAAAA&#10;AAAAAAAAAC8BAABfcmVscy8ucmVsc1BLAQItABQABgAIAAAAIQCAiDatBAIAAPsDAAAOAAAAAAAA&#10;AAAAAAAAAC4CAABkcnMvZTJvRG9jLnhtbFBLAQItABQABgAIAAAAIQB7G+Ty2wAAAAkBAAAPAAAA&#10;AAAAAAAAAAAAAF4EAABkcnMvZG93bnJldi54bWxQSwUGAAAAAAQABADzAAAAZgUAAAAA&#10;" stroked="f">
              <v:fill opacity="0"/>
              <v:textbox inset="0,0,0,0">
                <w:txbxContent>
                  <w:p w14:paraId="35062DC3" w14:textId="77777777" w:rsidR="005A1647" w:rsidRDefault="005A164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92</w:t>
                    </w:r>
                    <w:r>
                      <w:rPr>
                        <w:rStyle w:val="PageNumber"/>
                      </w:rPr>
                      <w:fldChar w:fldCharType="end"/>
                    </w:r>
                  </w:p>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AA2A7" w14:textId="77777777" w:rsidR="0070220A" w:rsidRDefault="0070220A">
      <w:r>
        <w:separator/>
      </w:r>
    </w:p>
  </w:footnote>
  <w:footnote w:type="continuationSeparator" w:id="0">
    <w:p w14:paraId="60274FC8" w14:textId="77777777" w:rsidR="0070220A" w:rsidRDefault="007022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9"/>
    <w:lvl w:ilvl="0">
      <w:start w:val="1"/>
      <w:numFmt w:val="bullet"/>
      <w:lvlText w:val=""/>
      <w:lvlJc w:val="left"/>
      <w:pPr>
        <w:tabs>
          <w:tab w:val="num" w:pos="720"/>
        </w:tabs>
        <w:ind w:left="720" w:hanging="360"/>
      </w:pPr>
      <w:rPr>
        <w:rFonts w:ascii="Wingdings 3" w:hAnsi="Wingdings 3" w:cs="Wingdings 3"/>
        <w:color w:val="000000"/>
        <w:lang w:val="lt-LT"/>
      </w:rPr>
    </w:lvl>
  </w:abstractNum>
  <w:abstractNum w:abstractNumId="1" w15:restartNumberingAfterBreak="0">
    <w:nsid w:val="00000002"/>
    <w:multiLevelType w:val="singleLevel"/>
    <w:tmpl w:val="00000002"/>
    <w:name w:val="WW8Num10"/>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7"/>
    <w:lvl w:ilvl="0">
      <w:start w:val="1"/>
      <w:numFmt w:val="bullet"/>
      <w:lvlText w:val=""/>
      <w:lvlJc w:val="left"/>
      <w:pPr>
        <w:tabs>
          <w:tab w:val="num" w:pos="720"/>
        </w:tabs>
        <w:ind w:left="720" w:hanging="360"/>
      </w:pPr>
      <w:rPr>
        <w:rFonts w:ascii="Wingdings 3" w:hAnsi="Wingdings 3" w:cs="Wingdings 3"/>
      </w:rPr>
    </w:lvl>
  </w:abstractNum>
  <w:abstractNum w:abstractNumId="3" w15:restartNumberingAfterBreak="0">
    <w:nsid w:val="00000004"/>
    <w:multiLevelType w:val="singleLevel"/>
    <w:tmpl w:val="00000004"/>
    <w:name w:val="WW8Num5"/>
    <w:lvl w:ilvl="0">
      <w:start w:val="1"/>
      <w:numFmt w:val="bullet"/>
      <w:lvlText w:val=""/>
      <w:lvlJc w:val="left"/>
      <w:pPr>
        <w:tabs>
          <w:tab w:val="num" w:pos="720"/>
        </w:tabs>
        <w:ind w:left="720" w:hanging="360"/>
      </w:pPr>
      <w:rPr>
        <w:rFonts w:ascii="Wingdings 3" w:hAnsi="Wingdings 3"/>
      </w:rPr>
    </w:lvl>
  </w:abstractNum>
  <w:abstractNum w:abstractNumId="4" w15:restartNumberingAfterBreak="0">
    <w:nsid w:val="00000005"/>
    <w:multiLevelType w:val="singleLevel"/>
    <w:tmpl w:val="00000005"/>
    <w:name w:val="WW8Num15"/>
    <w:lvl w:ilvl="0">
      <w:start w:val="1"/>
      <w:numFmt w:val="bullet"/>
      <w:lvlText w:val=""/>
      <w:lvlJc w:val="left"/>
      <w:pPr>
        <w:tabs>
          <w:tab w:val="num" w:pos="720"/>
        </w:tabs>
        <w:ind w:left="720" w:hanging="360"/>
      </w:pPr>
      <w:rPr>
        <w:rFonts w:ascii="Wingdings 3" w:hAnsi="Wingdings 3" w:cs="Wingdings 3"/>
      </w:rPr>
    </w:lvl>
  </w:abstractNum>
  <w:abstractNum w:abstractNumId="5" w15:restartNumberingAfterBreak="0">
    <w:nsid w:val="00000006"/>
    <w:multiLevelType w:val="singleLevel"/>
    <w:tmpl w:val="00000006"/>
    <w:name w:val="WW8Num22"/>
    <w:lvl w:ilvl="0">
      <w:start w:val="1"/>
      <w:numFmt w:val="bullet"/>
      <w:lvlText w:val=""/>
      <w:lvlJc w:val="left"/>
      <w:pPr>
        <w:tabs>
          <w:tab w:val="num" w:pos="720"/>
        </w:tabs>
        <w:ind w:left="720" w:hanging="360"/>
      </w:pPr>
      <w:rPr>
        <w:rFonts w:ascii="Wingdings 3" w:hAnsi="Wingdings 3" w:cs="Wingdings 3"/>
      </w:rPr>
    </w:lvl>
  </w:abstractNum>
  <w:abstractNum w:abstractNumId="6" w15:restartNumberingAfterBreak="0">
    <w:nsid w:val="00000007"/>
    <w:multiLevelType w:val="multilevel"/>
    <w:tmpl w:val="00000007"/>
    <w:name w:val="WW8Num12"/>
    <w:lvl w:ilvl="0">
      <w:start w:val="1"/>
      <w:numFmt w:val="bullet"/>
      <w:lvlText w:val=""/>
      <w:lvlJc w:val="left"/>
      <w:pPr>
        <w:tabs>
          <w:tab w:val="num" w:pos="720"/>
        </w:tabs>
        <w:ind w:left="720" w:hanging="360"/>
      </w:pPr>
      <w:rPr>
        <w:rFonts w:ascii="Wingdings 3" w:hAnsi="Wingdings 3" w:cs="Wingdings 3"/>
        <w:color w:val="000000"/>
        <w:lang w:val="lt-LT"/>
      </w:rPr>
    </w:lvl>
    <w:lvl w:ilvl="1">
      <w:start w:val="153"/>
      <w:numFmt w:val="bullet"/>
      <w:lvlText w:val=""/>
      <w:lvlJc w:val="left"/>
      <w:pPr>
        <w:tabs>
          <w:tab w:val="num" w:pos="1440"/>
        </w:tabs>
        <w:ind w:left="1440" w:hanging="360"/>
      </w:pPr>
      <w:rPr>
        <w:rFonts w:ascii="Wingdings 3" w:hAnsi="Wingdings 3" w:cs="Wingdings 3"/>
        <w:color w:val="000000"/>
        <w:lang w:val="lt-LT"/>
      </w:rPr>
    </w:lvl>
    <w:lvl w:ilvl="2">
      <w:start w:val="1"/>
      <w:numFmt w:val="bullet"/>
      <w:lvlText w:val=""/>
      <w:lvlJc w:val="left"/>
      <w:pPr>
        <w:tabs>
          <w:tab w:val="num" w:pos="2160"/>
        </w:tabs>
        <w:ind w:left="2160" w:hanging="360"/>
      </w:pPr>
      <w:rPr>
        <w:rFonts w:ascii="Wingdings 3" w:hAnsi="Wingdings 3" w:cs="Wingdings 3"/>
        <w:color w:val="000000"/>
        <w:lang w:val="lt-LT"/>
      </w:rPr>
    </w:lvl>
    <w:lvl w:ilvl="3">
      <w:start w:val="1"/>
      <w:numFmt w:val="bullet"/>
      <w:lvlText w:val=""/>
      <w:lvlJc w:val="left"/>
      <w:pPr>
        <w:tabs>
          <w:tab w:val="num" w:pos="2880"/>
        </w:tabs>
        <w:ind w:left="2880" w:hanging="360"/>
      </w:pPr>
      <w:rPr>
        <w:rFonts w:ascii="Wingdings 3" w:hAnsi="Wingdings 3" w:cs="Wingdings 3"/>
        <w:color w:val="000000"/>
        <w:lang w:val="lt-LT"/>
      </w:rPr>
    </w:lvl>
    <w:lvl w:ilvl="4">
      <w:start w:val="1"/>
      <w:numFmt w:val="bullet"/>
      <w:lvlText w:val=""/>
      <w:lvlJc w:val="left"/>
      <w:pPr>
        <w:tabs>
          <w:tab w:val="num" w:pos="3600"/>
        </w:tabs>
        <w:ind w:left="3600" w:hanging="360"/>
      </w:pPr>
      <w:rPr>
        <w:rFonts w:ascii="Wingdings 3" w:hAnsi="Wingdings 3" w:cs="Wingdings 3"/>
        <w:color w:val="000000"/>
        <w:lang w:val="lt-LT"/>
      </w:rPr>
    </w:lvl>
    <w:lvl w:ilvl="5">
      <w:start w:val="1"/>
      <w:numFmt w:val="bullet"/>
      <w:lvlText w:val=""/>
      <w:lvlJc w:val="left"/>
      <w:pPr>
        <w:tabs>
          <w:tab w:val="num" w:pos="4320"/>
        </w:tabs>
        <w:ind w:left="4320" w:hanging="360"/>
      </w:pPr>
      <w:rPr>
        <w:rFonts w:ascii="Wingdings 3" w:hAnsi="Wingdings 3" w:cs="Wingdings 3"/>
        <w:color w:val="000000"/>
        <w:lang w:val="lt-LT"/>
      </w:rPr>
    </w:lvl>
    <w:lvl w:ilvl="6">
      <w:start w:val="1"/>
      <w:numFmt w:val="bullet"/>
      <w:lvlText w:val=""/>
      <w:lvlJc w:val="left"/>
      <w:pPr>
        <w:tabs>
          <w:tab w:val="num" w:pos="5040"/>
        </w:tabs>
        <w:ind w:left="5040" w:hanging="360"/>
      </w:pPr>
      <w:rPr>
        <w:rFonts w:ascii="Wingdings 3" w:hAnsi="Wingdings 3" w:cs="Wingdings 3"/>
        <w:color w:val="000000"/>
        <w:lang w:val="lt-LT"/>
      </w:rPr>
    </w:lvl>
    <w:lvl w:ilvl="7">
      <w:start w:val="1"/>
      <w:numFmt w:val="bullet"/>
      <w:lvlText w:val=""/>
      <w:lvlJc w:val="left"/>
      <w:pPr>
        <w:tabs>
          <w:tab w:val="num" w:pos="5760"/>
        </w:tabs>
        <w:ind w:left="5760" w:hanging="360"/>
      </w:pPr>
      <w:rPr>
        <w:rFonts w:ascii="Wingdings 3" w:hAnsi="Wingdings 3" w:cs="Wingdings 3"/>
        <w:color w:val="000000"/>
        <w:lang w:val="lt-LT"/>
      </w:rPr>
    </w:lvl>
    <w:lvl w:ilvl="8">
      <w:start w:val="1"/>
      <w:numFmt w:val="bullet"/>
      <w:lvlText w:val=""/>
      <w:lvlJc w:val="left"/>
      <w:pPr>
        <w:tabs>
          <w:tab w:val="num" w:pos="6480"/>
        </w:tabs>
        <w:ind w:left="6480" w:hanging="360"/>
      </w:pPr>
      <w:rPr>
        <w:rFonts w:ascii="Wingdings 3" w:hAnsi="Wingdings 3" w:cs="Wingdings 3"/>
        <w:color w:val="000000"/>
        <w:lang w:val="lt-LT"/>
      </w:rPr>
    </w:lvl>
  </w:abstractNum>
  <w:abstractNum w:abstractNumId="7" w15:restartNumberingAfterBreak="0">
    <w:nsid w:val="00000008"/>
    <w:multiLevelType w:val="singleLevel"/>
    <w:tmpl w:val="00000008"/>
    <w:name w:val="WW8Num32"/>
    <w:lvl w:ilvl="0">
      <w:start w:val="1"/>
      <w:numFmt w:val="decimal"/>
      <w:lvlText w:val="%1"/>
      <w:lvlJc w:val="left"/>
      <w:pPr>
        <w:tabs>
          <w:tab w:val="num" w:pos="720"/>
        </w:tabs>
        <w:ind w:left="0" w:firstLine="0"/>
      </w:pPr>
      <w:rPr>
        <w:sz w:val="22"/>
        <w:szCs w:val="22"/>
        <w:lang w:val="lt-LT"/>
      </w:rPr>
    </w:lvl>
  </w:abstractNum>
  <w:abstractNum w:abstractNumId="8" w15:restartNumberingAfterBreak="0">
    <w:nsid w:val="00000009"/>
    <w:multiLevelType w:val="singleLevel"/>
    <w:tmpl w:val="00000009"/>
    <w:name w:val="WW8Num35"/>
    <w:lvl w:ilvl="0">
      <w:start w:val="1"/>
      <w:numFmt w:val="decimal"/>
      <w:lvlText w:val="%1."/>
      <w:lvlJc w:val="left"/>
      <w:pPr>
        <w:tabs>
          <w:tab w:val="num" w:pos="0"/>
        </w:tabs>
        <w:ind w:left="720" w:hanging="360"/>
      </w:pPr>
    </w:lvl>
  </w:abstractNum>
  <w:abstractNum w:abstractNumId="9" w15:restartNumberingAfterBreak="0">
    <w:nsid w:val="0000000A"/>
    <w:multiLevelType w:val="multilevel"/>
    <w:tmpl w:val="0000000A"/>
    <w:name w:val="WW8Num23"/>
    <w:lvl w:ilvl="0">
      <w:start w:val="1"/>
      <w:numFmt w:val="bullet"/>
      <w:lvlText w:val=""/>
      <w:lvlJc w:val="left"/>
      <w:pPr>
        <w:tabs>
          <w:tab w:val="num" w:pos="720"/>
        </w:tabs>
        <w:ind w:left="720" w:hanging="360"/>
      </w:pPr>
      <w:rPr>
        <w:rFonts w:ascii="Wingdings 3" w:hAnsi="Wingdings 3" w:cs="Wingdings 3"/>
        <w:sz w:val="22"/>
      </w:rPr>
    </w:lvl>
    <w:lvl w:ilvl="1">
      <w:start w:val="541"/>
      <w:numFmt w:val="bullet"/>
      <w:lvlText w:val=""/>
      <w:lvlJc w:val="left"/>
      <w:pPr>
        <w:tabs>
          <w:tab w:val="num" w:pos="1440"/>
        </w:tabs>
        <w:ind w:left="1440" w:hanging="360"/>
      </w:pPr>
      <w:rPr>
        <w:rFonts w:ascii="Wingdings 3" w:hAnsi="Wingdings 3" w:cs="Wingdings 3"/>
        <w:sz w:val="22"/>
      </w:rPr>
    </w:lvl>
    <w:lvl w:ilvl="2">
      <w:start w:val="1"/>
      <w:numFmt w:val="bullet"/>
      <w:lvlText w:val=""/>
      <w:lvlJc w:val="left"/>
      <w:pPr>
        <w:tabs>
          <w:tab w:val="num" w:pos="2160"/>
        </w:tabs>
        <w:ind w:left="2160" w:hanging="360"/>
      </w:pPr>
      <w:rPr>
        <w:rFonts w:ascii="Wingdings 3" w:hAnsi="Wingdings 3" w:cs="Wingdings 3"/>
        <w:sz w:val="22"/>
      </w:rPr>
    </w:lvl>
    <w:lvl w:ilvl="3">
      <w:start w:val="1"/>
      <w:numFmt w:val="bullet"/>
      <w:lvlText w:val=""/>
      <w:lvlJc w:val="left"/>
      <w:pPr>
        <w:tabs>
          <w:tab w:val="num" w:pos="2880"/>
        </w:tabs>
        <w:ind w:left="2880" w:hanging="360"/>
      </w:pPr>
      <w:rPr>
        <w:rFonts w:ascii="Wingdings 3" w:hAnsi="Wingdings 3" w:cs="Wingdings 3"/>
        <w:sz w:val="22"/>
      </w:rPr>
    </w:lvl>
    <w:lvl w:ilvl="4">
      <w:start w:val="1"/>
      <w:numFmt w:val="bullet"/>
      <w:lvlText w:val=""/>
      <w:lvlJc w:val="left"/>
      <w:pPr>
        <w:tabs>
          <w:tab w:val="num" w:pos="3600"/>
        </w:tabs>
        <w:ind w:left="3600" w:hanging="360"/>
      </w:pPr>
      <w:rPr>
        <w:rFonts w:ascii="Wingdings 3" w:hAnsi="Wingdings 3" w:cs="Wingdings 3"/>
        <w:sz w:val="22"/>
      </w:rPr>
    </w:lvl>
    <w:lvl w:ilvl="5">
      <w:start w:val="1"/>
      <w:numFmt w:val="bullet"/>
      <w:lvlText w:val=""/>
      <w:lvlJc w:val="left"/>
      <w:pPr>
        <w:tabs>
          <w:tab w:val="num" w:pos="4320"/>
        </w:tabs>
        <w:ind w:left="4320" w:hanging="360"/>
      </w:pPr>
      <w:rPr>
        <w:rFonts w:ascii="Wingdings 3" w:hAnsi="Wingdings 3" w:cs="Wingdings 3"/>
        <w:sz w:val="22"/>
      </w:rPr>
    </w:lvl>
    <w:lvl w:ilvl="6">
      <w:start w:val="1"/>
      <w:numFmt w:val="bullet"/>
      <w:lvlText w:val=""/>
      <w:lvlJc w:val="left"/>
      <w:pPr>
        <w:tabs>
          <w:tab w:val="num" w:pos="5040"/>
        </w:tabs>
        <w:ind w:left="5040" w:hanging="360"/>
      </w:pPr>
      <w:rPr>
        <w:rFonts w:ascii="Wingdings 3" w:hAnsi="Wingdings 3" w:cs="Wingdings 3"/>
        <w:sz w:val="22"/>
      </w:rPr>
    </w:lvl>
    <w:lvl w:ilvl="7">
      <w:start w:val="1"/>
      <w:numFmt w:val="bullet"/>
      <w:lvlText w:val=""/>
      <w:lvlJc w:val="left"/>
      <w:pPr>
        <w:tabs>
          <w:tab w:val="num" w:pos="5760"/>
        </w:tabs>
        <w:ind w:left="5760" w:hanging="360"/>
      </w:pPr>
      <w:rPr>
        <w:rFonts w:ascii="Wingdings 3" w:hAnsi="Wingdings 3" w:cs="Wingdings 3"/>
        <w:sz w:val="22"/>
      </w:rPr>
    </w:lvl>
    <w:lvl w:ilvl="8">
      <w:start w:val="1"/>
      <w:numFmt w:val="bullet"/>
      <w:lvlText w:val=""/>
      <w:lvlJc w:val="left"/>
      <w:pPr>
        <w:tabs>
          <w:tab w:val="num" w:pos="6480"/>
        </w:tabs>
        <w:ind w:left="6480" w:hanging="360"/>
      </w:pPr>
      <w:rPr>
        <w:rFonts w:ascii="Wingdings 3" w:hAnsi="Wingdings 3" w:cs="Wingdings 3"/>
        <w:sz w:val="22"/>
      </w:rPr>
    </w:lvl>
  </w:abstractNum>
  <w:abstractNum w:abstractNumId="10" w15:restartNumberingAfterBreak="0">
    <w:nsid w:val="0000000B"/>
    <w:multiLevelType w:val="multilevel"/>
    <w:tmpl w:val="0000000B"/>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5D2931"/>
    <w:multiLevelType w:val="hybridMultilevel"/>
    <w:tmpl w:val="D8EED35C"/>
    <w:lvl w:ilvl="0" w:tplc="1FAEDE3C">
      <w:start w:val="1"/>
      <w:numFmt w:val="bullet"/>
      <w:lvlText w:val=""/>
      <w:lvlJc w:val="left"/>
      <w:pPr>
        <w:ind w:left="720" w:hanging="360"/>
      </w:pPr>
      <w:rPr>
        <w:rFonts w:ascii="Symbol" w:hAnsi="Symbol" w:hint="default"/>
      </w:rPr>
    </w:lvl>
    <w:lvl w:ilvl="1" w:tplc="4F9EFA70">
      <w:start w:val="1"/>
      <w:numFmt w:val="bullet"/>
      <w:lvlText w:val="o"/>
      <w:lvlJc w:val="left"/>
      <w:pPr>
        <w:ind w:left="1440" w:hanging="360"/>
      </w:pPr>
      <w:rPr>
        <w:rFonts w:ascii="Courier New" w:hAnsi="Courier New" w:hint="default"/>
      </w:rPr>
    </w:lvl>
    <w:lvl w:ilvl="2" w:tplc="35DCC7CA">
      <w:start w:val="1"/>
      <w:numFmt w:val="bullet"/>
      <w:lvlText w:val=""/>
      <w:lvlJc w:val="left"/>
      <w:pPr>
        <w:ind w:left="2160" w:hanging="360"/>
      </w:pPr>
      <w:rPr>
        <w:rFonts w:ascii="Wingdings" w:hAnsi="Wingdings" w:hint="default"/>
      </w:rPr>
    </w:lvl>
    <w:lvl w:ilvl="3" w:tplc="030EB23E">
      <w:start w:val="1"/>
      <w:numFmt w:val="bullet"/>
      <w:lvlText w:val=""/>
      <w:lvlJc w:val="left"/>
      <w:pPr>
        <w:ind w:left="2880" w:hanging="360"/>
      </w:pPr>
      <w:rPr>
        <w:rFonts w:ascii="Symbol" w:hAnsi="Symbol" w:hint="default"/>
      </w:rPr>
    </w:lvl>
    <w:lvl w:ilvl="4" w:tplc="94E46A94">
      <w:start w:val="1"/>
      <w:numFmt w:val="bullet"/>
      <w:lvlText w:val="o"/>
      <w:lvlJc w:val="left"/>
      <w:pPr>
        <w:ind w:left="3600" w:hanging="360"/>
      </w:pPr>
      <w:rPr>
        <w:rFonts w:ascii="Courier New" w:hAnsi="Courier New" w:hint="default"/>
      </w:rPr>
    </w:lvl>
    <w:lvl w:ilvl="5" w:tplc="30DCC86A">
      <w:start w:val="1"/>
      <w:numFmt w:val="bullet"/>
      <w:lvlText w:val=""/>
      <w:lvlJc w:val="left"/>
      <w:pPr>
        <w:ind w:left="4320" w:hanging="360"/>
      </w:pPr>
      <w:rPr>
        <w:rFonts w:ascii="Wingdings" w:hAnsi="Wingdings" w:hint="default"/>
      </w:rPr>
    </w:lvl>
    <w:lvl w:ilvl="6" w:tplc="004CC440">
      <w:start w:val="1"/>
      <w:numFmt w:val="bullet"/>
      <w:lvlText w:val=""/>
      <w:lvlJc w:val="left"/>
      <w:pPr>
        <w:ind w:left="5040" w:hanging="360"/>
      </w:pPr>
      <w:rPr>
        <w:rFonts w:ascii="Symbol" w:hAnsi="Symbol" w:hint="default"/>
      </w:rPr>
    </w:lvl>
    <w:lvl w:ilvl="7" w:tplc="552033F4">
      <w:start w:val="1"/>
      <w:numFmt w:val="bullet"/>
      <w:lvlText w:val="o"/>
      <w:lvlJc w:val="left"/>
      <w:pPr>
        <w:ind w:left="5760" w:hanging="360"/>
      </w:pPr>
      <w:rPr>
        <w:rFonts w:ascii="Courier New" w:hAnsi="Courier New" w:hint="default"/>
      </w:rPr>
    </w:lvl>
    <w:lvl w:ilvl="8" w:tplc="73A4C74C">
      <w:start w:val="1"/>
      <w:numFmt w:val="bullet"/>
      <w:lvlText w:val=""/>
      <w:lvlJc w:val="left"/>
      <w:pPr>
        <w:ind w:left="6480" w:hanging="360"/>
      </w:pPr>
      <w:rPr>
        <w:rFonts w:ascii="Wingdings" w:hAnsi="Wingdings" w:hint="default"/>
      </w:rPr>
    </w:lvl>
  </w:abstractNum>
  <w:abstractNum w:abstractNumId="12" w15:restartNumberingAfterBreak="0">
    <w:nsid w:val="0ED6580E"/>
    <w:multiLevelType w:val="hybridMultilevel"/>
    <w:tmpl w:val="A49ED1DC"/>
    <w:lvl w:ilvl="0" w:tplc="738A1578">
      <w:start w:val="1"/>
      <w:numFmt w:val="lowerLetter"/>
      <w:lvlText w:val="%1)"/>
      <w:lvlJc w:val="left"/>
      <w:pPr>
        <w:ind w:left="720" w:hanging="360"/>
      </w:pPr>
    </w:lvl>
    <w:lvl w:ilvl="1" w:tplc="F4EA4216">
      <w:start w:val="1"/>
      <w:numFmt w:val="lowerLetter"/>
      <w:lvlText w:val="%2."/>
      <w:lvlJc w:val="left"/>
      <w:pPr>
        <w:ind w:left="1440" w:hanging="360"/>
      </w:pPr>
    </w:lvl>
    <w:lvl w:ilvl="2" w:tplc="92DC6F4A">
      <w:start w:val="1"/>
      <w:numFmt w:val="lowerRoman"/>
      <w:lvlText w:val="%3."/>
      <w:lvlJc w:val="right"/>
      <w:pPr>
        <w:ind w:left="2160" w:hanging="180"/>
      </w:pPr>
    </w:lvl>
    <w:lvl w:ilvl="3" w:tplc="DED4F80C">
      <w:start w:val="1"/>
      <w:numFmt w:val="decimal"/>
      <w:lvlText w:val="%4."/>
      <w:lvlJc w:val="left"/>
      <w:pPr>
        <w:ind w:left="2880" w:hanging="360"/>
      </w:pPr>
    </w:lvl>
    <w:lvl w:ilvl="4" w:tplc="8D9AE2C4">
      <w:start w:val="1"/>
      <w:numFmt w:val="lowerLetter"/>
      <w:lvlText w:val="%5."/>
      <w:lvlJc w:val="left"/>
      <w:pPr>
        <w:ind w:left="3600" w:hanging="360"/>
      </w:pPr>
    </w:lvl>
    <w:lvl w:ilvl="5" w:tplc="0E80A6D8">
      <w:start w:val="1"/>
      <w:numFmt w:val="lowerRoman"/>
      <w:lvlText w:val="%6."/>
      <w:lvlJc w:val="right"/>
      <w:pPr>
        <w:ind w:left="4320" w:hanging="180"/>
      </w:pPr>
    </w:lvl>
    <w:lvl w:ilvl="6" w:tplc="2E88A152">
      <w:start w:val="1"/>
      <w:numFmt w:val="decimal"/>
      <w:lvlText w:val="%7."/>
      <w:lvlJc w:val="left"/>
      <w:pPr>
        <w:ind w:left="5040" w:hanging="360"/>
      </w:pPr>
    </w:lvl>
    <w:lvl w:ilvl="7" w:tplc="499A01A2">
      <w:start w:val="1"/>
      <w:numFmt w:val="lowerLetter"/>
      <w:lvlText w:val="%8."/>
      <w:lvlJc w:val="left"/>
      <w:pPr>
        <w:ind w:left="5760" w:hanging="360"/>
      </w:pPr>
    </w:lvl>
    <w:lvl w:ilvl="8" w:tplc="1778AC18">
      <w:start w:val="1"/>
      <w:numFmt w:val="lowerRoman"/>
      <w:lvlText w:val="%9."/>
      <w:lvlJc w:val="right"/>
      <w:pPr>
        <w:ind w:left="6480" w:hanging="180"/>
      </w:pPr>
    </w:lvl>
  </w:abstractNum>
  <w:abstractNum w:abstractNumId="13" w15:restartNumberingAfterBreak="0">
    <w:nsid w:val="123A6DED"/>
    <w:multiLevelType w:val="hybridMultilevel"/>
    <w:tmpl w:val="C83645DC"/>
    <w:lvl w:ilvl="0" w:tplc="86C0F5BE">
      <w:start w:val="1"/>
      <w:numFmt w:val="bullet"/>
      <w:lvlText w:val=""/>
      <w:lvlJc w:val="left"/>
      <w:pPr>
        <w:ind w:left="720" w:hanging="360"/>
      </w:pPr>
      <w:rPr>
        <w:rFonts w:ascii="Symbol" w:hAnsi="Symbol" w:hint="default"/>
      </w:rPr>
    </w:lvl>
    <w:lvl w:ilvl="1" w:tplc="1CE03486">
      <w:start w:val="1"/>
      <w:numFmt w:val="bullet"/>
      <w:lvlText w:val="o"/>
      <w:lvlJc w:val="left"/>
      <w:pPr>
        <w:ind w:left="1440" w:hanging="360"/>
      </w:pPr>
      <w:rPr>
        <w:rFonts w:ascii="Courier New" w:hAnsi="Courier New" w:hint="default"/>
      </w:rPr>
    </w:lvl>
    <w:lvl w:ilvl="2" w:tplc="7562AACA">
      <w:start w:val="1"/>
      <w:numFmt w:val="bullet"/>
      <w:lvlText w:val=""/>
      <w:lvlJc w:val="left"/>
      <w:pPr>
        <w:ind w:left="2160" w:hanging="360"/>
      </w:pPr>
      <w:rPr>
        <w:rFonts w:ascii="Wingdings" w:hAnsi="Wingdings" w:hint="default"/>
      </w:rPr>
    </w:lvl>
    <w:lvl w:ilvl="3" w:tplc="A7D8AC94">
      <w:start w:val="1"/>
      <w:numFmt w:val="bullet"/>
      <w:lvlText w:val=""/>
      <w:lvlJc w:val="left"/>
      <w:pPr>
        <w:ind w:left="2880" w:hanging="360"/>
      </w:pPr>
      <w:rPr>
        <w:rFonts w:ascii="Symbol" w:hAnsi="Symbol" w:hint="default"/>
      </w:rPr>
    </w:lvl>
    <w:lvl w:ilvl="4" w:tplc="4650C72E">
      <w:start w:val="1"/>
      <w:numFmt w:val="bullet"/>
      <w:lvlText w:val="o"/>
      <w:lvlJc w:val="left"/>
      <w:pPr>
        <w:ind w:left="3600" w:hanging="360"/>
      </w:pPr>
      <w:rPr>
        <w:rFonts w:ascii="Courier New" w:hAnsi="Courier New" w:hint="default"/>
      </w:rPr>
    </w:lvl>
    <w:lvl w:ilvl="5" w:tplc="D1AC48F6">
      <w:start w:val="1"/>
      <w:numFmt w:val="bullet"/>
      <w:lvlText w:val=""/>
      <w:lvlJc w:val="left"/>
      <w:pPr>
        <w:ind w:left="4320" w:hanging="360"/>
      </w:pPr>
      <w:rPr>
        <w:rFonts w:ascii="Wingdings" w:hAnsi="Wingdings" w:hint="default"/>
      </w:rPr>
    </w:lvl>
    <w:lvl w:ilvl="6" w:tplc="7514F8CC">
      <w:start w:val="1"/>
      <w:numFmt w:val="bullet"/>
      <w:lvlText w:val=""/>
      <w:lvlJc w:val="left"/>
      <w:pPr>
        <w:ind w:left="5040" w:hanging="360"/>
      </w:pPr>
      <w:rPr>
        <w:rFonts w:ascii="Symbol" w:hAnsi="Symbol" w:hint="default"/>
      </w:rPr>
    </w:lvl>
    <w:lvl w:ilvl="7" w:tplc="66C4D8D4">
      <w:start w:val="1"/>
      <w:numFmt w:val="bullet"/>
      <w:lvlText w:val="o"/>
      <w:lvlJc w:val="left"/>
      <w:pPr>
        <w:ind w:left="5760" w:hanging="360"/>
      </w:pPr>
      <w:rPr>
        <w:rFonts w:ascii="Courier New" w:hAnsi="Courier New" w:hint="default"/>
      </w:rPr>
    </w:lvl>
    <w:lvl w:ilvl="8" w:tplc="E39C709A">
      <w:start w:val="1"/>
      <w:numFmt w:val="bullet"/>
      <w:lvlText w:val=""/>
      <w:lvlJc w:val="left"/>
      <w:pPr>
        <w:ind w:left="6480" w:hanging="360"/>
      </w:pPr>
      <w:rPr>
        <w:rFonts w:ascii="Wingdings" w:hAnsi="Wingdings" w:hint="default"/>
      </w:rPr>
    </w:lvl>
  </w:abstractNum>
  <w:abstractNum w:abstractNumId="14" w15:restartNumberingAfterBreak="0">
    <w:nsid w:val="12BD10EF"/>
    <w:multiLevelType w:val="hybridMultilevel"/>
    <w:tmpl w:val="CCF204D6"/>
    <w:lvl w:ilvl="0" w:tplc="D03E69A4">
      <w:start w:val="1"/>
      <w:numFmt w:val="bullet"/>
      <w:lvlText w:val=""/>
      <w:lvlJc w:val="left"/>
      <w:pPr>
        <w:ind w:left="720" w:hanging="360"/>
      </w:pPr>
      <w:rPr>
        <w:rFonts w:ascii="Symbol" w:hAnsi="Symbol" w:hint="default"/>
      </w:rPr>
    </w:lvl>
    <w:lvl w:ilvl="1" w:tplc="349CD224">
      <w:start w:val="1"/>
      <w:numFmt w:val="bullet"/>
      <w:lvlText w:val="o"/>
      <w:lvlJc w:val="left"/>
      <w:pPr>
        <w:ind w:left="1440" w:hanging="360"/>
      </w:pPr>
      <w:rPr>
        <w:rFonts w:ascii="Courier New" w:hAnsi="Courier New" w:hint="default"/>
      </w:rPr>
    </w:lvl>
    <w:lvl w:ilvl="2" w:tplc="59465AAA">
      <w:start w:val="1"/>
      <w:numFmt w:val="bullet"/>
      <w:lvlText w:val=""/>
      <w:lvlJc w:val="left"/>
      <w:pPr>
        <w:ind w:left="2160" w:hanging="360"/>
      </w:pPr>
      <w:rPr>
        <w:rFonts w:ascii="Wingdings" w:hAnsi="Wingdings" w:hint="default"/>
      </w:rPr>
    </w:lvl>
    <w:lvl w:ilvl="3" w:tplc="8648FD40">
      <w:start w:val="1"/>
      <w:numFmt w:val="bullet"/>
      <w:lvlText w:val=""/>
      <w:lvlJc w:val="left"/>
      <w:pPr>
        <w:ind w:left="2880" w:hanging="360"/>
      </w:pPr>
      <w:rPr>
        <w:rFonts w:ascii="Symbol" w:hAnsi="Symbol" w:hint="default"/>
      </w:rPr>
    </w:lvl>
    <w:lvl w:ilvl="4" w:tplc="02BC5478">
      <w:start w:val="1"/>
      <w:numFmt w:val="bullet"/>
      <w:lvlText w:val="o"/>
      <w:lvlJc w:val="left"/>
      <w:pPr>
        <w:ind w:left="3600" w:hanging="360"/>
      </w:pPr>
      <w:rPr>
        <w:rFonts w:ascii="Courier New" w:hAnsi="Courier New" w:hint="default"/>
      </w:rPr>
    </w:lvl>
    <w:lvl w:ilvl="5" w:tplc="F2B83ADC">
      <w:start w:val="1"/>
      <w:numFmt w:val="bullet"/>
      <w:lvlText w:val=""/>
      <w:lvlJc w:val="left"/>
      <w:pPr>
        <w:ind w:left="4320" w:hanging="360"/>
      </w:pPr>
      <w:rPr>
        <w:rFonts w:ascii="Wingdings" w:hAnsi="Wingdings" w:hint="default"/>
      </w:rPr>
    </w:lvl>
    <w:lvl w:ilvl="6" w:tplc="64882248">
      <w:start w:val="1"/>
      <w:numFmt w:val="bullet"/>
      <w:lvlText w:val=""/>
      <w:lvlJc w:val="left"/>
      <w:pPr>
        <w:ind w:left="5040" w:hanging="360"/>
      </w:pPr>
      <w:rPr>
        <w:rFonts w:ascii="Symbol" w:hAnsi="Symbol" w:hint="default"/>
      </w:rPr>
    </w:lvl>
    <w:lvl w:ilvl="7" w:tplc="84CC0EE4">
      <w:start w:val="1"/>
      <w:numFmt w:val="bullet"/>
      <w:lvlText w:val="o"/>
      <w:lvlJc w:val="left"/>
      <w:pPr>
        <w:ind w:left="5760" w:hanging="360"/>
      </w:pPr>
      <w:rPr>
        <w:rFonts w:ascii="Courier New" w:hAnsi="Courier New" w:hint="default"/>
      </w:rPr>
    </w:lvl>
    <w:lvl w:ilvl="8" w:tplc="86EA4EDA">
      <w:start w:val="1"/>
      <w:numFmt w:val="bullet"/>
      <w:lvlText w:val=""/>
      <w:lvlJc w:val="left"/>
      <w:pPr>
        <w:ind w:left="6480" w:hanging="360"/>
      </w:pPr>
      <w:rPr>
        <w:rFonts w:ascii="Wingdings" w:hAnsi="Wingdings" w:hint="default"/>
      </w:rPr>
    </w:lvl>
  </w:abstractNum>
  <w:abstractNum w:abstractNumId="15" w15:restartNumberingAfterBreak="0">
    <w:nsid w:val="25AC7E78"/>
    <w:multiLevelType w:val="hybridMultilevel"/>
    <w:tmpl w:val="DBB066F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D334639"/>
    <w:multiLevelType w:val="hybridMultilevel"/>
    <w:tmpl w:val="5A52724E"/>
    <w:lvl w:ilvl="0" w:tplc="8B38596E">
      <w:start w:val="1"/>
      <w:numFmt w:val="bullet"/>
      <w:lvlText w:val=""/>
      <w:lvlJc w:val="left"/>
      <w:pPr>
        <w:ind w:left="720" w:hanging="360"/>
      </w:pPr>
      <w:rPr>
        <w:rFonts w:ascii="Symbol" w:hAnsi="Symbol" w:hint="default"/>
      </w:rPr>
    </w:lvl>
    <w:lvl w:ilvl="1" w:tplc="699E3800">
      <w:start w:val="1"/>
      <w:numFmt w:val="bullet"/>
      <w:lvlText w:val="o"/>
      <w:lvlJc w:val="left"/>
      <w:pPr>
        <w:ind w:left="1440" w:hanging="360"/>
      </w:pPr>
      <w:rPr>
        <w:rFonts w:ascii="Courier New" w:hAnsi="Courier New" w:hint="default"/>
      </w:rPr>
    </w:lvl>
    <w:lvl w:ilvl="2" w:tplc="A9FA5000">
      <w:start w:val="1"/>
      <w:numFmt w:val="bullet"/>
      <w:lvlText w:val=""/>
      <w:lvlJc w:val="left"/>
      <w:pPr>
        <w:ind w:left="2160" w:hanging="360"/>
      </w:pPr>
      <w:rPr>
        <w:rFonts w:ascii="Wingdings" w:hAnsi="Wingdings" w:hint="default"/>
      </w:rPr>
    </w:lvl>
    <w:lvl w:ilvl="3" w:tplc="887698A0">
      <w:start w:val="1"/>
      <w:numFmt w:val="bullet"/>
      <w:lvlText w:val=""/>
      <w:lvlJc w:val="left"/>
      <w:pPr>
        <w:ind w:left="2880" w:hanging="360"/>
      </w:pPr>
      <w:rPr>
        <w:rFonts w:ascii="Symbol" w:hAnsi="Symbol" w:hint="default"/>
      </w:rPr>
    </w:lvl>
    <w:lvl w:ilvl="4" w:tplc="B948B1FA">
      <w:start w:val="1"/>
      <w:numFmt w:val="bullet"/>
      <w:lvlText w:val="o"/>
      <w:lvlJc w:val="left"/>
      <w:pPr>
        <w:ind w:left="3600" w:hanging="360"/>
      </w:pPr>
      <w:rPr>
        <w:rFonts w:ascii="Courier New" w:hAnsi="Courier New" w:hint="default"/>
      </w:rPr>
    </w:lvl>
    <w:lvl w:ilvl="5" w:tplc="4EC0A1A8">
      <w:start w:val="1"/>
      <w:numFmt w:val="bullet"/>
      <w:lvlText w:val=""/>
      <w:lvlJc w:val="left"/>
      <w:pPr>
        <w:ind w:left="4320" w:hanging="360"/>
      </w:pPr>
      <w:rPr>
        <w:rFonts w:ascii="Wingdings" w:hAnsi="Wingdings" w:hint="default"/>
      </w:rPr>
    </w:lvl>
    <w:lvl w:ilvl="6" w:tplc="3CFE2DBE">
      <w:start w:val="1"/>
      <w:numFmt w:val="bullet"/>
      <w:lvlText w:val=""/>
      <w:lvlJc w:val="left"/>
      <w:pPr>
        <w:ind w:left="5040" w:hanging="360"/>
      </w:pPr>
      <w:rPr>
        <w:rFonts w:ascii="Symbol" w:hAnsi="Symbol" w:hint="default"/>
      </w:rPr>
    </w:lvl>
    <w:lvl w:ilvl="7" w:tplc="46CA1C9E">
      <w:start w:val="1"/>
      <w:numFmt w:val="bullet"/>
      <w:lvlText w:val="o"/>
      <w:lvlJc w:val="left"/>
      <w:pPr>
        <w:ind w:left="5760" w:hanging="360"/>
      </w:pPr>
      <w:rPr>
        <w:rFonts w:ascii="Courier New" w:hAnsi="Courier New" w:hint="default"/>
      </w:rPr>
    </w:lvl>
    <w:lvl w:ilvl="8" w:tplc="5C8832BC">
      <w:start w:val="1"/>
      <w:numFmt w:val="bullet"/>
      <w:lvlText w:val=""/>
      <w:lvlJc w:val="left"/>
      <w:pPr>
        <w:ind w:left="6480" w:hanging="360"/>
      </w:pPr>
      <w:rPr>
        <w:rFonts w:ascii="Wingdings" w:hAnsi="Wingdings" w:hint="default"/>
      </w:rPr>
    </w:lvl>
  </w:abstractNum>
  <w:abstractNum w:abstractNumId="17" w15:restartNumberingAfterBreak="0">
    <w:nsid w:val="330E5B69"/>
    <w:multiLevelType w:val="hybridMultilevel"/>
    <w:tmpl w:val="27F43ED2"/>
    <w:lvl w:ilvl="0" w:tplc="7E54C4D8">
      <w:start w:val="1"/>
      <w:numFmt w:val="bullet"/>
      <w:lvlText w:val=""/>
      <w:lvlJc w:val="left"/>
      <w:pPr>
        <w:ind w:left="720" w:hanging="360"/>
      </w:pPr>
      <w:rPr>
        <w:rFonts w:ascii="Symbol" w:hAnsi="Symbol" w:hint="default"/>
      </w:rPr>
    </w:lvl>
    <w:lvl w:ilvl="1" w:tplc="21D0762A">
      <w:start w:val="1"/>
      <w:numFmt w:val="bullet"/>
      <w:lvlText w:val="o"/>
      <w:lvlJc w:val="left"/>
      <w:pPr>
        <w:ind w:left="1440" w:hanging="360"/>
      </w:pPr>
      <w:rPr>
        <w:rFonts w:ascii="Courier New" w:hAnsi="Courier New" w:hint="default"/>
      </w:rPr>
    </w:lvl>
    <w:lvl w:ilvl="2" w:tplc="C24A37A2">
      <w:start w:val="1"/>
      <w:numFmt w:val="bullet"/>
      <w:lvlText w:val=""/>
      <w:lvlJc w:val="left"/>
      <w:pPr>
        <w:ind w:left="2160" w:hanging="360"/>
      </w:pPr>
      <w:rPr>
        <w:rFonts w:ascii="Wingdings" w:hAnsi="Wingdings" w:hint="default"/>
      </w:rPr>
    </w:lvl>
    <w:lvl w:ilvl="3" w:tplc="B554C5AA">
      <w:start w:val="1"/>
      <w:numFmt w:val="bullet"/>
      <w:lvlText w:val=""/>
      <w:lvlJc w:val="left"/>
      <w:pPr>
        <w:ind w:left="2880" w:hanging="360"/>
      </w:pPr>
      <w:rPr>
        <w:rFonts w:ascii="Symbol" w:hAnsi="Symbol" w:hint="default"/>
      </w:rPr>
    </w:lvl>
    <w:lvl w:ilvl="4" w:tplc="C1F4209C">
      <w:start w:val="1"/>
      <w:numFmt w:val="bullet"/>
      <w:lvlText w:val="o"/>
      <w:lvlJc w:val="left"/>
      <w:pPr>
        <w:ind w:left="3600" w:hanging="360"/>
      </w:pPr>
      <w:rPr>
        <w:rFonts w:ascii="Courier New" w:hAnsi="Courier New" w:hint="default"/>
      </w:rPr>
    </w:lvl>
    <w:lvl w:ilvl="5" w:tplc="553A0754">
      <w:start w:val="1"/>
      <w:numFmt w:val="bullet"/>
      <w:lvlText w:val=""/>
      <w:lvlJc w:val="left"/>
      <w:pPr>
        <w:ind w:left="4320" w:hanging="360"/>
      </w:pPr>
      <w:rPr>
        <w:rFonts w:ascii="Wingdings" w:hAnsi="Wingdings" w:hint="default"/>
      </w:rPr>
    </w:lvl>
    <w:lvl w:ilvl="6" w:tplc="7EEC8C46">
      <w:start w:val="1"/>
      <w:numFmt w:val="bullet"/>
      <w:lvlText w:val=""/>
      <w:lvlJc w:val="left"/>
      <w:pPr>
        <w:ind w:left="5040" w:hanging="360"/>
      </w:pPr>
      <w:rPr>
        <w:rFonts w:ascii="Symbol" w:hAnsi="Symbol" w:hint="default"/>
      </w:rPr>
    </w:lvl>
    <w:lvl w:ilvl="7" w:tplc="DBEA48B4">
      <w:start w:val="1"/>
      <w:numFmt w:val="bullet"/>
      <w:lvlText w:val="o"/>
      <w:lvlJc w:val="left"/>
      <w:pPr>
        <w:ind w:left="5760" w:hanging="360"/>
      </w:pPr>
      <w:rPr>
        <w:rFonts w:ascii="Courier New" w:hAnsi="Courier New" w:hint="default"/>
      </w:rPr>
    </w:lvl>
    <w:lvl w:ilvl="8" w:tplc="8F66B1E4">
      <w:start w:val="1"/>
      <w:numFmt w:val="bullet"/>
      <w:lvlText w:val=""/>
      <w:lvlJc w:val="left"/>
      <w:pPr>
        <w:ind w:left="6480" w:hanging="360"/>
      </w:pPr>
      <w:rPr>
        <w:rFonts w:ascii="Wingdings" w:hAnsi="Wingdings" w:hint="default"/>
      </w:rPr>
    </w:lvl>
  </w:abstractNum>
  <w:abstractNum w:abstractNumId="18" w15:restartNumberingAfterBreak="0">
    <w:nsid w:val="40443E79"/>
    <w:multiLevelType w:val="hybridMultilevel"/>
    <w:tmpl w:val="E9C02AA2"/>
    <w:lvl w:ilvl="0" w:tplc="FECA1004">
      <w:start w:val="1"/>
      <w:numFmt w:val="bullet"/>
      <w:lvlText w:val=""/>
      <w:lvlJc w:val="left"/>
      <w:pPr>
        <w:ind w:left="720" w:hanging="360"/>
      </w:pPr>
      <w:rPr>
        <w:rFonts w:ascii="Symbol" w:hAnsi="Symbol" w:hint="default"/>
      </w:rPr>
    </w:lvl>
    <w:lvl w:ilvl="1" w:tplc="D834D994">
      <w:start w:val="1"/>
      <w:numFmt w:val="bullet"/>
      <w:lvlText w:val="o"/>
      <w:lvlJc w:val="left"/>
      <w:pPr>
        <w:ind w:left="1440" w:hanging="360"/>
      </w:pPr>
      <w:rPr>
        <w:rFonts w:ascii="Courier New" w:hAnsi="Courier New" w:hint="default"/>
      </w:rPr>
    </w:lvl>
    <w:lvl w:ilvl="2" w:tplc="BEF678BC">
      <w:start w:val="1"/>
      <w:numFmt w:val="bullet"/>
      <w:lvlText w:val=""/>
      <w:lvlJc w:val="left"/>
      <w:pPr>
        <w:ind w:left="2160" w:hanging="360"/>
      </w:pPr>
      <w:rPr>
        <w:rFonts w:ascii="Wingdings" w:hAnsi="Wingdings" w:hint="default"/>
      </w:rPr>
    </w:lvl>
    <w:lvl w:ilvl="3" w:tplc="1FB83142">
      <w:start w:val="1"/>
      <w:numFmt w:val="bullet"/>
      <w:lvlText w:val=""/>
      <w:lvlJc w:val="left"/>
      <w:pPr>
        <w:ind w:left="2880" w:hanging="360"/>
      </w:pPr>
      <w:rPr>
        <w:rFonts w:ascii="Symbol" w:hAnsi="Symbol" w:hint="default"/>
      </w:rPr>
    </w:lvl>
    <w:lvl w:ilvl="4" w:tplc="25E42606">
      <w:start w:val="1"/>
      <w:numFmt w:val="bullet"/>
      <w:lvlText w:val="o"/>
      <w:lvlJc w:val="left"/>
      <w:pPr>
        <w:ind w:left="3600" w:hanging="360"/>
      </w:pPr>
      <w:rPr>
        <w:rFonts w:ascii="Courier New" w:hAnsi="Courier New" w:hint="default"/>
      </w:rPr>
    </w:lvl>
    <w:lvl w:ilvl="5" w:tplc="17D4A0E2">
      <w:start w:val="1"/>
      <w:numFmt w:val="bullet"/>
      <w:lvlText w:val=""/>
      <w:lvlJc w:val="left"/>
      <w:pPr>
        <w:ind w:left="4320" w:hanging="360"/>
      </w:pPr>
      <w:rPr>
        <w:rFonts w:ascii="Wingdings" w:hAnsi="Wingdings" w:hint="default"/>
      </w:rPr>
    </w:lvl>
    <w:lvl w:ilvl="6" w:tplc="812AA00E">
      <w:start w:val="1"/>
      <w:numFmt w:val="bullet"/>
      <w:lvlText w:val=""/>
      <w:lvlJc w:val="left"/>
      <w:pPr>
        <w:ind w:left="5040" w:hanging="360"/>
      </w:pPr>
      <w:rPr>
        <w:rFonts w:ascii="Symbol" w:hAnsi="Symbol" w:hint="default"/>
      </w:rPr>
    </w:lvl>
    <w:lvl w:ilvl="7" w:tplc="A732A8C6">
      <w:start w:val="1"/>
      <w:numFmt w:val="bullet"/>
      <w:lvlText w:val="o"/>
      <w:lvlJc w:val="left"/>
      <w:pPr>
        <w:ind w:left="5760" w:hanging="360"/>
      </w:pPr>
      <w:rPr>
        <w:rFonts w:ascii="Courier New" w:hAnsi="Courier New" w:hint="default"/>
      </w:rPr>
    </w:lvl>
    <w:lvl w:ilvl="8" w:tplc="5742DCA4">
      <w:start w:val="1"/>
      <w:numFmt w:val="bullet"/>
      <w:lvlText w:val=""/>
      <w:lvlJc w:val="left"/>
      <w:pPr>
        <w:ind w:left="6480" w:hanging="360"/>
      </w:pPr>
      <w:rPr>
        <w:rFonts w:ascii="Wingdings" w:hAnsi="Wingdings" w:hint="default"/>
      </w:rPr>
    </w:lvl>
  </w:abstractNum>
  <w:abstractNum w:abstractNumId="19" w15:restartNumberingAfterBreak="0">
    <w:nsid w:val="4781658D"/>
    <w:multiLevelType w:val="hybridMultilevel"/>
    <w:tmpl w:val="426CAEE6"/>
    <w:lvl w:ilvl="0" w:tplc="5F7EEAB6">
      <w:start w:val="1"/>
      <w:numFmt w:val="decimal"/>
      <w:lvlText w:val="%1."/>
      <w:lvlJc w:val="left"/>
      <w:pPr>
        <w:ind w:left="720" w:hanging="360"/>
      </w:pPr>
    </w:lvl>
    <w:lvl w:ilvl="1" w:tplc="ECB0D30A">
      <w:start w:val="1"/>
      <w:numFmt w:val="lowerLetter"/>
      <w:lvlText w:val="%2."/>
      <w:lvlJc w:val="left"/>
      <w:pPr>
        <w:ind w:left="1440" w:hanging="360"/>
      </w:pPr>
    </w:lvl>
    <w:lvl w:ilvl="2" w:tplc="BD9A305E">
      <w:start w:val="1"/>
      <w:numFmt w:val="lowerRoman"/>
      <w:lvlText w:val="%3."/>
      <w:lvlJc w:val="right"/>
      <w:pPr>
        <w:ind w:left="2160" w:hanging="180"/>
      </w:pPr>
    </w:lvl>
    <w:lvl w:ilvl="3" w:tplc="11FAFE22">
      <w:start w:val="1"/>
      <w:numFmt w:val="decimal"/>
      <w:lvlText w:val="%4."/>
      <w:lvlJc w:val="left"/>
      <w:pPr>
        <w:ind w:left="2880" w:hanging="360"/>
      </w:pPr>
    </w:lvl>
    <w:lvl w:ilvl="4" w:tplc="16FE6F90">
      <w:start w:val="1"/>
      <w:numFmt w:val="lowerLetter"/>
      <w:lvlText w:val="%5."/>
      <w:lvlJc w:val="left"/>
      <w:pPr>
        <w:ind w:left="3600" w:hanging="360"/>
      </w:pPr>
    </w:lvl>
    <w:lvl w:ilvl="5" w:tplc="690A2FDA">
      <w:start w:val="1"/>
      <w:numFmt w:val="lowerRoman"/>
      <w:lvlText w:val="%6."/>
      <w:lvlJc w:val="right"/>
      <w:pPr>
        <w:ind w:left="4320" w:hanging="180"/>
      </w:pPr>
    </w:lvl>
    <w:lvl w:ilvl="6" w:tplc="02C0F4A8">
      <w:start w:val="1"/>
      <w:numFmt w:val="decimal"/>
      <w:lvlText w:val="%7."/>
      <w:lvlJc w:val="left"/>
      <w:pPr>
        <w:ind w:left="5040" w:hanging="360"/>
      </w:pPr>
    </w:lvl>
    <w:lvl w:ilvl="7" w:tplc="5298F854">
      <w:start w:val="1"/>
      <w:numFmt w:val="lowerLetter"/>
      <w:lvlText w:val="%8."/>
      <w:lvlJc w:val="left"/>
      <w:pPr>
        <w:ind w:left="5760" w:hanging="360"/>
      </w:pPr>
    </w:lvl>
    <w:lvl w:ilvl="8" w:tplc="6E10D34C">
      <w:start w:val="1"/>
      <w:numFmt w:val="lowerRoman"/>
      <w:lvlText w:val="%9."/>
      <w:lvlJc w:val="right"/>
      <w:pPr>
        <w:ind w:left="6480" w:hanging="180"/>
      </w:pPr>
    </w:lvl>
  </w:abstractNum>
  <w:abstractNum w:abstractNumId="20" w15:restartNumberingAfterBreak="0">
    <w:nsid w:val="4D782F7E"/>
    <w:multiLevelType w:val="hybridMultilevel"/>
    <w:tmpl w:val="5BE4D6F0"/>
    <w:lvl w:ilvl="0" w:tplc="565C7D44">
      <w:start w:val="1"/>
      <w:numFmt w:val="bullet"/>
      <w:lvlText w:val=""/>
      <w:lvlJc w:val="left"/>
      <w:pPr>
        <w:ind w:left="720" w:hanging="360"/>
      </w:pPr>
      <w:rPr>
        <w:rFonts w:ascii="Symbol" w:hAnsi="Symbol" w:hint="default"/>
      </w:rPr>
    </w:lvl>
    <w:lvl w:ilvl="1" w:tplc="3C3C1538">
      <w:start w:val="1"/>
      <w:numFmt w:val="bullet"/>
      <w:lvlText w:val="o"/>
      <w:lvlJc w:val="left"/>
      <w:pPr>
        <w:ind w:left="1440" w:hanging="360"/>
      </w:pPr>
      <w:rPr>
        <w:rFonts w:ascii="Courier New" w:hAnsi="Courier New" w:hint="default"/>
      </w:rPr>
    </w:lvl>
    <w:lvl w:ilvl="2" w:tplc="486EF356">
      <w:start w:val="1"/>
      <w:numFmt w:val="bullet"/>
      <w:lvlText w:val=""/>
      <w:lvlJc w:val="left"/>
      <w:pPr>
        <w:ind w:left="2160" w:hanging="360"/>
      </w:pPr>
      <w:rPr>
        <w:rFonts w:ascii="Wingdings" w:hAnsi="Wingdings" w:hint="default"/>
      </w:rPr>
    </w:lvl>
    <w:lvl w:ilvl="3" w:tplc="C538B198">
      <w:start w:val="1"/>
      <w:numFmt w:val="bullet"/>
      <w:lvlText w:val=""/>
      <w:lvlJc w:val="left"/>
      <w:pPr>
        <w:ind w:left="2880" w:hanging="360"/>
      </w:pPr>
      <w:rPr>
        <w:rFonts w:ascii="Symbol" w:hAnsi="Symbol" w:hint="default"/>
      </w:rPr>
    </w:lvl>
    <w:lvl w:ilvl="4" w:tplc="A40265D2">
      <w:start w:val="1"/>
      <w:numFmt w:val="bullet"/>
      <w:lvlText w:val="o"/>
      <w:lvlJc w:val="left"/>
      <w:pPr>
        <w:ind w:left="3600" w:hanging="360"/>
      </w:pPr>
      <w:rPr>
        <w:rFonts w:ascii="Courier New" w:hAnsi="Courier New" w:hint="default"/>
      </w:rPr>
    </w:lvl>
    <w:lvl w:ilvl="5" w:tplc="886652AE">
      <w:start w:val="1"/>
      <w:numFmt w:val="bullet"/>
      <w:lvlText w:val=""/>
      <w:lvlJc w:val="left"/>
      <w:pPr>
        <w:ind w:left="4320" w:hanging="360"/>
      </w:pPr>
      <w:rPr>
        <w:rFonts w:ascii="Wingdings" w:hAnsi="Wingdings" w:hint="default"/>
      </w:rPr>
    </w:lvl>
    <w:lvl w:ilvl="6" w:tplc="788AEC66">
      <w:start w:val="1"/>
      <w:numFmt w:val="bullet"/>
      <w:lvlText w:val=""/>
      <w:lvlJc w:val="left"/>
      <w:pPr>
        <w:ind w:left="5040" w:hanging="360"/>
      </w:pPr>
      <w:rPr>
        <w:rFonts w:ascii="Symbol" w:hAnsi="Symbol" w:hint="default"/>
      </w:rPr>
    </w:lvl>
    <w:lvl w:ilvl="7" w:tplc="875C337A">
      <w:start w:val="1"/>
      <w:numFmt w:val="bullet"/>
      <w:lvlText w:val="o"/>
      <w:lvlJc w:val="left"/>
      <w:pPr>
        <w:ind w:left="5760" w:hanging="360"/>
      </w:pPr>
      <w:rPr>
        <w:rFonts w:ascii="Courier New" w:hAnsi="Courier New" w:hint="default"/>
      </w:rPr>
    </w:lvl>
    <w:lvl w:ilvl="8" w:tplc="3BC0C8B0">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7"/>
  </w:num>
  <w:num w:numId="4">
    <w:abstractNumId w:val="12"/>
  </w:num>
  <w:num w:numId="5">
    <w:abstractNumId w:val="20"/>
  </w:num>
  <w:num w:numId="6">
    <w:abstractNumId w:val="19"/>
  </w:num>
  <w:num w:numId="7">
    <w:abstractNumId w:val="18"/>
  </w:num>
  <w:num w:numId="8">
    <w:abstractNumId w:val="14"/>
  </w:num>
  <w:num w:numId="9">
    <w:abstractNumId w:val="16"/>
  </w:num>
  <w:num w:numId="10">
    <w:abstractNumId w:val="0"/>
  </w:num>
  <w:num w:numId="11">
    <w:abstractNumId w:val="1"/>
  </w:num>
  <w:num w:numId="12">
    <w:abstractNumId w:val="2"/>
  </w:num>
  <w:num w:numId="13">
    <w:abstractNumId w:val="3"/>
  </w:num>
  <w:num w:numId="14">
    <w:abstractNumId w:val="4"/>
  </w:num>
  <w:num w:numId="15">
    <w:abstractNumId w:val="5"/>
  </w:num>
  <w:num w:numId="16">
    <w:abstractNumId w:val="6"/>
  </w:num>
  <w:num w:numId="17">
    <w:abstractNumId w:val="7"/>
  </w:num>
  <w:num w:numId="18">
    <w:abstractNumId w:val="8"/>
  </w:num>
  <w:num w:numId="19">
    <w:abstractNumId w:val="9"/>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B99"/>
    <w:rsid w:val="000022A9"/>
    <w:rsid w:val="00013586"/>
    <w:rsid w:val="00051BB5"/>
    <w:rsid w:val="00057E3E"/>
    <w:rsid w:val="00060A1E"/>
    <w:rsid w:val="00084836"/>
    <w:rsid w:val="000A1C53"/>
    <w:rsid w:val="000A3E07"/>
    <w:rsid w:val="000B72FD"/>
    <w:rsid w:val="000F4875"/>
    <w:rsid w:val="000F5D8F"/>
    <w:rsid w:val="00101399"/>
    <w:rsid w:val="00115DB9"/>
    <w:rsid w:val="00123EC1"/>
    <w:rsid w:val="00140B92"/>
    <w:rsid w:val="001976B4"/>
    <w:rsid w:val="001D3674"/>
    <w:rsid w:val="001F2ECF"/>
    <w:rsid w:val="002032C9"/>
    <w:rsid w:val="002143C2"/>
    <w:rsid w:val="00240831"/>
    <w:rsid w:val="002453B9"/>
    <w:rsid w:val="00276CA1"/>
    <w:rsid w:val="002829C0"/>
    <w:rsid w:val="002A4926"/>
    <w:rsid w:val="002D12B2"/>
    <w:rsid w:val="002E24A5"/>
    <w:rsid w:val="002F1FB5"/>
    <w:rsid w:val="002F4788"/>
    <w:rsid w:val="002F5FDB"/>
    <w:rsid w:val="00304B99"/>
    <w:rsid w:val="0033099E"/>
    <w:rsid w:val="00346097"/>
    <w:rsid w:val="00347B10"/>
    <w:rsid w:val="00360687"/>
    <w:rsid w:val="0036545C"/>
    <w:rsid w:val="003B7869"/>
    <w:rsid w:val="003C1FCF"/>
    <w:rsid w:val="003C21DB"/>
    <w:rsid w:val="003D1455"/>
    <w:rsid w:val="003D45AA"/>
    <w:rsid w:val="003E3AB9"/>
    <w:rsid w:val="003E662F"/>
    <w:rsid w:val="0042524F"/>
    <w:rsid w:val="004663D4"/>
    <w:rsid w:val="00474ED5"/>
    <w:rsid w:val="00477D6A"/>
    <w:rsid w:val="004875D2"/>
    <w:rsid w:val="004A47DF"/>
    <w:rsid w:val="004B448F"/>
    <w:rsid w:val="004D367F"/>
    <w:rsid w:val="00514D68"/>
    <w:rsid w:val="0052312F"/>
    <w:rsid w:val="00532D39"/>
    <w:rsid w:val="0054444C"/>
    <w:rsid w:val="00546A8B"/>
    <w:rsid w:val="005A1647"/>
    <w:rsid w:val="005B11D8"/>
    <w:rsid w:val="005CD405"/>
    <w:rsid w:val="005E0F81"/>
    <w:rsid w:val="005E27A5"/>
    <w:rsid w:val="00625E32"/>
    <w:rsid w:val="00642FDA"/>
    <w:rsid w:val="00653B7F"/>
    <w:rsid w:val="0066688C"/>
    <w:rsid w:val="00685966"/>
    <w:rsid w:val="006C6D32"/>
    <w:rsid w:val="0070220A"/>
    <w:rsid w:val="00735029"/>
    <w:rsid w:val="007410AB"/>
    <w:rsid w:val="00764D45"/>
    <w:rsid w:val="007A415F"/>
    <w:rsid w:val="007B3935"/>
    <w:rsid w:val="007B7E27"/>
    <w:rsid w:val="00816CAF"/>
    <w:rsid w:val="008223D9"/>
    <w:rsid w:val="00842CB0"/>
    <w:rsid w:val="00846BE5"/>
    <w:rsid w:val="00865BD4"/>
    <w:rsid w:val="00867F08"/>
    <w:rsid w:val="00876CB4"/>
    <w:rsid w:val="00892869"/>
    <w:rsid w:val="00893C09"/>
    <w:rsid w:val="00896290"/>
    <w:rsid w:val="008A14D4"/>
    <w:rsid w:val="008B39CF"/>
    <w:rsid w:val="008B5BAA"/>
    <w:rsid w:val="008E652D"/>
    <w:rsid w:val="00913428"/>
    <w:rsid w:val="00935A24"/>
    <w:rsid w:val="00947AC4"/>
    <w:rsid w:val="0097743C"/>
    <w:rsid w:val="00981BDA"/>
    <w:rsid w:val="0098311D"/>
    <w:rsid w:val="009A45A3"/>
    <w:rsid w:val="009D3B05"/>
    <w:rsid w:val="009D7328"/>
    <w:rsid w:val="009D736B"/>
    <w:rsid w:val="009E4469"/>
    <w:rsid w:val="009E53AE"/>
    <w:rsid w:val="00A44728"/>
    <w:rsid w:val="00A467AA"/>
    <w:rsid w:val="00A47EFB"/>
    <w:rsid w:val="00A91307"/>
    <w:rsid w:val="00AB67B0"/>
    <w:rsid w:val="00AC3323"/>
    <w:rsid w:val="00AF4893"/>
    <w:rsid w:val="00B1648E"/>
    <w:rsid w:val="00B3234D"/>
    <w:rsid w:val="00B85D69"/>
    <w:rsid w:val="00BB1987"/>
    <w:rsid w:val="00BB2D81"/>
    <w:rsid w:val="00BF2833"/>
    <w:rsid w:val="00C269F9"/>
    <w:rsid w:val="00C47E90"/>
    <w:rsid w:val="00C5125F"/>
    <w:rsid w:val="00C8583A"/>
    <w:rsid w:val="00C929C1"/>
    <w:rsid w:val="00C958DC"/>
    <w:rsid w:val="00CC77E8"/>
    <w:rsid w:val="00CF1F83"/>
    <w:rsid w:val="00D010B4"/>
    <w:rsid w:val="00D1602C"/>
    <w:rsid w:val="00D266AE"/>
    <w:rsid w:val="00D33C0F"/>
    <w:rsid w:val="00D33D84"/>
    <w:rsid w:val="00D3554E"/>
    <w:rsid w:val="00D53945"/>
    <w:rsid w:val="00D67CA9"/>
    <w:rsid w:val="00DC41BC"/>
    <w:rsid w:val="00DD586C"/>
    <w:rsid w:val="00DE0057"/>
    <w:rsid w:val="00E14E71"/>
    <w:rsid w:val="00E21C2C"/>
    <w:rsid w:val="00E3433E"/>
    <w:rsid w:val="00E36733"/>
    <w:rsid w:val="00E47EB4"/>
    <w:rsid w:val="00E63360"/>
    <w:rsid w:val="00E65F36"/>
    <w:rsid w:val="00E67544"/>
    <w:rsid w:val="00E92783"/>
    <w:rsid w:val="00EA3CCC"/>
    <w:rsid w:val="00EC2F35"/>
    <w:rsid w:val="00EC76C0"/>
    <w:rsid w:val="00F01E4B"/>
    <w:rsid w:val="00F27E18"/>
    <w:rsid w:val="00F361E6"/>
    <w:rsid w:val="00F36C9A"/>
    <w:rsid w:val="00F47596"/>
    <w:rsid w:val="00F944F5"/>
    <w:rsid w:val="00F959FD"/>
    <w:rsid w:val="00FA41FF"/>
    <w:rsid w:val="00FA5413"/>
    <w:rsid w:val="00FB7071"/>
    <w:rsid w:val="00FD79AF"/>
    <w:rsid w:val="00FE06B7"/>
    <w:rsid w:val="00FE7188"/>
    <w:rsid w:val="010398BB"/>
    <w:rsid w:val="012607DD"/>
    <w:rsid w:val="0158C334"/>
    <w:rsid w:val="0167DD9C"/>
    <w:rsid w:val="019A5552"/>
    <w:rsid w:val="01F9587E"/>
    <w:rsid w:val="01F9B805"/>
    <w:rsid w:val="0228CA6B"/>
    <w:rsid w:val="0241FC0B"/>
    <w:rsid w:val="025523FD"/>
    <w:rsid w:val="02FA4CB2"/>
    <w:rsid w:val="0309FF64"/>
    <w:rsid w:val="030D0E7B"/>
    <w:rsid w:val="031344DF"/>
    <w:rsid w:val="03E30979"/>
    <w:rsid w:val="03EB2CC8"/>
    <w:rsid w:val="04161DA0"/>
    <w:rsid w:val="043A6E76"/>
    <w:rsid w:val="046A91B3"/>
    <w:rsid w:val="04865601"/>
    <w:rsid w:val="0495ECE3"/>
    <w:rsid w:val="0496F8F3"/>
    <w:rsid w:val="04A4BA74"/>
    <w:rsid w:val="04AF1540"/>
    <w:rsid w:val="04B6732A"/>
    <w:rsid w:val="04E6D272"/>
    <w:rsid w:val="04F62CD1"/>
    <w:rsid w:val="05155196"/>
    <w:rsid w:val="05777C9A"/>
    <w:rsid w:val="0621D274"/>
    <w:rsid w:val="06BC66DB"/>
    <w:rsid w:val="06C9DFE2"/>
    <w:rsid w:val="06F778E3"/>
    <w:rsid w:val="0720C750"/>
    <w:rsid w:val="073039E1"/>
    <w:rsid w:val="0754050C"/>
    <w:rsid w:val="075AF011"/>
    <w:rsid w:val="0762FEC1"/>
    <w:rsid w:val="07942F0D"/>
    <w:rsid w:val="07BF0381"/>
    <w:rsid w:val="07C7AAEF"/>
    <w:rsid w:val="082A7E01"/>
    <w:rsid w:val="0872F6CA"/>
    <w:rsid w:val="088400D1"/>
    <w:rsid w:val="088F11D3"/>
    <w:rsid w:val="08978AA2"/>
    <w:rsid w:val="08DE8CA3"/>
    <w:rsid w:val="08E9BFCB"/>
    <w:rsid w:val="09577724"/>
    <w:rsid w:val="0967E4EC"/>
    <w:rsid w:val="09F55AA1"/>
    <w:rsid w:val="0A080DBE"/>
    <w:rsid w:val="0A14332F"/>
    <w:rsid w:val="0A318D14"/>
    <w:rsid w:val="0A580BBF"/>
    <w:rsid w:val="0A7525FD"/>
    <w:rsid w:val="0AE29FB6"/>
    <w:rsid w:val="0BBCE881"/>
    <w:rsid w:val="0C208942"/>
    <w:rsid w:val="0C761740"/>
    <w:rsid w:val="0C97B07C"/>
    <w:rsid w:val="0CA8378D"/>
    <w:rsid w:val="0CA9A91A"/>
    <w:rsid w:val="0CC92533"/>
    <w:rsid w:val="0CF28F51"/>
    <w:rsid w:val="0D7DF103"/>
    <w:rsid w:val="0D9E78F8"/>
    <w:rsid w:val="0DC18D48"/>
    <w:rsid w:val="0E12C604"/>
    <w:rsid w:val="0E23895A"/>
    <w:rsid w:val="0E48DD8C"/>
    <w:rsid w:val="0E809728"/>
    <w:rsid w:val="0E89D4B5"/>
    <w:rsid w:val="0ED4F07D"/>
    <w:rsid w:val="0EDBB05D"/>
    <w:rsid w:val="0F0167C4"/>
    <w:rsid w:val="0F0B74FB"/>
    <w:rsid w:val="0F2B2604"/>
    <w:rsid w:val="0F81C523"/>
    <w:rsid w:val="0F905515"/>
    <w:rsid w:val="0F99567F"/>
    <w:rsid w:val="0FD79EDA"/>
    <w:rsid w:val="0FEBF169"/>
    <w:rsid w:val="0FFF9800"/>
    <w:rsid w:val="101DFF6A"/>
    <w:rsid w:val="103835DC"/>
    <w:rsid w:val="1091C61B"/>
    <w:rsid w:val="10BD6839"/>
    <w:rsid w:val="10C780CE"/>
    <w:rsid w:val="10CA6472"/>
    <w:rsid w:val="10EA9518"/>
    <w:rsid w:val="11391435"/>
    <w:rsid w:val="114A66C6"/>
    <w:rsid w:val="1151C4E3"/>
    <w:rsid w:val="116E8636"/>
    <w:rsid w:val="117179C7"/>
    <w:rsid w:val="11801898"/>
    <w:rsid w:val="119A6D5B"/>
    <w:rsid w:val="11CADF1A"/>
    <w:rsid w:val="12662A3B"/>
    <w:rsid w:val="12D43908"/>
    <w:rsid w:val="12DC6F09"/>
    <w:rsid w:val="132271A1"/>
    <w:rsid w:val="132EF7A3"/>
    <w:rsid w:val="135F6339"/>
    <w:rsid w:val="138A79E3"/>
    <w:rsid w:val="13923161"/>
    <w:rsid w:val="13AFF4AE"/>
    <w:rsid w:val="13F97170"/>
    <w:rsid w:val="141AC211"/>
    <w:rsid w:val="142E0882"/>
    <w:rsid w:val="145CA619"/>
    <w:rsid w:val="148FF22C"/>
    <w:rsid w:val="14A36E3D"/>
    <w:rsid w:val="14C5CB19"/>
    <w:rsid w:val="14F02AB9"/>
    <w:rsid w:val="15085F39"/>
    <w:rsid w:val="1531C984"/>
    <w:rsid w:val="158EC35E"/>
    <w:rsid w:val="159C311B"/>
    <w:rsid w:val="1644E71C"/>
    <w:rsid w:val="16A64BEE"/>
    <w:rsid w:val="16B02C58"/>
    <w:rsid w:val="170BD4B5"/>
    <w:rsid w:val="172675EC"/>
    <w:rsid w:val="172BE17B"/>
    <w:rsid w:val="172FC776"/>
    <w:rsid w:val="1767EDB9"/>
    <w:rsid w:val="17970DD8"/>
    <w:rsid w:val="179CB183"/>
    <w:rsid w:val="18064D6B"/>
    <w:rsid w:val="18287328"/>
    <w:rsid w:val="183C5E2C"/>
    <w:rsid w:val="185BA033"/>
    <w:rsid w:val="18CBA08C"/>
    <w:rsid w:val="18D7DD89"/>
    <w:rsid w:val="18D90C43"/>
    <w:rsid w:val="18ED337D"/>
    <w:rsid w:val="18ED48C6"/>
    <w:rsid w:val="191B31C9"/>
    <w:rsid w:val="19373A71"/>
    <w:rsid w:val="19C604AC"/>
    <w:rsid w:val="19D3B594"/>
    <w:rsid w:val="1A57EB30"/>
    <w:rsid w:val="1A59FEF4"/>
    <w:rsid w:val="1AA769CC"/>
    <w:rsid w:val="1B11BDBB"/>
    <w:rsid w:val="1B135705"/>
    <w:rsid w:val="1B544BB6"/>
    <w:rsid w:val="1B78FB1C"/>
    <w:rsid w:val="1BCD4563"/>
    <w:rsid w:val="1C04FF3B"/>
    <w:rsid w:val="1C208D64"/>
    <w:rsid w:val="1C46D61C"/>
    <w:rsid w:val="1C7D63DA"/>
    <w:rsid w:val="1CABB75B"/>
    <w:rsid w:val="1CABFE74"/>
    <w:rsid w:val="1CDCA127"/>
    <w:rsid w:val="1D3A9111"/>
    <w:rsid w:val="1D78E566"/>
    <w:rsid w:val="1DA5632F"/>
    <w:rsid w:val="1E1D9401"/>
    <w:rsid w:val="1E1E0D57"/>
    <w:rsid w:val="1E9636C6"/>
    <w:rsid w:val="1ECF2CFD"/>
    <w:rsid w:val="1ED21EA4"/>
    <w:rsid w:val="1F41B3BD"/>
    <w:rsid w:val="1F74BD32"/>
    <w:rsid w:val="1FE719F8"/>
    <w:rsid w:val="2009C000"/>
    <w:rsid w:val="20414023"/>
    <w:rsid w:val="2073B2DD"/>
    <w:rsid w:val="20B9731A"/>
    <w:rsid w:val="20D071BD"/>
    <w:rsid w:val="2100098D"/>
    <w:rsid w:val="210AACB2"/>
    <w:rsid w:val="219E6238"/>
    <w:rsid w:val="21B886D1"/>
    <w:rsid w:val="22099EEF"/>
    <w:rsid w:val="226AC522"/>
    <w:rsid w:val="227BE06B"/>
    <w:rsid w:val="22E7C6E6"/>
    <w:rsid w:val="2355795C"/>
    <w:rsid w:val="238B67DD"/>
    <w:rsid w:val="23AA09F8"/>
    <w:rsid w:val="23D3BAC1"/>
    <w:rsid w:val="23DAA178"/>
    <w:rsid w:val="248FA27D"/>
    <w:rsid w:val="24A667D1"/>
    <w:rsid w:val="24BB1F5D"/>
    <w:rsid w:val="24CA81E0"/>
    <w:rsid w:val="2502F8D6"/>
    <w:rsid w:val="25063818"/>
    <w:rsid w:val="2510EEBC"/>
    <w:rsid w:val="2526418B"/>
    <w:rsid w:val="2527DBA7"/>
    <w:rsid w:val="252D8DA7"/>
    <w:rsid w:val="25788E51"/>
    <w:rsid w:val="265C3945"/>
    <w:rsid w:val="26CC721C"/>
    <w:rsid w:val="26D1E0C8"/>
    <w:rsid w:val="27499B82"/>
    <w:rsid w:val="274EEFCC"/>
    <w:rsid w:val="27ACBFF9"/>
    <w:rsid w:val="27EC94AA"/>
    <w:rsid w:val="27EDB4D9"/>
    <w:rsid w:val="2814E41A"/>
    <w:rsid w:val="28388015"/>
    <w:rsid w:val="283AF8EF"/>
    <w:rsid w:val="286A763B"/>
    <w:rsid w:val="286C90E8"/>
    <w:rsid w:val="28DB3FCD"/>
    <w:rsid w:val="28EC5DB4"/>
    <w:rsid w:val="28F5C779"/>
    <w:rsid w:val="290C0E1B"/>
    <w:rsid w:val="298CF892"/>
    <w:rsid w:val="29C50280"/>
    <w:rsid w:val="29CC2D0A"/>
    <w:rsid w:val="29F9C4E1"/>
    <w:rsid w:val="2A2FBBC6"/>
    <w:rsid w:val="2A3E4AAA"/>
    <w:rsid w:val="2A5B9003"/>
    <w:rsid w:val="2A7467A9"/>
    <w:rsid w:val="2A7C27FE"/>
    <w:rsid w:val="2A89A42F"/>
    <w:rsid w:val="2ABFB9B2"/>
    <w:rsid w:val="2AC5E373"/>
    <w:rsid w:val="2B36C85D"/>
    <w:rsid w:val="2B6C98F8"/>
    <w:rsid w:val="2B9A95FE"/>
    <w:rsid w:val="2BD43060"/>
    <w:rsid w:val="2BFF6F07"/>
    <w:rsid w:val="2C490F70"/>
    <w:rsid w:val="2C49D435"/>
    <w:rsid w:val="2C6597AB"/>
    <w:rsid w:val="2C818C05"/>
    <w:rsid w:val="2C9B2CBD"/>
    <w:rsid w:val="2D2B17D2"/>
    <w:rsid w:val="2D4CDE77"/>
    <w:rsid w:val="2DB0B8F9"/>
    <w:rsid w:val="2DD0E156"/>
    <w:rsid w:val="2DD99900"/>
    <w:rsid w:val="2DE9E073"/>
    <w:rsid w:val="2E2D5CD3"/>
    <w:rsid w:val="2E47F116"/>
    <w:rsid w:val="2E5DBAC0"/>
    <w:rsid w:val="2E794B5D"/>
    <w:rsid w:val="2E9BDCBC"/>
    <w:rsid w:val="2ECBFFD7"/>
    <w:rsid w:val="2F0B4FD5"/>
    <w:rsid w:val="2F24C297"/>
    <w:rsid w:val="2F6ED27C"/>
    <w:rsid w:val="2F82BB24"/>
    <w:rsid w:val="2F9FC6A7"/>
    <w:rsid w:val="2FEC9F89"/>
    <w:rsid w:val="301E9E0D"/>
    <w:rsid w:val="302CF644"/>
    <w:rsid w:val="304611C1"/>
    <w:rsid w:val="30D5C5B7"/>
    <w:rsid w:val="30E24E07"/>
    <w:rsid w:val="30E8742A"/>
    <w:rsid w:val="31149DC6"/>
    <w:rsid w:val="31864BAA"/>
    <w:rsid w:val="31A6BD25"/>
    <w:rsid w:val="31ACA090"/>
    <w:rsid w:val="3249E103"/>
    <w:rsid w:val="326DE3B0"/>
    <w:rsid w:val="326E5E19"/>
    <w:rsid w:val="327DA345"/>
    <w:rsid w:val="32E869DF"/>
    <w:rsid w:val="32E9E275"/>
    <w:rsid w:val="330EAD60"/>
    <w:rsid w:val="33526078"/>
    <w:rsid w:val="3381AB79"/>
    <w:rsid w:val="3384356C"/>
    <w:rsid w:val="33EB093B"/>
    <w:rsid w:val="340DF63C"/>
    <w:rsid w:val="341EE331"/>
    <w:rsid w:val="343AAD6B"/>
    <w:rsid w:val="3458462C"/>
    <w:rsid w:val="34691B4E"/>
    <w:rsid w:val="34891DE8"/>
    <w:rsid w:val="34B4718F"/>
    <w:rsid w:val="34C010AC"/>
    <w:rsid w:val="34CEDE25"/>
    <w:rsid w:val="34E4A0B0"/>
    <w:rsid w:val="351D0108"/>
    <w:rsid w:val="352E46DC"/>
    <w:rsid w:val="36490467"/>
    <w:rsid w:val="365E95E6"/>
    <w:rsid w:val="366A0893"/>
    <w:rsid w:val="367E1164"/>
    <w:rsid w:val="37D34937"/>
    <w:rsid w:val="37E467DA"/>
    <w:rsid w:val="37FC19E3"/>
    <w:rsid w:val="3804E008"/>
    <w:rsid w:val="38552D5B"/>
    <w:rsid w:val="3871111D"/>
    <w:rsid w:val="387CFFDE"/>
    <w:rsid w:val="388C39A6"/>
    <w:rsid w:val="38B5ADFD"/>
    <w:rsid w:val="38BD973D"/>
    <w:rsid w:val="38D129FC"/>
    <w:rsid w:val="38E2964F"/>
    <w:rsid w:val="38FF0162"/>
    <w:rsid w:val="3909F898"/>
    <w:rsid w:val="39BAB02D"/>
    <w:rsid w:val="39EEF3C4"/>
    <w:rsid w:val="3A1F7A42"/>
    <w:rsid w:val="3A647F9D"/>
    <w:rsid w:val="3A7058CD"/>
    <w:rsid w:val="3A7422F9"/>
    <w:rsid w:val="3A791473"/>
    <w:rsid w:val="3A79236B"/>
    <w:rsid w:val="3A7DCF18"/>
    <w:rsid w:val="3A993B60"/>
    <w:rsid w:val="3AA5C8F9"/>
    <w:rsid w:val="3AC61278"/>
    <w:rsid w:val="3AFEF493"/>
    <w:rsid w:val="3B784C2C"/>
    <w:rsid w:val="3BEFA261"/>
    <w:rsid w:val="3C2EDF04"/>
    <w:rsid w:val="3C2EEBAF"/>
    <w:rsid w:val="3CD7F7CC"/>
    <w:rsid w:val="3D2AAF7B"/>
    <w:rsid w:val="3D9B7EA9"/>
    <w:rsid w:val="3DA2B593"/>
    <w:rsid w:val="3DAF6C3E"/>
    <w:rsid w:val="3DD63F04"/>
    <w:rsid w:val="3E231CB1"/>
    <w:rsid w:val="3E2B2338"/>
    <w:rsid w:val="3E582B2B"/>
    <w:rsid w:val="3E721759"/>
    <w:rsid w:val="3EAD2902"/>
    <w:rsid w:val="3EE37B24"/>
    <w:rsid w:val="3EE97758"/>
    <w:rsid w:val="3F4BF073"/>
    <w:rsid w:val="3FBB64D9"/>
    <w:rsid w:val="3FC538A7"/>
    <w:rsid w:val="3FD871D9"/>
    <w:rsid w:val="3FE8573C"/>
    <w:rsid w:val="3FFCCF06"/>
    <w:rsid w:val="4005B10E"/>
    <w:rsid w:val="40072BC8"/>
    <w:rsid w:val="400F286B"/>
    <w:rsid w:val="403341BE"/>
    <w:rsid w:val="40484E21"/>
    <w:rsid w:val="404D739D"/>
    <w:rsid w:val="404DADD4"/>
    <w:rsid w:val="40604A03"/>
    <w:rsid w:val="406DAC4E"/>
    <w:rsid w:val="408138B8"/>
    <w:rsid w:val="40983263"/>
    <w:rsid w:val="40BE766C"/>
    <w:rsid w:val="40BEAA65"/>
    <w:rsid w:val="40C0286A"/>
    <w:rsid w:val="40D1A23F"/>
    <w:rsid w:val="40E60288"/>
    <w:rsid w:val="40F03326"/>
    <w:rsid w:val="40FAEEBB"/>
    <w:rsid w:val="410CD44D"/>
    <w:rsid w:val="414ABBB9"/>
    <w:rsid w:val="414C74B1"/>
    <w:rsid w:val="415070D1"/>
    <w:rsid w:val="41532E26"/>
    <w:rsid w:val="4180E08C"/>
    <w:rsid w:val="420849A7"/>
    <w:rsid w:val="421C7C18"/>
    <w:rsid w:val="42368627"/>
    <w:rsid w:val="424B2217"/>
    <w:rsid w:val="428E91B4"/>
    <w:rsid w:val="42C1D1D1"/>
    <w:rsid w:val="42DAE4AA"/>
    <w:rsid w:val="42E6EEA1"/>
    <w:rsid w:val="43013908"/>
    <w:rsid w:val="4308EBD9"/>
    <w:rsid w:val="435AFDB4"/>
    <w:rsid w:val="438AAC26"/>
    <w:rsid w:val="44037B7F"/>
    <w:rsid w:val="440C6873"/>
    <w:rsid w:val="441C0B69"/>
    <w:rsid w:val="44236A87"/>
    <w:rsid w:val="4431167F"/>
    <w:rsid w:val="443CDAA6"/>
    <w:rsid w:val="444319C0"/>
    <w:rsid w:val="4452784E"/>
    <w:rsid w:val="449726C7"/>
    <w:rsid w:val="44A86CAB"/>
    <w:rsid w:val="44E0C409"/>
    <w:rsid w:val="44E726F8"/>
    <w:rsid w:val="44E9A534"/>
    <w:rsid w:val="45194A4F"/>
    <w:rsid w:val="45195FD7"/>
    <w:rsid w:val="4564FA86"/>
    <w:rsid w:val="45760C09"/>
    <w:rsid w:val="45ABA5BD"/>
    <w:rsid w:val="45ABCF41"/>
    <w:rsid w:val="461227DD"/>
    <w:rsid w:val="46578609"/>
    <w:rsid w:val="46AB9425"/>
    <w:rsid w:val="46F50D11"/>
    <w:rsid w:val="471662DE"/>
    <w:rsid w:val="471D7964"/>
    <w:rsid w:val="4787D134"/>
    <w:rsid w:val="47AEA1DE"/>
    <w:rsid w:val="47B8F4C0"/>
    <w:rsid w:val="47D220AE"/>
    <w:rsid w:val="4824FCBF"/>
    <w:rsid w:val="48701F0A"/>
    <w:rsid w:val="4878A146"/>
    <w:rsid w:val="489F31F8"/>
    <w:rsid w:val="48A079EA"/>
    <w:rsid w:val="48BDF555"/>
    <w:rsid w:val="48ECD843"/>
    <w:rsid w:val="496DF10F"/>
    <w:rsid w:val="497217A3"/>
    <w:rsid w:val="49A53FFD"/>
    <w:rsid w:val="49C009F8"/>
    <w:rsid w:val="49DEE194"/>
    <w:rsid w:val="4A24E275"/>
    <w:rsid w:val="4A370C7F"/>
    <w:rsid w:val="4A7EAB63"/>
    <w:rsid w:val="4AE00A03"/>
    <w:rsid w:val="4B0EF75B"/>
    <w:rsid w:val="4B23DFB6"/>
    <w:rsid w:val="4B4345C5"/>
    <w:rsid w:val="4B89B8CB"/>
    <w:rsid w:val="4BF56507"/>
    <w:rsid w:val="4C0C5C2E"/>
    <w:rsid w:val="4C1600C9"/>
    <w:rsid w:val="4C3F5DF0"/>
    <w:rsid w:val="4C6E7A56"/>
    <w:rsid w:val="4C7FF063"/>
    <w:rsid w:val="4C889403"/>
    <w:rsid w:val="4C9A61C6"/>
    <w:rsid w:val="4CA92E00"/>
    <w:rsid w:val="4CAE5C2A"/>
    <w:rsid w:val="4CDEC48D"/>
    <w:rsid w:val="4CDED8FD"/>
    <w:rsid w:val="4CF60BE2"/>
    <w:rsid w:val="4CF6E1E8"/>
    <w:rsid w:val="4D3B3698"/>
    <w:rsid w:val="4DC5BA02"/>
    <w:rsid w:val="4DEB1A20"/>
    <w:rsid w:val="4E1ABE95"/>
    <w:rsid w:val="4ECAD385"/>
    <w:rsid w:val="4ED90C9F"/>
    <w:rsid w:val="4F0600BC"/>
    <w:rsid w:val="4F1A67F7"/>
    <w:rsid w:val="4F9716F7"/>
    <w:rsid w:val="4FAE6DDD"/>
    <w:rsid w:val="4FB40510"/>
    <w:rsid w:val="4FF81A36"/>
    <w:rsid w:val="503DF1F3"/>
    <w:rsid w:val="5046747A"/>
    <w:rsid w:val="505A7EE7"/>
    <w:rsid w:val="508044DE"/>
    <w:rsid w:val="50AD9A38"/>
    <w:rsid w:val="50CF8306"/>
    <w:rsid w:val="510512A8"/>
    <w:rsid w:val="512777D5"/>
    <w:rsid w:val="5155D51C"/>
    <w:rsid w:val="51D2D6E0"/>
    <w:rsid w:val="526CFDE1"/>
    <w:rsid w:val="527E78E1"/>
    <w:rsid w:val="52973979"/>
    <w:rsid w:val="52D31A13"/>
    <w:rsid w:val="52FBFC34"/>
    <w:rsid w:val="53048A05"/>
    <w:rsid w:val="534D64D3"/>
    <w:rsid w:val="538FD6CC"/>
    <w:rsid w:val="53DB0754"/>
    <w:rsid w:val="53F1370C"/>
    <w:rsid w:val="542ABA17"/>
    <w:rsid w:val="545F9B28"/>
    <w:rsid w:val="5474C93D"/>
    <w:rsid w:val="547AD363"/>
    <w:rsid w:val="548B0248"/>
    <w:rsid w:val="548F7F55"/>
    <w:rsid w:val="54AD82DF"/>
    <w:rsid w:val="54E61731"/>
    <w:rsid w:val="54FF0585"/>
    <w:rsid w:val="55106AFD"/>
    <w:rsid w:val="55496F26"/>
    <w:rsid w:val="5554C5E7"/>
    <w:rsid w:val="558A0B99"/>
    <w:rsid w:val="55C05DA8"/>
    <w:rsid w:val="55C3D457"/>
    <w:rsid w:val="5649B118"/>
    <w:rsid w:val="56B1D7B7"/>
    <w:rsid w:val="56E9E8F2"/>
    <w:rsid w:val="572B9ECB"/>
    <w:rsid w:val="573BF76B"/>
    <w:rsid w:val="5746E43E"/>
    <w:rsid w:val="57AF10B8"/>
    <w:rsid w:val="57E61F41"/>
    <w:rsid w:val="581A3E0B"/>
    <w:rsid w:val="581F9366"/>
    <w:rsid w:val="58729DFE"/>
    <w:rsid w:val="58773EE8"/>
    <w:rsid w:val="58794AFB"/>
    <w:rsid w:val="5883D6E5"/>
    <w:rsid w:val="5885B953"/>
    <w:rsid w:val="58BEA06A"/>
    <w:rsid w:val="58C55B2C"/>
    <w:rsid w:val="58CBBE1B"/>
    <w:rsid w:val="58E2F1B0"/>
    <w:rsid w:val="595059BC"/>
    <w:rsid w:val="5978F75B"/>
    <w:rsid w:val="59F4F898"/>
    <w:rsid w:val="5A0C0A79"/>
    <w:rsid w:val="5A2B1181"/>
    <w:rsid w:val="5A98219F"/>
    <w:rsid w:val="5B58D436"/>
    <w:rsid w:val="5B8B206E"/>
    <w:rsid w:val="5BBEE11F"/>
    <w:rsid w:val="5BBFC8B4"/>
    <w:rsid w:val="5C268481"/>
    <w:rsid w:val="5C66B2C5"/>
    <w:rsid w:val="5CAB878E"/>
    <w:rsid w:val="5CCD06F1"/>
    <w:rsid w:val="5CE6F859"/>
    <w:rsid w:val="5CE98CAB"/>
    <w:rsid w:val="5D1A9DA0"/>
    <w:rsid w:val="5D20697D"/>
    <w:rsid w:val="5D21193B"/>
    <w:rsid w:val="5D3E02D0"/>
    <w:rsid w:val="5D652914"/>
    <w:rsid w:val="5D6AB73A"/>
    <w:rsid w:val="5D8AED77"/>
    <w:rsid w:val="5D949EB2"/>
    <w:rsid w:val="5DAAE768"/>
    <w:rsid w:val="5DC5B199"/>
    <w:rsid w:val="5DF87678"/>
    <w:rsid w:val="5E14DC2E"/>
    <w:rsid w:val="5E1EF67B"/>
    <w:rsid w:val="5E50716F"/>
    <w:rsid w:val="5E62B797"/>
    <w:rsid w:val="5EA9FD66"/>
    <w:rsid w:val="5F0A6462"/>
    <w:rsid w:val="5F5558A6"/>
    <w:rsid w:val="5F8E3760"/>
    <w:rsid w:val="5F962369"/>
    <w:rsid w:val="5FAE5004"/>
    <w:rsid w:val="5FF32C22"/>
    <w:rsid w:val="5FF8B88B"/>
    <w:rsid w:val="604C93FA"/>
    <w:rsid w:val="60644CE8"/>
    <w:rsid w:val="608976D3"/>
    <w:rsid w:val="6102DBFB"/>
    <w:rsid w:val="61254BC1"/>
    <w:rsid w:val="6136931E"/>
    <w:rsid w:val="61595E3A"/>
    <w:rsid w:val="61723C24"/>
    <w:rsid w:val="6196D6DB"/>
    <w:rsid w:val="619FDD13"/>
    <w:rsid w:val="61BFCCF5"/>
    <w:rsid w:val="61DBD862"/>
    <w:rsid w:val="61E7BAD5"/>
    <w:rsid w:val="61EA1EDC"/>
    <w:rsid w:val="61FDFE21"/>
    <w:rsid w:val="623C95CC"/>
    <w:rsid w:val="625D2843"/>
    <w:rsid w:val="62770588"/>
    <w:rsid w:val="62BB87F4"/>
    <w:rsid w:val="62E5F0C6"/>
    <w:rsid w:val="62F0A9B2"/>
    <w:rsid w:val="6367D87E"/>
    <w:rsid w:val="63930506"/>
    <w:rsid w:val="639B84A3"/>
    <w:rsid w:val="63AF9C8C"/>
    <w:rsid w:val="63C13688"/>
    <w:rsid w:val="6425FE66"/>
    <w:rsid w:val="6426892B"/>
    <w:rsid w:val="6436E2BF"/>
    <w:rsid w:val="645238C1"/>
    <w:rsid w:val="646ED91E"/>
    <w:rsid w:val="64C82F47"/>
    <w:rsid w:val="64D76F6C"/>
    <w:rsid w:val="64EA77B1"/>
    <w:rsid w:val="65320FD8"/>
    <w:rsid w:val="656F8A36"/>
    <w:rsid w:val="656FC04E"/>
    <w:rsid w:val="65C34591"/>
    <w:rsid w:val="65E7B8FF"/>
    <w:rsid w:val="65E891D3"/>
    <w:rsid w:val="65EE0922"/>
    <w:rsid w:val="65F26E49"/>
    <w:rsid w:val="65FD0289"/>
    <w:rsid w:val="661E046F"/>
    <w:rsid w:val="663769A1"/>
    <w:rsid w:val="6654AFA5"/>
    <w:rsid w:val="66865C76"/>
    <w:rsid w:val="66CAA5C2"/>
    <w:rsid w:val="66F8D74A"/>
    <w:rsid w:val="66FF8FCF"/>
    <w:rsid w:val="671C2B53"/>
    <w:rsid w:val="6730B966"/>
    <w:rsid w:val="673B47C8"/>
    <w:rsid w:val="676C66A1"/>
    <w:rsid w:val="67714A7E"/>
    <w:rsid w:val="6775FA63"/>
    <w:rsid w:val="67CF430B"/>
    <w:rsid w:val="67E29842"/>
    <w:rsid w:val="67E2AC98"/>
    <w:rsid w:val="680A3C3D"/>
    <w:rsid w:val="683F8319"/>
    <w:rsid w:val="68453C13"/>
    <w:rsid w:val="685D5AA8"/>
    <w:rsid w:val="689857AC"/>
    <w:rsid w:val="689B6030"/>
    <w:rsid w:val="68B0FD84"/>
    <w:rsid w:val="68E32FDB"/>
    <w:rsid w:val="68F67B56"/>
    <w:rsid w:val="6926415C"/>
    <w:rsid w:val="694B0009"/>
    <w:rsid w:val="694CF4CC"/>
    <w:rsid w:val="69C3A402"/>
    <w:rsid w:val="69FFEFC4"/>
    <w:rsid w:val="6A480CD2"/>
    <w:rsid w:val="6A5AA36E"/>
    <w:rsid w:val="6A7F2942"/>
    <w:rsid w:val="6A960638"/>
    <w:rsid w:val="6A966EDA"/>
    <w:rsid w:val="6AEFEA26"/>
    <w:rsid w:val="6B09AACA"/>
    <w:rsid w:val="6B1B5DDC"/>
    <w:rsid w:val="6B4B4979"/>
    <w:rsid w:val="6B5E459A"/>
    <w:rsid w:val="6BA40AC2"/>
    <w:rsid w:val="6BC22AC8"/>
    <w:rsid w:val="6BD4C921"/>
    <w:rsid w:val="6BD5C540"/>
    <w:rsid w:val="6BFE7670"/>
    <w:rsid w:val="6C2165CE"/>
    <w:rsid w:val="6C76073A"/>
    <w:rsid w:val="6CD933BD"/>
    <w:rsid w:val="6D39E746"/>
    <w:rsid w:val="6D88CACB"/>
    <w:rsid w:val="6D8A1467"/>
    <w:rsid w:val="6D9A6832"/>
    <w:rsid w:val="6DB52F19"/>
    <w:rsid w:val="6DC14013"/>
    <w:rsid w:val="6DF75E6B"/>
    <w:rsid w:val="6E0620D7"/>
    <w:rsid w:val="6EB1D5A0"/>
    <w:rsid w:val="6EB96FA9"/>
    <w:rsid w:val="6EC566EB"/>
    <w:rsid w:val="6EF479E2"/>
    <w:rsid w:val="6EF65726"/>
    <w:rsid w:val="6F157AC6"/>
    <w:rsid w:val="6F26FBD7"/>
    <w:rsid w:val="6F3CB0FF"/>
    <w:rsid w:val="6F47B12E"/>
    <w:rsid w:val="6F4F31CC"/>
    <w:rsid w:val="6FA0717C"/>
    <w:rsid w:val="6FBE6D73"/>
    <w:rsid w:val="7023F7F7"/>
    <w:rsid w:val="7061F813"/>
    <w:rsid w:val="70836224"/>
    <w:rsid w:val="70AD693B"/>
    <w:rsid w:val="70B1A168"/>
    <w:rsid w:val="70B5BABF"/>
    <w:rsid w:val="70BE734F"/>
    <w:rsid w:val="70BFBC90"/>
    <w:rsid w:val="70C12FD0"/>
    <w:rsid w:val="70DE76CF"/>
    <w:rsid w:val="710062B9"/>
    <w:rsid w:val="714E288A"/>
    <w:rsid w:val="71ADF219"/>
    <w:rsid w:val="71CD3D02"/>
    <w:rsid w:val="71FD19F0"/>
    <w:rsid w:val="71FDC754"/>
    <w:rsid w:val="7211C0AC"/>
    <w:rsid w:val="72508479"/>
    <w:rsid w:val="726E6276"/>
    <w:rsid w:val="729AB8B0"/>
    <w:rsid w:val="729DF666"/>
    <w:rsid w:val="733FD9E1"/>
    <w:rsid w:val="7365D2ED"/>
    <w:rsid w:val="73EAA4FB"/>
    <w:rsid w:val="740854FD"/>
    <w:rsid w:val="740A4A1F"/>
    <w:rsid w:val="744C16CC"/>
    <w:rsid w:val="7452D19C"/>
    <w:rsid w:val="745F4BA8"/>
    <w:rsid w:val="74D5DC5D"/>
    <w:rsid w:val="750B387D"/>
    <w:rsid w:val="7548FCC7"/>
    <w:rsid w:val="75510B67"/>
    <w:rsid w:val="75753000"/>
    <w:rsid w:val="7593DCB0"/>
    <w:rsid w:val="75B3C34A"/>
    <w:rsid w:val="7607ED95"/>
    <w:rsid w:val="76092DF1"/>
    <w:rsid w:val="7635621F"/>
    <w:rsid w:val="764B0149"/>
    <w:rsid w:val="764DBFFA"/>
    <w:rsid w:val="76600782"/>
    <w:rsid w:val="76A0C800"/>
    <w:rsid w:val="76B28D27"/>
    <w:rsid w:val="76B403F1"/>
    <w:rsid w:val="76BB7821"/>
    <w:rsid w:val="76C80BE7"/>
    <w:rsid w:val="76FD1511"/>
    <w:rsid w:val="774A5CD8"/>
    <w:rsid w:val="7773E50A"/>
    <w:rsid w:val="77A007E5"/>
    <w:rsid w:val="77DB4B22"/>
    <w:rsid w:val="780B5A3A"/>
    <w:rsid w:val="788FD33A"/>
    <w:rsid w:val="78D06F51"/>
    <w:rsid w:val="78DFFF9E"/>
    <w:rsid w:val="792F0D53"/>
    <w:rsid w:val="79386FAB"/>
    <w:rsid w:val="796E51C2"/>
    <w:rsid w:val="796EBAAB"/>
    <w:rsid w:val="7A03AA34"/>
    <w:rsid w:val="7A03D578"/>
    <w:rsid w:val="7A58C00D"/>
    <w:rsid w:val="7A723861"/>
    <w:rsid w:val="7A9E5817"/>
    <w:rsid w:val="7ABC1008"/>
    <w:rsid w:val="7B02180E"/>
    <w:rsid w:val="7B041D48"/>
    <w:rsid w:val="7B0832F9"/>
    <w:rsid w:val="7B615A03"/>
    <w:rsid w:val="7B9E363C"/>
    <w:rsid w:val="7B9F7A95"/>
    <w:rsid w:val="7BF00BCE"/>
    <w:rsid w:val="7BFA9113"/>
    <w:rsid w:val="7C0C1231"/>
    <w:rsid w:val="7C1C2ED1"/>
    <w:rsid w:val="7C67C337"/>
    <w:rsid w:val="7C775141"/>
    <w:rsid w:val="7C991234"/>
    <w:rsid w:val="7CBD9935"/>
    <w:rsid w:val="7D0AF6DF"/>
    <w:rsid w:val="7D110197"/>
    <w:rsid w:val="7D1A184E"/>
    <w:rsid w:val="7D45040A"/>
    <w:rsid w:val="7D4F7E30"/>
    <w:rsid w:val="7D6543BD"/>
    <w:rsid w:val="7D7A519E"/>
    <w:rsid w:val="7D8231DE"/>
    <w:rsid w:val="7DA12F6B"/>
    <w:rsid w:val="7E72E7F6"/>
    <w:rsid w:val="7E92B188"/>
    <w:rsid w:val="7EA9A2A9"/>
    <w:rsid w:val="7EB60C90"/>
    <w:rsid w:val="7F386CF0"/>
    <w:rsid w:val="7FFAAB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709F99"/>
  <w15:chartTrackingRefBased/>
  <w15:docId w15:val="{E2C64D68-81ED-4FF1-AC2F-647722330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2">
    <w:name w:val="heading 2"/>
    <w:basedOn w:val="Normal"/>
    <w:link w:val="Heading2Char"/>
    <w:uiPriority w:val="9"/>
    <w:qFormat/>
    <w:rsid w:val="00304B99"/>
    <w:pPr>
      <w:suppressAutoHyphens w:val="0"/>
      <w:spacing w:before="100" w:beforeAutospacing="1" w:after="100" w:afterAutospacing="1"/>
      <w:outlineLvl w:val="1"/>
    </w:pPr>
    <w:rPr>
      <w:b/>
      <w:bCs/>
      <w:sz w:val="36"/>
      <w:szCs w:val="36"/>
      <w:lang w:val="lt-LT" w:eastAsia="lt-LT"/>
    </w:rPr>
  </w:style>
  <w:style w:type="paragraph" w:styleId="Heading3">
    <w:name w:val="heading 3"/>
    <w:basedOn w:val="Normal"/>
    <w:link w:val="Heading3Char"/>
    <w:uiPriority w:val="9"/>
    <w:qFormat/>
    <w:rsid w:val="00304B99"/>
    <w:pPr>
      <w:suppressAutoHyphens w:val="0"/>
      <w:spacing w:before="100" w:beforeAutospacing="1" w:after="100" w:afterAutospacing="1"/>
      <w:outlineLvl w:val="2"/>
    </w:pPr>
    <w:rPr>
      <w:b/>
      <w:bCs/>
      <w:sz w:val="27"/>
      <w:szCs w:val="27"/>
      <w:lang w:val="lt-LT" w:eastAsia="lt-L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0">
    <w:name w:val="Default Paragraph Font0"/>
  </w:style>
  <w:style w:type="character" w:styleId="PageNumber">
    <w:name w:val="page number"/>
    <w:basedOn w:val="DefaultParagraphFont0"/>
  </w:style>
  <w:style w:type="character" w:customStyle="1" w:styleId="WW8Num19z0">
    <w:name w:val="WW8Num19z0"/>
    <w:rPr>
      <w:rFonts w:ascii="Wingdings 3" w:hAnsi="Wingdings 3" w:cs="Wingdings 3"/>
      <w:color w:val="000000"/>
      <w:lang w:val="lt-LT"/>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7z0">
    <w:name w:val="WW8Num7z0"/>
    <w:rPr>
      <w:rFonts w:ascii="Wingdings 3" w:hAnsi="Wingdings 3" w:cs="Wingdings 3"/>
    </w:rPr>
  </w:style>
  <w:style w:type="character" w:styleId="Emphasis">
    <w:name w:val="Emphasis"/>
    <w:qFormat/>
    <w:rPr>
      <w:i/>
      <w:iCs/>
    </w:rPr>
  </w:style>
  <w:style w:type="character" w:customStyle="1" w:styleId="WW8Num15z0">
    <w:name w:val="WW8Num15z0"/>
    <w:rPr>
      <w:rFonts w:ascii="Wingdings 3" w:hAnsi="Wingdings 3" w:cs="Wingdings 3"/>
    </w:rPr>
  </w:style>
  <w:style w:type="character" w:customStyle="1" w:styleId="WW8Num22z0">
    <w:name w:val="WW8Num22z0"/>
    <w:rPr>
      <w:rFonts w:ascii="Wingdings 3" w:hAnsi="Wingdings 3" w:cs="Wingdings 3"/>
    </w:rPr>
  </w:style>
  <w:style w:type="character" w:styleId="Strong">
    <w:name w:val="Strong"/>
    <w:qFormat/>
    <w:rPr>
      <w:b/>
      <w:bCs/>
    </w:rPr>
  </w:style>
  <w:style w:type="character" w:customStyle="1" w:styleId="WW8Num12z0">
    <w:name w:val="WW8Num12z0"/>
    <w:rPr>
      <w:rFonts w:ascii="Wingdings 3" w:hAnsi="Wingdings 3" w:cs="Wingdings 3"/>
      <w:color w:val="000000"/>
      <w:lang w:val="lt-LT"/>
    </w:rPr>
  </w:style>
  <w:style w:type="character" w:customStyle="1" w:styleId="WW8Num32z0">
    <w:name w:val="WW8Num32z0"/>
    <w:rPr>
      <w:sz w:val="22"/>
      <w:szCs w:val="22"/>
      <w:lang w:val="lt-LT"/>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23z0">
    <w:name w:val="WW8Num23z0"/>
    <w:rPr>
      <w:rFonts w:ascii="Wingdings 3" w:hAnsi="Wingdings 3" w:cs="Wingdings 3"/>
      <w:sz w:val="22"/>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NormalWeb">
    <w:name w:val="Normal (Web)"/>
    <w:basedOn w:val="Normal"/>
    <w:uiPriority w:val="99"/>
    <w:pPr>
      <w:spacing w:before="280" w:after="280"/>
    </w:pPr>
  </w:style>
  <w:style w:type="paragraph" w:styleId="Footer">
    <w:name w:val="footer"/>
    <w:basedOn w:val="Normal"/>
    <w:pPr>
      <w:tabs>
        <w:tab w:val="center" w:pos="4320"/>
        <w:tab w:val="right" w:pos="8640"/>
      </w:tabs>
    </w:pPr>
  </w:style>
  <w:style w:type="paragraph" w:customStyle="1" w:styleId="FrameContents">
    <w:name w:val="Frame Contents"/>
    <w:basedOn w:val="Normal"/>
  </w:style>
  <w:style w:type="paragraph" w:customStyle="1" w:styleId="Default">
    <w:name w:val="Default"/>
    <w:pPr>
      <w:suppressAutoHyphens/>
      <w:autoSpaceDE w:val="0"/>
    </w:pPr>
    <w:rPr>
      <w:rFonts w:eastAsia="Calibri"/>
      <w:color w:val="000000"/>
      <w:sz w:val="24"/>
      <w:szCs w:val="24"/>
      <w:lang w:val="lt-LT" w:eastAsia="zh-CN"/>
    </w:rPr>
  </w:style>
  <w:style w:type="paragraph" w:styleId="ListParagraph">
    <w:name w:val="List Paragraph"/>
    <w:basedOn w:val="Normal"/>
    <w:qFormat/>
    <w:pPr>
      <w:ind w:left="1296"/>
    </w:pPr>
  </w:style>
  <w:style w:type="paragraph" w:customStyle="1" w:styleId="Sraopastraipa1">
    <w:name w:val="Sąrašo pastraipa1"/>
    <w:basedOn w:val="Normal"/>
    <w:pPr>
      <w:spacing w:after="200" w:line="276" w:lineRule="auto"/>
      <w:ind w:left="720"/>
      <w:contextualSpacing/>
    </w:pPr>
    <w:rPr>
      <w:rFonts w:ascii="Calibri" w:eastAsia="Calibri" w:hAnsi="Calibri" w:cs="Calibri"/>
      <w:sz w:val="22"/>
      <w:szCs w:val="22"/>
      <w:lang w:val="en-GB"/>
    </w:rPr>
  </w:style>
  <w:style w:type="character" w:customStyle="1" w:styleId="Heading2Char">
    <w:name w:val="Heading 2 Char"/>
    <w:link w:val="Heading2"/>
    <w:uiPriority w:val="9"/>
    <w:rsid w:val="00304B99"/>
    <w:rPr>
      <w:b/>
      <w:bCs/>
      <w:sz w:val="36"/>
      <w:szCs w:val="36"/>
    </w:rPr>
  </w:style>
  <w:style w:type="character" w:customStyle="1" w:styleId="Heading3Char">
    <w:name w:val="Heading 3 Char"/>
    <w:link w:val="Heading3"/>
    <w:uiPriority w:val="9"/>
    <w:rsid w:val="00304B99"/>
    <w:rPr>
      <w:b/>
      <w:bCs/>
      <w:sz w:val="27"/>
      <w:szCs w:val="27"/>
    </w:rPr>
  </w:style>
  <w:style w:type="character" w:customStyle="1" w:styleId="apple-converted-space">
    <w:name w:val="apple-converted-space"/>
    <w:rsid w:val="00304B99"/>
  </w:style>
  <w:style w:type="character" w:customStyle="1" w:styleId="qno">
    <w:name w:val="qno"/>
    <w:rsid w:val="00304B99"/>
  </w:style>
  <w:style w:type="character" w:customStyle="1" w:styleId="questionflagtext">
    <w:name w:val="questionflagtext"/>
    <w:rsid w:val="00304B99"/>
  </w:style>
  <w:style w:type="character" w:styleId="IntenseEmphasis">
    <w:name w:val="Intense Emphasis"/>
    <w:uiPriority w:val="21"/>
    <w:qFormat/>
    <w:rsid w:val="00E65F36"/>
    <w:rPr>
      <w:i/>
      <w:iCs/>
      <w:color w:val="4472C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78">
      <w:bodyDiv w:val="1"/>
      <w:marLeft w:val="0"/>
      <w:marRight w:val="0"/>
      <w:marTop w:val="0"/>
      <w:marBottom w:val="0"/>
      <w:divBdr>
        <w:top w:val="none" w:sz="0" w:space="0" w:color="auto"/>
        <w:left w:val="none" w:sz="0" w:space="0" w:color="auto"/>
        <w:bottom w:val="none" w:sz="0" w:space="0" w:color="auto"/>
        <w:right w:val="none" w:sz="0" w:space="0" w:color="auto"/>
      </w:divBdr>
    </w:div>
    <w:div w:id="135295681">
      <w:bodyDiv w:val="1"/>
      <w:marLeft w:val="0"/>
      <w:marRight w:val="0"/>
      <w:marTop w:val="0"/>
      <w:marBottom w:val="0"/>
      <w:divBdr>
        <w:top w:val="none" w:sz="0" w:space="0" w:color="auto"/>
        <w:left w:val="none" w:sz="0" w:space="0" w:color="auto"/>
        <w:bottom w:val="none" w:sz="0" w:space="0" w:color="auto"/>
        <w:right w:val="none" w:sz="0" w:space="0" w:color="auto"/>
      </w:divBdr>
    </w:div>
    <w:div w:id="253053755">
      <w:bodyDiv w:val="1"/>
      <w:marLeft w:val="0"/>
      <w:marRight w:val="0"/>
      <w:marTop w:val="0"/>
      <w:marBottom w:val="0"/>
      <w:divBdr>
        <w:top w:val="none" w:sz="0" w:space="0" w:color="auto"/>
        <w:left w:val="none" w:sz="0" w:space="0" w:color="auto"/>
        <w:bottom w:val="none" w:sz="0" w:space="0" w:color="auto"/>
        <w:right w:val="none" w:sz="0" w:space="0" w:color="auto"/>
      </w:divBdr>
      <w:divsChild>
        <w:div w:id="65418715">
          <w:marLeft w:val="0"/>
          <w:marRight w:val="0"/>
          <w:marTop w:val="0"/>
          <w:marBottom w:val="432"/>
          <w:divBdr>
            <w:top w:val="none" w:sz="0" w:space="0" w:color="EEEEEE"/>
            <w:left w:val="none" w:sz="0" w:space="0" w:color="EEEEEE"/>
            <w:bottom w:val="none" w:sz="0" w:space="0" w:color="EEEEEE"/>
            <w:right w:val="none" w:sz="0" w:space="0" w:color="EEEEEE"/>
          </w:divBdr>
          <w:divsChild>
            <w:div w:id="634217486">
              <w:marLeft w:val="2040"/>
              <w:marRight w:val="0"/>
              <w:marTop w:val="0"/>
              <w:marBottom w:val="0"/>
              <w:divBdr>
                <w:top w:val="none" w:sz="0" w:space="0" w:color="auto"/>
                <w:left w:val="none" w:sz="0" w:space="0" w:color="auto"/>
                <w:bottom w:val="none" w:sz="0" w:space="0" w:color="auto"/>
                <w:right w:val="none" w:sz="0" w:space="0" w:color="auto"/>
              </w:divBdr>
              <w:divsChild>
                <w:div w:id="797836963">
                  <w:marLeft w:val="0"/>
                  <w:marRight w:val="0"/>
                  <w:marTop w:val="0"/>
                  <w:marBottom w:val="120"/>
                  <w:divBdr>
                    <w:top w:val="none" w:sz="0" w:space="0" w:color="auto"/>
                    <w:left w:val="none" w:sz="0" w:space="0" w:color="auto"/>
                    <w:bottom w:val="none" w:sz="0" w:space="0" w:color="auto"/>
                    <w:right w:val="none" w:sz="0" w:space="0" w:color="auto"/>
                  </w:divBdr>
                  <w:divsChild>
                    <w:div w:id="1510439168">
                      <w:marLeft w:val="0"/>
                      <w:marRight w:val="0"/>
                      <w:marTop w:val="0"/>
                      <w:marBottom w:val="120"/>
                      <w:divBdr>
                        <w:top w:val="none" w:sz="0" w:space="0" w:color="auto"/>
                        <w:left w:val="none" w:sz="0" w:space="0" w:color="auto"/>
                        <w:bottom w:val="none" w:sz="0" w:space="0" w:color="auto"/>
                        <w:right w:val="none" w:sz="0" w:space="0" w:color="auto"/>
                      </w:divBdr>
                      <w:divsChild>
                        <w:div w:id="9466167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95895223">
                  <w:marLeft w:val="0"/>
                  <w:marRight w:val="0"/>
                  <w:marTop w:val="0"/>
                  <w:marBottom w:val="120"/>
                  <w:divBdr>
                    <w:top w:val="none" w:sz="0" w:space="0" w:color="auto"/>
                    <w:left w:val="none" w:sz="0" w:space="0" w:color="auto"/>
                    <w:bottom w:val="none" w:sz="0" w:space="0" w:color="auto"/>
                    <w:right w:val="none" w:sz="0" w:space="0" w:color="auto"/>
                  </w:divBdr>
                  <w:divsChild>
                    <w:div w:id="769280071">
                      <w:marLeft w:val="0"/>
                      <w:marRight w:val="0"/>
                      <w:marTop w:val="168"/>
                      <w:marBottom w:val="72"/>
                      <w:divBdr>
                        <w:top w:val="none" w:sz="0" w:space="0" w:color="auto"/>
                        <w:left w:val="none" w:sz="0" w:space="0" w:color="auto"/>
                        <w:bottom w:val="none" w:sz="0" w:space="0" w:color="auto"/>
                        <w:right w:val="none" w:sz="0" w:space="0" w:color="auto"/>
                      </w:divBdr>
                      <w:divsChild>
                        <w:div w:id="1225095528">
                          <w:marLeft w:val="0"/>
                          <w:marRight w:val="0"/>
                          <w:marTop w:val="0"/>
                          <w:marBottom w:val="0"/>
                          <w:divBdr>
                            <w:top w:val="none" w:sz="0" w:space="0" w:color="auto"/>
                            <w:left w:val="none" w:sz="0" w:space="0" w:color="auto"/>
                            <w:bottom w:val="none" w:sz="0" w:space="0" w:color="auto"/>
                            <w:right w:val="none" w:sz="0" w:space="0" w:color="auto"/>
                          </w:divBdr>
                          <w:divsChild>
                            <w:div w:id="847910352">
                              <w:marLeft w:val="0"/>
                              <w:marRight w:val="0"/>
                              <w:marTop w:val="0"/>
                              <w:marBottom w:val="0"/>
                              <w:divBdr>
                                <w:top w:val="none" w:sz="0" w:space="0" w:color="auto"/>
                                <w:left w:val="none" w:sz="0" w:space="0" w:color="auto"/>
                                <w:bottom w:val="none" w:sz="0" w:space="0" w:color="auto"/>
                                <w:right w:val="none" w:sz="0" w:space="0" w:color="auto"/>
                              </w:divBdr>
                            </w:div>
                            <w:div w:id="1649362216">
                              <w:marLeft w:val="0"/>
                              <w:marRight w:val="0"/>
                              <w:marTop w:val="0"/>
                              <w:marBottom w:val="0"/>
                              <w:divBdr>
                                <w:top w:val="none" w:sz="0" w:space="0" w:color="auto"/>
                                <w:left w:val="none" w:sz="0" w:space="0" w:color="auto"/>
                                <w:bottom w:val="none" w:sz="0" w:space="0" w:color="auto"/>
                                <w:right w:val="none" w:sz="0" w:space="0" w:color="auto"/>
                              </w:divBdr>
                            </w:div>
                            <w:div w:id="1935285129">
                              <w:marLeft w:val="0"/>
                              <w:marRight w:val="0"/>
                              <w:marTop w:val="0"/>
                              <w:marBottom w:val="0"/>
                              <w:divBdr>
                                <w:top w:val="none" w:sz="0" w:space="0" w:color="auto"/>
                                <w:left w:val="none" w:sz="0" w:space="0" w:color="auto"/>
                                <w:bottom w:val="none" w:sz="0" w:space="0" w:color="auto"/>
                                <w:right w:val="none" w:sz="0" w:space="0" w:color="auto"/>
                              </w:divBdr>
                            </w:div>
                          </w:divsChild>
                        </w:div>
                        <w:div w:id="1368720801">
                          <w:marLeft w:val="0"/>
                          <w:marRight w:val="0"/>
                          <w:marTop w:val="0"/>
                          <w:marBottom w:val="0"/>
                          <w:divBdr>
                            <w:top w:val="none" w:sz="0" w:space="0" w:color="auto"/>
                            <w:left w:val="none" w:sz="0" w:space="0" w:color="auto"/>
                            <w:bottom w:val="none" w:sz="0" w:space="0" w:color="auto"/>
                            <w:right w:val="none" w:sz="0" w:space="0" w:color="auto"/>
                          </w:divBdr>
                        </w:div>
                      </w:divsChild>
                    </w:div>
                    <w:div w:id="19651100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5586269">
              <w:marLeft w:val="0"/>
              <w:marRight w:val="0"/>
              <w:marTop w:val="0"/>
              <w:marBottom w:val="432"/>
              <w:divBdr>
                <w:top w:val="none" w:sz="0" w:space="0" w:color="auto"/>
                <w:left w:val="none" w:sz="0" w:space="0" w:color="auto"/>
                <w:bottom w:val="none" w:sz="0" w:space="0" w:color="auto"/>
                <w:right w:val="none" w:sz="0" w:space="0" w:color="auto"/>
              </w:divBdr>
              <w:divsChild>
                <w:div w:id="387732400">
                  <w:marLeft w:val="0"/>
                  <w:marRight w:val="0"/>
                  <w:marTop w:val="168"/>
                  <w:marBottom w:val="0"/>
                  <w:divBdr>
                    <w:top w:val="none" w:sz="0" w:space="0" w:color="auto"/>
                    <w:left w:val="none" w:sz="0" w:space="0" w:color="auto"/>
                    <w:bottom w:val="none" w:sz="0" w:space="0" w:color="auto"/>
                    <w:right w:val="none" w:sz="0" w:space="0" w:color="auto"/>
                  </w:divBdr>
                </w:div>
                <w:div w:id="1236746502">
                  <w:marLeft w:val="0"/>
                  <w:marRight w:val="0"/>
                  <w:marTop w:val="168"/>
                  <w:marBottom w:val="0"/>
                  <w:divBdr>
                    <w:top w:val="none" w:sz="0" w:space="0" w:color="auto"/>
                    <w:left w:val="none" w:sz="0" w:space="0" w:color="auto"/>
                    <w:bottom w:val="none" w:sz="0" w:space="0" w:color="auto"/>
                    <w:right w:val="none" w:sz="0" w:space="0" w:color="auto"/>
                  </w:divBdr>
                </w:div>
                <w:div w:id="1849831913">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227811352">
          <w:marLeft w:val="0"/>
          <w:marRight w:val="0"/>
          <w:marTop w:val="0"/>
          <w:marBottom w:val="432"/>
          <w:divBdr>
            <w:top w:val="none" w:sz="0" w:space="0" w:color="EEEEEE"/>
            <w:left w:val="none" w:sz="0" w:space="0" w:color="EEEEEE"/>
            <w:bottom w:val="none" w:sz="0" w:space="0" w:color="EEEEEE"/>
            <w:right w:val="none" w:sz="0" w:space="0" w:color="EEEEEE"/>
          </w:divBdr>
          <w:divsChild>
            <w:div w:id="2030056575">
              <w:marLeft w:val="2040"/>
              <w:marRight w:val="0"/>
              <w:marTop w:val="0"/>
              <w:marBottom w:val="0"/>
              <w:divBdr>
                <w:top w:val="none" w:sz="0" w:space="0" w:color="auto"/>
                <w:left w:val="none" w:sz="0" w:space="0" w:color="auto"/>
                <w:bottom w:val="none" w:sz="0" w:space="0" w:color="auto"/>
                <w:right w:val="none" w:sz="0" w:space="0" w:color="auto"/>
              </w:divBdr>
              <w:divsChild>
                <w:div w:id="164131000">
                  <w:marLeft w:val="0"/>
                  <w:marRight w:val="0"/>
                  <w:marTop w:val="0"/>
                  <w:marBottom w:val="120"/>
                  <w:divBdr>
                    <w:top w:val="none" w:sz="0" w:space="0" w:color="auto"/>
                    <w:left w:val="none" w:sz="0" w:space="0" w:color="auto"/>
                    <w:bottom w:val="none" w:sz="0" w:space="0" w:color="auto"/>
                    <w:right w:val="none" w:sz="0" w:space="0" w:color="auto"/>
                  </w:divBdr>
                  <w:divsChild>
                    <w:div w:id="1572765512">
                      <w:marLeft w:val="0"/>
                      <w:marRight w:val="0"/>
                      <w:marTop w:val="0"/>
                      <w:marBottom w:val="120"/>
                      <w:divBdr>
                        <w:top w:val="none" w:sz="0" w:space="0" w:color="auto"/>
                        <w:left w:val="none" w:sz="0" w:space="0" w:color="auto"/>
                        <w:bottom w:val="none" w:sz="0" w:space="0" w:color="auto"/>
                        <w:right w:val="none" w:sz="0" w:space="0" w:color="auto"/>
                      </w:divBdr>
                      <w:divsChild>
                        <w:div w:id="3192346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46581462">
                  <w:marLeft w:val="0"/>
                  <w:marRight w:val="0"/>
                  <w:marTop w:val="0"/>
                  <w:marBottom w:val="120"/>
                  <w:divBdr>
                    <w:top w:val="none" w:sz="0" w:space="0" w:color="auto"/>
                    <w:left w:val="none" w:sz="0" w:space="0" w:color="auto"/>
                    <w:bottom w:val="none" w:sz="0" w:space="0" w:color="auto"/>
                    <w:right w:val="none" w:sz="0" w:space="0" w:color="auto"/>
                  </w:divBdr>
                  <w:divsChild>
                    <w:div w:id="1646544851">
                      <w:marLeft w:val="0"/>
                      <w:marRight w:val="0"/>
                      <w:marTop w:val="168"/>
                      <w:marBottom w:val="72"/>
                      <w:divBdr>
                        <w:top w:val="none" w:sz="0" w:space="0" w:color="auto"/>
                        <w:left w:val="none" w:sz="0" w:space="0" w:color="auto"/>
                        <w:bottom w:val="none" w:sz="0" w:space="0" w:color="auto"/>
                        <w:right w:val="none" w:sz="0" w:space="0" w:color="auto"/>
                      </w:divBdr>
                      <w:divsChild>
                        <w:div w:id="154687950">
                          <w:marLeft w:val="0"/>
                          <w:marRight w:val="0"/>
                          <w:marTop w:val="0"/>
                          <w:marBottom w:val="0"/>
                          <w:divBdr>
                            <w:top w:val="none" w:sz="0" w:space="0" w:color="auto"/>
                            <w:left w:val="none" w:sz="0" w:space="0" w:color="auto"/>
                            <w:bottom w:val="none" w:sz="0" w:space="0" w:color="auto"/>
                            <w:right w:val="none" w:sz="0" w:space="0" w:color="auto"/>
                          </w:divBdr>
                          <w:divsChild>
                            <w:div w:id="993990366">
                              <w:marLeft w:val="0"/>
                              <w:marRight w:val="0"/>
                              <w:marTop w:val="0"/>
                              <w:marBottom w:val="0"/>
                              <w:divBdr>
                                <w:top w:val="none" w:sz="0" w:space="0" w:color="auto"/>
                                <w:left w:val="none" w:sz="0" w:space="0" w:color="auto"/>
                                <w:bottom w:val="none" w:sz="0" w:space="0" w:color="auto"/>
                                <w:right w:val="none" w:sz="0" w:space="0" w:color="auto"/>
                              </w:divBdr>
                            </w:div>
                            <w:div w:id="1360399164">
                              <w:marLeft w:val="0"/>
                              <w:marRight w:val="0"/>
                              <w:marTop w:val="0"/>
                              <w:marBottom w:val="0"/>
                              <w:divBdr>
                                <w:top w:val="none" w:sz="0" w:space="0" w:color="auto"/>
                                <w:left w:val="none" w:sz="0" w:space="0" w:color="auto"/>
                                <w:bottom w:val="none" w:sz="0" w:space="0" w:color="auto"/>
                                <w:right w:val="none" w:sz="0" w:space="0" w:color="auto"/>
                              </w:divBdr>
                            </w:div>
                          </w:divsChild>
                        </w:div>
                        <w:div w:id="1410079133">
                          <w:marLeft w:val="0"/>
                          <w:marRight w:val="0"/>
                          <w:marTop w:val="0"/>
                          <w:marBottom w:val="0"/>
                          <w:divBdr>
                            <w:top w:val="none" w:sz="0" w:space="0" w:color="auto"/>
                            <w:left w:val="none" w:sz="0" w:space="0" w:color="auto"/>
                            <w:bottom w:val="none" w:sz="0" w:space="0" w:color="auto"/>
                            <w:right w:val="none" w:sz="0" w:space="0" w:color="auto"/>
                          </w:divBdr>
                        </w:div>
                      </w:divsChild>
                    </w:div>
                    <w:div w:id="17380921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41412248">
              <w:marLeft w:val="0"/>
              <w:marRight w:val="0"/>
              <w:marTop w:val="0"/>
              <w:marBottom w:val="432"/>
              <w:divBdr>
                <w:top w:val="none" w:sz="0" w:space="0" w:color="auto"/>
                <w:left w:val="none" w:sz="0" w:space="0" w:color="auto"/>
                <w:bottom w:val="none" w:sz="0" w:space="0" w:color="auto"/>
                <w:right w:val="none" w:sz="0" w:space="0" w:color="auto"/>
              </w:divBdr>
              <w:divsChild>
                <w:div w:id="200437540">
                  <w:marLeft w:val="0"/>
                  <w:marRight w:val="0"/>
                  <w:marTop w:val="168"/>
                  <w:marBottom w:val="0"/>
                  <w:divBdr>
                    <w:top w:val="none" w:sz="0" w:space="0" w:color="auto"/>
                    <w:left w:val="none" w:sz="0" w:space="0" w:color="auto"/>
                    <w:bottom w:val="none" w:sz="0" w:space="0" w:color="auto"/>
                    <w:right w:val="none" w:sz="0" w:space="0" w:color="auto"/>
                  </w:divBdr>
                </w:div>
                <w:div w:id="856313265">
                  <w:marLeft w:val="0"/>
                  <w:marRight w:val="0"/>
                  <w:marTop w:val="168"/>
                  <w:marBottom w:val="0"/>
                  <w:divBdr>
                    <w:top w:val="none" w:sz="0" w:space="0" w:color="auto"/>
                    <w:left w:val="none" w:sz="0" w:space="0" w:color="auto"/>
                    <w:bottom w:val="none" w:sz="0" w:space="0" w:color="auto"/>
                    <w:right w:val="none" w:sz="0" w:space="0" w:color="auto"/>
                  </w:divBdr>
                </w:div>
                <w:div w:id="1514222722">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448398069">
          <w:marLeft w:val="0"/>
          <w:marRight w:val="0"/>
          <w:marTop w:val="0"/>
          <w:marBottom w:val="432"/>
          <w:divBdr>
            <w:top w:val="none" w:sz="0" w:space="0" w:color="EEEEEE"/>
            <w:left w:val="none" w:sz="0" w:space="0" w:color="EEEEEE"/>
            <w:bottom w:val="none" w:sz="0" w:space="0" w:color="EEEEEE"/>
            <w:right w:val="none" w:sz="0" w:space="0" w:color="EEEEEE"/>
          </w:divBdr>
          <w:divsChild>
            <w:div w:id="1679036891">
              <w:marLeft w:val="2040"/>
              <w:marRight w:val="0"/>
              <w:marTop w:val="0"/>
              <w:marBottom w:val="0"/>
              <w:divBdr>
                <w:top w:val="none" w:sz="0" w:space="0" w:color="auto"/>
                <w:left w:val="none" w:sz="0" w:space="0" w:color="auto"/>
                <w:bottom w:val="none" w:sz="0" w:space="0" w:color="auto"/>
                <w:right w:val="none" w:sz="0" w:space="0" w:color="auto"/>
              </w:divBdr>
              <w:divsChild>
                <w:div w:id="863901897">
                  <w:marLeft w:val="0"/>
                  <w:marRight w:val="0"/>
                  <w:marTop w:val="0"/>
                  <w:marBottom w:val="120"/>
                  <w:divBdr>
                    <w:top w:val="none" w:sz="0" w:space="0" w:color="auto"/>
                    <w:left w:val="none" w:sz="0" w:space="0" w:color="auto"/>
                    <w:bottom w:val="none" w:sz="0" w:space="0" w:color="auto"/>
                    <w:right w:val="none" w:sz="0" w:space="0" w:color="auto"/>
                  </w:divBdr>
                  <w:divsChild>
                    <w:div w:id="726875088">
                      <w:marLeft w:val="0"/>
                      <w:marRight w:val="0"/>
                      <w:marTop w:val="0"/>
                      <w:marBottom w:val="120"/>
                      <w:divBdr>
                        <w:top w:val="none" w:sz="0" w:space="0" w:color="auto"/>
                        <w:left w:val="none" w:sz="0" w:space="0" w:color="auto"/>
                        <w:bottom w:val="none" w:sz="0" w:space="0" w:color="auto"/>
                        <w:right w:val="none" w:sz="0" w:space="0" w:color="auto"/>
                      </w:divBdr>
                      <w:divsChild>
                        <w:div w:id="18669385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19185520">
                  <w:marLeft w:val="0"/>
                  <w:marRight w:val="0"/>
                  <w:marTop w:val="0"/>
                  <w:marBottom w:val="120"/>
                  <w:divBdr>
                    <w:top w:val="none" w:sz="0" w:space="0" w:color="auto"/>
                    <w:left w:val="none" w:sz="0" w:space="0" w:color="auto"/>
                    <w:bottom w:val="none" w:sz="0" w:space="0" w:color="auto"/>
                    <w:right w:val="none" w:sz="0" w:space="0" w:color="auto"/>
                  </w:divBdr>
                  <w:divsChild>
                    <w:div w:id="1137802448">
                      <w:marLeft w:val="0"/>
                      <w:marRight w:val="0"/>
                      <w:marTop w:val="0"/>
                      <w:marBottom w:val="360"/>
                      <w:divBdr>
                        <w:top w:val="none" w:sz="0" w:space="0" w:color="auto"/>
                        <w:left w:val="none" w:sz="0" w:space="0" w:color="auto"/>
                        <w:bottom w:val="none" w:sz="0" w:space="0" w:color="auto"/>
                        <w:right w:val="none" w:sz="0" w:space="0" w:color="auto"/>
                      </w:divBdr>
                    </w:div>
                    <w:div w:id="2036955920">
                      <w:marLeft w:val="0"/>
                      <w:marRight w:val="0"/>
                      <w:marTop w:val="168"/>
                      <w:marBottom w:val="72"/>
                      <w:divBdr>
                        <w:top w:val="none" w:sz="0" w:space="0" w:color="auto"/>
                        <w:left w:val="none" w:sz="0" w:space="0" w:color="auto"/>
                        <w:bottom w:val="none" w:sz="0" w:space="0" w:color="auto"/>
                        <w:right w:val="none" w:sz="0" w:space="0" w:color="auto"/>
                      </w:divBdr>
                      <w:divsChild>
                        <w:div w:id="1169251164">
                          <w:marLeft w:val="0"/>
                          <w:marRight w:val="0"/>
                          <w:marTop w:val="0"/>
                          <w:marBottom w:val="0"/>
                          <w:divBdr>
                            <w:top w:val="none" w:sz="0" w:space="0" w:color="auto"/>
                            <w:left w:val="none" w:sz="0" w:space="0" w:color="auto"/>
                            <w:bottom w:val="none" w:sz="0" w:space="0" w:color="auto"/>
                            <w:right w:val="none" w:sz="0" w:space="0" w:color="auto"/>
                          </w:divBdr>
                          <w:divsChild>
                            <w:div w:id="926887697">
                              <w:marLeft w:val="0"/>
                              <w:marRight w:val="0"/>
                              <w:marTop w:val="0"/>
                              <w:marBottom w:val="0"/>
                              <w:divBdr>
                                <w:top w:val="none" w:sz="0" w:space="0" w:color="auto"/>
                                <w:left w:val="none" w:sz="0" w:space="0" w:color="auto"/>
                                <w:bottom w:val="none" w:sz="0" w:space="0" w:color="auto"/>
                                <w:right w:val="none" w:sz="0" w:space="0" w:color="auto"/>
                              </w:divBdr>
                            </w:div>
                            <w:div w:id="1196382246">
                              <w:marLeft w:val="0"/>
                              <w:marRight w:val="0"/>
                              <w:marTop w:val="0"/>
                              <w:marBottom w:val="0"/>
                              <w:divBdr>
                                <w:top w:val="none" w:sz="0" w:space="0" w:color="auto"/>
                                <w:left w:val="none" w:sz="0" w:space="0" w:color="auto"/>
                                <w:bottom w:val="none" w:sz="0" w:space="0" w:color="auto"/>
                                <w:right w:val="none" w:sz="0" w:space="0" w:color="auto"/>
                              </w:divBdr>
                            </w:div>
                            <w:div w:id="1261109860">
                              <w:marLeft w:val="0"/>
                              <w:marRight w:val="0"/>
                              <w:marTop w:val="0"/>
                              <w:marBottom w:val="0"/>
                              <w:divBdr>
                                <w:top w:val="none" w:sz="0" w:space="0" w:color="auto"/>
                                <w:left w:val="none" w:sz="0" w:space="0" w:color="auto"/>
                                <w:bottom w:val="none" w:sz="0" w:space="0" w:color="auto"/>
                                <w:right w:val="none" w:sz="0" w:space="0" w:color="auto"/>
                              </w:divBdr>
                            </w:div>
                          </w:divsChild>
                        </w:div>
                        <w:div w:id="1812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683069">
              <w:marLeft w:val="0"/>
              <w:marRight w:val="0"/>
              <w:marTop w:val="0"/>
              <w:marBottom w:val="432"/>
              <w:divBdr>
                <w:top w:val="none" w:sz="0" w:space="0" w:color="auto"/>
                <w:left w:val="none" w:sz="0" w:space="0" w:color="auto"/>
                <w:bottom w:val="none" w:sz="0" w:space="0" w:color="auto"/>
                <w:right w:val="none" w:sz="0" w:space="0" w:color="auto"/>
              </w:divBdr>
              <w:divsChild>
                <w:div w:id="498732283">
                  <w:marLeft w:val="0"/>
                  <w:marRight w:val="0"/>
                  <w:marTop w:val="168"/>
                  <w:marBottom w:val="0"/>
                  <w:divBdr>
                    <w:top w:val="none" w:sz="0" w:space="0" w:color="auto"/>
                    <w:left w:val="none" w:sz="0" w:space="0" w:color="auto"/>
                    <w:bottom w:val="none" w:sz="0" w:space="0" w:color="auto"/>
                    <w:right w:val="none" w:sz="0" w:space="0" w:color="auto"/>
                  </w:divBdr>
                </w:div>
                <w:div w:id="977884221">
                  <w:marLeft w:val="0"/>
                  <w:marRight w:val="0"/>
                  <w:marTop w:val="168"/>
                  <w:marBottom w:val="0"/>
                  <w:divBdr>
                    <w:top w:val="none" w:sz="0" w:space="0" w:color="auto"/>
                    <w:left w:val="none" w:sz="0" w:space="0" w:color="auto"/>
                    <w:bottom w:val="none" w:sz="0" w:space="0" w:color="auto"/>
                    <w:right w:val="none" w:sz="0" w:space="0" w:color="auto"/>
                  </w:divBdr>
                </w:div>
                <w:div w:id="1117143759">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162240381">
          <w:marLeft w:val="0"/>
          <w:marRight w:val="0"/>
          <w:marTop w:val="0"/>
          <w:marBottom w:val="432"/>
          <w:divBdr>
            <w:top w:val="none" w:sz="0" w:space="0" w:color="EEEEEE"/>
            <w:left w:val="none" w:sz="0" w:space="0" w:color="EEEEEE"/>
            <w:bottom w:val="none" w:sz="0" w:space="0" w:color="EEEEEE"/>
            <w:right w:val="none" w:sz="0" w:space="0" w:color="EEEEEE"/>
          </w:divBdr>
          <w:divsChild>
            <w:div w:id="141699670">
              <w:marLeft w:val="2040"/>
              <w:marRight w:val="0"/>
              <w:marTop w:val="0"/>
              <w:marBottom w:val="0"/>
              <w:divBdr>
                <w:top w:val="none" w:sz="0" w:space="0" w:color="auto"/>
                <w:left w:val="none" w:sz="0" w:space="0" w:color="auto"/>
                <w:bottom w:val="none" w:sz="0" w:space="0" w:color="auto"/>
                <w:right w:val="none" w:sz="0" w:space="0" w:color="auto"/>
              </w:divBdr>
              <w:divsChild>
                <w:div w:id="788013166">
                  <w:marLeft w:val="0"/>
                  <w:marRight w:val="0"/>
                  <w:marTop w:val="0"/>
                  <w:marBottom w:val="120"/>
                  <w:divBdr>
                    <w:top w:val="none" w:sz="0" w:space="0" w:color="auto"/>
                    <w:left w:val="none" w:sz="0" w:space="0" w:color="auto"/>
                    <w:bottom w:val="none" w:sz="0" w:space="0" w:color="auto"/>
                    <w:right w:val="none" w:sz="0" w:space="0" w:color="auto"/>
                  </w:divBdr>
                  <w:divsChild>
                    <w:div w:id="150106044">
                      <w:marLeft w:val="0"/>
                      <w:marRight w:val="0"/>
                      <w:marTop w:val="168"/>
                      <w:marBottom w:val="72"/>
                      <w:divBdr>
                        <w:top w:val="none" w:sz="0" w:space="0" w:color="auto"/>
                        <w:left w:val="none" w:sz="0" w:space="0" w:color="auto"/>
                        <w:bottom w:val="none" w:sz="0" w:space="0" w:color="auto"/>
                        <w:right w:val="none" w:sz="0" w:space="0" w:color="auto"/>
                      </w:divBdr>
                      <w:divsChild>
                        <w:div w:id="375736623">
                          <w:marLeft w:val="0"/>
                          <w:marRight w:val="0"/>
                          <w:marTop w:val="0"/>
                          <w:marBottom w:val="0"/>
                          <w:divBdr>
                            <w:top w:val="none" w:sz="0" w:space="0" w:color="auto"/>
                            <w:left w:val="none" w:sz="0" w:space="0" w:color="auto"/>
                            <w:bottom w:val="none" w:sz="0" w:space="0" w:color="auto"/>
                            <w:right w:val="none" w:sz="0" w:space="0" w:color="auto"/>
                          </w:divBdr>
                        </w:div>
                        <w:div w:id="1251550414">
                          <w:marLeft w:val="0"/>
                          <w:marRight w:val="0"/>
                          <w:marTop w:val="0"/>
                          <w:marBottom w:val="0"/>
                          <w:divBdr>
                            <w:top w:val="none" w:sz="0" w:space="0" w:color="auto"/>
                            <w:left w:val="none" w:sz="0" w:space="0" w:color="auto"/>
                            <w:bottom w:val="none" w:sz="0" w:space="0" w:color="auto"/>
                            <w:right w:val="none" w:sz="0" w:space="0" w:color="auto"/>
                          </w:divBdr>
                          <w:divsChild>
                            <w:div w:id="349647377">
                              <w:marLeft w:val="0"/>
                              <w:marRight w:val="0"/>
                              <w:marTop w:val="0"/>
                              <w:marBottom w:val="0"/>
                              <w:divBdr>
                                <w:top w:val="none" w:sz="0" w:space="0" w:color="auto"/>
                                <w:left w:val="none" w:sz="0" w:space="0" w:color="auto"/>
                                <w:bottom w:val="none" w:sz="0" w:space="0" w:color="auto"/>
                                <w:right w:val="none" w:sz="0" w:space="0" w:color="auto"/>
                              </w:divBdr>
                            </w:div>
                            <w:div w:id="935015618">
                              <w:marLeft w:val="0"/>
                              <w:marRight w:val="0"/>
                              <w:marTop w:val="0"/>
                              <w:marBottom w:val="0"/>
                              <w:divBdr>
                                <w:top w:val="none" w:sz="0" w:space="0" w:color="auto"/>
                                <w:left w:val="none" w:sz="0" w:space="0" w:color="auto"/>
                                <w:bottom w:val="none" w:sz="0" w:space="0" w:color="auto"/>
                                <w:right w:val="none" w:sz="0" w:space="0" w:color="auto"/>
                              </w:divBdr>
                            </w:div>
                            <w:div w:id="1287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0558">
                      <w:marLeft w:val="0"/>
                      <w:marRight w:val="0"/>
                      <w:marTop w:val="0"/>
                      <w:marBottom w:val="360"/>
                      <w:divBdr>
                        <w:top w:val="none" w:sz="0" w:space="0" w:color="auto"/>
                        <w:left w:val="none" w:sz="0" w:space="0" w:color="auto"/>
                        <w:bottom w:val="none" w:sz="0" w:space="0" w:color="auto"/>
                        <w:right w:val="none" w:sz="0" w:space="0" w:color="auto"/>
                      </w:divBdr>
                    </w:div>
                  </w:divsChild>
                </w:div>
                <w:div w:id="2002811225">
                  <w:marLeft w:val="0"/>
                  <w:marRight w:val="0"/>
                  <w:marTop w:val="0"/>
                  <w:marBottom w:val="120"/>
                  <w:divBdr>
                    <w:top w:val="none" w:sz="0" w:space="0" w:color="auto"/>
                    <w:left w:val="none" w:sz="0" w:space="0" w:color="auto"/>
                    <w:bottom w:val="none" w:sz="0" w:space="0" w:color="auto"/>
                    <w:right w:val="none" w:sz="0" w:space="0" w:color="auto"/>
                  </w:divBdr>
                  <w:divsChild>
                    <w:div w:id="1590120353">
                      <w:marLeft w:val="0"/>
                      <w:marRight w:val="0"/>
                      <w:marTop w:val="0"/>
                      <w:marBottom w:val="120"/>
                      <w:divBdr>
                        <w:top w:val="none" w:sz="0" w:space="0" w:color="auto"/>
                        <w:left w:val="none" w:sz="0" w:space="0" w:color="auto"/>
                        <w:bottom w:val="none" w:sz="0" w:space="0" w:color="auto"/>
                        <w:right w:val="none" w:sz="0" w:space="0" w:color="auto"/>
                      </w:divBdr>
                      <w:divsChild>
                        <w:div w:id="6211569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15142499">
              <w:marLeft w:val="0"/>
              <w:marRight w:val="0"/>
              <w:marTop w:val="0"/>
              <w:marBottom w:val="432"/>
              <w:divBdr>
                <w:top w:val="none" w:sz="0" w:space="0" w:color="auto"/>
                <w:left w:val="none" w:sz="0" w:space="0" w:color="auto"/>
                <w:bottom w:val="none" w:sz="0" w:space="0" w:color="auto"/>
                <w:right w:val="none" w:sz="0" w:space="0" w:color="auto"/>
              </w:divBdr>
              <w:divsChild>
                <w:div w:id="408234920">
                  <w:marLeft w:val="0"/>
                  <w:marRight w:val="0"/>
                  <w:marTop w:val="168"/>
                  <w:marBottom w:val="0"/>
                  <w:divBdr>
                    <w:top w:val="none" w:sz="0" w:space="0" w:color="auto"/>
                    <w:left w:val="none" w:sz="0" w:space="0" w:color="auto"/>
                    <w:bottom w:val="none" w:sz="0" w:space="0" w:color="auto"/>
                    <w:right w:val="none" w:sz="0" w:space="0" w:color="auto"/>
                  </w:divBdr>
                </w:div>
                <w:div w:id="1514412671">
                  <w:marLeft w:val="0"/>
                  <w:marRight w:val="0"/>
                  <w:marTop w:val="168"/>
                  <w:marBottom w:val="0"/>
                  <w:divBdr>
                    <w:top w:val="none" w:sz="0" w:space="0" w:color="auto"/>
                    <w:left w:val="none" w:sz="0" w:space="0" w:color="auto"/>
                    <w:bottom w:val="none" w:sz="0" w:space="0" w:color="auto"/>
                    <w:right w:val="none" w:sz="0" w:space="0" w:color="auto"/>
                  </w:divBdr>
                </w:div>
                <w:div w:id="1851137138">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220438756">
          <w:marLeft w:val="0"/>
          <w:marRight w:val="0"/>
          <w:marTop w:val="0"/>
          <w:marBottom w:val="432"/>
          <w:divBdr>
            <w:top w:val="none" w:sz="0" w:space="0" w:color="EEEEEE"/>
            <w:left w:val="none" w:sz="0" w:space="0" w:color="EEEEEE"/>
            <w:bottom w:val="none" w:sz="0" w:space="0" w:color="EEEEEE"/>
            <w:right w:val="none" w:sz="0" w:space="0" w:color="EEEEEE"/>
          </w:divBdr>
          <w:divsChild>
            <w:div w:id="1095244874">
              <w:marLeft w:val="2040"/>
              <w:marRight w:val="0"/>
              <w:marTop w:val="0"/>
              <w:marBottom w:val="0"/>
              <w:divBdr>
                <w:top w:val="none" w:sz="0" w:space="0" w:color="auto"/>
                <w:left w:val="none" w:sz="0" w:space="0" w:color="auto"/>
                <w:bottom w:val="none" w:sz="0" w:space="0" w:color="auto"/>
                <w:right w:val="none" w:sz="0" w:space="0" w:color="auto"/>
              </w:divBdr>
              <w:divsChild>
                <w:div w:id="1782266193">
                  <w:marLeft w:val="0"/>
                  <w:marRight w:val="0"/>
                  <w:marTop w:val="0"/>
                  <w:marBottom w:val="120"/>
                  <w:divBdr>
                    <w:top w:val="none" w:sz="0" w:space="0" w:color="auto"/>
                    <w:left w:val="none" w:sz="0" w:space="0" w:color="auto"/>
                    <w:bottom w:val="none" w:sz="0" w:space="0" w:color="auto"/>
                    <w:right w:val="none" w:sz="0" w:space="0" w:color="auto"/>
                  </w:divBdr>
                  <w:divsChild>
                    <w:div w:id="1523784689">
                      <w:marLeft w:val="0"/>
                      <w:marRight w:val="0"/>
                      <w:marTop w:val="0"/>
                      <w:marBottom w:val="360"/>
                      <w:divBdr>
                        <w:top w:val="none" w:sz="0" w:space="0" w:color="auto"/>
                        <w:left w:val="none" w:sz="0" w:space="0" w:color="auto"/>
                        <w:bottom w:val="none" w:sz="0" w:space="0" w:color="auto"/>
                        <w:right w:val="none" w:sz="0" w:space="0" w:color="auto"/>
                      </w:divBdr>
                    </w:div>
                    <w:div w:id="1832139499">
                      <w:marLeft w:val="0"/>
                      <w:marRight w:val="0"/>
                      <w:marTop w:val="168"/>
                      <w:marBottom w:val="72"/>
                      <w:divBdr>
                        <w:top w:val="none" w:sz="0" w:space="0" w:color="auto"/>
                        <w:left w:val="none" w:sz="0" w:space="0" w:color="auto"/>
                        <w:bottom w:val="none" w:sz="0" w:space="0" w:color="auto"/>
                        <w:right w:val="none" w:sz="0" w:space="0" w:color="auto"/>
                      </w:divBdr>
                      <w:divsChild>
                        <w:div w:id="256526911">
                          <w:marLeft w:val="0"/>
                          <w:marRight w:val="0"/>
                          <w:marTop w:val="0"/>
                          <w:marBottom w:val="0"/>
                          <w:divBdr>
                            <w:top w:val="none" w:sz="0" w:space="0" w:color="auto"/>
                            <w:left w:val="none" w:sz="0" w:space="0" w:color="auto"/>
                            <w:bottom w:val="none" w:sz="0" w:space="0" w:color="auto"/>
                            <w:right w:val="none" w:sz="0" w:space="0" w:color="auto"/>
                          </w:divBdr>
                          <w:divsChild>
                            <w:div w:id="164370751">
                              <w:marLeft w:val="0"/>
                              <w:marRight w:val="0"/>
                              <w:marTop w:val="0"/>
                              <w:marBottom w:val="0"/>
                              <w:divBdr>
                                <w:top w:val="none" w:sz="0" w:space="0" w:color="auto"/>
                                <w:left w:val="none" w:sz="0" w:space="0" w:color="auto"/>
                                <w:bottom w:val="none" w:sz="0" w:space="0" w:color="auto"/>
                                <w:right w:val="none" w:sz="0" w:space="0" w:color="auto"/>
                              </w:divBdr>
                            </w:div>
                            <w:div w:id="287785875">
                              <w:marLeft w:val="0"/>
                              <w:marRight w:val="0"/>
                              <w:marTop w:val="0"/>
                              <w:marBottom w:val="0"/>
                              <w:divBdr>
                                <w:top w:val="none" w:sz="0" w:space="0" w:color="auto"/>
                                <w:left w:val="none" w:sz="0" w:space="0" w:color="auto"/>
                                <w:bottom w:val="none" w:sz="0" w:space="0" w:color="auto"/>
                                <w:right w:val="none" w:sz="0" w:space="0" w:color="auto"/>
                              </w:divBdr>
                            </w:div>
                            <w:div w:id="1725912290">
                              <w:marLeft w:val="0"/>
                              <w:marRight w:val="0"/>
                              <w:marTop w:val="0"/>
                              <w:marBottom w:val="0"/>
                              <w:divBdr>
                                <w:top w:val="none" w:sz="0" w:space="0" w:color="auto"/>
                                <w:left w:val="none" w:sz="0" w:space="0" w:color="auto"/>
                                <w:bottom w:val="none" w:sz="0" w:space="0" w:color="auto"/>
                                <w:right w:val="none" w:sz="0" w:space="0" w:color="auto"/>
                              </w:divBdr>
                            </w:div>
                          </w:divsChild>
                        </w:div>
                        <w:div w:id="2012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2509">
                  <w:marLeft w:val="0"/>
                  <w:marRight w:val="0"/>
                  <w:marTop w:val="0"/>
                  <w:marBottom w:val="120"/>
                  <w:divBdr>
                    <w:top w:val="none" w:sz="0" w:space="0" w:color="auto"/>
                    <w:left w:val="none" w:sz="0" w:space="0" w:color="auto"/>
                    <w:bottom w:val="none" w:sz="0" w:space="0" w:color="auto"/>
                    <w:right w:val="none" w:sz="0" w:space="0" w:color="auto"/>
                  </w:divBdr>
                  <w:divsChild>
                    <w:div w:id="1368338121">
                      <w:marLeft w:val="0"/>
                      <w:marRight w:val="0"/>
                      <w:marTop w:val="0"/>
                      <w:marBottom w:val="120"/>
                      <w:divBdr>
                        <w:top w:val="none" w:sz="0" w:space="0" w:color="auto"/>
                        <w:left w:val="none" w:sz="0" w:space="0" w:color="auto"/>
                        <w:bottom w:val="none" w:sz="0" w:space="0" w:color="auto"/>
                        <w:right w:val="none" w:sz="0" w:space="0" w:color="auto"/>
                      </w:divBdr>
                      <w:divsChild>
                        <w:div w:id="15905004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2112505556">
              <w:marLeft w:val="0"/>
              <w:marRight w:val="0"/>
              <w:marTop w:val="0"/>
              <w:marBottom w:val="432"/>
              <w:divBdr>
                <w:top w:val="none" w:sz="0" w:space="0" w:color="auto"/>
                <w:left w:val="none" w:sz="0" w:space="0" w:color="auto"/>
                <w:bottom w:val="none" w:sz="0" w:space="0" w:color="auto"/>
                <w:right w:val="none" w:sz="0" w:space="0" w:color="auto"/>
              </w:divBdr>
              <w:divsChild>
                <w:div w:id="1419717818">
                  <w:marLeft w:val="0"/>
                  <w:marRight w:val="0"/>
                  <w:marTop w:val="168"/>
                  <w:marBottom w:val="0"/>
                  <w:divBdr>
                    <w:top w:val="none" w:sz="0" w:space="0" w:color="auto"/>
                    <w:left w:val="none" w:sz="0" w:space="0" w:color="auto"/>
                    <w:bottom w:val="none" w:sz="0" w:space="0" w:color="auto"/>
                    <w:right w:val="none" w:sz="0" w:space="0" w:color="auto"/>
                  </w:divBdr>
                </w:div>
                <w:div w:id="1780178343">
                  <w:marLeft w:val="0"/>
                  <w:marRight w:val="0"/>
                  <w:marTop w:val="168"/>
                  <w:marBottom w:val="0"/>
                  <w:divBdr>
                    <w:top w:val="none" w:sz="0" w:space="0" w:color="auto"/>
                    <w:left w:val="none" w:sz="0" w:space="0" w:color="auto"/>
                    <w:bottom w:val="none" w:sz="0" w:space="0" w:color="auto"/>
                    <w:right w:val="none" w:sz="0" w:space="0" w:color="auto"/>
                  </w:divBdr>
                </w:div>
                <w:div w:id="1983777892">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330601803">
          <w:marLeft w:val="0"/>
          <w:marRight w:val="0"/>
          <w:marTop w:val="0"/>
          <w:marBottom w:val="432"/>
          <w:divBdr>
            <w:top w:val="none" w:sz="0" w:space="0" w:color="EEEEEE"/>
            <w:left w:val="none" w:sz="0" w:space="0" w:color="EEEEEE"/>
            <w:bottom w:val="none" w:sz="0" w:space="0" w:color="EEEEEE"/>
            <w:right w:val="none" w:sz="0" w:space="0" w:color="EEEEEE"/>
          </w:divBdr>
          <w:divsChild>
            <w:div w:id="850217668">
              <w:marLeft w:val="0"/>
              <w:marRight w:val="0"/>
              <w:marTop w:val="0"/>
              <w:marBottom w:val="432"/>
              <w:divBdr>
                <w:top w:val="none" w:sz="0" w:space="0" w:color="auto"/>
                <w:left w:val="none" w:sz="0" w:space="0" w:color="auto"/>
                <w:bottom w:val="none" w:sz="0" w:space="0" w:color="auto"/>
                <w:right w:val="none" w:sz="0" w:space="0" w:color="auto"/>
              </w:divBdr>
              <w:divsChild>
                <w:div w:id="651569840">
                  <w:marLeft w:val="0"/>
                  <w:marRight w:val="0"/>
                  <w:marTop w:val="168"/>
                  <w:marBottom w:val="0"/>
                  <w:divBdr>
                    <w:top w:val="none" w:sz="0" w:space="0" w:color="auto"/>
                    <w:left w:val="none" w:sz="0" w:space="0" w:color="auto"/>
                    <w:bottom w:val="none" w:sz="0" w:space="0" w:color="auto"/>
                    <w:right w:val="none" w:sz="0" w:space="0" w:color="auto"/>
                  </w:divBdr>
                </w:div>
                <w:div w:id="1070690930">
                  <w:marLeft w:val="0"/>
                  <w:marRight w:val="0"/>
                  <w:marTop w:val="168"/>
                  <w:marBottom w:val="0"/>
                  <w:divBdr>
                    <w:top w:val="none" w:sz="0" w:space="0" w:color="auto"/>
                    <w:left w:val="none" w:sz="0" w:space="0" w:color="auto"/>
                    <w:bottom w:val="none" w:sz="0" w:space="0" w:color="auto"/>
                    <w:right w:val="none" w:sz="0" w:space="0" w:color="auto"/>
                  </w:divBdr>
                </w:div>
                <w:div w:id="1388845123">
                  <w:marLeft w:val="0"/>
                  <w:marRight w:val="0"/>
                  <w:marTop w:val="168"/>
                  <w:marBottom w:val="0"/>
                  <w:divBdr>
                    <w:top w:val="none" w:sz="0" w:space="0" w:color="auto"/>
                    <w:left w:val="none" w:sz="0" w:space="0" w:color="auto"/>
                    <w:bottom w:val="none" w:sz="0" w:space="0" w:color="auto"/>
                    <w:right w:val="none" w:sz="0" w:space="0" w:color="auto"/>
                  </w:divBdr>
                </w:div>
              </w:divsChild>
            </w:div>
            <w:div w:id="1870098855">
              <w:marLeft w:val="2040"/>
              <w:marRight w:val="0"/>
              <w:marTop w:val="0"/>
              <w:marBottom w:val="0"/>
              <w:divBdr>
                <w:top w:val="none" w:sz="0" w:space="0" w:color="auto"/>
                <w:left w:val="none" w:sz="0" w:space="0" w:color="auto"/>
                <w:bottom w:val="none" w:sz="0" w:space="0" w:color="auto"/>
                <w:right w:val="none" w:sz="0" w:space="0" w:color="auto"/>
              </w:divBdr>
              <w:divsChild>
                <w:div w:id="648945385">
                  <w:marLeft w:val="0"/>
                  <w:marRight w:val="0"/>
                  <w:marTop w:val="0"/>
                  <w:marBottom w:val="120"/>
                  <w:divBdr>
                    <w:top w:val="none" w:sz="0" w:space="0" w:color="auto"/>
                    <w:left w:val="none" w:sz="0" w:space="0" w:color="auto"/>
                    <w:bottom w:val="none" w:sz="0" w:space="0" w:color="auto"/>
                    <w:right w:val="none" w:sz="0" w:space="0" w:color="auto"/>
                  </w:divBdr>
                  <w:divsChild>
                    <w:div w:id="1384716173">
                      <w:marLeft w:val="0"/>
                      <w:marRight w:val="0"/>
                      <w:marTop w:val="0"/>
                      <w:marBottom w:val="360"/>
                      <w:divBdr>
                        <w:top w:val="none" w:sz="0" w:space="0" w:color="auto"/>
                        <w:left w:val="none" w:sz="0" w:space="0" w:color="auto"/>
                        <w:bottom w:val="none" w:sz="0" w:space="0" w:color="auto"/>
                        <w:right w:val="none" w:sz="0" w:space="0" w:color="auto"/>
                      </w:divBdr>
                    </w:div>
                    <w:div w:id="2115662303">
                      <w:marLeft w:val="0"/>
                      <w:marRight w:val="0"/>
                      <w:marTop w:val="168"/>
                      <w:marBottom w:val="72"/>
                      <w:divBdr>
                        <w:top w:val="none" w:sz="0" w:space="0" w:color="auto"/>
                        <w:left w:val="none" w:sz="0" w:space="0" w:color="auto"/>
                        <w:bottom w:val="none" w:sz="0" w:space="0" w:color="auto"/>
                        <w:right w:val="none" w:sz="0" w:space="0" w:color="auto"/>
                      </w:divBdr>
                      <w:divsChild>
                        <w:div w:id="158663690">
                          <w:marLeft w:val="0"/>
                          <w:marRight w:val="0"/>
                          <w:marTop w:val="0"/>
                          <w:marBottom w:val="0"/>
                          <w:divBdr>
                            <w:top w:val="none" w:sz="0" w:space="0" w:color="auto"/>
                            <w:left w:val="none" w:sz="0" w:space="0" w:color="auto"/>
                            <w:bottom w:val="none" w:sz="0" w:space="0" w:color="auto"/>
                            <w:right w:val="none" w:sz="0" w:space="0" w:color="auto"/>
                          </w:divBdr>
                          <w:divsChild>
                            <w:div w:id="1067918120">
                              <w:marLeft w:val="0"/>
                              <w:marRight w:val="0"/>
                              <w:marTop w:val="0"/>
                              <w:marBottom w:val="0"/>
                              <w:divBdr>
                                <w:top w:val="none" w:sz="0" w:space="0" w:color="auto"/>
                                <w:left w:val="none" w:sz="0" w:space="0" w:color="auto"/>
                                <w:bottom w:val="none" w:sz="0" w:space="0" w:color="auto"/>
                                <w:right w:val="none" w:sz="0" w:space="0" w:color="auto"/>
                              </w:divBdr>
                            </w:div>
                            <w:div w:id="1364283855">
                              <w:marLeft w:val="0"/>
                              <w:marRight w:val="0"/>
                              <w:marTop w:val="0"/>
                              <w:marBottom w:val="0"/>
                              <w:divBdr>
                                <w:top w:val="none" w:sz="0" w:space="0" w:color="auto"/>
                                <w:left w:val="none" w:sz="0" w:space="0" w:color="auto"/>
                                <w:bottom w:val="none" w:sz="0" w:space="0" w:color="auto"/>
                                <w:right w:val="none" w:sz="0" w:space="0" w:color="auto"/>
                              </w:divBdr>
                            </w:div>
                          </w:divsChild>
                        </w:div>
                        <w:div w:id="2114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5396">
                  <w:marLeft w:val="0"/>
                  <w:marRight w:val="0"/>
                  <w:marTop w:val="0"/>
                  <w:marBottom w:val="120"/>
                  <w:divBdr>
                    <w:top w:val="none" w:sz="0" w:space="0" w:color="auto"/>
                    <w:left w:val="none" w:sz="0" w:space="0" w:color="auto"/>
                    <w:bottom w:val="none" w:sz="0" w:space="0" w:color="auto"/>
                    <w:right w:val="none" w:sz="0" w:space="0" w:color="auto"/>
                  </w:divBdr>
                  <w:divsChild>
                    <w:div w:id="1376081652">
                      <w:marLeft w:val="0"/>
                      <w:marRight w:val="0"/>
                      <w:marTop w:val="0"/>
                      <w:marBottom w:val="120"/>
                      <w:divBdr>
                        <w:top w:val="none" w:sz="0" w:space="0" w:color="auto"/>
                        <w:left w:val="none" w:sz="0" w:space="0" w:color="auto"/>
                        <w:bottom w:val="none" w:sz="0" w:space="0" w:color="auto"/>
                        <w:right w:val="none" w:sz="0" w:space="0" w:color="auto"/>
                      </w:divBdr>
                      <w:divsChild>
                        <w:div w:id="17139652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40962425">
          <w:marLeft w:val="0"/>
          <w:marRight w:val="0"/>
          <w:marTop w:val="0"/>
          <w:marBottom w:val="432"/>
          <w:divBdr>
            <w:top w:val="none" w:sz="0" w:space="0" w:color="EEEEEE"/>
            <w:left w:val="none" w:sz="0" w:space="0" w:color="EEEEEE"/>
            <w:bottom w:val="none" w:sz="0" w:space="0" w:color="EEEEEE"/>
            <w:right w:val="none" w:sz="0" w:space="0" w:color="EEEEEE"/>
          </w:divBdr>
          <w:divsChild>
            <w:div w:id="1613899901">
              <w:marLeft w:val="0"/>
              <w:marRight w:val="0"/>
              <w:marTop w:val="0"/>
              <w:marBottom w:val="432"/>
              <w:divBdr>
                <w:top w:val="none" w:sz="0" w:space="0" w:color="auto"/>
                <w:left w:val="none" w:sz="0" w:space="0" w:color="auto"/>
                <w:bottom w:val="none" w:sz="0" w:space="0" w:color="auto"/>
                <w:right w:val="none" w:sz="0" w:space="0" w:color="auto"/>
              </w:divBdr>
              <w:divsChild>
                <w:div w:id="290868138">
                  <w:marLeft w:val="0"/>
                  <w:marRight w:val="0"/>
                  <w:marTop w:val="168"/>
                  <w:marBottom w:val="0"/>
                  <w:divBdr>
                    <w:top w:val="none" w:sz="0" w:space="0" w:color="auto"/>
                    <w:left w:val="none" w:sz="0" w:space="0" w:color="auto"/>
                    <w:bottom w:val="none" w:sz="0" w:space="0" w:color="auto"/>
                    <w:right w:val="none" w:sz="0" w:space="0" w:color="auto"/>
                  </w:divBdr>
                </w:div>
                <w:div w:id="409934013">
                  <w:marLeft w:val="0"/>
                  <w:marRight w:val="0"/>
                  <w:marTop w:val="168"/>
                  <w:marBottom w:val="0"/>
                  <w:divBdr>
                    <w:top w:val="none" w:sz="0" w:space="0" w:color="auto"/>
                    <w:left w:val="none" w:sz="0" w:space="0" w:color="auto"/>
                    <w:bottom w:val="none" w:sz="0" w:space="0" w:color="auto"/>
                    <w:right w:val="none" w:sz="0" w:space="0" w:color="auto"/>
                  </w:divBdr>
                </w:div>
                <w:div w:id="695885191">
                  <w:marLeft w:val="0"/>
                  <w:marRight w:val="0"/>
                  <w:marTop w:val="168"/>
                  <w:marBottom w:val="0"/>
                  <w:divBdr>
                    <w:top w:val="none" w:sz="0" w:space="0" w:color="auto"/>
                    <w:left w:val="none" w:sz="0" w:space="0" w:color="auto"/>
                    <w:bottom w:val="none" w:sz="0" w:space="0" w:color="auto"/>
                    <w:right w:val="none" w:sz="0" w:space="0" w:color="auto"/>
                  </w:divBdr>
                </w:div>
              </w:divsChild>
            </w:div>
            <w:div w:id="1711302508">
              <w:marLeft w:val="2040"/>
              <w:marRight w:val="0"/>
              <w:marTop w:val="0"/>
              <w:marBottom w:val="0"/>
              <w:divBdr>
                <w:top w:val="none" w:sz="0" w:space="0" w:color="auto"/>
                <w:left w:val="none" w:sz="0" w:space="0" w:color="auto"/>
                <w:bottom w:val="none" w:sz="0" w:space="0" w:color="auto"/>
                <w:right w:val="none" w:sz="0" w:space="0" w:color="auto"/>
              </w:divBdr>
              <w:divsChild>
                <w:div w:id="267549260">
                  <w:marLeft w:val="0"/>
                  <w:marRight w:val="0"/>
                  <w:marTop w:val="0"/>
                  <w:marBottom w:val="120"/>
                  <w:divBdr>
                    <w:top w:val="none" w:sz="0" w:space="0" w:color="auto"/>
                    <w:left w:val="none" w:sz="0" w:space="0" w:color="auto"/>
                    <w:bottom w:val="none" w:sz="0" w:space="0" w:color="auto"/>
                    <w:right w:val="none" w:sz="0" w:space="0" w:color="auto"/>
                  </w:divBdr>
                  <w:divsChild>
                    <w:div w:id="588780869">
                      <w:marLeft w:val="0"/>
                      <w:marRight w:val="0"/>
                      <w:marTop w:val="0"/>
                      <w:marBottom w:val="120"/>
                      <w:divBdr>
                        <w:top w:val="none" w:sz="0" w:space="0" w:color="auto"/>
                        <w:left w:val="none" w:sz="0" w:space="0" w:color="auto"/>
                        <w:bottom w:val="none" w:sz="0" w:space="0" w:color="auto"/>
                        <w:right w:val="none" w:sz="0" w:space="0" w:color="auto"/>
                      </w:divBdr>
                      <w:divsChild>
                        <w:div w:id="6929941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34663252">
                  <w:marLeft w:val="0"/>
                  <w:marRight w:val="0"/>
                  <w:marTop w:val="0"/>
                  <w:marBottom w:val="120"/>
                  <w:divBdr>
                    <w:top w:val="none" w:sz="0" w:space="0" w:color="auto"/>
                    <w:left w:val="none" w:sz="0" w:space="0" w:color="auto"/>
                    <w:bottom w:val="none" w:sz="0" w:space="0" w:color="auto"/>
                    <w:right w:val="none" w:sz="0" w:space="0" w:color="auto"/>
                  </w:divBdr>
                  <w:divsChild>
                    <w:div w:id="1250039202">
                      <w:marLeft w:val="0"/>
                      <w:marRight w:val="0"/>
                      <w:marTop w:val="0"/>
                      <w:marBottom w:val="360"/>
                      <w:divBdr>
                        <w:top w:val="none" w:sz="0" w:space="0" w:color="auto"/>
                        <w:left w:val="none" w:sz="0" w:space="0" w:color="auto"/>
                        <w:bottom w:val="none" w:sz="0" w:space="0" w:color="auto"/>
                        <w:right w:val="none" w:sz="0" w:space="0" w:color="auto"/>
                      </w:divBdr>
                    </w:div>
                    <w:div w:id="1370036273">
                      <w:marLeft w:val="0"/>
                      <w:marRight w:val="0"/>
                      <w:marTop w:val="168"/>
                      <w:marBottom w:val="72"/>
                      <w:divBdr>
                        <w:top w:val="none" w:sz="0" w:space="0" w:color="auto"/>
                        <w:left w:val="none" w:sz="0" w:space="0" w:color="auto"/>
                        <w:bottom w:val="none" w:sz="0" w:space="0" w:color="auto"/>
                        <w:right w:val="none" w:sz="0" w:space="0" w:color="auto"/>
                      </w:divBdr>
                      <w:divsChild>
                        <w:div w:id="1265916653">
                          <w:marLeft w:val="0"/>
                          <w:marRight w:val="0"/>
                          <w:marTop w:val="0"/>
                          <w:marBottom w:val="0"/>
                          <w:divBdr>
                            <w:top w:val="none" w:sz="0" w:space="0" w:color="auto"/>
                            <w:left w:val="none" w:sz="0" w:space="0" w:color="auto"/>
                            <w:bottom w:val="none" w:sz="0" w:space="0" w:color="auto"/>
                            <w:right w:val="none" w:sz="0" w:space="0" w:color="auto"/>
                          </w:divBdr>
                          <w:divsChild>
                            <w:div w:id="107238733">
                              <w:marLeft w:val="0"/>
                              <w:marRight w:val="0"/>
                              <w:marTop w:val="0"/>
                              <w:marBottom w:val="0"/>
                              <w:divBdr>
                                <w:top w:val="none" w:sz="0" w:space="0" w:color="auto"/>
                                <w:left w:val="none" w:sz="0" w:space="0" w:color="auto"/>
                                <w:bottom w:val="none" w:sz="0" w:space="0" w:color="auto"/>
                                <w:right w:val="none" w:sz="0" w:space="0" w:color="auto"/>
                              </w:divBdr>
                            </w:div>
                            <w:div w:id="167066043">
                              <w:marLeft w:val="0"/>
                              <w:marRight w:val="0"/>
                              <w:marTop w:val="0"/>
                              <w:marBottom w:val="0"/>
                              <w:divBdr>
                                <w:top w:val="none" w:sz="0" w:space="0" w:color="auto"/>
                                <w:left w:val="none" w:sz="0" w:space="0" w:color="auto"/>
                                <w:bottom w:val="none" w:sz="0" w:space="0" w:color="auto"/>
                                <w:right w:val="none" w:sz="0" w:space="0" w:color="auto"/>
                              </w:divBdr>
                            </w:div>
                            <w:div w:id="1199315276">
                              <w:marLeft w:val="0"/>
                              <w:marRight w:val="0"/>
                              <w:marTop w:val="0"/>
                              <w:marBottom w:val="0"/>
                              <w:divBdr>
                                <w:top w:val="none" w:sz="0" w:space="0" w:color="auto"/>
                                <w:left w:val="none" w:sz="0" w:space="0" w:color="auto"/>
                                <w:bottom w:val="none" w:sz="0" w:space="0" w:color="auto"/>
                                <w:right w:val="none" w:sz="0" w:space="0" w:color="auto"/>
                              </w:divBdr>
                            </w:div>
                          </w:divsChild>
                        </w:div>
                        <w:div w:id="19073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080115">
          <w:marLeft w:val="0"/>
          <w:marRight w:val="0"/>
          <w:marTop w:val="0"/>
          <w:marBottom w:val="432"/>
          <w:divBdr>
            <w:top w:val="none" w:sz="0" w:space="0" w:color="EEEEEE"/>
            <w:left w:val="none" w:sz="0" w:space="0" w:color="EEEEEE"/>
            <w:bottom w:val="none" w:sz="0" w:space="0" w:color="EEEEEE"/>
            <w:right w:val="none" w:sz="0" w:space="0" w:color="EEEEEE"/>
          </w:divBdr>
          <w:divsChild>
            <w:div w:id="155264331">
              <w:marLeft w:val="2040"/>
              <w:marRight w:val="0"/>
              <w:marTop w:val="0"/>
              <w:marBottom w:val="0"/>
              <w:divBdr>
                <w:top w:val="none" w:sz="0" w:space="0" w:color="auto"/>
                <w:left w:val="none" w:sz="0" w:space="0" w:color="auto"/>
                <w:bottom w:val="none" w:sz="0" w:space="0" w:color="auto"/>
                <w:right w:val="none" w:sz="0" w:space="0" w:color="auto"/>
              </w:divBdr>
              <w:divsChild>
                <w:div w:id="1337225824">
                  <w:marLeft w:val="0"/>
                  <w:marRight w:val="0"/>
                  <w:marTop w:val="0"/>
                  <w:marBottom w:val="120"/>
                  <w:divBdr>
                    <w:top w:val="none" w:sz="0" w:space="0" w:color="auto"/>
                    <w:left w:val="none" w:sz="0" w:space="0" w:color="auto"/>
                    <w:bottom w:val="none" w:sz="0" w:space="0" w:color="auto"/>
                    <w:right w:val="none" w:sz="0" w:space="0" w:color="auto"/>
                  </w:divBdr>
                  <w:divsChild>
                    <w:div w:id="1306549663">
                      <w:marLeft w:val="0"/>
                      <w:marRight w:val="0"/>
                      <w:marTop w:val="0"/>
                      <w:marBottom w:val="120"/>
                      <w:divBdr>
                        <w:top w:val="none" w:sz="0" w:space="0" w:color="auto"/>
                        <w:left w:val="none" w:sz="0" w:space="0" w:color="auto"/>
                        <w:bottom w:val="none" w:sz="0" w:space="0" w:color="auto"/>
                        <w:right w:val="none" w:sz="0" w:space="0" w:color="auto"/>
                      </w:divBdr>
                      <w:divsChild>
                        <w:div w:id="13570015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39495235">
                  <w:marLeft w:val="0"/>
                  <w:marRight w:val="0"/>
                  <w:marTop w:val="0"/>
                  <w:marBottom w:val="120"/>
                  <w:divBdr>
                    <w:top w:val="none" w:sz="0" w:space="0" w:color="auto"/>
                    <w:left w:val="none" w:sz="0" w:space="0" w:color="auto"/>
                    <w:bottom w:val="none" w:sz="0" w:space="0" w:color="auto"/>
                    <w:right w:val="none" w:sz="0" w:space="0" w:color="auto"/>
                  </w:divBdr>
                  <w:divsChild>
                    <w:div w:id="6569062">
                      <w:marLeft w:val="0"/>
                      <w:marRight w:val="0"/>
                      <w:marTop w:val="0"/>
                      <w:marBottom w:val="360"/>
                      <w:divBdr>
                        <w:top w:val="none" w:sz="0" w:space="0" w:color="auto"/>
                        <w:left w:val="none" w:sz="0" w:space="0" w:color="auto"/>
                        <w:bottom w:val="none" w:sz="0" w:space="0" w:color="auto"/>
                        <w:right w:val="none" w:sz="0" w:space="0" w:color="auto"/>
                      </w:divBdr>
                    </w:div>
                    <w:div w:id="1753119362">
                      <w:marLeft w:val="0"/>
                      <w:marRight w:val="0"/>
                      <w:marTop w:val="168"/>
                      <w:marBottom w:val="72"/>
                      <w:divBdr>
                        <w:top w:val="none" w:sz="0" w:space="0" w:color="auto"/>
                        <w:left w:val="none" w:sz="0" w:space="0" w:color="auto"/>
                        <w:bottom w:val="none" w:sz="0" w:space="0" w:color="auto"/>
                        <w:right w:val="none" w:sz="0" w:space="0" w:color="auto"/>
                      </w:divBdr>
                      <w:divsChild>
                        <w:div w:id="35812643">
                          <w:marLeft w:val="0"/>
                          <w:marRight w:val="0"/>
                          <w:marTop w:val="0"/>
                          <w:marBottom w:val="0"/>
                          <w:divBdr>
                            <w:top w:val="none" w:sz="0" w:space="0" w:color="auto"/>
                            <w:left w:val="none" w:sz="0" w:space="0" w:color="auto"/>
                            <w:bottom w:val="none" w:sz="0" w:space="0" w:color="auto"/>
                            <w:right w:val="none" w:sz="0" w:space="0" w:color="auto"/>
                          </w:divBdr>
                          <w:divsChild>
                            <w:div w:id="1080492075">
                              <w:marLeft w:val="0"/>
                              <w:marRight w:val="0"/>
                              <w:marTop w:val="0"/>
                              <w:marBottom w:val="0"/>
                              <w:divBdr>
                                <w:top w:val="none" w:sz="0" w:space="0" w:color="auto"/>
                                <w:left w:val="none" w:sz="0" w:space="0" w:color="auto"/>
                                <w:bottom w:val="none" w:sz="0" w:space="0" w:color="auto"/>
                                <w:right w:val="none" w:sz="0" w:space="0" w:color="auto"/>
                              </w:divBdr>
                            </w:div>
                            <w:div w:id="1116870112">
                              <w:marLeft w:val="0"/>
                              <w:marRight w:val="0"/>
                              <w:marTop w:val="0"/>
                              <w:marBottom w:val="0"/>
                              <w:divBdr>
                                <w:top w:val="none" w:sz="0" w:space="0" w:color="auto"/>
                                <w:left w:val="none" w:sz="0" w:space="0" w:color="auto"/>
                                <w:bottom w:val="none" w:sz="0" w:space="0" w:color="auto"/>
                                <w:right w:val="none" w:sz="0" w:space="0" w:color="auto"/>
                              </w:divBdr>
                            </w:div>
                            <w:div w:id="1983733743">
                              <w:marLeft w:val="0"/>
                              <w:marRight w:val="0"/>
                              <w:marTop w:val="0"/>
                              <w:marBottom w:val="0"/>
                              <w:divBdr>
                                <w:top w:val="none" w:sz="0" w:space="0" w:color="auto"/>
                                <w:left w:val="none" w:sz="0" w:space="0" w:color="auto"/>
                                <w:bottom w:val="none" w:sz="0" w:space="0" w:color="auto"/>
                                <w:right w:val="none" w:sz="0" w:space="0" w:color="auto"/>
                              </w:divBdr>
                            </w:div>
                          </w:divsChild>
                        </w:div>
                        <w:div w:id="6382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131">
              <w:marLeft w:val="0"/>
              <w:marRight w:val="0"/>
              <w:marTop w:val="0"/>
              <w:marBottom w:val="432"/>
              <w:divBdr>
                <w:top w:val="none" w:sz="0" w:space="0" w:color="auto"/>
                <w:left w:val="none" w:sz="0" w:space="0" w:color="auto"/>
                <w:bottom w:val="none" w:sz="0" w:space="0" w:color="auto"/>
                <w:right w:val="none" w:sz="0" w:space="0" w:color="auto"/>
              </w:divBdr>
              <w:divsChild>
                <w:div w:id="137307748">
                  <w:marLeft w:val="0"/>
                  <w:marRight w:val="0"/>
                  <w:marTop w:val="168"/>
                  <w:marBottom w:val="0"/>
                  <w:divBdr>
                    <w:top w:val="none" w:sz="0" w:space="0" w:color="auto"/>
                    <w:left w:val="none" w:sz="0" w:space="0" w:color="auto"/>
                    <w:bottom w:val="none" w:sz="0" w:space="0" w:color="auto"/>
                    <w:right w:val="none" w:sz="0" w:space="0" w:color="auto"/>
                  </w:divBdr>
                </w:div>
                <w:div w:id="1787117583">
                  <w:marLeft w:val="0"/>
                  <w:marRight w:val="0"/>
                  <w:marTop w:val="168"/>
                  <w:marBottom w:val="0"/>
                  <w:divBdr>
                    <w:top w:val="none" w:sz="0" w:space="0" w:color="auto"/>
                    <w:left w:val="none" w:sz="0" w:space="0" w:color="auto"/>
                    <w:bottom w:val="none" w:sz="0" w:space="0" w:color="auto"/>
                    <w:right w:val="none" w:sz="0" w:space="0" w:color="auto"/>
                  </w:divBdr>
                </w:div>
                <w:div w:id="1853642328">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2143190966">
          <w:marLeft w:val="0"/>
          <w:marRight w:val="0"/>
          <w:marTop w:val="0"/>
          <w:marBottom w:val="432"/>
          <w:divBdr>
            <w:top w:val="none" w:sz="0" w:space="0" w:color="EEEEEE"/>
            <w:left w:val="none" w:sz="0" w:space="0" w:color="EEEEEE"/>
            <w:bottom w:val="none" w:sz="0" w:space="0" w:color="EEEEEE"/>
            <w:right w:val="none" w:sz="0" w:space="0" w:color="EEEEEE"/>
          </w:divBdr>
          <w:divsChild>
            <w:div w:id="709652805">
              <w:marLeft w:val="0"/>
              <w:marRight w:val="0"/>
              <w:marTop w:val="0"/>
              <w:marBottom w:val="432"/>
              <w:divBdr>
                <w:top w:val="none" w:sz="0" w:space="0" w:color="auto"/>
                <w:left w:val="none" w:sz="0" w:space="0" w:color="auto"/>
                <w:bottom w:val="none" w:sz="0" w:space="0" w:color="auto"/>
                <w:right w:val="none" w:sz="0" w:space="0" w:color="auto"/>
              </w:divBdr>
              <w:divsChild>
                <w:div w:id="494416987">
                  <w:marLeft w:val="0"/>
                  <w:marRight w:val="0"/>
                  <w:marTop w:val="168"/>
                  <w:marBottom w:val="0"/>
                  <w:divBdr>
                    <w:top w:val="none" w:sz="0" w:space="0" w:color="auto"/>
                    <w:left w:val="none" w:sz="0" w:space="0" w:color="auto"/>
                    <w:bottom w:val="none" w:sz="0" w:space="0" w:color="auto"/>
                    <w:right w:val="none" w:sz="0" w:space="0" w:color="auto"/>
                  </w:divBdr>
                </w:div>
                <w:div w:id="1386831064">
                  <w:marLeft w:val="0"/>
                  <w:marRight w:val="0"/>
                  <w:marTop w:val="168"/>
                  <w:marBottom w:val="0"/>
                  <w:divBdr>
                    <w:top w:val="none" w:sz="0" w:space="0" w:color="auto"/>
                    <w:left w:val="none" w:sz="0" w:space="0" w:color="auto"/>
                    <w:bottom w:val="none" w:sz="0" w:space="0" w:color="auto"/>
                    <w:right w:val="none" w:sz="0" w:space="0" w:color="auto"/>
                  </w:divBdr>
                </w:div>
                <w:div w:id="1850244482">
                  <w:marLeft w:val="0"/>
                  <w:marRight w:val="0"/>
                  <w:marTop w:val="168"/>
                  <w:marBottom w:val="0"/>
                  <w:divBdr>
                    <w:top w:val="none" w:sz="0" w:space="0" w:color="auto"/>
                    <w:left w:val="none" w:sz="0" w:space="0" w:color="auto"/>
                    <w:bottom w:val="none" w:sz="0" w:space="0" w:color="auto"/>
                    <w:right w:val="none" w:sz="0" w:space="0" w:color="auto"/>
                  </w:divBdr>
                </w:div>
              </w:divsChild>
            </w:div>
            <w:div w:id="1070687286">
              <w:marLeft w:val="2040"/>
              <w:marRight w:val="0"/>
              <w:marTop w:val="0"/>
              <w:marBottom w:val="0"/>
              <w:divBdr>
                <w:top w:val="none" w:sz="0" w:space="0" w:color="auto"/>
                <w:left w:val="none" w:sz="0" w:space="0" w:color="auto"/>
                <w:bottom w:val="none" w:sz="0" w:space="0" w:color="auto"/>
                <w:right w:val="none" w:sz="0" w:space="0" w:color="auto"/>
              </w:divBdr>
              <w:divsChild>
                <w:div w:id="399865774">
                  <w:marLeft w:val="0"/>
                  <w:marRight w:val="0"/>
                  <w:marTop w:val="0"/>
                  <w:marBottom w:val="120"/>
                  <w:divBdr>
                    <w:top w:val="none" w:sz="0" w:space="0" w:color="auto"/>
                    <w:left w:val="none" w:sz="0" w:space="0" w:color="auto"/>
                    <w:bottom w:val="none" w:sz="0" w:space="0" w:color="auto"/>
                    <w:right w:val="none" w:sz="0" w:space="0" w:color="auto"/>
                  </w:divBdr>
                  <w:divsChild>
                    <w:div w:id="380784623">
                      <w:marLeft w:val="0"/>
                      <w:marRight w:val="0"/>
                      <w:marTop w:val="0"/>
                      <w:marBottom w:val="360"/>
                      <w:divBdr>
                        <w:top w:val="none" w:sz="0" w:space="0" w:color="auto"/>
                        <w:left w:val="none" w:sz="0" w:space="0" w:color="auto"/>
                        <w:bottom w:val="none" w:sz="0" w:space="0" w:color="auto"/>
                        <w:right w:val="none" w:sz="0" w:space="0" w:color="auto"/>
                      </w:divBdr>
                    </w:div>
                    <w:div w:id="1084062139">
                      <w:marLeft w:val="0"/>
                      <w:marRight w:val="0"/>
                      <w:marTop w:val="168"/>
                      <w:marBottom w:val="72"/>
                      <w:divBdr>
                        <w:top w:val="none" w:sz="0" w:space="0" w:color="auto"/>
                        <w:left w:val="none" w:sz="0" w:space="0" w:color="auto"/>
                        <w:bottom w:val="none" w:sz="0" w:space="0" w:color="auto"/>
                        <w:right w:val="none" w:sz="0" w:space="0" w:color="auto"/>
                      </w:divBdr>
                      <w:divsChild>
                        <w:div w:id="305862761">
                          <w:marLeft w:val="0"/>
                          <w:marRight w:val="0"/>
                          <w:marTop w:val="0"/>
                          <w:marBottom w:val="0"/>
                          <w:divBdr>
                            <w:top w:val="none" w:sz="0" w:space="0" w:color="auto"/>
                            <w:left w:val="none" w:sz="0" w:space="0" w:color="auto"/>
                            <w:bottom w:val="none" w:sz="0" w:space="0" w:color="auto"/>
                            <w:right w:val="none" w:sz="0" w:space="0" w:color="auto"/>
                          </w:divBdr>
                        </w:div>
                        <w:div w:id="1174490673">
                          <w:marLeft w:val="0"/>
                          <w:marRight w:val="0"/>
                          <w:marTop w:val="0"/>
                          <w:marBottom w:val="0"/>
                          <w:divBdr>
                            <w:top w:val="none" w:sz="0" w:space="0" w:color="auto"/>
                            <w:left w:val="none" w:sz="0" w:space="0" w:color="auto"/>
                            <w:bottom w:val="none" w:sz="0" w:space="0" w:color="auto"/>
                            <w:right w:val="none" w:sz="0" w:space="0" w:color="auto"/>
                          </w:divBdr>
                          <w:divsChild>
                            <w:div w:id="112286967">
                              <w:marLeft w:val="0"/>
                              <w:marRight w:val="0"/>
                              <w:marTop w:val="0"/>
                              <w:marBottom w:val="0"/>
                              <w:divBdr>
                                <w:top w:val="none" w:sz="0" w:space="0" w:color="auto"/>
                                <w:left w:val="none" w:sz="0" w:space="0" w:color="auto"/>
                                <w:bottom w:val="none" w:sz="0" w:space="0" w:color="auto"/>
                                <w:right w:val="none" w:sz="0" w:space="0" w:color="auto"/>
                              </w:divBdr>
                            </w:div>
                            <w:div w:id="5780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7838">
                  <w:marLeft w:val="0"/>
                  <w:marRight w:val="0"/>
                  <w:marTop w:val="0"/>
                  <w:marBottom w:val="120"/>
                  <w:divBdr>
                    <w:top w:val="none" w:sz="0" w:space="0" w:color="auto"/>
                    <w:left w:val="none" w:sz="0" w:space="0" w:color="auto"/>
                    <w:bottom w:val="none" w:sz="0" w:space="0" w:color="auto"/>
                    <w:right w:val="none" w:sz="0" w:space="0" w:color="auto"/>
                  </w:divBdr>
                  <w:divsChild>
                    <w:div w:id="474879809">
                      <w:marLeft w:val="0"/>
                      <w:marRight w:val="0"/>
                      <w:marTop w:val="0"/>
                      <w:marBottom w:val="120"/>
                      <w:divBdr>
                        <w:top w:val="none" w:sz="0" w:space="0" w:color="auto"/>
                        <w:left w:val="none" w:sz="0" w:space="0" w:color="auto"/>
                        <w:bottom w:val="none" w:sz="0" w:space="0" w:color="auto"/>
                        <w:right w:val="none" w:sz="0" w:space="0" w:color="auto"/>
                      </w:divBdr>
                      <w:divsChild>
                        <w:div w:id="19854236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44351331">
          <w:marLeft w:val="0"/>
          <w:marRight w:val="0"/>
          <w:marTop w:val="0"/>
          <w:marBottom w:val="432"/>
          <w:divBdr>
            <w:top w:val="none" w:sz="0" w:space="0" w:color="EEEEEE"/>
            <w:left w:val="none" w:sz="0" w:space="0" w:color="EEEEEE"/>
            <w:bottom w:val="none" w:sz="0" w:space="0" w:color="EEEEEE"/>
            <w:right w:val="none" w:sz="0" w:space="0" w:color="EEEEEE"/>
          </w:divBdr>
          <w:divsChild>
            <w:div w:id="1229995095">
              <w:marLeft w:val="2040"/>
              <w:marRight w:val="0"/>
              <w:marTop w:val="0"/>
              <w:marBottom w:val="0"/>
              <w:divBdr>
                <w:top w:val="none" w:sz="0" w:space="0" w:color="auto"/>
                <w:left w:val="none" w:sz="0" w:space="0" w:color="auto"/>
                <w:bottom w:val="none" w:sz="0" w:space="0" w:color="auto"/>
                <w:right w:val="none" w:sz="0" w:space="0" w:color="auto"/>
              </w:divBdr>
              <w:divsChild>
                <w:div w:id="580455306">
                  <w:marLeft w:val="0"/>
                  <w:marRight w:val="0"/>
                  <w:marTop w:val="0"/>
                  <w:marBottom w:val="120"/>
                  <w:divBdr>
                    <w:top w:val="none" w:sz="0" w:space="0" w:color="auto"/>
                    <w:left w:val="none" w:sz="0" w:space="0" w:color="auto"/>
                    <w:bottom w:val="none" w:sz="0" w:space="0" w:color="auto"/>
                    <w:right w:val="none" w:sz="0" w:space="0" w:color="auto"/>
                  </w:divBdr>
                  <w:divsChild>
                    <w:div w:id="1506240123">
                      <w:marLeft w:val="0"/>
                      <w:marRight w:val="0"/>
                      <w:marTop w:val="0"/>
                      <w:marBottom w:val="120"/>
                      <w:divBdr>
                        <w:top w:val="none" w:sz="0" w:space="0" w:color="auto"/>
                        <w:left w:val="none" w:sz="0" w:space="0" w:color="auto"/>
                        <w:bottom w:val="none" w:sz="0" w:space="0" w:color="auto"/>
                        <w:right w:val="none" w:sz="0" w:space="0" w:color="auto"/>
                      </w:divBdr>
                      <w:divsChild>
                        <w:div w:id="20862986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63498163">
                  <w:marLeft w:val="0"/>
                  <w:marRight w:val="0"/>
                  <w:marTop w:val="0"/>
                  <w:marBottom w:val="120"/>
                  <w:divBdr>
                    <w:top w:val="none" w:sz="0" w:space="0" w:color="auto"/>
                    <w:left w:val="none" w:sz="0" w:space="0" w:color="auto"/>
                    <w:bottom w:val="none" w:sz="0" w:space="0" w:color="auto"/>
                    <w:right w:val="none" w:sz="0" w:space="0" w:color="auto"/>
                  </w:divBdr>
                  <w:divsChild>
                    <w:div w:id="1033578246">
                      <w:marLeft w:val="0"/>
                      <w:marRight w:val="0"/>
                      <w:marTop w:val="168"/>
                      <w:marBottom w:val="72"/>
                      <w:divBdr>
                        <w:top w:val="none" w:sz="0" w:space="0" w:color="auto"/>
                        <w:left w:val="none" w:sz="0" w:space="0" w:color="auto"/>
                        <w:bottom w:val="none" w:sz="0" w:space="0" w:color="auto"/>
                        <w:right w:val="none" w:sz="0" w:space="0" w:color="auto"/>
                      </w:divBdr>
                      <w:divsChild>
                        <w:div w:id="45683960">
                          <w:marLeft w:val="0"/>
                          <w:marRight w:val="0"/>
                          <w:marTop w:val="0"/>
                          <w:marBottom w:val="0"/>
                          <w:divBdr>
                            <w:top w:val="none" w:sz="0" w:space="0" w:color="auto"/>
                            <w:left w:val="none" w:sz="0" w:space="0" w:color="auto"/>
                            <w:bottom w:val="none" w:sz="0" w:space="0" w:color="auto"/>
                            <w:right w:val="none" w:sz="0" w:space="0" w:color="auto"/>
                          </w:divBdr>
                        </w:div>
                        <w:div w:id="1934242567">
                          <w:marLeft w:val="0"/>
                          <w:marRight w:val="0"/>
                          <w:marTop w:val="0"/>
                          <w:marBottom w:val="0"/>
                          <w:divBdr>
                            <w:top w:val="none" w:sz="0" w:space="0" w:color="auto"/>
                            <w:left w:val="none" w:sz="0" w:space="0" w:color="auto"/>
                            <w:bottom w:val="none" w:sz="0" w:space="0" w:color="auto"/>
                            <w:right w:val="none" w:sz="0" w:space="0" w:color="auto"/>
                          </w:divBdr>
                          <w:divsChild>
                            <w:div w:id="313335753">
                              <w:marLeft w:val="0"/>
                              <w:marRight w:val="0"/>
                              <w:marTop w:val="0"/>
                              <w:marBottom w:val="0"/>
                              <w:divBdr>
                                <w:top w:val="none" w:sz="0" w:space="0" w:color="auto"/>
                                <w:left w:val="none" w:sz="0" w:space="0" w:color="auto"/>
                                <w:bottom w:val="none" w:sz="0" w:space="0" w:color="auto"/>
                                <w:right w:val="none" w:sz="0" w:space="0" w:color="auto"/>
                              </w:divBdr>
                            </w:div>
                            <w:div w:id="1890796191">
                              <w:marLeft w:val="0"/>
                              <w:marRight w:val="0"/>
                              <w:marTop w:val="0"/>
                              <w:marBottom w:val="0"/>
                              <w:divBdr>
                                <w:top w:val="none" w:sz="0" w:space="0" w:color="auto"/>
                                <w:left w:val="none" w:sz="0" w:space="0" w:color="auto"/>
                                <w:bottom w:val="none" w:sz="0" w:space="0" w:color="auto"/>
                                <w:right w:val="none" w:sz="0" w:space="0" w:color="auto"/>
                              </w:divBdr>
                            </w:div>
                            <w:div w:id="205595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043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20112667">
              <w:marLeft w:val="0"/>
              <w:marRight w:val="0"/>
              <w:marTop w:val="0"/>
              <w:marBottom w:val="432"/>
              <w:divBdr>
                <w:top w:val="none" w:sz="0" w:space="0" w:color="auto"/>
                <w:left w:val="none" w:sz="0" w:space="0" w:color="auto"/>
                <w:bottom w:val="none" w:sz="0" w:space="0" w:color="auto"/>
                <w:right w:val="none" w:sz="0" w:space="0" w:color="auto"/>
              </w:divBdr>
              <w:divsChild>
                <w:div w:id="627124359">
                  <w:marLeft w:val="0"/>
                  <w:marRight w:val="0"/>
                  <w:marTop w:val="168"/>
                  <w:marBottom w:val="0"/>
                  <w:divBdr>
                    <w:top w:val="none" w:sz="0" w:space="0" w:color="auto"/>
                    <w:left w:val="none" w:sz="0" w:space="0" w:color="auto"/>
                    <w:bottom w:val="none" w:sz="0" w:space="0" w:color="auto"/>
                    <w:right w:val="none" w:sz="0" w:space="0" w:color="auto"/>
                  </w:divBdr>
                </w:div>
                <w:div w:id="1628118372">
                  <w:marLeft w:val="0"/>
                  <w:marRight w:val="0"/>
                  <w:marTop w:val="168"/>
                  <w:marBottom w:val="0"/>
                  <w:divBdr>
                    <w:top w:val="none" w:sz="0" w:space="0" w:color="auto"/>
                    <w:left w:val="none" w:sz="0" w:space="0" w:color="auto"/>
                    <w:bottom w:val="none" w:sz="0" w:space="0" w:color="auto"/>
                    <w:right w:val="none" w:sz="0" w:space="0" w:color="auto"/>
                  </w:divBdr>
                </w:div>
                <w:div w:id="1764908992">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656037670">
      <w:bodyDiv w:val="1"/>
      <w:marLeft w:val="0"/>
      <w:marRight w:val="0"/>
      <w:marTop w:val="0"/>
      <w:marBottom w:val="0"/>
      <w:divBdr>
        <w:top w:val="none" w:sz="0" w:space="0" w:color="auto"/>
        <w:left w:val="none" w:sz="0" w:space="0" w:color="auto"/>
        <w:bottom w:val="none" w:sz="0" w:space="0" w:color="auto"/>
        <w:right w:val="none" w:sz="0" w:space="0" w:color="auto"/>
      </w:divBdr>
      <w:divsChild>
        <w:div w:id="128860490">
          <w:marLeft w:val="0"/>
          <w:marRight w:val="0"/>
          <w:marTop w:val="0"/>
          <w:marBottom w:val="432"/>
          <w:divBdr>
            <w:top w:val="none" w:sz="0" w:space="0" w:color="EEEEEE"/>
            <w:left w:val="none" w:sz="0" w:space="0" w:color="EEEEEE"/>
            <w:bottom w:val="none" w:sz="0" w:space="0" w:color="EEEEEE"/>
            <w:right w:val="none" w:sz="0" w:space="0" w:color="EEEEEE"/>
          </w:divBdr>
          <w:divsChild>
            <w:div w:id="1399132194">
              <w:marLeft w:val="0"/>
              <w:marRight w:val="0"/>
              <w:marTop w:val="0"/>
              <w:marBottom w:val="432"/>
              <w:divBdr>
                <w:top w:val="none" w:sz="0" w:space="0" w:color="auto"/>
                <w:left w:val="none" w:sz="0" w:space="0" w:color="auto"/>
                <w:bottom w:val="none" w:sz="0" w:space="0" w:color="auto"/>
                <w:right w:val="none" w:sz="0" w:space="0" w:color="auto"/>
              </w:divBdr>
              <w:divsChild>
                <w:div w:id="515341086">
                  <w:marLeft w:val="0"/>
                  <w:marRight w:val="0"/>
                  <w:marTop w:val="168"/>
                  <w:marBottom w:val="0"/>
                  <w:divBdr>
                    <w:top w:val="none" w:sz="0" w:space="0" w:color="auto"/>
                    <w:left w:val="none" w:sz="0" w:space="0" w:color="auto"/>
                    <w:bottom w:val="none" w:sz="0" w:space="0" w:color="auto"/>
                    <w:right w:val="none" w:sz="0" w:space="0" w:color="auto"/>
                  </w:divBdr>
                </w:div>
                <w:div w:id="1184129775">
                  <w:marLeft w:val="0"/>
                  <w:marRight w:val="0"/>
                  <w:marTop w:val="168"/>
                  <w:marBottom w:val="0"/>
                  <w:divBdr>
                    <w:top w:val="none" w:sz="0" w:space="0" w:color="auto"/>
                    <w:left w:val="none" w:sz="0" w:space="0" w:color="auto"/>
                    <w:bottom w:val="none" w:sz="0" w:space="0" w:color="auto"/>
                    <w:right w:val="none" w:sz="0" w:space="0" w:color="auto"/>
                  </w:divBdr>
                </w:div>
                <w:div w:id="1496385682">
                  <w:marLeft w:val="0"/>
                  <w:marRight w:val="0"/>
                  <w:marTop w:val="168"/>
                  <w:marBottom w:val="0"/>
                  <w:divBdr>
                    <w:top w:val="none" w:sz="0" w:space="0" w:color="auto"/>
                    <w:left w:val="none" w:sz="0" w:space="0" w:color="auto"/>
                    <w:bottom w:val="none" w:sz="0" w:space="0" w:color="auto"/>
                    <w:right w:val="none" w:sz="0" w:space="0" w:color="auto"/>
                  </w:divBdr>
                </w:div>
              </w:divsChild>
            </w:div>
            <w:div w:id="1612128302">
              <w:marLeft w:val="2040"/>
              <w:marRight w:val="0"/>
              <w:marTop w:val="0"/>
              <w:marBottom w:val="0"/>
              <w:divBdr>
                <w:top w:val="none" w:sz="0" w:space="0" w:color="auto"/>
                <w:left w:val="none" w:sz="0" w:space="0" w:color="auto"/>
                <w:bottom w:val="none" w:sz="0" w:space="0" w:color="auto"/>
                <w:right w:val="none" w:sz="0" w:space="0" w:color="auto"/>
              </w:divBdr>
              <w:divsChild>
                <w:div w:id="231236117">
                  <w:marLeft w:val="0"/>
                  <w:marRight w:val="0"/>
                  <w:marTop w:val="0"/>
                  <w:marBottom w:val="120"/>
                  <w:divBdr>
                    <w:top w:val="none" w:sz="0" w:space="0" w:color="auto"/>
                    <w:left w:val="none" w:sz="0" w:space="0" w:color="auto"/>
                    <w:bottom w:val="none" w:sz="0" w:space="0" w:color="auto"/>
                    <w:right w:val="none" w:sz="0" w:space="0" w:color="auto"/>
                  </w:divBdr>
                  <w:divsChild>
                    <w:div w:id="40515976">
                      <w:marLeft w:val="0"/>
                      <w:marRight w:val="0"/>
                      <w:marTop w:val="0"/>
                      <w:marBottom w:val="360"/>
                      <w:divBdr>
                        <w:top w:val="none" w:sz="0" w:space="0" w:color="auto"/>
                        <w:left w:val="none" w:sz="0" w:space="0" w:color="auto"/>
                        <w:bottom w:val="none" w:sz="0" w:space="0" w:color="auto"/>
                        <w:right w:val="none" w:sz="0" w:space="0" w:color="auto"/>
                      </w:divBdr>
                    </w:div>
                    <w:div w:id="1467506812">
                      <w:marLeft w:val="0"/>
                      <w:marRight w:val="0"/>
                      <w:marTop w:val="168"/>
                      <w:marBottom w:val="72"/>
                      <w:divBdr>
                        <w:top w:val="none" w:sz="0" w:space="0" w:color="auto"/>
                        <w:left w:val="none" w:sz="0" w:space="0" w:color="auto"/>
                        <w:bottom w:val="none" w:sz="0" w:space="0" w:color="auto"/>
                        <w:right w:val="none" w:sz="0" w:space="0" w:color="auto"/>
                      </w:divBdr>
                      <w:divsChild>
                        <w:div w:id="556824621">
                          <w:marLeft w:val="0"/>
                          <w:marRight w:val="0"/>
                          <w:marTop w:val="0"/>
                          <w:marBottom w:val="0"/>
                          <w:divBdr>
                            <w:top w:val="none" w:sz="0" w:space="0" w:color="auto"/>
                            <w:left w:val="none" w:sz="0" w:space="0" w:color="auto"/>
                            <w:bottom w:val="none" w:sz="0" w:space="0" w:color="auto"/>
                            <w:right w:val="none" w:sz="0" w:space="0" w:color="auto"/>
                          </w:divBdr>
                        </w:div>
                        <w:div w:id="1511019691">
                          <w:marLeft w:val="0"/>
                          <w:marRight w:val="0"/>
                          <w:marTop w:val="0"/>
                          <w:marBottom w:val="0"/>
                          <w:divBdr>
                            <w:top w:val="none" w:sz="0" w:space="0" w:color="auto"/>
                            <w:left w:val="none" w:sz="0" w:space="0" w:color="auto"/>
                            <w:bottom w:val="none" w:sz="0" w:space="0" w:color="auto"/>
                            <w:right w:val="none" w:sz="0" w:space="0" w:color="auto"/>
                          </w:divBdr>
                          <w:divsChild>
                            <w:div w:id="75325160">
                              <w:marLeft w:val="0"/>
                              <w:marRight w:val="0"/>
                              <w:marTop w:val="0"/>
                              <w:marBottom w:val="0"/>
                              <w:divBdr>
                                <w:top w:val="none" w:sz="0" w:space="0" w:color="auto"/>
                                <w:left w:val="none" w:sz="0" w:space="0" w:color="auto"/>
                                <w:bottom w:val="none" w:sz="0" w:space="0" w:color="auto"/>
                                <w:right w:val="none" w:sz="0" w:space="0" w:color="auto"/>
                              </w:divBdr>
                            </w:div>
                            <w:div w:id="20786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30599">
                  <w:marLeft w:val="0"/>
                  <w:marRight w:val="0"/>
                  <w:marTop w:val="0"/>
                  <w:marBottom w:val="120"/>
                  <w:divBdr>
                    <w:top w:val="none" w:sz="0" w:space="0" w:color="auto"/>
                    <w:left w:val="none" w:sz="0" w:space="0" w:color="auto"/>
                    <w:bottom w:val="none" w:sz="0" w:space="0" w:color="auto"/>
                    <w:right w:val="none" w:sz="0" w:space="0" w:color="auto"/>
                  </w:divBdr>
                  <w:divsChild>
                    <w:div w:id="1024478989">
                      <w:marLeft w:val="0"/>
                      <w:marRight w:val="0"/>
                      <w:marTop w:val="0"/>
                      <w:marBottom w:val="120"/>
                      <w:divBdr>
                        <w:top w:val="none" w:sz="0" w:space="0" w:color="auto"/>
                        <w:left w:val="none" w:sz="0" w:space="0" w:color="auto"/>
                        <w:bottom w:val="none" w:sz="0" w:space="0" w:color="auto"/>
                        <w:right w:val="none" w:sz="0" w:space="0" w:color="auto"/>
                      </w:divBdr>
                      <w:divsChild>
                        <w:div w:id="15479833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76584732">
          <w:marLeft w:val="0"/>
          <w:marRight w:val="0"/>
          <w:marTop w:val="0"/>
          <w:marBottom w:val="432"/>
          <w:divBdr>
            <w:top w:val="none" w:sz="0" w:space="0" w:color="EEEEEE"/>
            <w:left w:val="none" w:sz="0" w:space="0" w:color="EEEEEE"/>
            <w:bottom w:val="none" w:sz="0" w:space="0" w:color="EEEEEE"/>
            <w:right w:val="none" w:sz="0" w:space="0" w:color="EEEEEE"/>
          </w:divBdr>
          <w:divsChild>
            <w:div w:id="251596645">
              <w:marLeft w:val="2040"/>
              <w:marRight w:val="0"/>
              <w:marTop w:val="0"/>
              <w:marBottom w:val="0"/>
              <w:divBdr>
                <w:top w:val="none" w:sz="0" w:space="0" w:color="auto"/>
                <w:left w:val="none" w:sz="0" w:space="0" w:color="auto"/>
                <w:bottom w:val="none" w:sz="0" w:space="0" w:color="auto"/>
                <w:right w:val="none" w:sz="0" w:space="0" w:color="auto"/>
              </w:divBdr>
              <w:divsChild>
                <w:div w:id="203562367">
                  <w:marLeft w:val="0"/>
                  <w:marRight w:val="0"/>
                  <w:marTop w:val="0"/>
                  <w:marBottom w:val="120"/>
                  <w:divBdr>
                    <w:top w:val="none" w:sz="0" w:space="0" w:color="auto"/>
                    <w:left w:val="none" w:sz="0" w:space="0" w:color="auto"/>
                    <w:bottom w:val="none" w:sz="0" w:space="0" w:color="auto"/>
                    <w:right w:val="none" w:sz="0" w:space="0" w:color="auto"/>
                  </w:divBdr>
                  <w:divsChild>
                    <w:div w:id="1073508200">
                      <w:marLeft w:val="0"/>
                      <w:marRight w:val="0"/>
                      <w:marTop w:val="0"/>
                      <w:marBottom w:val="120"/>
                      <w:divBdr>
                        <w:top w:val="none" w:sz="0" w:space="0" w:color="auto"/>
                        <w:left w:val="none" w:sz="0" w:space="0" w:color="auto"/>
                        <w:bottom w:val="none" w:sz="0" w:space="0" w:color="auto"/>
                        <w:right w:val="none" w:sz="0" w:space="0" w:color="auto"/>
                      </w:divBdr>
                      <w:divsChild>
                        <w:div w:id="7201763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32812569">
                  <w:marLeft w:val="0"/>
                  <w:marRight w:val="0"/>
                  <w:marTop w:val="0"/>
                  <w:marBottom w:val="120"/>
                  <w:divBdr>
                    <w:top w:val="none" w:sz="0" w:space="0" w:color="auto"/>
                    <w:left w:val="none" w:sz="0" w:space="0" w:color="auto"/>
                    <w:bottom w:val="none" w:sz="0" w:space="0" w:color="auto"/>
                    <w:right w:val="none" w:sz="0" w:space="0" w:color="auto"/>
                  </w:divBdr>
                  <w:divsChild>
                    <w:div w:id="1521696736">
                      <w:marLeft w:val="0"/>
                      <w:marRight w:val="0"/>
                      <w:marTop w:val="168"/>
                      <w:marBottom w:val="72"/>
                      <w:divBdr>
                        <w:top w:val="none" w:sz="0" w:space="0" w:color="auto"/>
                        <w:left w:val="none" w:sz="0" w:space="0" w:color="auto"/>
                        <w:bottom w:val="none" w:sz="0" w:space="0" w:color="auto"/>
                        <w:right w:val="none" w:sz="0" w:space="0" w:color="auto"/>
                      </w:divBdr>
                      <w:divsChild>
                        <w:div w:id="69812981">
                          <w:marLeft w:val="0"/>
                          <w:marRight w:val="0"/>
                          <w:marTop w:val="0"/>
                          <w:marBottom w:val="0"/>
                          <w:divBdr>
                            <w:top w:val="none" w:sz="0" w:space="0" w:color="auto"/>
                            <w:left w:val="none" w:sz="0" w:space="0" w:color="auto"/>
                            <w:bottom w:val="none" w:sz="0" w:space="0" w:color="auto"/>
                            <w:right w:val="none" w:sz="0" w:space="0" w:color="auto"/>
                          </w:divBdr>
                          <w:divsChild>
                            <w:div w:id="747386436">
                              <w:marLeft w:val="0"/>
                              <w:marRight w:val="0"/>
                              <w:marTop w:val="0"/>
                              <w:marBottom w:val="0"/>
                              <w:divBdr>
                                <w:top w:val="none" w:sz="0" w:space="0" w:color="auto"/>
                                <w:left w:val="none" w:sz="0" w:space="0" w:color="auto"/>
                                <w:bottom w:val="none" w:sz="0" w:space="0" w:color="auto"/>
                                <w:right w:val="none" w:sz="0" w:space="0" w:color="auto"/>
                              </w:divBdr>
                            </w:div>
                            <w:div w:id="1711539955">
                              <w:marLeft w:val="0"/>
                              <w:marRight w:val="0"/>
                              <w:marTop w:val="0"/>
                              <w:marBottom w:val="0"/>
                              <w:divBdr>
                                <w:top w:val="none" w:sz="0" w:space="0" w:color="auto"/>
                                <w:left w:val="none" w:sz="0" w:space="0" w:color="auto"/>
                                <w:bottom w:val="none" w:sz="0" w:space="0" w:color="auto"/>
                                <w:right w:val="none" w:sz="0" w:space="0" w:color="auto"/>
                              </w:divBdr>
                            </w:div>
                            <w:div w:id="1890070588">
                              <w:marLeft w:val="0"/>
                              <w:marRight w:val="0"/>
                              <w:marTop w:val="0"/>
                              <w:marBottom w:val="0"/>
                              <w:divBdr>
                                <w:top w:val="none" w:sz="0" w:space="0" w:color="auto"/>
                                <w:left w:val="none" w:sz="0" w:space="0" w:color="auto"/>
                                <w:bottom w:val="none" w:sz="0" w:space="0" w:color="auto"/>
                                <w:right w:val="none" w:sz="0" w:space="0" w:color="auto"/>
                              </w:divBdr>
                            </w:div>
                          </w:divsChild>
                        </w:div>
                        <w:div w:id="2100953271">
                          <w:marLeft w:val="0"/>
                          <w:marRight w:val="0"/>
                          <w:marTop w:val="0"/>
                          <w:marBottom w:val="0"/>
                          <w:divBdr>
                            <w:top w:val="none" w:sz="0" w:space="0" w:color="auto"/>
                            <w:left w:val="none" w:sz="0" w:space="0" w:color="auto"/>
                            <w:bottom w:val="none" w:sz="0" w:space="0" w:color="auto"/>
                            <w:right w:val="none" w:sz="0" w:space="0" w:color="auto"/>
                          </w:divBdr>
                        </w:div>
                      </w:divsChild>
                    </w:div>
                    <w:div w:id="209466594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5012685">
              <w:marLeft w:val="0"/>
              <w:marRight w:val="0"/>
              <w:marTop w:val="0"/>
              <w:marBottom w:val="432"/>
              <w:divBdr>
                <w:top w:val="none" w:sz="0" w:space="0" w:color="auto"/>
                <w:left w:val="none" w:sz="0" w:space="0" w:color="auto"/>
                <w:bottom w:val="none" w:sz="0" w:space="0" w:color="auto"/>
                <w:right w:val="none" w:sz="0" w:space="0" w:color="auto"/>
              </w:divBdr>
              <w:divsChild>
                <w:div w:id="508444758">
                  <w:marLeft w:val="0"/>
                  <w:marRight w:val="0"/>
                  <w:marTop w:val="168"/>
                  <w:marBottom w:val="0"/>
                  <w:divBdr>
                    <w:top w:val="none" w:sz="0" w:space="0" w:color="auto"/>
                    <w:left w:val="none" w:sz="0" w:space="0" w:color="auto"/>
                    <w:bottom w:val="none" w:sz="0" w:space="0" w:color="auto"/>
                    <w:right w:val="none" w:sz="0" w:space="0" w:color="auto"/>
                  </w:divBdr>
                </w:div>
                <w:div w:id="826095059">
                  <w:marLeft w:val="0"/>
                  <w:marRight w:val="0"/>
                  <w:marTop w:val="168"/>
                  <w:marBottom w:val="0"/>
                  <w:divBdr>
                    <w:top w:val="none" w:sz="0" w:space="0" w:color="auto"/>
                    <w:left w:val="none" w:sz="0" w:space="0" w:color="auto"/>
                    <w:bottom w:val="none" w:sz="0" w:space="0" w:color="auto"/>
                    <w:right w:val="none" w:sz="0" w:space="0" w:color="auto"/>
                  </w:divBdr>
                </w:div>
                <w:div w:id="1197308444">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493254433">
          <w:marLeft w:val="0"/>
          <w:marRight w:val="0"/>
          <w:marTop w:val="0"/>
          <w:marBottom w:val="432"/>
          <w:divBdr>
            <w:top w:val="none" w:sz="0" w:space="0" w:color="EEEEEE"/>
            <w:left w:val="none" w:sz="0" w:space="0" w:color="EEEEEE"/>
            <w:bottom w:val="none" w:sz="0" w:space="0" w:color="EEEEEE"/>
            <w:right w:val="none" w:sz="0" w:space="0" w:color="EEEEEE"/>
          </w:divBdr>
          <w:divsChild>
            <w:div w:id="1301106387">
              <w:marLeft w:val="2040"/>
              <w:marRight w:val="0"/>
              <w:marTop w:val="0"/>
              <w:marBottom w:val="0"/>
              <w:divBdr>
                <w:top w:val="none" w:sz="0" w:space="0" w:color="auto"/>
                <w:left w:val="none" w:sz="0" w:space="0" w:color="auto"/>
                <w:bottom w:val="none" w:sz="0" w:space="0" w:color="auto"/>
                <w:right w:val="none" w:sz="0" w:space="0" w:color="auto"/>
              </w:divBdr>
              <w:divsChild>
                <w:div w:id="186721680">
                  <w:marLeft w:val="0"/>
                  <w:marRight w:val="0"/>
                  <w:marTop w:val="0"/>
                  <w:marBottom w:val="120"/>
                  <w:divBdr>
                    <w:top w:val="none" w:sz="0" w:space="0" w:color="auto"/>
                    <w:left w:val="none" w:sz="0" w:space="0" w:color="auto"/>
                    <w:bottom w:val="none" w:sz="0" w:space="0" w:color="auto"/>
                    <w:right w:val="none" w:sz="0" w:space="0" w:color="auto"/>
                  </w:divBdr>
                  <w:divsChild>
                    <w:div w:id="386300145">
                      <w:marLeft w:val="0"/>
                      <w:marRight w:val="0"/>
                      <w:marTop w:val="0"/>
                      <w:marBottom w:val="360"/>
                      <w:divBdr>
                        <w:top w:val="none" w:sz="0" w:space="0" w:color="auto"/>
                        <w:left w:val="none" w:sz="0" w:space="0" w:color="auto"/>
                        <w:bottom w:val="none" w:sz="0" w:space="0" w:color="auto"/>
                        <w:right w:val="none" w:sz="0" w:space="0" w:color="auto"/>
                      </w:divBdr>
                    </w:div>
                    <w:div w:id="1551650989">
                      <w:marLeft w:val="0"/>
                      <w:marRight w:val="0"/>
                      <w:marTop w:val="168"/>
                      <w:marBottom w:val="72"/>
                      <w:divBdr>
                        <w:top w:val="none" w:sz="0" w:space="0" w:color="auto"/>
                        <w:left w:val="none" w:sz="0" w:space="0" w:color="auto"/>
                        <w:bottom w:val="none" w:sz="0" w:space="0" w:color="auto"/>
                        <w:right w:val="none" w:sz="0" w:space="0" w:color="auto"/>
                      </w:divBdr>
                      <w:divsChild>
                        <w:div w:id="1351103680">
                          <w:marLeft w:val="0"/>
                          <w:marRight w:val="0"/>
                          <w:marTop w:val="0"/>
                          <w:marBottom w:val="0"/>
                          <w:divBdr>
                            <w:top w:val="none" w:sz="0" w:space="0" w:color="auto"/>
                            <w:left w:val="none" w:sz="0" w:space="0" w:color="auto"/>
                            <w:bottom w:val="none" w:sz="0" w:space="0" w:color="auto"/>
                            <w:right w:val="none" w:sz="0" w:space="0" w:color="auto"/>
                          </w:divBdr>
                        </w:div>
                        <w:div w:id="1809593220">
                          <w:marLeft w:val="0"/>
                          <w:marRight w:val="0"/>
                          <w:marTop w:val="0"/>
                          <w:marBottom w:val="0"/>
                          <w:divBdr>
                            <w:top w:val="none" w:sz="0" w:space="0" w:color="auto"/>
                            <w:left w:val="none" w:sz="0" w:space="0" w:color="auto"/>
                            <w:bottom w:val="none" w:sz="0" w:space="0" w:color="auto"/>
                            <w:right w:val="none" w:sz="0" w:space="0" w:color="auto"/>
                          </w:divBdr>
                          <w:divsChild>
                            <w:div w:id="1149712744">
                              <w:marLeft w:val="0"/>
                              <w:marRight w:val="0"/>
                              <w:marTop w:val="0"/>
                              <w:marBottom w:val="0"/>
                              <w:divBdr>
                                <w:top w:val="none" w:sz="0" w:space="0" w:color="auto"/>
                                <w:left w:val="none" w:sz="0" w:space="0" w:color="auto"/>
                                <w:bottom w:val="none" w:sz="0" w:space="0" w:color="auto"/>
                                <w:right w:val="none" w:sz="0" w:space="0" w:color="auto"/>
                              </w:divBdr>
                            </w:div>
                            <w:div w:id="1823540631">
                              <w:marLeft w:val="0"/>
                              <w:marRight w:val="0"/>
                              <w:marTop w:val="0"/>
                              <w:marBottom w:val="0"/>
                              <w:divBdr>
                                <w:top w:val="none" w:sz="0" w:space="0" w:color="auto"/>
                                <w:left w:val="none" w:sz="0" w:space="0" w:color="auto"/>
                                <w:bottom w:val="none" w:sz="0" w:space="0" w:color="auto"/>
                                <w:right w:val="none" w:sz="0" w:space="0" w:color="auto"/>
                              </w:divBdr>
                            </w:div>
                            <w:div w:id="20935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48092">
                  <w:marLeft w:val="0"/>
                  <w:marRight w:val="0"/>
                  <w:marTop w:val="0"/>
                  <w:marBottom w:val="120"/>
                  <w:divBdr>
                    <w:top w:val="none" w:sz="0" w:space="0" w:color="auto"/>
                    <w:left w:val="none" w:sz="0" w:space="0" w:color="auto"/>
                    <w:bottom w:val="none" w:sz="0" w:space="0" w:color="auto"/>
                    <w:right w:val="none" w:sz="0" w:space="0" w:color="auto"/>
                  </w:divBdr>
                  <w:divsChild>
                    <w:div w:id="180121109">
                      <w:marLeft w:val="0"/>
                      <w:marRight w:val="0"/>
                      <w:marTop w:val="0"/>
                      <w:marBottom w:val="120"/>
                      <w:divBdr>
                        <w:top w:val="none" w:sz="0" w:space="0" w:color="auto"/>
                        <w:left w:val="none" w:sz="0" w:space="0" w:color="auto"/>
                        <w:bottom w:val="none" w:sz="0" w:space="0" w:color="auto"/>
                        <w:right w:val="none" w:sz="0" w:space="0" w:color="auto"/>
                      </w:divBdr>
                      <w:divsChild>
                        <w:div w:id="6994738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394351657">
              <w:marLeft w:val="0"/>
              <w:marRight w:val="0"/>
              <w:marTop w:val="0"/>
              <w:marBottom w:val="432"/>
              <w:divBdr>
                <w:top w:val="none" w:sz="0" w:space="0" w:color="auto"/>
                <w:left w:val="none" w:sz="0" w:space="0" w:color="auto"/>
                <w:bottom w:val="none" w:sz="0" w:space="0" w:color="auto"/>
                <w:right w:val="none" w:sz="0" w:space="0" w:color="auto"/>
              </w:divBdr>
              <w:divsChild>
                <w:div w:id="803037764">
                  <w:marLeft w:val="0"/>
                  <w:marRight w:val="0"/>
                  <w:marTop w:val="168"/>
                  <w:marBottom w:val="0"/>
                  <w:divBdr>
                    <w:top w:val="none" w:sz="0" w:space="0" w:color="auto"/>
                    <w:left w:val="none" w:sz="0" w:space="0" w:color="auto"/>
                    <w:bottom w:val="none" w:sz="0" w:space="0" w:color="auto"/>
                    <w:right w:val="none" w:sz="0" w:space="0" w:color="auto"/>
                  </w:divBdr>
                </w:div>
                <w:div w:id="1587307212">
                  <w:marLeft w:val="0"/>
                  <w:marRight w:val="0"/>
                  <w:marTop w:val="168"/>
                  <w:marBottom w:val="0"/>
                  <w:divBdr>
                    <w:top w:val="none" w:sz="0" w:space="0" w:color="auto"/>
                    <w:left w:val="none" w:sz="0" w:space="0" w:color="auto"/>
                    <w:bottom w:val="none" w:sz="0" w:space="0" w:color="auto"/>
                    <w:right w:val="none" w:sz="0" w:space="0" w:color="auto"/>
                  </w:divBdr>
                </w:div>
                <w:div w:id="1615673804">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751514201">
          <w:marLeft w:val="0"/>
          <w:marRight w:val="0"/>
          <w:marTop w:val="0"/>
          <w:marBottom w:val="432"/>
          <w:divBdr>
            <w:top w:val="none" w:sz="0" w:space="0" w:color="EEEEEE"/>
            <w:left w:val="none" w:sz="0" w:space="0" w:color="EEEEEE"/>
            <w:bottom w:val="none" w:sz="0" w:space="0" w:color="EEEEEE"/>
            <w:right w:val="none" w:sz="0" w:space="0" w:color="EEEEEE"/>
          </w:divBdr>
          <w:divsChild>
            <w:div w:id="1621915521">
              <w:marLeft w:val="2040"/>
              <w:marRight w:val="0"/>
              <w:marTop w:val="0"/>
              <w:marBottom w:val="0"/>
              <w:divBdr>
                <w:top w:val="none" w:sz="0" w:space="0" w:color="auto"/>
                <w:left w:val="none" w:sz="0" w:space="0" w:color="auto"/>
                <w:bottom w:val="none" w:sz="0" w:space="0" w:color="auto"/>
                <w:right w:val="none" w:sz="0" w:space="0" w:color="auto"/>
              </w:divBdr>
              <w:divsChild>
                <w:div w:id="24840258">
                  <w:marLeft w:val="0"/>
                  <w:marRight w:val="0"/>
                  <w:marTop w:val="0"/>
                  <w:marBottom w:val="120"/>
                  <w:divBdr>
                    <w:top w:val="none" w:sz="0" w:space="0" w:color="auto"/>
                    <w:left w:val="none" w:sz="0" w:space="0" w:color="auto"/>
                    <w:bottom w:val="none" w:sz="0" w:space="0" w:color="auto"/>
                    <w:right w:val="none" w:sz="0" w:space="0" w:color="auto"/>
                  </w:divBdr>
                  <w:divsChild>
                    <w:div w:id="421727770">
                      <w:marLeft w:val="0"/>
                      <w:marRight w:val="0"/>
                      <w:marTop w:val="0"/>
                      <w:marBottom w:val="120"/>
                      <w:divBdr>
                        <w:top w:val="none" w:sz="0" w:space="0" w:color="auto"/>
                        <w:left w:val="none" w:sz="0" w:space="0" w:color="auto"/>
                        <w:bottom w:val="none" w:sz="0" w:space="0" w:color="auto"/>
                        <w:right w:val="none" w:sz="0" w:space="0" w:color="auto"/>
                      </w:divBdr>
                      <w:divsChild>
                        <w:div w:id="14481125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0727663">
                  <w:marLeft w:val="0"/>
                  <w:marRight w:val="0"/>
                  <w:marTop w:val="0"/>
                  <w:marBottom w:val="120"/>
                  <w:divBdr>
                    <w:top w:val="none" w:sz="0" w:space="0" w:color="auto"/>
                    <w:left w:val="none" w:sz="0" w:space="0" w:color="auto"/>
                    <w:bottom w:val="none" w:sz="0" w:space="0" w:color="auto"/>
                    <w:right w:val="none" w:sz="0" w:space="0" w:color="auto"/>
                  </w:divBdr>
                  <w:divsChild>
                    <w:div w:id="265500776">
                      <w:marLeft w:val="0"/>
                      <w:marRight w:val="0"/>
                      <w:marTop w:val="168"/>
                      <w:marBottom w:val="72"/>
                      <w:divBdr>
                        <w:top w:val="none" w:sz="0" w:space="0" w:color="auto"/>
                        <w:left w:val="none" w:sz="0" w:space="0" w:color="auto"/>
                        <w:bottom w:val="none" w:sz="0" w:space="0" w:color="auto"/>
                        <w:right w:val="none" w:sz="0" w:space="0" w:color="auto"/>
                      </w:divBdr>
                      <w:divsChild>
                        <w:div w:id="1348406503">
                          <w:marLeft w:val="0"/>
                          <w:marRight w:val="0"/>
                          <w:marTop w:val="0"/>
                          <w:marBottom w:val="0"/>
                          <w:divBdr>
                            <w:top w:val="none" w:sz="0" w:space="0" w:color="auto"/>
                            <w:left w:val="none" w:sz="0" w:space="0" w:color="auto"/>
                            <w:bottom w:val="none" w:sz="0" w:space="0" w:color="auto"/>
                            <w:right w:val="none" w:sz="0" w:space="0" w:color="auto"/>
                          </w:divBdr>
                          <w:divsChild>
                            <w:div w:id="333805315">
                              <w:marLeft w:val="0"/>
                              <w:marRight w:val="0"/>
                              <w:marTop w:val="0"/>
                              <w:marBottom w:val="0"/>
                              <w:divBdr>
                                <w:top w:val="none" w:sz="0" w:space="0" w:color="auto"/>
                                <w:left w:val="none" w:sz="0" w:space="0" w:color="auto"/>
                                <w:bottom w:val="none" w:sz="0" w:space="0" w:color="auto"/>
                                <w:right w:val="none" w:sz="0" w:space="0" w:color="auto"/>
                              </w:divBdr>
                            </w:div>
                            <w:div w:id="582371150">
                              <w:marLeft w:val="0"/>
                              <w:marRight w:val="0"/>
                              <w:marTop w:val="0"/>
                              <w:marBottom w:val="0"/>
                              <w:divBdr>
                                <w:top w:val="none" w:sz="0" w:space="0" w:color="auto"/>
                                <w:left w:val="none" w:sz="0" w:space="0" w:color="auto"/>
                                <w:bottom w:val="none" w:sz="0" w:space="0" w:color="auto"/>
                                <w:right w:val="none" w:sz="0" w:space="0" w:color="auto"/>
                              </w:divBdr>
                            </w:div>
                          </w:divsChild>
                        </w:div>
                        <w:div w:id="1496798145">
                          <w:marLeft w:val="0"/>
                          <w:marRight w:val="0"/>
                          <w:marTop w:val="0"/>
                          <w:marBottom w:val="0"/>
                          <w:divBdr>
                            <w:top w:val="none" w:sz="0" w:space="0" w:color="auto"/>
                            <w:left w:val="none" w:sz="0" w:space="0" w:color="auto"/>
                            <w:bottom w:val="none" w:sz="0" w:space="0" w:color="auto"/>
                            <w:right w:val="none" w:sz="0" w:space="0" w:color="auto"/>
                          </w:divBdr>
                        </w:div>
                      </w:divsChild>
                    </w:div>
                    <w:div w:id="3765860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32927212">
              <w:marLeft w:val="0"/>
              <w:marRight w:val="0"/>
              <w:marTop w:val="0"/>
              <w:marBottom w:val="432"/>
              <w:divBdr>
                <w:top w:val="none" w:sz="0" w:space="0" w:color="auto"/>
                <w:left w:val="none" w:sz="0" w:space="0" w:color="auto"/>
                <w:bottom w:val="none" w:sz="0" w:space="0" w:color="auto"/>
                <w:right w:val="none" w:sz="0" w:space="0" w:color="auto"/>
              </w:divBdr>
              <w:divsChild>
                <w:div w:id="973409650">
                  <w:marLeft w:val="0"/>
                  <w:marRight w:val="0"/>
                  <w:marTop w:val="168"/>
                  <w:marBottom w:val="0"/>
                  <w:divBdr>
                    <w:top w:val="none" w:sz="0" w:space="0" w:color="auto"/>
                    <w:left w:val="none" w:sz="0" w:space="0" w:color="auto"/>
                    <w:bottom w:val="none" w:sz="0" w:space="0" w:color="auto"/>
                    <w:right w:val="none" w:sz="0" w:space="0" w:color="auto"/>
                  </w:divBdr>
                </w:div>
                <w:div w:id="1372539809">
                  <w:marLeft w:val="0"/>
                  <w:marRight w:val="0"/>
                  <w:marTop w:val="168"/>
                  <w:marBottom w:val="0"/>
                  <w:divBdr>
                    <w:top w:val="none" w:sz="0" w:space="0" w:color="auto"/>
                    <w:left w:val="none" w:sz="0" w:space="0" w:color="auto"/>
                    <w:bottom w:val="none" w:sz="0" w:space="0" w:color="auto"/>
                    <w:right w:val="none" w:sz="0" w:space="0" w:color="auto"/>
                  </w:divBdr>
                </w:div>
                <w:div w:id="1832023797">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833380248">
          <w:marLeft w:val="0"/>
          <w:marRight w:val="0"/>
          <w:marTop w:val="0"/>
          <w:marBottom w:val="432"/>
          <w:divBdr>
            <w:top w:val="none" w:sz="0" w:space="0" w:color="EEEEEE"/>
            <w:left w:val="none" w:sz="0" w:space="0" w:color="EEEEEE"/>
            <w:bottom w:val="none" w:sz="0" w:space="0" w:color="EEEEEE"/>
            <w:right w:val="none" w:sz="0" w:space="0" w:color="EEEEEE"/>
          </w:divBdr>
          <w:divsChild>
            <w:div w:id="65885965">
              <w:marLeft w:val="2040"/>
              <w:marRight w:val="0"/>
              <w:marTop w:val="0"/>
              <w:marBottom w:val="0"/>
              <w:divBdr>
                <w:top w:val="none" w:sz="0" w:space="0" w:color="auto"/>
                <w:left w:val="none" w:sz="0" w:space="0" w:color="auto"/>
                <w:bottom w:val="none" w:sz="0" w:space="0" w:color="auto"/>
                <w:right w:val="none" w:sz="0" w:space="0" w:color="auto"/>
              </w:divBdr>
              <w:divsChild>
                <w:div w:id="675304404">
                  <w:marLeft w:val="0"/>
                  <w:marRight w:val="0"/>
                  <w:marTop w:val="0"/>
                  <w:marBottom w:val="120"/>
                  <w:divBdr>
                    <w:top w:val="none" w:sz="0" w:space="0" w:color="auto"/>
                    <w:left w:val="none" w:sz="0" w:space="0" w:color="auto"/>
                    <w:bottom w:val="none" w:sz="0" w:space="0" w:color="auto"/>
                    <w:right w:val="none" w:sz="0" w:space="0" w:color="auto"/>
                  </w:divBdr>
                  <w:divsChild>
                    <w:div w:id="278535265">
                      <w:marLeft w:val="0"/>
                      <w:marRight w:val="0"/>
                      <w:marTop w:val="0"/>
                      <w:marBottom w:val="360"/>
                      <w:divBdr>
                        <w:top w:val="none" w:sz="0" w:space="0" w:color="auto"/>
                        <w:left w:val="none" w:sz="0" w:space="0" w:color="auto"/>
                        <w:bottom w:val="none" w:sz="0" w:space="0" w:color="auto"/>
                        <w:right w:val="none" w:sz="0" w:space="0" w:color="auto"/>
                      </w:divBdr>
                    </w:div>
                    <w:div w:id="1255552658">
                      <w:marLeft w:val="0"/>
                      <w:marRight w:val="0"/>
                      <w:marTop w:val="168"/>
                      <w:marBottom w:val="72"/>
                      <w:divBdr>
                        <w:top w:val="none" w:sz="0" w:space="0" w:color="auto"/>
                        <w:left w:val="none" w:sz="0" w:space="0" w:color="auto"/>
                        <w:bottom w:val="none" w:sz="0" w:space="0" w:color="auto"/>
                        <w:right w:val="none" w:sz="0" w:space="0" w:color="auto"/>
                      </w:divBdr>
                      <w:divsChild>
                        <w:div w:id="1030836502">
                          <w:marLeft w:val="0"/>
                          <w:marRight w:val="0"/>
                          <w:marTop w:val="0"/>
                          <w:marBottom w:val="0"/>
                          <w:divBdr>
                            <w:top w:val="none" w:sz="0" w:space="0" w:color="auto"/>
                            <w:left w:val="none" w:sz="0" w:space="0" w:color="auto"/>
                            <w:bottom w:val="none" w:sz="0" w:space="0" w:color="auto"/>
                            <w:right w:val="none" w:sz="0" w:space="0" w:color="auto"/>
                          </w:divBdr>
                          <w:divsChild>
                            <w:div w:id="180820553">
                              <w:marLeft w:val="0"/>
                              <w:marRight w:val="0"/>
                              <w:marTop w:val="0"/>
                              <w:marBottom w:val="0"/>
                              <w:divBdr>
                                <w:top w:val="none" w:sz="0" w:space="0" w:color="auto"/>
                                <w:left w:val="none" w:sz="0" w:space="0" w:color="auto"/>
                                <w:bottom w:val="none" w:sz="0" w:space="0" w:color="auto"/>
                                <w:right w:val="none" w:sz="0" w:space="0" w:color="auto"/>
                              </w:divBdr>
                            </w:div>
                            <w:div w:id="1666399468">
                              <w:marLeft w:val="0"/>
                              <w:marRight w:val="0"/>
                              <w:marTop w:val="0"/>
                              <w:marBottom w:val="0"/>
                              <w:divBdr>
                                <w:top w:val="none" w:sz="0" w:space="0" w:color="auto"/>
                                <w:left w:val="none" w:sz="0" w:space="0" w:color="auto"/>
                                <w:bottom w:val="none" w:sz="0" w:space="0" w:color="auto"/>
                                <w:right w:val="none" w:sz="0" w:space="0" w:color="auto"/>
                              </w:divBdr>
                            </w:div>
                          </w:divsChild>
                        </w:div>
                        <w:div w:id="13983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2029">
                  <w:marLeft w:val="0"/>
                  <w:marRight w:val="0"/>
                  <w:marTop w:val="0"/>
                  <w:marBottom w:val="120"/>
                  <w:divBdr>
                    <w:top w:val="none" w:sz="0" w:space="0" w:color="auto"/>
                    <w:left w:val="none" w:sz="0" w:space="0" w:color="auto"/>
                    <w:bottom w:val="none" w:sz="0" w:space="0" w:color="auto"/>
                    <w:right w:val="none" w:sz="0" w:space="0" w:color="auto"/>
                  </w:divBdr>
                  <w:divsChild>
                    <w:div w:id="1200514571">
                      <w:marLeft w:val="0"/>
                      <w:marRight w:val="0"/>
                      <w:marTop w:val="0"/>
                      <w:marBottom w:val="120"/>
                      <w:divBdr>
                        <w:top w:val="none" w:sz="0" w:space="0" w:color="auto"/>
                        <w:left w:val="none" w:sz="0" w:space="0" w:color="auto"/>
                        <w:bottom w:val="none" w:sz="0" w:space="0" w:color="auto"/>
                        <w:right w:val="none" w:sz="0" w:space="0" w:color="auto"/>
                      </w:divBdr>
                      <w:divsChild>
                        <w:div w:id="2610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98932068">
              <w:marLeft w:val="0"/>
              <w:marRight w:val="0"/>
              <w:marTop w:val="0"/>
              <w:marBottom w:val="432"/>
              <w:divBdr>
                <w:top w:val="none" w:sz="0" w:space="0" w:color="auto"/>
                <w:left w:val="none" w:sz="0" w:space="0" w:color="auto"/>
                <w:bottom w:val="none" w:sz="0" w:space="0" w:color="auto"/>
                <w:right w:val="none" w:sz="0" w:space="0" w:color="auto"/>
              </w:divBdr>
              <w:divsChild>
                <w:div w:id="273171897">
                  <w:marLeft w:val="0"/>
                  <w:marRight w:val="0"/>
                  <w:marTop w:val="168"/>
                  <w:marBottom w:val="0"/>
                  <w:divBdr>
                    <w:top w:val="none" w:sz="0" w:space="0" w:color="auto"/>
                    <w:left w:val="none" w:sz="0" w:space="0" w:color="auto"/>
                    <w:bottom w:val="none" w:sz="0" w:space="0" w:color="auto"/>
                    <w:right w:val="none" w:sz="0" w:space="0" w:color="auto"/>
                  </w:divBdr>
                </w:div>
                <w:div w:id="869610186">
                  <w:marLeft w:val="0"/>
                  <w:marRight w:val="0"/>
                  <w:marTop w:val="168"/>
                  <w:marBottom w:val="0"/>
                  <w:divBdr>
                    <w:top w:val="none" w:sz="0" w:space="0" w:color="auto"/>
                    <w:left w:val="none" w:sz="0" w:space="0" w:color="auto"/>
                    <w:bottom w:val="none" w:sz="0" w:space="0" w:color="auto"/>
                    <w:right w:val="none" w:sz="0" w:space="0" w:color="auto"/>
                  </w:divBdr>
                </w:div>
                <w:div w:id="1814517576">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922034496">
          <w:marLeft w:val="0"/>
          <w:marRight w:val="0"/>
          <w:marTop w:val="0"/>
          <w:marBottom w:val="432"/>
          <w:divBdr>
            <w:top w:val="none" w:sz="0" w:space="0" w:color="EEEEEE"/>
            <w:left w:val="none" w:sz="0" w:space="0" w:color="EEEEEE"/>
            <w:bottom w:val="none" w:sz="0" w:space="0" w:color="EEEEEE"/>
            <w:right w:val="none" w:sz="0" w:space="0" w:color="EEEEEE"/>
          </w:divBdr>
          <w:divsChild>
            <w:div w:id="1099446734">
              <w:marLeft w:val="2040"/>
              <w:marRight w:val="0"/>
              <w:marTop w:val="0"/>
              <w:marBottom w:val="0"/>
              <w:divBdr>
                <w:top w:val="none" w:sz="0" w:space="0" w:color="auto"/>
                <w:left w:val="none" w:sz="0" w:space="0" w:color="auto"/>
                <w:bottom w:val="none" w:sz="0" w:space="0" w:color="auto"/>
                <w:right w:val="none" w:sz="0" w:space="0" w:color="auto"/>
              </w:divBdr>
              <w:divsChild>
                <w:div w:id="216552634">
                  <w:marLeft w:val="0"/>
                  <w:marRight w:val="0"/>
                  <w:marTop w:val="0"/>
                  <w:marBottom w:val="120"/>
                  <w:divBdr>
                    <w:top w:val="none" w:sz="0" w:space="0" w:color="auto"/>
                    <w:left w:val="none" w:sz="0" w:space="0" w:color="auto"/>
                    <w:bottom w:val="none" w:sz="0" w:space="0" w:color="auto"/>
                    <w:right w:val="none" w:sz="0" w:space="0" w:color="auto"/>
                  </w:divBdr>
                  <w:divsChild>
                    <w:div w:id="387261364">
                      <w:marLeft w:val="0"/>
                      <w:marRight w:val="0"/>
                      <w:marTop w:val="0"/>
                      <w:marBottom w:val="360"/>
                      <w:divBdr>
                        <w:top w:val="none" w:sz="0" w:space="0" w:color="auto"/>
                        <w:left w:val="none" w:sz="0" w:space="0" w:color="auto"/>
                        <w:bottom w:val="none" w:sz="0" w:space="0" w:color="auto"/>
                        <w:right w:val="none" w:sz="0" w:space="0" w:color="auto"/>
                      </w:divBdr>
                    </w:div>
                    <w:div w:id="2124496961">
                      <w:marLeft w:val="0"/>
                      <w:marRight w:val="0"/>
                      <w:marTop w:val="168"/>
                      <w:marBottom w:val="72"/>
                      <w:divBdr>
                        <w:top w:val="none" w:sz="0" w:space="0" w:color="auto"/>
                        <w:left w:val="none" w:sz="0" w:space="0" w:color="auto"/>
                        <w:bottom w:val="none" w:sz="0" w:space="0" w:color="auto"/>
                        <w:right w:val="none" w:sz="0" w:space="0" w:color="auto"/>
                      </w:divBdr>
                      <w:divsChild>
                        <w:div w:id="380981584">
                          <w:marLeft w:val="0"/>
                          <w:marRight w:val="0"/>
                          <w:marTop w:val="0"/>
                          <w:marBottom w:val="0"/>
                          <w:divBdr>
                            <w:top w:val="none" w:sz="0" w:space="0" w:color="auto"/>
                            <w:left w:val="none" w:sz="0" w:space="0" w:color="auto"/>
                            <w:bottom w:val="none" w:sz="0" w:space="0" w:color="auto"/>
                            <w:right w:val="none" w:sz="0" w:space="0" w:color="auto"/>
                          </w:divBdr>
                          <w:divsChild>
                            <w:div w:id="184633579">
                              <w:marLeft w:val="0"/>
                              <w:marRight w:val="0"/>
                              <w:marTop w:val="0"/>
                              <w:marBottom w:val="0"/>
                              <w:divBdr>
                                <w:top w:val="none" w:sz="0" w:space="0" w:color="auto"/>
                                <w:left w:val="none" w:sz="0" w:space="0" w:color="auto"/>
                                <w:bottom w:val="none" w:sz="0" w:space="0" w:color="auto"/>
                                <w:right w:val="none" w:sz="0" w:space="0" w:color="auto"/>
                              </w:divBdr>
                            </w:div>
                            <w:div w:id="505168689">
                              <w:marLeft w:val="0"/>
                              <w:marRight w:val="0"/>
                              <w:marTop w:val="0"/>
                              <w:marBottom w:val="0"/>
                              <w:divBdr>
                                <w:top w:val="none" w:sz="0" w:space="0" w:color="auto"/>
                                <w:left w:val="none" w:sz="0" w:space="0" w:color="auto"/>
                                <w:bottom w:val="none" w:sz="0" w:space="0" w:color="auto"/>
                                <w:right w:val="none" w:sz="0" w:space="0" w:color="auto"/>
                              </w:divBdr>
                            </w:div>
                            <w:div w:id="833838164">
                              <w:marLeft w:val="0"/>
                              <w:marRight w:val="0"/>
                              <w:marTop w:val="0"/>
                              <w:marBottom w:val="0"/>
                              <w:divBdr>
                                <w:top w:val="none" w:sz="0" w:space="0" w:color="auto"/>
                                <w:left w:val="none" w:sz="0" w:space="0" w:color="auto"/>
                                <w:bottom w:val="none" w:sz="0" w:space="0" w:color="auto"/>
                                <w:right w:val="none" w:sz="0" w:space="0" w:color="auto"/>
                              </w:divBdr>
                            </w:div>
                            <w:div w:id="1307273864">
                              <w:marLeft w:val="0"/>
                              <w:marRight w:val="0"/>
                              <w:marTop w:val="0"/>
                              <w:marBottom w:val="0"/>
                              <w:divBdr>
                                <w:top w:val="none" w:sz="0" w:space="0" w:color="auto"/>
                                <w:left w:val="none" w:sz="0" w:space="0" w:color="auto"/>
                                <w:bottom w:val="none" w:sz="0" w:space="0" w:color="auto"/>
                                <w:right w:val="none" w:sz="0" w:space="0" w:color="auto"/>
                              </w:divBdr>
                            </w:div>
                            <w:div w:id="2026983300">
                              <w:marLeft w:val="0"/>
                              <w:marRight w:val="0"/>
                              <w:marTop w:val="0"/>
                              <w:marBottom w:val="0"/>
                              <w:divBdr>
                                <w:top w:val="none" w:sz="0" w:space="0" w:color="auto"/>
                                <w:left w:val="none" w:sz="0" w:space="0" w:color="auto"/>
                                <w:bottom w:val="none" w:sz="0" w:space="0" w:color="auto"/>
                                <w:right w:val="none" w:sz="0" w:space="0" w:color="auto"/>
                              </w:divBdr>
                            </w:div>
                          </w:divsChild>
                        </w:div>
                        <w:div w:id="116951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9931">
                  <w:marLeft w:val="0"/>
                  <w:marRight w:val="0"/>
                  <w:marTop w:val="0"/>
                  <w:marBottom w:val="120"/>
                  <w:divBdr>
                    <w:top w:val="none" w:sz="0" w:space="0" w:color="auto"/>
                    <w:left w:val="none" w:sz="0" w:space="0" w:color="auto"/>
                    <w:bottom w:val="none" w:sz="0" w:space="0" w:color="auto"/>
                    <w:right w:val="none" w:sz="0" w:space="0" w:color="auto"/>
                  </w:divBdr>
                  <w:divsChild>
                    <w:div w:id="1371150206">
                      <w:marLeft w:val="0"/>
                      <w:marRight w:val="0"/>
                      <w:marTop w:val="0"/>
                      <w:marBottom w:val="120"/>
                      <w:divBdr>
                        <w:top w:val="none" w:sz="0" w:space="0" w:color="auto"/>
                        <w:left w:val="none" w:sz="0" w:space="0" w:color="auto"/>
                        <w:bottom w:val="none" w:sz="0" w:space="0" w:color="auto"/>
                        <w:right w:val="none" w:sz="0" w:space="0" w:color="auto"/>
                      </w:divBdr>
                      <w:divsChild>
                        <w:div w:id="1160283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37747723">
              <w:marLeft w:val="0"/>
              <w:marRight w:val="0"/>
              <w:marTop w:val="0"/>
              <w:marBottom w:val="432"/>
              <w:divBdr>
                <w:top w:val="none" w:sz="0" w:space="0" w:color="auto"/>
                <w:left w:val="none" w:sz="0" w:space="0" w:color="auto"/>
                <w:bottom w:val="none" w:sz="0" w:space="0" w:color="auto"/>
                <w:right w:val="none" w:sz="0" w:space="0" w:color="auto"/>
              </w:divBdr>
              <w:divsChild>
                <w:div w:id="30109225">
                  <w:marLeft w:val="0"/>
                  <w:marRight w:val="0"/>
                  <w:marTop w:val="168"/>
                  <w:marBottom w:val="0"/>
                  <w:divBdr>
                    <w:top w:val="none" w:sz="0" w:space="0" w:color="auto"/>
                    <w:left w:val="none" w:sz="0" w:space="0" w:color="auto"/>
                    <w:bottom w:val="none" w:sz="0" w:space="0" w:color="auto"/>
                    <w:right w:val="none" w:sz="0" w:space="0" w:color="auto"/>
                  </w:divBdr>
                </w:div>
                <w:div w:id="264923936">
                  <w:marLeft w:val="0"/>
                  <w:marRight w:val="0"/>
                  <w:marTop w:val="168"/>
                  <w:marBottom w:val="0"/>
                  <w:divBdr>
                    <w:top w:val="none" w:sz="0" w:space="0" w:color="auto"/>
                    <w:left w:val="none" w:sz="0" w:space="0" w:color="auto"/>
                    <w:bottom w:val="none" w:sz="0" w:space="0" w:color="auto"/>
                    <w:right w:val="none" w:sz="0" w:space="0" w:color="auto"/>
                  </w:divBdr>
                </w:div>
                <w:div w:id="1581527994">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002926289">
          <w:marLeft w:val="0"/>
          <w:marRight w:val="0"/>
          <w:marTop w:val="0"/>
          <w:marBottom w:val="432"/>
          <w:divBdr>
            <w:top w:val="none" w:sz="0" w:space="0" w:color="EEEEEE"/>
            <w:left w:val="none" w:sz="0" w:space="0" w:color="EEEEEE"/>
            <w:bottom w:val="none" w:sz="0" w:space="0" w:color="EEEEEE"/>
            <w:right w:val="none" w:sz="0" w:space="0" w:color="EEEEEE"/>
          </w:divBdr>
          <w:divsChild>
            <w:div w:id="1286694033">
              <w:marLeft w:val="2040"/>
              <w:marRight w:val="0"/>
              <w:marTop w:val="0"/>
              <w:marBottom w:val="0"/>
              <w:divBdr>
                <w:top w:val="none" w:sz="0" w:space="0" w:color="auto"/>
                <w:left w:val="none" w:sz="0" w:space="0" w:color="auto"/>
                <w:bottom w:val="none" w:sz="0" w:space="0" w:color="auto"/>
                <w:right w:val="none" w:sz="0" w:space="0" w:color="auto"/>
              </w:divBdr>
              <w:divsChild>
                <w:div w:id="214241116">
                  <w:marLeft w:val="0"/>
                  <w:marRight w:val="0"/>
                  <w:marTop w:val="0"/>
                  <w:marBottom w:val="120"/>
                  <w:divBdr>
                    <w:top w:val="none" w:sz="0" w:space="0" w:color="auto"/>
                    <w:left w:val="none" w:sz="0" w:space="0" w:color="auto"/>
                    <w:bottom w:val="none" w:sz="0" w:space="0" w:color="auto"/>
                    <w:right w:val="none" w:sz="0" w:space="0" w:color="auto"/>
                  </w:divBdr>
                  <w:divsChild>
                    <w:div w:id="781152081">
                      <w:marLeft w:val="0"/>
                      <w:marRight w:val="0"/>
                      <w:marTop w:val="0"/>
                      <w:marBottom w:val="120"/>
                      <w:divBdr>
                        <w:top w:val="none" w:sz="0" w:space="0" w:color="auto"/>
                        <w:left w:val="none" w:sz="0" w:space="0" w:color="auto"/>
                        <w:bottom w:val="none" w:sz="0" w:space="0" w:color="auto"/>
                        <w:right w:val="none" w:sz="0" w:space="0" w:color="auto"/>
                      </w:divBdr>
                      <w:divsChild>
                        <w:div w:id="19820375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296525442">
                  <w:marLeft w:val="0"/>
                  <w:marRight w:val="0"/>
                  <w:marTop w:val="0"/>
                  <w:marBottom w:val="120"/>
                  <w:divBdr>
                    <w:top w:val="none" w:sz="0" w:space="0" w:color="auto"/>
                    <w:left w:val="none" w:sz="0" w:space="0" w:color="auto"/>
                    <w:bottom w:val="none" w:sz="0" w:space="0" w:color="auto"/>
                    <w:right w:val="none" w:sz="0" w:space="0" w:color="auto"/>
                  </w:divBdr>
                  <w:divsChild>
                    <w:div w:id="751509303">
                      <w:marLeft w:val="0"/>
                      <w:marRight w:val="0"/>
                      <w:marTop w:val="0"/>
                      <w:marBottom w:val="360"/>
                      <w:divBdr>
                        <w:top w:val="none" w:sz="0" w:space="0" w:color="auto"/>
                        <w:left w:val="none" w:sz="0" w:space="0" w:color="auto"/>
                        <w:bottom w:val="none" w:sz="0" w:space="0" w:color="auto"/>
                        <w:right w:val="none" w:sz="0" w:space="0" w:color="auto"/>
                      </w:divBdr>
                    </w:div>
                    <w:div w:id="1419407643">
                      <w:marLeft w:val="0"/>
                      <w:marRight w:val="0"/>
                      <w:marTop w:val="168"/>
                      <w:marBottom w:val="72"/>
                      <w:divBdr>
                        <w:top w:val="none" w:sz="0" w:space="0" w:color="auto"/>
                        <w:left w:val="none" w:sz="0" w:space="0" w:color="auto"/>
                        <w:bottom w:val="none" w:sz="0" w:space="0" w:color="auto"/>
                        <w:right w:val="none" w:sz="0" w:space="0" w:color="auto"/>
                      </w:divBdr>
                      <w:divsChild>
                        <w:div w:id="95056977">
                          <w:marLeft w:val="0"/>
                          <w:marRight w:val="0"/>
                          <w:marTop w:val="0"/>
                          <w:marBottom w:val="0"/>
                          <w:divBdr>
                            <w:top w:val="none" w:sz="0" w:space="0" w:color="auto"/>
                            <w:left w:val="none" w:sz="0" w:space="0" w:color="auto"/>
                            <w:bottom w:val="none" w:sz="0" w:space="0" w:color="auto"/>
                            <w:right w:val="none" w:sz="0" w:space="0" w:color="auto"/>
                          </w:divBdr>
                        </w:div>
                        <w:div w:id="1242521789">
                          <w:marLeft w:val="0"/>
                          <w:marRight w:val="0"/>
                          <w:marTop w:val="0"/>
                          <w:marBottom w:val="0"/>
                          <w:divBdr>
                            <w:top w:val="none" w:sz="0" w:space="0" w:color="auto"/>
                            <w:left w:val="none" w:sz="0" w:space="0" w:color="auto"/>
                            <w:bottom w:val="none" w:sz="0" w:space="0" w:color="auto"/>
                            <w:right w:val="none" w:sz="0" w:space="0" w:color="auto"/>
                          </w:divBdr>
                          <w:divsChild>
                            <w:div w:id="628701860">
                              <w:marLeft w:val="0"/>
                              <w:marRight w:val="0"/>
                              <w:marTop w:val="0"/>
                              <w:marBottom w:val="0"/>
                              <w:divBdr>
                                <w:top w:val="none" w:sz="0" w:space="0" w:color="auto"/>
                                <w:left w:val="none" w:sz="0" w:space="0" w:color="auto"/>
                                <w:bottom w:val="none" w:sz="0" w:space="0" w:color="auto"/>
                                <w:right w:val="none" w:sz="0" w:space="0" w:color="auto"/>
                              </w:divBdr>
                            </w:div>
                            <w:div w:id="879056792">
                              <w:marLeft w:val="0"/>
                              <w:marRight w:val="0"/>
                              <w:marTop w:val="0"/>
                              <w:marBottom w:val="0"/>
                              <w:divBdr>
                                <w:top w:val="none" w:sz="0" w:space="0" w:color="auto"/>
                                <w:left w:val="none" w:sz="0" w:space="0" w:color="auto"/>
                                <w:bottom w:val="none" w:sz="0" w:space="0" w:color="auto"/>
                                <w:right w:val="none" w:sz="0" w:space="0" w:color="auto"/>
                              </w:divBdr>
                            </w:div>
                            <w:div w:id="1979875275">
                              <w:marLeft w:val="0"/>
                              <w:marRight w:val="0"/>
                              <w:marTop w:val="0"/>
                              <w:marBottom w:val="0"/>
                              <w:divBdr>
                                <w:top w:val="none" w:sz="0" w:space="0" w:color="auto"/>
                                <w:left w:val="none" w:sz="0" w:space="0" w:color="auto"/>
                                <w:bottom w:val="none" w:sz="0" w:space="0" w:color="auto"/>
                                <w:right w:val="none" w:sz="0" w:space="0" w:color="auto"/>
                              </w:divBdr>
                            </w:div>
                            <w:div w:id="19826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713225">
              <w:marLeft w:val="0"/>
              <w:marRight w:val="0"/>
              <w:marTop w:val="0"/>
              <w:marBottom w:val="432"/>
              <w:divBdr>
                <w:top w:val="none" w:sz="0" w:space="0" w:color="auto"/>
                <w:left w:val="none" w:sz="0" w:space="0" w:color="auto"/>
                <w:bottom w:val="none" w:sz="0" w:space="0" w:color="auto"/>
                <w:right w:val="none" w:sz="0" w:space="0" w:color="auto"/>
              </w:divBdr>
              <w:divsChild>
                <w:div w:id="1237472982">
                  <w:marLeft w:val="0"/>
                  <w:marRight w:val="0"/>
                  <w:marTop w:val="168"/>
                  <w:marBottom w:val="0"/>
                  <w:divBdr>
                    <w:top w:val="none" w:sz="0" w:space="0" w:color="auto"/>
                    <w:left w:val="none" w:sz="0" w:space="0" w:color="auto"/>
                    <w:bottom w:val="none" w:sz="0" w:space="0" w:color="auto"/>
                    <w:right w:val="none" w:sz="0" w:space="0" w:color="auto"/>
                  </w:divBdr>
                </w:div>
                <w:div w:id="1369331159">
                  <w:marLeft w:val="0"/>
                  <w:marRight w:val="0"/>
                  <w:marTop w:val="168"/>
                  <w:marBottom w:val="0"/>
                  <w:divBdr>
                    <w:top w:val="none" w:sz="0" w:space="0" w:color="auto"/>
                    <w:left w:val="none" w:sz="0" w:space="0" w:color="auto"/>
                    <w:bottom w:val="none" w:sz="0" w:space="0" w:color="auto"/>
                    <w:right w:val="none" w:sz="0" w:space="0" w:color="auto"/>
                  </w:divBdr>
                </w:div>
                <w:div w:id="1994213863">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427531180">
          <w:marLeft w:val="0"/>
          <w:marRight w:val="0"/>
          <w:marTop w:val="0"/>
          <w:marBottom w:val="432"/>
          <w:divBdr>
            <w:top w:val="none" w:sz="0" w:space="0" w:color="EEEEEE"/>
            <w:left w:val="none" w:sz="0" w:space="0" w:color="EEEEEE"/>
            <w:bottom w:val="none" w:sz="0" w:space="0" w:color="EEEEEE"/>
            <w:right w:val="none" w:sz="0" w:space="0" w:color="EEEEEE"/>
          </w:divBdr>
          <w:divsChild>
            <w:div w:id="959337753">
              <w:marLeft w:val="0"/>
              <w:marRight w:val="0"/>
              <w:marTop w:val="0"/>
              <w:marBottom w:val="432"/>
              <w:divBdr>
                <w:top w:val="none" w:sz="0" w:space="0" w:color="auto"/>
                <w:left w:val="none" w:sz="0" w:space="0" w:color="auto"/>
                <w:bottom w:val="none" w:sz="0" w:space="0" w:color="auto"/>
                <w:right w:val="none" w:sz="0" w:space="0" w:color="auto"/>
              </w:divBdr>
              <w:divsChild>
                <w:div w:id="1594970181">
                  <w:marLeft w:val="0"/>
                  <w:marRight w:val="0"/>
                  <w:marTop w:val="168"/>
                  <w:marBottom w:val="0"/>
                  <w:divBdr>
                    <w:top w:val="none" w:sz="0" w:space="0" w:color="auto"/>
                    <w:left w:val="none" w:sz="0" w:space="0" w:color="auto"/>
                    <w:bottom w:val="none" w:sz="0" w:space="0" w:color="auto"/>
                    <w:right w:val="none" w:sz="0" w:space="0" w:color="auto"/>
                  </w:divBdr>
                </w:div>
                <w:div w:id="2042583910">
                  <w:marLeft w:val="0"/>
                  <w:marRight w:val="0"/>
                  <w:marTop w:val="168"/>
                  <w:marBottom w:val="0"/>
                  <w:divBdr>
                    <w:top w:val="none" w:sz="0" w:space="0" w:color="auto"/>
                    <w:left w:val="none" w:sz="0" w:space="0" w:color="auto"/>
                    <w:bottom w:val="none" w:sz="0" w:space="0" w:color="auto"/>
                    <w:right w:val="none" w:sz="0" w:space="0" w:color="auto"/>
                  </w:divBdr>
                </w:div>
                <w:div w:id="2055304171">
                  <w:marLeft w:val="0"/>
                  <w:marRight w:val="0"/>
                  <w:marTop w:val="168"/>
                  <w:marBottom w:val="0"/>
                  <w:divBdr>
                    <w:top w:val="none" w:sz="0" w:space="0" w:color="auto"/>
                    <w:left w:val="none" w:sz="0" w:space="0" w:color="auto"/>
                    <w:bottom w:val="none" w:sz="0" w:space="0" w:color="auto"/>
                    <w:right w:val="none" w:sz="0" w:space="0" w:color="auto"/>
                  </w:divBdr>
                </w:div>
              </w:divsChild>
            </w:div>
            <w:div w:id="2117746421">
              <w:marLeft w:val="2040"/>
              <w:marRight w:val="0"/>
              <w:marTop w:val="0"/>
              <w:marBottom w:val="0"/>
              <w:divBdr>
                <w:top w:val="none" w:sz="0" w:space="0" w:color="auto"/>
                <w:left w:val="none" w:sz="0" w:space="0" w:color="auto"/>
                <w:bottom w:val="none" w:sz="0" w:space="0" w:color="auto"/>
                <w:right w:val="none" w:sz="0" w:space="0" w:color="auto"/>
              </w:divBdr>
              <w:divsChild>
                <w:div w:id="1707683565">
                  <w:marLeft w:val="0"/>
                  <w:marRight w:val="0"/>
                  <w:marTop w:val="0"/>
                  <w:marBottom w:val="120"/>
                  <w:divBdr>
                    <w:top w:val="none" w:sz="0" w:space="0" w:color="auto"/>
                    <w:left w:val="none" w:sz="0" w:space="0" w:color="auto"/>
                    <w:bottom w:val="none" w:sz="0" w:space="0" w:color="auto"/>
                    <w:right w:val="none" w:sz="0" w:space="0" w:color="auto"/>
                  </w:divBdr>
                  <w:divsChild>
                    <w:div w:id="1034774751">
                      <w:marLeft w:val="0"/>
                      <w:marRight w:val="0"/>
                      <w:marTop w:val="0"/>
                      <w:marBottom w:val="360"/>
                      <w:divBdr>
                        <w:top w:val="none" w:sz="0" w:space="0" w:color="auto"/>
                        <w:left w:val="none" w:sz="0" w:space="0" w:color="auto"/>
                        <w:bottom w:val="none" w:sz="0" w:space="0" w:color="auto"/>
                        <w:right w:val="none" w:sz="0" w:space="0" w:color="auto"/>
                      </w:divBdr>
                    </w:div>
                    <w:div w:id="1898663771">
                      <w:marLeft w:val="0"/>
                      <w:marRight w:val="0"/>
                      <w:marTop w:val="168"/>
                      <w:marBottom w:val="72"/>
                      <w:divBdr>
                        <w:top w:val="none" w:sz="0" w:space="0" w:color="auto"/>
                        <w:left w:val="none" w:sz="0" w:space="0" w:color="auto"/>
                        <w:bottom w:val="none" w:sz="0" w:space="0" w:color="auto"/>
                        <w:right w:val="none" w:sz="0" w:space="0" w:color="auto"/>
                      </w:divBdr>
                      <w:divsChild>
                        <w:div w:id="1164585356">
                          <w:marLeft w:val="0"/>
                          <w:marRight w:val="0"/>
                          <w:marTop w:val="0"/>
                          <w:marBottom w:val="0"/>
                          <w:divBdr>
                            <w:top w:val="none" w:sz="0" w:space="0" w:color="auto"/>
                            <w:left w:val="none" w:sz="0" w:space="0" w:color="auto"/>
                            <w:bottom w:val="none" w:sz="0" w:space="0" w:color="auto"/>
                            <w:right w:val="none" w:sz="0" w:space="0" w:color="auto"/>
                          </w:divBdr>
                          <w:divsChild>
                            <w:div w:id="133910215">
                              <w:marLeft w:val="0"/>
                              <w:marRight w:val="0"/>
                              <w:marTop w:val="0"/>
                              <w:marBottom w:val="0"/>
                              <w:divBdr>
                                <w:top w:val="none" w:sz="0" w:space="0" w:color="auto"/>
                                <w:left w:val="none" w:sz="0" w:space="0" w:color="auto"/>
                                <w:bottom w:val="none" w:sz="0" w:space="0" w:color="auto"/>
                                <w:right w:val="none" w:sz="0" w:space="0" w:color="auto"/>
                              </w:divBdr>
                            </w:div>
                            <w:div w:id="399182148">
                              <w:marLeft w:val="0"/>
                              <w:marRight w:val="0"/>
                              <w:marTop w:val="0"/>
                              <w:marBottom w:val="0"/>
                              <w:divBdr>
                                <w:top w:val="none" w:sz="0" w:space="0" w:color="auto"/>
                                <w:left w:val="none" w:sz="0" w:space="0" w:color="auto"/>
                                <w:bottom w:val="none" w:sz="0" w:space="0" w:color="auto"/>
                                <w:right w:val="none" w:sz="0" w:space="0" w:color="auto"/>
                              </w:divBdr>
                            </w:div>
                            <w:div w:id="746731424">
                              <w:marLeft w:val="0"/>
                              <w:marRight w:val="0"/>
                              <w:marTop w:val="0"/>
                              <w:marBottom w:val="0"/>
                              <w:divBdr>
                                <w:top w:val="none" w:sz="0" w:space="0" w:color="auto"/>
                                <w:left w:val="none" w:sz="0" w:space="0" w:color="auto"/>
                                <w:bottom w:val="none" w:sz="0" w:space="0" w:color="auto"/>
                                <w:right w:val="none" w:sz="0" w:space="0" w:color="auto"/>
                              </w:divBdr>
                            </w:div>
                          </w:divsChild>
                        </w:div>
                        <w:div w:id="12109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03204">
                  <w:marLeft w:val="0"/>
                  <w:marRight w:val="0"/>
                  <w:marTop w:val="0"/>
                  <w:marBottom w:val="120"/>
                  <w:divBdr>
                    <w:top w:val="none" w:sz="0" w:space="0" w:color="auto"/>
                    <w:left w:val="none" w:sz="0" w:space="0" w:color="auto"/>
                    <w:bottom w:val="none" w:sz="0" w:space="0" w:color="auto"/>
                    <w:right w:val="none" w:sz="0" w:space="0" w:color="auto"/>
                  </w:divBdr>
                  <w:divsChild>
                    <w:div w:id="226843441">
                      <w:marLeft w:val="0"/>
                      <w:marRight w:val="0"/>
                      <w:marTop w:val="0"/>
                      <w:marBottom w:val="120"/>
                      <w:divBdr>
                        <w:top w:val="none" w:sz="0" w:space="0" w:color="auto"/>
                        <w:left w:val="none" w:sz="0" w:space="0" w:color="auto"/>
                        <w:bottom w:val="none" w:sz="0" w:space="0" w:color="auto"/>
                        <w:right w:val="none" w:sz="0" w:space="0" w:color="auto"/>
                      </w:divBdr>
                      <w:divsChild>
                        <w:div w:id="12486125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08005381">
          <w:marLeft w:val="0"/>
          <w:marRight w:val="0"/>
          <w:marTop w:val="0"/>
          <w:marBottom w:val="432"/>
          <w:divBdr>
            <w:top w:val="none" w:sz="0" w:space="0" w:color="EEEEEE"/>
            <w:left w:val="none" w:sz="0" w:space="0" w:color="EEEEEE"/>
            <w:bottom w:val="none" w:sz="0" w:space="0" w:color="EEEEEE"/>
            <w:right w:val="none" w:sz="0" w:space="0" w:color="EEEEEE"/>
          </w:divBdr>
          <w:divsChild>
            <w:div w:id="1096631758">
              <w:marLeft w:val="0"/>
              <w:marRight w:val="0"/>
              <w:marTop w:val="0"/>
              <w:marBottom w:val="432"/>
              <w:divBdr>
                <w:top w:val="none" w:sz="0" w:space="0" w:color="auto"/>
                <w:left w:val="none" w:sz="0" w:space="0" w:color="auto"/>
                <w:bottom w:val="none" w:sz="0" w:space="0" w:color="auto"/>
                <w:right w:val="none" w:sz="0" w:space="0" w:color="auto"/>
              </w:divBdr>
              <w:divsChild>
                <w:div w:id="552545129">
                  <w:marLeft w:val="0"/>
                  <w:marRight w:val="0"/>
                  <w:marTop w:val="168"/>
                  <w:marBottom w:val="0"/>
                  <w:divBdr>
                    <w:top w:val="none" w:sz="0" w:space="0" w:color="auto"/>
                    <w:left w:val="none" w:sz="0" w:space="0" w:color="auto"/>
                    <w:bottom w:val="none" w:sz="0" w:space="0" w:color="auto"/>
                    <w:right w:val="none" w:sz="0" w:space="0" w:color="auto"/>
                  </w:divBdr>
                </w:div>
                <w:div w:id="835806634">
                  <w:marLeft w:val="0"/>
                  <w:marRight w:val="0"/>
                  <w:marTop w:val="168"/>
                  <w:marBottom w:val="0"/>
                  <w:divBdr>
                    <w:top w:val="none" w:sz="0" w:space="0" w:color="auto"/>
                    <w:left w:val="none" w:sz="0" w:space="0" w:color="auto"/>
                    <w:bottom w:val="none" w:sz="0" w:space="0" w:color="auto"/>
                    <w:right w:val="none" w:sz="0" w:space="0" w:color="auto"/>
                  </w:divBdr>
                </w:div>
                <w:div w:id="2098625012">
                  <w:marLeft w:val="0"/>
                  <w:marRight w:val="0"/>
                  <w:marTop w:val="168"/>
                  <w:marBottom w:val="0"/>
                  <w:divBdr>
                    <w:top w:val="none" w:sz="0" w:space="0" w:color="auto"/>
                    <w:left w:val="none" w:sz="0" w:space="0" w:color="auto"/>
                    <w:bottom w:val="none" w:sz="0" w:space="0" w:color="auto"/>
                    <w:right w:val="none" w:sz="0" w:space="0" w:color="auto"/>
                  </w:divBdr>
                </w:div>
              </w:divsChild>
            </w:div>
            <w:div w:id="1222443267">
              <w:marLeft w:val="2040"/>
              <w:marRight w:val="0"/>
              <w:marTop w:val="0"/>
              <w:marBottom w:val="0"/>
              <w:divBdr>
                <w:top w:val="none" w:sz="0" w:space="0" w:color="auto"/>
                <w:left w:val="none" w:sz="0" w:space="0" w:color="auto"/>
                <w:bottom w:val="none" w:sz="0" w:space="0" w:color="auto"/>
                <w:right w:val="none" w:sz="0" w:space="0" w:color="auto"/>
              </w:divBdr>
              <w:divsChild>
                <w:div w:id="91173580">
                  <w:marLeft w:val="0"/>
                  <w:marRight w:val="0"/>
                  <w:marTop w:val="0"/>
                  <w:marBottom w:val="120"/>
                  <w:divBdr>
                    <w:top w:val="none" w:sz="0" w:space="0" w:color="auto"/>
                    <w:left w:val="none" w:sz="0" w:space="0" w:color="auto"/>
                    <w:bottom w:val="none" w:sz="0" w:space="0" w:color="auto"/>
                    <w:right w:val="none" w:sz="0" w:space="0" w:color="auto"/>
                  </w:divBdr>
                  <w:divsChild>
                    <w:div w:id="1039354779">
                      <w:marLeft w:val="0"/>
                      <w:marRight w:val="0"/>
                      <w:marTop w:val="0"/>
                      <w:marBottom w:val="120"/>
                      <w:divBdr>
                        <w:top w:val="none" w:sz="0" w:space="0" w:color="auto"/>
                        <w:left w:val="none" w:sz="0" w:space="0" w:color="auto"/>
                        <w:bottom w:val="none" w:sz="0" w:space="0" w:color="auto"/>
                        <w:right w:val="none" w:sz="0" w:space="0" w:color="auto"/>
                      </w:divBdr>
                      <w:divsChild>
                        <w:div w:id="5230569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12240696">
                  <w:marLeft w:val="0"/>
                  <w:marRight w:val="0"/>
                  <w:marTop w:val="0"/>
                  <w:marBottom w:val="120"/>
                  <w:divBdr>
                    <w:top w:val="none" w:sz="0" w:space="0" w:color="auto"/>
                    <w:left w:val="none" w:sz="0" w:space="0" w:color="auto"/>
                    <w:bottom w:val="none" w:sz="0" w:space="0" w:color="auto"/>
                    <w:right w:val="none" w:sz="0" w:space="0" w:color="auto"/>
                  </w:divBdr>
                  <w:divsChild>
                    <w:div w:id="341130083">
                      <w:marLeft w:val="0"/>
                      <w:marRight w:val="0"/>
                      <w:marTop w:val="168"/>
                      <w:marBottom w:val="72"/>
                      <w:divBdr>
                        <w:top w:val="none" w:sz="0" w:space="0" w:color="auto"/>
                        <w:left w:val="none" w:sz="0" w:space="0" w:color="auto"/>
                        <w:bottom w:val="none" w:sz="0" w:space="0" w:color="auto"/>
                        <w:right w:val="none" w:sz="0" w:space="0" w:color="auto"/>
                      </w:divBdr>
                      <w:divsChild>
                        <w:div w:id="1788351663">
                          <w:marLeft w:val="0"/>
                          <w:marRight w:val="0"/>
                          <w:marTop w:val="0"/>
                          <w:marBottom w:val="0"/>
                          <w:divBdr>
                            <w:top w:val="none" w:sz="0" w:space="0" w:color="auto"/>
                            <w:left w:val="none" w:sz="0" w:space="0" w:color="auto"/>
                            <w:bottom w:val="none" w:sz="0" w:space="0" w:color="auto"/>
                            <w:right w:val="none" w:sz="0" w:space="0" w:color="auto"/>
                          </w:divBdr>
                          <w:divsChild>
                            <w:div w:id="510488982">
                              <w:marLeft w:val="0"/>
                              <w:marRight w:val="0"/>
                              <w:marTop w:val="0"/>
                              <w:marBottom w:val="0"/>
                              <w:divBdr>
                                <w:top w:val="none" w:sz="0" w:space="0" w:color="auto"/>
                                <w:left w:val="none" w:sz="0" w:space="0" w:color="auto"/>
                                <w:bottom w:val="none" w:sz="0" w:space="0" w:color="auto"/>
                                <w:right w:val="none" w:sz="0" w:space="0" w:color="auto"/>
                              </w:divBdr>
                            </w:div>
                            <w:div w:id="763302034">
                              <w:marLeft w:val="0"/>
                              <w:marRight w:val="0"/>
                              <w:marTop w:val="0"/>
                              <w:marBottom w:val="0"/>
                              <w:divBdr>
                                <w:top w:val="none" w:sz="0" w:space="0" w:color="auto"/>
                                <w:left w:val="none" w:sz="0" w:space="0" w:color="auto"/>
                                <w:bottom w:val="none" w:sz="0" w:space="0" w:color="auto"/>
                                <w:right w:val="none" w:sz="0" w:space="0" w:color="auto"/>
                              </w:divBdr>
                            </w:div>
                            <w:div w:id="1279946479">
                              <w:marLeft w:val="0"/>
                              <w:marRight w:val="0"/>
                              <w:marTop w:val="0"/>
                              <w:marBottom w:val="0"/>
                              <w:divBdr>
                                <w:top w:val="none" w:sz="0" w:space="0" w:color="auto"/>
                                <w:left w:val="none" w:sz="0" w:space="0" w:color="auto"/>
                                <w:bottom w:val="none" w:sz="0" w:space="0" w:color="auto"/>
                                <w:right w:val="none" w:sz="0" w:space="0" w:color="auto"/>
                              </w:divBdr>
                            </w:div>
                          </w:divsChild>
                        </w:div>
                        <w:div w:id="2058964941">
                          <w:marLeft w:val="0"/>
                          <w:marRight w:val="0"/>
                          <w:marTop w:val="0"/>
                          <w:marBottom w:val="0"/>
                          <w:divBdr>
                            <w:top w:val="none" w:sz="0" w:space="0" w:color="auto"/>
                            <w:left w:val="none" w:sz="0" w:space="0" w:color="auto"/>
                            <w:bottom w:val="none" w:sz="0" w:space="0" w:color="auto"/>
                            <w:right w:val="none" w:sz="0" w:space="0" w:color="auto"/>
                          </w:divBdr>
                        </w:div>
                      </w:divsChild>
                    </w:div>
                    <w:div w:id="20547713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2123188520">
          <w:marLeft w:val="0"/>
          <w:marRight w:val="0"/>
          <w:marTop w:val="0"/>
          <w:marBottom w:val="432"/>
          <w:divBdr>
            <w:top w:val="none" w:sz="0" w:space="0" w:color="EEEEEE"/>
            <w:left w:val="none" w:sz="0" w:space="0" w:color="EEEEEE"/>
            <w:bottom w:val="none" w:sz="0" w:space="0" w:color="EEEEEE"/>
            <w:right w:val="none" w:sz="0" w:space="0" w:color="EEEEEE"/>
          </w:divBdr>
          <w:divsChild>
            <w:div w:id="314726206">
              <w:marLeft w:val="2040"/>
              <w:marRight w:val="0"/>
              <w:marTop w:val="0"/>
              <w:marBottom w:val="0"/>
              <w:divBdr>
                <w:top w:val="none" w:sz="0" w:space="0" w:color="auto"/>
                <w:left w:val="none" w:sz="0" w:space="0" w:color="auto"/>
                <w:bottom w:val="none" w:sz="0" w:space="0" w:color="auto"/>
                <w:right w:val="none" w:sz="0" w:space="0" w:color="auto"/>
              </w:divBdr>
              <w:divsChild>
                <w:div w:id="1070663835">
                  <w:marLeft w:val="0"/>
                  <w:marRight w:val="0"/>
                  <w:marTop w:val="0"/>
                  <w:marBottom w:val="120"/>
                  <w:divBdr>
                    <w:top w:val="none" w:sz="0" w:space="0" w:color="auto"/>
                    <w:left w:val="none" w:sz="0" w:space="0" w:color="auto"/>
                    <w:bottom w:val="none" w:sz="0" w:space="0" w:color="auto"/>
                    <w:right w:val="none" w:sz="0" w:space="0" w:color="auto"/>
                  </w:divBdr>
                  <w:divsChild>
                    <w:div w:id="1079788440">
                      <w:marLeft w:val="0"/>
                      <w:marRight w:val="0"/>
                      <w:marTop w:val="0"/>
                      <w:marBottom w:val="360"/>
                      <w:divBdr>
                        <w:top w:val="none" w:sz="0" w:space="0" w:color="auto"/>
                        <w:left w:val="none" w:sz="0" w:space="0" w:color="auto"/>
                        <w:bottom w:val="none" w:sz="0" w:space="0" w:color="auto"/>
                        <w:right w:val="none" w:sz="0" w:space="0" w:color="auto"/>
                      </w:divBdr>
                    </w:div>
                    <w:div w:id="1164857321">
                      <w:marLeft w:val="0"/>
                      <w:marRight w:val="0"/>
                      <w:marTop w:val="168"/>
                      <w:marBottom w:val="72"/>
                      <w:divBdr>
                        <w:top w:val="none" w:sz="0" w:space="0" w:color="auto"/>
                        <w:left w:val="none" w:sz="0" w:space="0" w:color="auto"/>
                        <w:bottom w:val="none" w:sz="0" w:space="0" w:color="auto"/>
                        <w:right w:val="none" w:sz="0" w:space="0" w:color="auto"/>
                      </w:divBdr>
                      <w:divsChild>
                        <w:div w:id="1020400155">
                          <w:marLeft w:val="0"/>
                          <w:marRight w:val="0"/>
                          <w:marTop w:val="0"/>
                          <w:marBottom w:val="0"/>
                          <w:divBdr>
                            <w:top w:val="none" w:sz="0" w:space="0" w:color="auto"/>
                            <w:left w:val="none" w:sz="0" w:space="0" w:color="auto"/>
                            <w:bottom w:val="none" w:sz="0" w:space="0" w:color="auto"/>
                            <w:right w:val="none" w:sz="0" w:space="0" w:color="auto"/>
                          </w:divBdr>
                        </w:div>
                        <w:div w:id="1728213759">
                          <w:marLeft w:val="0"/>
                          <w:marRight w:val="0"/>
                          <w:marTop w:val="0"/>
                          <w:marBottom w:val="0"/>
                          <w:divBdr>
                            <w:top w:val="none" w:sz="0" w:space="0" w:color="auto"/>
                            <w:left w:val="none" w:sz="0" w:space="0" w:color="auto"/>
                            <w:bottom w:val="none" w:sz="0" w:space="0" w:color="auto"/>
                            <w:right w:val="none" w:sz="0" w:space="0" w:color="auto"/>
                          </w:divBdr>
                          <w:divsChild>
                            <w:div w:id="433087694">
                              <w:marLeft w:val="0"/>
                              <w:marRight w:val="0"/>
                              <w:marTop w:val="0"/>
                              <w:marBottom w:val="0"/>
                              <w:divBdr>
                                <w:top w:val="none" w:sz="0" w:space="0" w:color="auto"/>
                                <w:left w:val="none" w:sz="0" w:space="0" w:color="auto"/>
                                <w:bottom w:val="none" w:sz="0" w:space="0" w:color="auto"/>
                                <w:right w:val="none" w:sz="0" w:space="0" w:color="auto"/>
                              </w:divBdr>
                            </w:div>
                            <w:div w:id="151368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967">
                  <w:marLeft w:val="0"/>
                  <w:marRight w:val="0"/>
                  <w:marTop w:val="0"/>
                  <w:marBottom w:val="120"/>
                  <w:divBdr>
                    <w:top w:val="none" w:sz="0" w:space="0" w:color="auto"/>
                    <w:left w:val="none" w:sz="0" w:space="0" w:color="auto"/>
                    <w:bottom w:val="none" w:sz="0" w:space="0" w:color="auto"/>
                    <w:right w:val="none" w:sz="0" w:space="0" w:color="auto"/>
                  </w:divBdr>
                  <w:divsChild>
                    <w:div w:id="1251232473">
                      <w:marLeft w:val="0"/>
                      <w:marRight w:val="0"/>
                      <w:marTop w:val="0"/>
                      <w:marBottom w:val="120"/>
                      <w:divBdr>
                        <w:top w:val="none" w:sz="0" w:space="0" w:color="auto"/>
                        <w:left w:val="none" w:sz="0" w:space="0" w:color="auto"/>
                        <w:bottom w:val="none" w:sz="0" w:space="0" w:color="auto"/>
                        <w:right w:val="none" w:sz="0" w:space="0" w:color="auto"/>
                      </w:divBdr>
                      <w:divsChild>
                        <w:div w:id="8367681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93350756">
              <w:marLeft w:val="0"/>
              <w:marRight w:val="0"/>
              <w:marTop w:val="0"/>
              <w:marBottom w:val="432"/>
              <w:divBdr>
                <w:top w:val="none" w:sz="0" w:space="0" w:color="auto"/>
                <w:left w:val="none" w:sz="0" w:space="0" w:color="auto"/>
                <w:bottom w:val="none" w:sz="0" w:space="0" w:color="auto"/>
                <w:right w:val="none" w:sz="0" w:space="0" w:color="auto"/>
              </w:divBdr>
              <w:divsChild>
                <w:div w:id="798492362">
                  <w:marLeft w:val="0"/>
                  <w:marRight w:val="0"/>
                  <w:marTop w:val="168"/>
                  <w:marBottom w:val="0"/>
                  <w:divBdr>
                    <w:top w:val="none" w:sz="0" w:space="0" w:color="auto"/>
                    <w:left w:val="none" w:sz="0" w:space="0" w:color="auto"/>
                    <w:bottom w:val="none" w:sz="0" w:space="0" w:color="auto"/>
                    <w:right w:val="none" w:sz="0" w:space="0" w:color="auto"/>
                  </w:divBdr>
                </w:div>
                <w:div w:id="1091199138">
                  <w:marLeft w:val="0"/>
                  <w:marRight w:val="0"/>
                  <w:marTop w:val="168"/>
                  <w:marBottom w:val="0"/>
                  <w:divBdr>
                    <w:top w:val="none" w:sz="0" w:space="0" w:color="auto"/>
                    <w:left w:val="none" w:sz="0" w:space="0" w:color="auto"/>
                    <w:bottom w:val="none" w:sz="0" w:space="0" w:color="auto"/>
                    <w:right w:val="none" w:sz="0" w:space="0" w:color="auto"/>
                  </w:divBdr>
                </w:div>
                <w:div w:id="1434328080">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665085641">
      <w:bodyDiv w:val="1"/>
      <w:marLeft w:val="0"/>
      <w:marRight w:val="0"/>
      <w:marTop w:val="0"/>
      <w:marBottom w:val="0"/>
      <w:divBdr>
        <w:top w:val="none" w:sz="0" w:space="0" w:color="auto"/>
        <w:left w:val="none" w:sz="0" w:space="0" w:color="auto"/>
        <w:bottom w:val="none" w:sz="0" w:space="0" w:color="auto"/>
        <w:right w:val="none" w:sz="0" w:space="0" w:color="auto"/>
      </w:divBdr>
      <w:divsChild>
        <w:div w:id="1479179057">
          <w:marLeft w:val="0"/>
          <w:marRight w:val="0"/>
          <w:marTop w:val="0"/>
          <w:marBottom w:val="360"/>
          <w:divBdr>
            <w:top w:val="none" w:sz="0" w:space="0" w:color="auto"/>
            <w:left w:val="none" w:sz="0" w:space="0" w:color="auto"/>
            <w:bottom w:val="none" w:sz="0" w:space="0" w:color="auto"/>
            <w:right w:val="none" w:sz="0" w:space="0" w:color="auto"/>
          </w:divBdr>
        </w:div>
      </w:divsChild>
    </w:div>
    <w:div w:id="694234201">
      <w:bodyDiv w:val="1"/>
      <w:marLeft w:val="0"/>
      <w:marRight w:val="0"/>
      <w:marTop w:val="0"/>
      <w:marBottom w:val="0"/>
      <w:divBdr>
        <w:top w:val="none" w:sz="0" w:space="0" w:color="auto"/>
        <w:left w:val="none" w:sz="0" w:space="0" w:color="auto"/>
        <w:bottom w:val="none" w:sz="0" w:space="0" w:color="auto"/>
        <w:right w:val="none" w:sz="0" w:space="0" w:color="auto"/>
      </w:divBdr>
    </w:div>
    <w:div w:id="921180028">
      <w:bodyDiv w:val="1"/>
      <w:marLeft w:val="0"/>
      <w:marRight w:val="0"/>
      <w:marTop w:val="0"/>
      <w:marBottom w:val="0"/>
      <w:divBdr>
        <w:top w:val="none" w:sz="0" w:space="0" w:color="auto"/>
        <w:left w:val="none" w:sz="0" w:space="0" w:color="auto"/>
        <w:bottom w:val="none" w:sz="0" w:space="0" w:color="auto"/>
        <w:right w:val="none" w:sz="0" w:space="0" w:color="auto"/>
      </w:divBdr>
    </w:div>
    <w:div w:id="1237058468">
      <w:bodyDiv w:val="1"/>
      <w:marLeft w:val="0"/>
      <w:marRight w:val="0"/>
      <w:marTop w:val="0"/>
      <w:marBottom w:val="0"/>
      <w:divBdr>
        <w:top w:val="none" w:sz="0" w:space="0" w:color="auto"/>
        <w:left w:val="none" w:sz="0" w:space="0" w:color="auto"/>
        <w:bottom w:val="none" w:sz="0" w:space="0" w:color="auto"/>
        <w:right w:val="none" w:sz="0" w:space="0" w:color="auto"/>
      </w:divBdr>
    </w:div>
    <w:div w:id="1714308941">
      <w:bodyDiv w:val="1"/>
      <w:marLeft w:val="0"/>
      <w:marRight w:val="0"/>
      <w:marTop w:val="0"/>
      <w:marBottom w:val="0"/>
      <w:divBdr>
        <w:top w:val="none" w:sz="0" w:space="0" w:color="auto"/>
        <w:left w:val="none" w:sz="0" w:space="0" w:color="auto"/>
        <w:bottom w:val="none" w:sz="0" w:space="0" w:color="auto"/>
        <w:right w:val="none" w:sz="0" w:space="0" w:color="auto"/>
      </w:divBdr>
      <w:divsChild>
        <w:div w:id="940918955">
          <w:marLeft w:val="0"/>
          <w:marRight w:val="0"/>
          <w:marTop w:val="0"/>
          <w:marBottom w:val="432"/>
          <w:divBdr>
            <w:top w:val="none" w:sz="0" w:space="0" w:color="EEEEEE"/>
            <w:left w:val="none" w:sz="0" w:space="0" w:color="EEEEEE"/>
            <w:bottom w:val="none" w:sz="0" w:space="0" w:color="EEEEEE"/>
            <w:right w:val="none" w:sz="0" w:space="0" w:color="EEEEEE"/>
          </w:divBdr>
          <w:divsChild>
            <w:div w:id="129902930">
              <w:marLeft w:val="2040"/>
              <w:marRight w:val="0"/>
              <w:marTop w:val="0"/>
              <w:marBottom w:val="0"/>
              <w:divBdr>
                <w:top w:val="none" w:sz="0" w:space="0" w:color="auto"/>
                <w:left w:val="none" w:sz="0" w:space="0" w:color="auto"/>
                <w:bottom w:val="none" w:sz="0" w:space="0" w:color="auto"/>
                <w:right w:val="none" w:sz="0" w:space="0" w:color="auto"/>
              </w:divBdr>
              <w:divsChild>
                <w:div w:id="1147867247">
                  <w:marLeft w:val="0"/>
                  <w:marRight w:val="0"/>
                  <w:marTop w:val="0"/>
                  <w:marBottom w:val="120"/>
                  <w:divBdr>
                    <w:top w:val="none" w:sz="0" w:space="0" w:color="auto"/>
                    <w:left w:val="none" w:sz="0" w:space="0" w:color="auto"/>
                    <w:bottom w:val="none" w:sz="0" w:space="0" w:color="auto"/>
                    <w:right w:val="none" w:sz="0" w:space="0" w:color="auto"/>
                  </w:divBdr>
                  <w:divsChild>
                    <w:div w:id="505562292">
                      <w:marLeft w:val="0"/>
                      <w:marRight w:val="0"/>
                      <w:marTop w:val="0"/>
                      <w:marBottom w:val="360"/>
                      <w:divBdr>
                        <w:top w:val="none" w:sz="0" w:space="0" w:color="auto"/>
                        <w:left w:val="none" w:sz="0" w:space="0" w:color="auto"/>
                        <w:bottom w:val="none" w:sz="0" w:space="0" w:color="auto"/>
                        <w:right w:val="none" w:sz="0" w:space="0" w:color="auto"/>
                      </w:divBdr>
                    </w:div>
                    <w:div w:id="699284259">
                      <w:marLeft w:val="0"/>
                      <w:marRight w:val="0"/>
                      <w:marTop w:val="168"/>
                      <w:marBottom w:val="72"/>
                      <w:divBdr>
                        <w:top w:val="none" w:sz="0" w:space="0" w:color="auto"/>
                        <w:left w:val="none" w:sz="0" w:space="0" w:color="auto"/>
                        <w:bottom w:val="none" w:sz="0" w:space="0" w:color="auto"/>
                        <w:right w:val="none" w:sz="0" w:space="0" w:color="auto"/>
                      </w:divBdr>
                      <w:divsChild>
                        <w:div w:id="413085330">
                          <w:marLeft w:val="0"/>
                          <w:marRight w:val="0"/>
                          <w:marTop w:val="0"/>
                          <w:marBottom w:val="0"/>
                          <w:divBdr>
                            <w:top w:val="none" w:sz="0" w:space="0" w:color="auto"/>
                            <w:left w:val="none" w:sz="0" w:space="0" w:color="auto"/>
                            <w:bottom w:val="none" w:sz="0" w:space="0" w:color="auto"/>
                            <w:right w:val="none" w:sz="0" w:space="0" w:color="auto"/>
                          </w:divBdr>
                          <w:divsChild>
                            <w:div w:id="1144857558">
                              <w:marLeft w:val="0"/>
                              <w:marRight w:val="0"/>
                              <w:marTop w:val="0"/>
                              <w:marBottom w:val="0"/>
                              <w:divBdr>
                                <w:top w:val="none" w:sz="0" w:space="0" w:color="auto"/>
                                <w:left w:val="none" w:sz="0" w:space="0" w:color="auto"/>
                                <w:bottom w:val="none" w:sz="0" w:space="0" w:color="auto"/>
                                <w:right w:val="none" w:sz="0" w:space="0" w:color="auto"/>
                              </w:divBdr>
                            </w:div>
                            <w:div w:id="1474710030">
                              <w:marLeft w:val="0"/>
                              <w:marRight w:val="0"/>
                              <w:marTop w:val="0"/>
                              <w:marBottom w:val="0"/>
                              <w:divBdr>
                                <w:top w:val="none" w:sz="0" w:space="0" w:color="auto"/>
                                <w:left w:val="none" w:sz="0" w:space="0" w:color="auto"/>
                                <w:bottom w:val="none" w:sz="0" w:space="0" w:color="auto"/>
                                <w:right w:val="none" w:sz="0" w:space="0" w:color="auto"/>
                              </w:divBdr>
                            </w:div>
                            <w:div w:id="1653945210">
                              <w:marLeft w:val="0"/>
                              <w:marRight w:val="0"/>
                              <w:marTop w:val="0"/>
                              <w:marBottom w:val="0"/>
                              <w:divBdr>
                                <w:top w:val="none" w:sz="0" w:space="0" w:color="auto"/>
                                <w:left w:val="none" w:sz="0" w:space="0" w:color="auto"/>
                                <w:bottom w:val="none" w:sz="0" w:space="0" w:color="auto"/>
                                <w:right w:val="none" w:sz="0" w:space="0" w:color="auto"/>
                              </w:divBdr>
                            </w:div>
                          </w:divsChild>
                        </w:div>
                        <w:div w:id="10154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68236">
              <w:marLeft w:val="0"/>
              <w:marRight w:val="0"/>
              <w:marTop w:val="0"/>
              <w:marBottom w:val="432"/>
              <w:divBdr>
                <w:top w:val="none" w:sz="0" w:space="0" w:color="auto"/>
                <w:left w:val="none" w:sz="0" w:space="0" w:color="auto"/>
                <w:bottom w:val="none" w:sz="0" w:space="0" w:color="auto"/>
                <w:right w:val="none" w:sz="0" w:space="0" w:color="auto"/>
              </w:divBdr>
              <w:divsChild>
                <w:div w:id="805659019">
                  <w:marLeft w:val="0"/>
                  <w:marRight w:val="0"/>
                  <w:marTop w:val="168"/>
                  <w:marBottom w:val="0"/>
                  <w:divBdr>
                    <w:top w:val="none" w:sz="0" w:space="0" w:color="auto"/>
                    <w:left w:val="none" w:sz="0" w:space="0" w:color="auto"/>
                    <w:bottom w:val="none" w:sz="0" w:space="0" w:color="auto"/>
                    <w:right w:val="none" w:sz="0" w:space="0" w:color="auto"/>
                  </w:divBdr>
                </w:div>
                <w:div w:id="1142114953">
                  <w:marLeft w:val="0"/>
                  <w:marRight w:val="0"/>
                  <w:marTop w:val="168"/>
                  <w:marBottom w:val="0"/>
                  <w:divBdr>
                    <w:top w:val="none" w:sz="0" w:space="0" w:color="auto"/>
                    <w:left w:val="none" w:sz="0" w:space="0" w:color="auto"/>
                    <w:bottom w:val="none" w:sz="0" w:space="0" w:color="auto"/>
                    <w:right w:val="none" w:sz="0" w:space="0" w:color="auto"/>
                  </w:divBdr>
                </w:div>
                <w:div w:id="2075273236">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 w:id="1507940480">
          <w:marLeft w:val="0"/>
          <w:marRight w:val="0"/>
          <w:marTop w:val="0"/>
          <w:marBottom w:val="432"/>
          <w:divBdr>
            <w:top w:val="none" w:sz="0" w:space="0" w:color="EEEEEE"/>
            <w:left w:val="none" w:sz="0" w:space="0" w:color="EEEEEE"/>
            <w:bottom w:val="none" w:sz="0" w:space="0" w:color="EEEEEE"/>
            <w:right w:val="none" w:sz="0" w:space="0" w:color="EEEEEE"/>
          </w:divBdr>
          <w:divsChild>
            <w:div w:id="610010696">
              <w:marLeft w:val="0"/>
              <w:marRight w:val="0"/>
              <w:marTop w:val="0"/>
              <w:marBottom w:val="432"/>
              <w:divBdr>
                <w:top w:val="none" w:sz="0" w:space="0" w:color="auto"/>
                <w:left w:val="none" w:sz="0" w:space="0" w:color="auto"/>
                <w:bottom w:val="none" w:sz="0" w:space="0" w:color="auto"/>
                <w:right w:val="none" w:sz="0" w:space="0" w:color="auto"/>
              </w:divBdr>
              <w:divsChild>
                <w:div w:id="582840679">
                  <w:marLeft w:val="0"/>
                  <w:marRight w:val="0"/>
                  <w:marTop w:val="168"/>
                  <w:marBottom w:val="0"/>
                  <w:divBdr>
                    <w:top w:val="none" w:sz="0" w:space="0" w:color="auto"/>
                    <w:left w:val="none" w:sz="0" w:space="0" w:color="auto"/>
                    <w:bottom w:val="none" w:sz="0" w:space="0" w:color="auto"/>
                    <w:right w:val="none" w:sz="0" w:space="0" w:color="auto"/>
                  </w:divBdr>
                </w:div>
                <w:div w:id="1437169339">
                  <w:marLeft w:val="0"/>
                  <w:marRight w:val="0"/>
                  <w:marTop w:val="168"/>
                  <w:marBottom w:val="0"/>
                  <w:divBdr>
                    <w:top w:val="none" w:sz="0" w:space="0" w:color="auto"/>
                    <w:left w:val="none" w:sz="0" w:space="0" w:color="auto"/>
                    <w:bottom w:val="none" w:sz="0" w:space="0" w:color="auto"/>
                    <w:right w:val="none" w:sz="0" w:space="0" w:color="auto"/>
                  </w:divBdr>
                </w:div>
                <w:div w:id="2134130273">
                  <w:marLeft w:val="0"/>
                  <w:marRight w:val="0"/>
                  <w:marTop w:val="168"/>
                  <w:marBottom w:val="0"/>
                  <w:divBdr>
                    <w:top w:val="none" w:sz="0" w:space="0" w:color="auto"/>
                    <w:left w:val="none" w:sz="0" w:space="0" w:color="auto"/>
                    <w:bottom w:val="none" w:sz="0" w:space="0" w:color="auto"/>
                    <w:right w:val="none" w:sz="0" w:space="0" w:color="auto"/>
                  </w:divBdr>
                </w:div>
              </w:divsChild>
            </w:div>
            <w:div w:id="982347372">
              <w:marLeft w:val="2040"/>
              <w:marRight w:val="0"/>
              <w:marTop w:val="0"/>
              <w:marBottom w:val="0"/>
              <w:divBdr>
                <w:top w:val="none" w:sz="0" w:space="0" w:color="auto"/>
                <w:left w:val="none" w:sz="0" w:space="0" w:color="auto"/>
                <w:bottom w:val="none" w:sz="0" w:space="0" w:color="auto"/>
                <w:right w:val="none" w:sz="0" w:space="0" w:color="auto"/>
              </w:divBdr>
              <w:divsChild>
                <w:div w:id="208961099">
                  <w:marLeft w:val="0"/>
                  <w:marRight w:val="0"/>
                  <w:marTop w:val="0"/>
                  <w:marBottom w:val="120"/>
                  <w:divBdr>
                    <w:top w:val="none" w:sz="0" w:space="0" w:color="auto"/>
                    <w:left w:val="none" w:sz="0" w:space="0" w:color="auto"/>
                    <w:bottom w:val="none" w:sz="0" w:space="0" w:color="auto"/>
                    <w:right w:val="none" w:sz="0" w:space="0" w:color="auto"/>
                  </w:divBdr>
                  <w:divsChild>
                    <w:div w:id="201983957">
                      <w:marLeft w:val="0"/>
                      <w:marRight w:val="0"/>
                      <w:marTop w:val="0"/>
                      <w:marBottom w:val="120"/>
                      <w:divBdr>
                        <w:top w:val="none" w:sz="0" w:space="0" w:color="auto"/>
                        <w:left w:val="none" w:sz="0" w:space="0" w:color="auto"/>
                        <w:bottom w:val="none" w:sz="0" w:space="0" w:color="auto"/>
                        <w:right w:val="none" w:sz="0" w:space="0" w:color="auto"/>
                      </w:divBdr>
                      <w:divsChild>
                        <w:div w:id="9191730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5076333">
                  <w:marLeft w:val="0"/>
                  <w:marRight w:val="0"/>
                  <w:marTop w:val="0"/>
                  <w:marBottom w:val="120"/>
                  <w:divBdr>
                    <w:top w:val="none" w:sz="0" w:space="0" w:color="auto"/>
                    <w:left w:val="none" w:sz="0" w:space="0" w:color="auto"/>
                    <w:bottom w:val="none" w:sz="0" w:space="0" w:color="auto"/>
                    <w:right w:val="none" w:sz="0" w:space="0" w:color="auto"/>
                  </w:divBdr>
                  <w:divsChild>
                    <w:div w:id="84309202">
                      <w:marLeft w:val="0"/>
                      <w:marRight w:val="0"/>
                      <w:marTop w:val="168"/>
                      <w:marBottom w:val="72"/>
                      <w:divBdr>
                        <w:top w:val="none" w:sz="0" w:space="0" w:color="auto"/>
                        <w:left w:val="none" w:sz="0" w:space="0" w:color="auto"/>
                        <w:bottom w:val="none" w:sz="0" w:space="0" w:color="auto"/>
                        <w:right w:val="none" w:sz="0" w:space="0" w:color="auto"/>
                      </w:divBdr>
                      <w:divsChild>
                        <w:div w:id="155540793">
                          <w:marLeft w:val="0"/>
                          <w:marRight w:val="0"/>
                          <w:marTop w:val="0"/>
                          <w:marBottom w:val="0"/>
                          <w:divBdr>
                            <w:top w:val="none" w:sz="0" w:space="0" w:color="auto"/>
                            <w:left w:val="none" w:sz="0" w:space="0" w:color="auto"/>
                            <w:bottom w:val="none" w:sz="0" w:space="0" w:color="auto"/>
                            <w:right w:val="none" w:sz="0" w:space="0" w:color="auto"/>
                          </w:divBdr>
                          <w:divsChild>
                            <w:div w:id="4672425">
                              <w:marLeft w:val="0"/>
                              <w:marRight w:val="0"/>
                              <w:marTop w:val="0"/>
                              <w:marBottom w:val="0"/>
                              <w:divBdr>
                                <w:top w:val="none" w:sz="0" w:space="0" w:color="auto"/>
                                <w:left w:val="none" w:sz="0" w:space="0" w:color="auto"/>
                                <w:bottom w:val="none" w:sz="0" w:space="0" w:color="auto"/>
                                <w:right w:val="none" w:sz="0" w:space="0" w:color="auto"/>
                              </w:divBdr>
                            </w:div>
                            <w:div w:id="778987513">
                              <w:marLeft w:val="0"/>
                              <w:marRight w:val="0"/>
                              <w:marTop w:val="0"/>
                              <w:marBottom w:val="0"/>
                              <w:divBdr>
                                <w:top w:val="none" w:sz="0" w:space="0" w:color="auto"/>
                                <w:left w:val="none" w:sz="0" w:space="0" w:color="auto"/>
                                <w:bottom w:val="none" w:sz="0" w:space="0" w:color="auto"/>
                                <w:right w:val="none" w:sz="0" w:space="0" w:color="auto"/>
                              </w:divBdr>
                            </w:div>
                            <w:div w:id="1937324126">
                              <w:marLeft w:val="0"/>
                              <w:marRight w:val="0"/>
                              <w:marTop w:val="0"/>
                              <w:marBottom w:val="0"/>
                              <w:divBdr>
                                <w:top w:val="none" w:sz="0" w:space="0" w:color="auto"/>
                                <w:left w:val="none" w:sz="0" w:space="0" w:color="auto"/>
                                <w:bottom w:val="none" w:sz="0" w:space="0" w:color="auto"/>
                                <w:right w:val="none" w:sz="0" w:space="0" w:color="auto"/>
                              </w:divBdr>
                            </w:div>
                          </w:divsChild>
                        </w:div>
                        <w:div w:id="372194772">
                          <w:marLeft w:val="0"/>
                          <w:marRight w:val="0"/>
                          <w:marTop w:val="0"/>
                          <w:marBottom w:val="0"/>
                          <w:divBdr>
                            <w:top w:val="none" w:sz="0" w:space="0" w:color="auto"/>
                            <w:left w:val="none" w:sz="0" w:space="0" w:color="auto"/>
                            <w:bottom w:val="none" w:sz="0" w:space="0" w:color="auto"/>
                            <w:right w:val="none" w:sz="0" w:space="0" w:color="auto"/>
                          </w:divBdr>
                        </w:div>
                      </w:divsChild>
                    </w:div>
                    <w:div w:id="19596004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932619204">
          <w:marLeft w:val="0"/>
          <w:marRight w:val="0"/>
          <w:marTop w:val="0"/>
          <w:marBottom w:val="432"/>
          <w:divBdr>
            <w:top w:val="none" w:sz="0" w:space="0" w:color="EEEEEE"/>
            <w:left w:val="none" w:sz="0" w:space="0" w:color="EEEEEE"/>
            <w:bottom w:val="none" w:sz="0" w:space="0" w:color="EEEEEE"/>
            <w:right w:val="none" w:sz="0" w:space="0" w:color="EEEEEE"/>
          </w:divBdr>
          <w:divsChild>
            <w:div w:id="224612140">
              <w:marLeft w:val="2040"/>
              <w:marRight w:val="0"/>
              <w:marTop w:val="0"/>
              <w:marBottom w:val="0"/>
              <w:divBdr>
                <w:top w:val="none" w:sz="0" w:space="0" w:color="auto"/>
                <w:left w:val="none" w:sz="0" w:space="0" w:color="auto"/>
                <w:bottom w:val="none" w:sz="0" w:space="0" w:color="auto"/>
                <w:right w:val="none" w:sz="0" w:space="0" w:color="auto"/>
              </w:divBdr>
              <w:divsChild>
                <w:div w:id="78141868">
                  <w:marLeft w:val="0"/>
                  <w:marRight w:val="0"/>
                  <w:marTop w:val="0"/>
                  <w:marBottom w:val="120"/>
                  <w:divBdr>
                    <w:top w:val="none" w:sz="0" w:space="0" w:color="auto"/>
                    <w:left w:val="none" w:sz="0" w:space="0" w:color="auto"/>
                    <w:bottom w:val="none" w:sz="0" w:space="0" w:color="auto"/>
                    <w:right w:val="none" w:sz="0" w:space="0" w:color="auto"/>
                  </w:divBdr>
                  <w:divsChild>
                    <w:div w:id="1126464357">
                      <w:marLeft w:val="0"/>
                      <w:marRight w:val="0"/>
                      <w:marTop w:val="168"/>
                      <w:marBottom w:val="72"/>
                      <w:divBdr>
                        <w:top w:val="none" w:sz="0" w:space="0" w:color="auto"/>
                        <w:left w:val="none" w:sz="0" w:space="0" w:color="auto"/>
                        <w:bottom w:val="none" w:sz="0" w:space="0" w:color="auto"/>
                        <w:right w:val="none" w:sz="0" w:space="0" w:color="auto"/>
                      </w:divBdr>
                      <w:divsChild>
                        <w:div w:id="508758869">
                          <w:marLeft w:val="0"/>
                          <w:marRight w:val="0"/>
                          <w:marTop w:val="0"/>
                          <w:marBottom w:val="0"/>
                          <w:divBdr>
                            <w:top w:val="none" w:sz="0" w:space="0" w:color="auto"/>
                            <w:left w:val="none" w:sz="0" w:space="0" w:color="auto"/>
                            <w:bottom w:val="none" w:sz="0" w:space="0" w:color="auto"/>
                            <w:right w:val="none" w:sz="0" w:space="0" w:color="auto"/>
                          </w:divBdr>
                          <w:divsChild>
                            <w:div w:id="1772824072">
                              <w:marLeft w:val="0"/>
                              <w:marRight w:val="0"/>
                              <w:marTop w:val="0"/>
                              <w:marBottom w:val="0"/>
                              <w:divBdr>
                                <w:top w:val="none" w:sz="0" w:space="0" w:color="auto"/>
                                <w:left w:val="none" w:sz="0" w:space="0" w:color="auto"/>
                                <w:bottom w:val="none" w:sz="0" w:space="0" w:color="auto"/>
                                <w:right w:val="none" w:sz="0" w:space="0" w:color="auto"/>
                              </w:divBdr>
                            </w:div>
                            <w:div w:id="1862737331">
                              <w:marLeft w:val="0"/>
                              <w:marRight w:val="0"/>
                              <w:marTop w:val="0"/>
                              <w:marBottom w:val="0"/>
                              <w:divBdr>
                                <w:top w:val="none" w:sz="0" w:space="0" w:color="auto"/>
                                <w:left w:val="none" w:sz="0" w:space="0" w:color="auto"/>
                                <w:bottom w:val="none" w:sz="0" w:space="0" w:color="auto"/>
                                <w:right w:val="none" w:sz="0" w:space="0" w:color="auto"/>
                              </w:divBdr>
                            </w:div>
                          </w:divsChild>
                        </w:div>
                        <w:div w:id="1935698467">
                          <w:marLeft w:val="0"/>
                          <w:marRight w:val="0"/>
                          <w:marTop w:val="0"/>
                          <w:marBottom w:val="0"/>
                          <w:divBdr>
                            <w:top w:val="none" w:sz="0" w:space="0" w:color="auto"/>
                            <w:left w:val="none" w:sz="0" w:space="0" w:color="auto"/>
                            <w:bottom w:val="none" w:sz="0" w:space="0" w:color="auto"/>
                            <w:right w:val="none" w:sz="0" w:space="0" w:color="auto"/>
                          </w:divBdr>
                        </w:div>
                      </w:divsChild>
                    </w:div>
                    <w:div w:id="1544169858">
                      <w:marLeft w:val="0"/>
                      <w:marRight w:val="0"/>
                      <w:marTop w:val="0"/>
                      <w:marBottom w:val="360"/>
                      <w:divBdr>
                        <w:top w:val="none" w:sz="0" w:space="0" w:color="auto"/>
                        <w:left w:val="none" w:sz="0" w:space="0" w:color="auto"/>
                        <w:bottom w:val="none" w:sz="0" w:space="0" w:color="auto"/>
                        <w:right w:val="none" w:sz="0" w:space="0" w:color="auto"/>
                      </w:divBdr>
                    </w:div>
                  </w:divsChild>
                </w:div>
                <w:div w:id="790710224">
                  <w:marLeft w:val="0"/>
                  <w:marRight w:val="0"/>
                  <w:marTop w:val="0"/>
                  <w:marBottom w:val="120"/>
                  <w:divBdr>
                    <w:top w:val="none" w:sz="0" w:space="0" w:color="auto"/>
                    <w:left w:val="none" w:sz="0" w:space="0" w:color="auto"/>
                    <w:bottom w:val="none" w:sz="0" w:space="0" w:color="auto"/>
                    <w:right w:val="none" w:sz="0" w:space="0" w:color="auto"/>
                  </w:divBdr>
                  <w:divsChild>
                    <w:div w:id="1266767322">
                      <w:marLeft w:val="0"/>
                      <w:marRight w:val="0"/>
                      <w:marTop w:val="0"/>
                      <w:marBottom w:val="120"/>
                      <w:divBdr>
                        <w:top w:val="none" w:sz="0" w:space="0" w:color="auto"/>
                        <w:left w:val="none" w:sz="0" w:space="0" w:color="auto"/>
                        <w:bottom w:val="none" w:sz="0" w:space="0" w:color="auto"/>
                        <w:right w:val="none" w:sz="0" w:space="0" w:color="auto"/>
                      </w:divBdr>
                      <w:divsChild>
                        <w:div w:id="10684553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03859786">
              <w:marLeft w:val="0"/>
              <w:marRight w:val="0"/>
              <w:marTop w:val="0"/>
              <w:marBottom w:val="432"/>
              <w:divBdr>
                <w:top w:val="none" w:sz="0" w:space="0" w:color="auto"/>
                <w:left w:val="none" w:sz="0" w:space="0" w:color="auto"/>
                <w:bottom w:val="none" w:sz="0" w:space="0" w:color="auto"/>
                <w:right w:val="none" w:sz="0" w:space="0" w:color="auto"/>
              </w:divBdr>
              <w:divsChild>
                <w:div w:id="216356535">
                  <w:marLeft w:val="0"/>
                  <w:marRight w:val="0"/>
                  <w:marTop w:val="168"/>
                  <w:marBottom w:val="0"/>
                  <w:divBdr>
                    <w:top w:val="none" w:sz="0" w:space="0" w:color="auto"/>
                    <w:left w:val="none" w:sz="0" w:space="0" w:color="auto"/>
                    <w:bottom w:val="none" w:sz="0" w:space="0" w:color="auto"/>
                    <w:right w:val="none" w:sz="0" w:space="0" w:color="auto"/>
                  </w:divBdr>
                </w:div>
                <w:div w:id="1148011565">
                  <w:marLeft w:val="0"/>
                  <w:marRight w:val="0"/>
                  <w:marTop w:val="168"/>
                  <w:marBottom w:val="0"/>
                  <w:divBdr>
                    <w:top w:val="none" w:sz="0" w:space="0" w:color="auto"/>
                    <w:left w:val="none" w:sz="0" w:space="0" w:color="auto"/>
                    <w:bottom w:val="none" w:sz="0" w:space="0" w:color="auto"/>
                    <w:right w:val="none" w:sz="0" w:space="0" w:color="auto"/>
                  </w:divBdr>
                </w:div>
                <w:div w:id="1481920046">
                  <w:marLeft w:val="0"/>
                  <w:marRight w:val="0"/>
                  <w:marTop w:val="168"/>
                  <w:marBottom w:val="0"/>
                  <w:divBdr>
                    <w:top w:val="none" w:sz="0" w:space="0" w:color="auto"/>
                    <w:left w:val="none" w:sz="0" w:space="0" w:color="auto"/>
                    <w:bottom w:val="none" w:sz="0" w:space="0" w:color="auto"/>
                    <w:right w:val="none" w:sz="0" w:space="0" w:color="auto"/>
                  </w:divBdr>
                </w:div>
              </w:divsChild>
            </w:div>
          </w:divsChild>
        </w:div>
      </w:divsChild>
    </w:div>
    <w:div w:id="1753428834">
      <w:bodyDiv w:val="1"/>
      <w:marLeft w:val="0"/>
      <w:marRight w:val="0"/>
      <w:marTop w:val="0"/>
      <w:marBottom w:val="0"/>
      <w:divBdr>
        <w:top w:val="none" w:sz="0" w:space="0" w:color="auto"/>
        <w:left w:val="none" w:sz="0" w:space="0" w:color="auto"/>
        <w:bottom w:val="none" w:sz="0" w:space="0" w:color="auto"/>
        <w:right w:val="none" w:sz="0" w:space="0" w:color="auto"/>
      </w:divBdr>
    </w:div>
    <w:div w:id="1811241092">
      <w:bodyDiv w:val="1"/>
      <w:marLeft w:val="0"/>
      <w:marRight w:val="0"/>
      <w:marTop w:val="0"/>
      <w:marBottom w:val="0"/>
      <w:divBdr>
        <w:top w:val="none" w:sz="0" w:space="0" w:color="auto"/>
        <w:left w:val="none" w:sz="0" w:space="0" w:color="auto"/>
        <w:bottom w:val="none" w:sz="0" w:space="0" w:color="auto"/>
        <w:right w:val="none" w:sz="0" w:space="0" w:color="auto"/>
      </w:divBdr>
    </w:div>
    <w:div w:id="2131782820">
      <w:bodyDiv w:val="1"/>
      <w:marLeft w:val="0"/>
      <w:marRight w:val="0"/>
      <w:marTop w:val="0"/>
      <w:marBottom w:val="0"/>
      <w:divBdr>
        <w:top w:val="none" w:sz="0" w:space="0" w:color="auto"/>
        <w:left w:val="none" w:sz="0" w:space="0" w:color="auto"/>
        <w:bottom w:val="none" w:sz="0" w:space="0" w:color="auto"/>
        <w:right w:val="none" w:sz="0" w:space="0" w:color="auto"/>
      </w:divBdr>
      <w:divsChild>
        <w:div w:id="63769385">
          <w:marLeft w:val="0"/>
          <w:marRight w:val="0"/>
          <w:marTop w:val="0"/>
          <w:marBottom w:val="0"/>
          <w:divBdr>
            <w:top w:val="none" w:sz="0" w:space="0" w:color="auto"/>
            <w:left w:val="none" w:sz="0" w:space="0" w:color="auto"/>
            <w:bottom w:val="none" w:sz="0" w:space="0" w:color="auto"/>
            <w:right w:val="none" w:sz="0" w:space="0" w:color="auto"/>
          </w:divBdr>
          <w:divsChild>
            <w:div w:id="310718244">
              <w:marLeft w:val="0"/>
              <w:marRight w:val="0"/>
              <w:marTop w:val="0"/>
              <w:marBottom w:val="0"/>
              <w:divBdr>
                <w:top w:val="none" w:sz="0" w:space="0" w:color="auto"/>
                <w:left w:val="none" w:sz="0" w:space="0" w:color="auto"/>
                <w:bottom w:val="none" w:sz="0" w:space="0" w:color="auto"/>
                <w:right w:val="none" w:sz="0" w:space="0" w:color="auto"/>
              </w:divBdr>
            </w:div>
          </w:divsChild>
        </w:div>
        <w:div w:id="147326761">
          <w:marLeft w:val="0"/>
          <w:marRight w:val="0"/>
          <w:marTop w:val="0"/>
          <w:marBottom w:val="0"/>
          <w:divBdr>
            <w:top w:val="none" w:sz="0" w:space="0" w:color="auto"/>
            <w:left w:val="none" w:sz="0" w:space="0" w:color="auto"/>
            <w:bottom w:val="none" w:sz="0" w:space="0" w:color="auto"/>
            <w:right w:val="none" w:sz="0" w:space="0" w:color="auto"/>
          </w:divBdr>
          <w:divsChild>
            <w:div w:id="98986078">
              <w:marLeft w:val="0"/>
              <w:marRight w:val="0"/>
              <w:marTop w:val="0"/>
              <w:marBottom w:val="0"/>
              <w:divBdr>
                <w:top w:val="none" w:sz="0" w:space="0" w:color="auto"/>
                <w:left w:val="none" w:sz="0" w:space="0" w:color="auto"/>
                <w:bottom w:val="none" w:sz="0" w:space="0" w:color="auto"/>
                <w:right w:val="none" w:sz="0" w:space="0" w:color="auto"/>
              </w:divBdr>
            </w:div>
          </w:divsChild>
        </w:div>
        <w:div w:id="170335774">
          <w:marLeft w:val="0"/>
          <w:marRight w:val="0"/>
          <w:marTop w:val="0"/>
          <w:marBottom w:val="0"/>
          <w:divBdr>
            <w:top w:val="none" w:sz="0" w:space="0" w:color="auto"/>
            <w:left w:val="none" w:sz="0" w:space="0" w:color="auto"/>
            <w:bottom w:val="none" w:sz="0" w:space="0" w:color="auto"/>
            <w:right w:val="none" w:sz="0" w:space="0" w:color="auto"/>
          </w:divBdr>
          <w:divsChild>
            <w:div w:id="602809090">
              <w:marLeft w:val="0"/>
              <w:marRight w:val="0"/>
              <w:marTop w:val="0"/>
              <w:marBottom w:val="0"/>
              <w:divBdr>
                <w:top w:val="none" w:sz="0" w:space="0" w:color="auto"/>
                <w:left w:val="none" w:sz="0" w:space="0" w:color="auto"/>
                <w:bottom w:val="none" w:sz="0" w:space="0" w:color="auto"/>
                <w:right w:val="none" w:sz="0" w:space="0" w:color="auto"/>
              </w:divBdr>
            </w:div>
          </w:divsChild>
        </w:div>
        <w:div w:id="195585616">
          <w:marLeft w:val="0"/>
          <w:marRight w:val="0"/>
          <w:marTop w:val="0"/>
          <w:marBottom w:val="0"/>
          <w:divBdr>
            <w:top w:val="none" w:sz="0" w:space="0" w:color="auto"/>
            <w:left w:val="none" w:sz="0" w:space="0" w:color="auto"/>
            <w:bottom w:val="none" w:sz="0" w:space="0" w:color="auto"/>
            <w:right w:val="none" w:sz="0" w:space="0" w:color="auto"/>
          </w:divBdr>
          <w:divsChild>
            <w:div w:id="1982538868">
              <w:marLeft w:val="0"/>
              <w:marRight w:val="0"/>
              <w:marTop w:val="0"/>
              <w:marBottom w:val="0"/>
              <w:divBdr>
                <w:top w:val="none" w:sz="0" w:space="0" w:color="auto"/>
                <w:left w:val="none" w:sz="0" w:space="0" w:color="auto"/>
                <w:bottom w:val="none" w:sz="0" w:space="0" w:color="auto"/>
                <w:right w:val="none" w:sz="0" w:space="0" w:color="auto"/>
              </w:divBdr>
            </w:div>
          </w:divsChild>
        </w:div>
        <w:div w:id="637757528">
          <w:marLeft w:val="0"/>
          <w:marRight w:val="0"/>
          <w:marTop w:val="0"/>
          <w:marBottom w:val="0"/>
          <w:divBdr>
            <w:top w:val="none" w:sz="0" w:space="0" w:color="auto"/>
            <w:left w:val="none" w:sz="0" w:space="0" w:color="auto"/>
            <w:bottom w:val="none" w:sz="0" w:space="0" w:color="auto"/>
            <w:right w:val="none" w:sz="0" w:space="0" w:color="auto"/>
          </w:divBdr>
          <w:divsChild>
            <w:div w:id="1342968047">
              <w:marLeft w:val="0"/>
              <w:marRight w:val="0"/>
              <w:marTop w:val="0"/>
              <w:marBottom w:val="0"/>
              <w:divBdr>
                <w:top w:val="none" w:sz="0" w:space="0" w:color="auto"/>
                <w:left w:val="none" w:sz="0" w:space="0" w:color="auto"/>
                <w:bottom w:val="none" w:sz="0" w:space="0" w:color="auto"/>
                <w:right w:val="none" w:sz="0" w:space="0" w:color="auto"/>
              </w:divBdr>
            </w:div>
          </w:divsChild>
        </w:div>
        <w:div w:id="880824816">
          <w:marLeft w:val="0"/>
          <w:marRight w:val="0"/>
          <w:marTop w:val="0"/>
          <w:marBottom w:val="0"/>
          <w:divBdr>
            <w:top w:val="none" w:sz="0" w:space="0" w:color="auto"/>
            <w:left w:val="none" w:sz="0" w:space="0" w:color="auto"/>
            <w:bottom w:val="none" w:sz="0" w:space="0" w:color="auto"/>
            <w:right w:val="none" w:sz="0" w:space="0" w:color="auto"/>
          </w:divBdr>
          <w:divsChild>
            <w:div w:id="371462924">
              <w:marLeft w:val="0"/>
              <w:marRight w:val="0"/>
              <w:marTop w:val="0"/>
              <w:marBottom w:val="0"/>
              <w:divBdr>
                <w:top w:val="none" w:sz="0" w:space="0" w:color="auto"/>
                <w:left w:val="none" w:sz="0" w:space="0" w:color="auto"/>
                <w:bottom w:val="none" w:sz="0" w:space="0" w:color="auto"/>
                <w:right w:val="none" w:sz="0" w:space="0" w:color="auto"/>
              </w:divBdr>
            </w:div>
          </w:divsChild>
        </w:div>
        <w:div w:id="1035814161">
          <w:marLeft w:val="0"/>
          <w:marRight w:val="0"/>
          <w:marTop w:val="0"/>
          <w:marBottom w:val="0"/>
          <w:divBdr>
            <w:top w:val="none" w:sz="0" w:space="0" w:color="auto"/>
            <w:left w:val="none" w:sz="0" w:space="0" w:color="auto"/>
            <w:bottom w:val="none" w:sz="0" w:space="0" w:color="auto"/>
            <w:right w:val="none" w:sz="0" w:space="0" w:color="auto"/>
          </w:divBdr>
          <w:divsChild>
            <w:div w:id="9333979">
              <w:marLeft w:val="0"/>
              <w:marRight w:val="0"/>
              <w:marTop w:val="0"/>
              <w:marBottom w:val="0"/>
              <w:divBdr>
                <w:top w:val="none" w:sz="0" w:space="0" w:color="auto"/>
                <w:left w:val="none" w:sz="0" w:space="0" w:color="auto"/>
                <w:bottom w:val="none" w:sz="0" w:space="0" w:color="auto"/>
                <w:right w:val="none" w:sz="0" w:space="0" w:color="auto"/>
              </w:divBdr>
              <w:divsChild>
                <w:div w:id="352803232">
                  <w:marLeft w:val="0"/>
                  <w:marRight w:val="0"/>
                  <w:marTop w:val="0"/>
                  <w:marBottom w:val="0"/>
                  <w:divBdr>
                    <w:top w:val="none" w:sz="0" w:space="0" w:color="auto"/>
                    <w:left w:val="none" w:sz="0" w:space="0" w:color="auto"/>
                    <w:bottom w:val="none" w:sz="0" w:space="0" w:color="auto"/>
                    <w:right w:val="none" w:sz="0" w:space="0" w:color="auto"/>
                  </w:divBdr>
                  <w:divsChild>
                    <w:div w:id="1243837535">
                      <w:marLeft w:val="0"/>
                      <w:marRight w:val="0"/>
                      <w:marTop w:val="0"/>
                      <w:marBottom w:val="0"/>
                      <w:divBdr>
                        <w:top w:val="none" w:sz="0" w:space="0" w:color="auto"/>
                        <w:left w:val="none" w:sz="0" w:space="0" w:color="auto"/>
                        <w:bottom w:val="none" w:sz="0" w:space="0" w:color="auto"/>
                        <w:right w:val="none" w:sz="0" w:space="0" w:color="auto"/>
                      </w:divBdr>
                      <w:divsChild>
                        <w:div w:id="198516192">
                          <w:marLeft w:val="0"/>
                          <w:marRight w:val="0"/>
                          <w:marTop w:val="0"/>
                          <w:marBottom w:val="0"/>
                          <w:divBdr>
                            <w:top w:val="none" w:sz="0" w:space="0" w:color="auto"/>
                            <w:left w:val="none" w:sz="0" w:space="0" w:color="auto"/>
                            <w:bottom w:val="none" w:sz="0" w:space="0" w:color="auto"/>
                            <w:right w:val="none" w:sz="0" w:space="0" w:color="auto"/>
                          </w:divBdr>
                        </w:div>
                        <w:div w:id="1107307518">
                          <w:marLeft w:val="0"/>
                          <w:marRight w:val="0"/>
                          <w:marTop w:val="0"/>
                          <w:marBottom w:val="0"/>
                          <w:divBdr>
                            <w:top w:val="none" w:sz="0" w:space="0" w:color="auto"/>
                            <w:left w:val="none" w:sz="0" w:space="0" w:color="auto"/>
                            <w:bottom w:val="none" w:sz="0" w:space="0" w:color="auto"/>
                            <w:right w:val="none" w:sz="0" w:space="0" w:color="auto"/>
                          </w:divBdr>
                          <w:divsChild>
                            <w:div w:id="5460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139913">
              <w:marLeft w:val="0"/>
              <w:marRight w:val="0"/>
              <w:marTop w:val="0"/>
              <w:marBottom w:val="0"/>
              <w:divBdr>
                <w:top w:val="none" w:sz="0" w:space="0" w:color="auto"/>
                <w:left w:val="none" w:sz="0" w:space="0" w:color="auto"/>
                <w:bottom w:val="none" w:sz="0" w:space="0" w:color="auto"/>
                <w:right w:val="none" w:sz="0" w:space="0" w:color="auto"/>
              </w:divBdr>
            </w:div>
          </w:divsChild>
        </w:div>
        <w:div w:id="1073896328">
          <w:marLeft w:val="0"/>
          <w:marRight w:val="0"/>
          <w:marTop w:val="0"/>
          <w:marBottom w:val="0"/>
          <w:divBdr>
            <w:top w:val="none" w:sz="0" w:space="0" w:color="auto"/>
            <w:left w:val="none" w:sz="0" w:space="0" w:color="auto"/>
            <w:bottom w:val="none" w:sz="0" w:space="0" w:color="auto"/>
            <w:right w:val="none" w:sz="0" w:space="0" w:color="auto"/>
          </w:divBdr>
          <w:divsChild>
            <w:div w:id="1136869782">
              <w:marLeft w:val="0"/>
              <w:marRight w:val="0"/>
              <w:marTop w:val="0"/>
              <w:marBottom w:val="0"/>
              <w:divBdr>
                <w:top w:val="none" w:sz="0" w:space="0" w:color="auto"/>
                <w:left w:val="none" w:sz="0" w:space="0" w:color="auto"/>
                <w:bottom w:val="none" w:sz="0" w:space="0" w:color="auto"/>
                <w:right w:val="none" w:sz="0" w:space="0" w:color="auto"/>
              </w:divBdr>
            </w:div>
          </w:divsChild>
        </w:div>
        <w:div w:id="1246652602">
          <w:marLeft w:val="0"/>
          <w:marRight w:val="0"/>
          <w:marTop w:val="0"/>
          <w:marBottom w:val="0"/>
          <w:divBdr>
            <w:top w:val="none" w:sz="0" w:space="0" w:color="auto"/>
            <w:left w:val="none" w:sz="0" w:space="0" w:color="auto"/>
            <w:bottom w:val="none" w:sz="0" w:space="0" w:color="auto"/>
            <w:right w:val="none" w:sz="0" w:space="0" w:color="auto"/>
          </w:divBdr>
          <w:divsChild>
            <w:div w:id="2125810845">
              <w:marLeft w:val="0"/>
              <w:marRight w:val="0"/>
              <w:marTop w:val="0"/>
              <w:marBottom w:val="0"/>
              <w:divBdr>
                <w:top w:val="none" w:sz="0" w:space="0" w:color="auto"/>
                <w:left w:val="none" w:sz="0" w:space="0" w:color="auto"/>
                <w:bottom w:val="none" w:sz="0" w:space="0" w:color="auto"/>
                <w:right w:val="none" w:sz="0" w:space="0" w:color="auto"/>
              </w:divBdr>
            </w:div>
          </w:divsChild>
        </w:div>
        <w:div w:id="1320228080">
          <w:marLeft w:val="0"/>
          <w:marRight w:val="0"/>
          <w:marTop w:val="0"/>
          <w:marBottom w:val="0"/>
          <w:divBdr>
            <w:top w:val="none" w:sz="0" w:space="0" w:color="auto"/>
            <w:left w:val="none" w:sz="0" w:space="0" w:color="auto"/>
            <w:bottom w:val="none" w:sz="0" w:space="0" w:color="auto"/>
            <w:right w:val="none" w:sz="0" w:space="0" w:color="auto"/>
          </w:divBdr>
          <w:divsChild>
            <w:div w:id="2140956411">
              <w:marLeft w:val="0"/>
              <w:marRight w:val="0"/>
              <w:marTop w:val="0"/>
              <w:marBottom w:val="0"/>
              <w:divBdr>
                <w:top w:val="none" w:sz="0" w:space="0" w:color="auto"/>
                <w:left w:val="none" w:sz="0" w:space="0" w:color="auto"/>
                <w:bottom w:val="none" w:sz="0" w:space="0" w:color="auto"/>
                <w:right w:val="none" w:sz="0" w:space="0" w:color="auto"/>
              </w:divBdr>
            </w:div>
          </w:divsChild>
        </w:div>
        <w:div w:id="1331561908">
          <w:marLeft w:val="0"/>
          <w:marRight w:val="0"/>
          <w:marTop w:val="0"/>
          <w:marBottom w:val="0"/>
          <w:divBdr>
            <w:top w:val="none" w:sz="0" w:space="0" w:color="auto"/>
            <w:left w:val="none" w:sz="0" w:space="0" w:color="auto"/>
            <w:bottom w:val="none" w:sz="0" w:space="0" w:color="auto"/>
            <w:right w:val="none" w:sz="0" w:space="0" w:color="auto"/>
          </w:divBdr>
          <w:divsChild>
            <w:div w:id="1001392361">
              <w:marLeft w:val="0"/>
              <w:marRight w:val="0"/>
              <w:marTop w:val="0"/>
              <w:marBottom w:val="0"/>
              <w:divBdr>
                <w:top w:val="none" w:sz="0" w:space="0" w:color="auto"/>
                <w:left w:val="none" w:sz="0" w:space="0" w:color="auto"/>
                <w:bottom w:val="none" w:sz="0" w:space="0" w:color="auto"/>
                <w:right w:val="none" w:sz="0" w:space="0" w:color="auto"/>
              </w:divBdr>
            </w:div>
          </w:divsChild>
        </w:div>
        <w:div w:id="1347634244">
          <w:marLeft w:val="0"/>
          <w:marRight w:val="0"/>
          <w:marTop w:val="0"/>
          <w:marBottom w:val="0"/>
          <w:divBdr>
            <w:top w:val="none" w:sz="0" w:space="0" w:color="auto"/>
            <w:left w:val="none" w:sz="0" w:space="0" w:color="auto"/>
            <w:bottom w:val="none" w:sz="0" w:space="0" w:color="auto"/>
            <w:right w:val="none" w:sz="0" w:space="0" w:color="auto"/>
          </w:divBdr>
          <w:divsChild>
            <w:div w:id="1698311990">
              <w:marLeft w:val="0"/>
              <w:marRight w:val="0"/>
              <w:marTop w:val="0"/>
              <w:marBottom w:val="0"/>
              <w:divBdr>
                <w:top w:val="none" w:sz="0" w:space="0" w:color="auto"/>
                <w:left w:val="none" w:sz="0" w:space="0" w:color="auto"/>
                <w:bottom w:val="none" w:sz="0" w:space="0" w:color="auto"/>
                <w:right w:val="none" w:sz="0" w:space="0" w:color="auto"/>
              </w:divBdr>
            </w:div>
          </w:divsChild>
        </w:div>
        <w:div w:id="1425807619">
          <w:marLeft w:val="0"/>
          <w:marRight w:val="0"/>
          <w:marTop w:val="0"/>
          <w:marBottom w:val="0"/>
          <w:divBdr>
            <w:top w:val="none" w:sz="0" w:space="0" w:color="auto"/>
            <w:left w:val="none" w:sz="0" w:space="0" w:color="auto"/>
            <w:bottom w:val="none" w:sz="0" w:space="0" w:color="auto"/>
            <w:right w:val="none" w:sz="0" w:space="0" w:color="auto"/>
          </w:divBdr>
          <w:divsChild>
            <w:div w:id="859246011">
              <w:marLeft w:val="0"/>
              <w:marRight w:val="0"/>
              <w:marTop w:val="0"/>
              <w:marBottom w:val="0"/>
              <w:divBdr>
                <w:top w:val="none" w:sz="0" w:space="0" w:color="auto"/>
                <w:left w:val="none" w:sz="0" w:space="0" w:color="auto"/>
                <w:bottom w:val="none" w:sz="0" w:space="0" w:color="auto"/>
                <w:right w:val="none" w:sz="0" w:space="0" w:color="auto"/>
              </w:divBdr>
              <w:divsChild>
                <w:div w:id="1332686132">
                  <w:marLeft w:val="0"/>
                  <w:marRight w:val="0"/>
                  <w:marTop w:val="0"/>
                  <w:marBottom w:val="0"/>
                  <w:divBdr>
                    <w:top w:val="none" w:sz="0" w:space="0" w:color="auto"/>
                    <w:left w:val="none" w:sz="0" w:space="0" w:color="auto"/>
                    <w:bottom w:val="none" w:sz="0" w:space="0" w:color="auto"/>
                    <w:right w:val="none" w:sz="0" w:space="0" w:color="auto"/>
                  </w:divBdr>
                  <w:divsChild>
                    <w:div w:id="747531590">
                      <w:marLeft w:val="0"/>
                      <w:marRight w:val="0"/>
                      <w:marTop w:val="0"/>
                      <w:marBottom w:val="0"/>
                      <w:divBdr>
                        <w:top w:val="none" w:sz="0" w:space="0" w:color="auto"/>
                        <w:left w:val="none" w:sz="0" w:space="0" w:color="auto"/>
                        <w:bottom w:val="none" w:sz="0" w:space="0" w:color="auto"/>
                        <w:right w:val="none" w:sz="0" w:space="0" w:color="auto"/>
                      </w:divBdr>
                      <w:divsChild>
                        <w:div w:id="210964289">
                          <w:marLeft w:val="0"/>
                          <w:marRight w:val="0"/>
                          <w:marTop w:val="0"/>
                          <w:marBottom w:val="0"/>
                          <w:divBdr>
                            <w:top w:val="none" w:sz="0" w:space="0" w:color="auto"/>
                            <w:left w:val="none" w:sz="0" w:space="0" w:color="auto"/>
                            <w:bottom w:val="none" w:sz="0" w:space="0" w:color="auto"/>
                            <w:right w:val="none" w:sz="0" w:space="0" w:color="auto"/>
                          </w:divBdr>
                          <w:divsChild>
                            <w:div w:id="1284532220">
                              <w:marLeft w:val="0"/>
                              <w:marRight w:val="0"/>
                              <w:marTop w:val="0"/>
                              <w:marBottom w:val="0"/>
                              <w:divBdr>
                                <w:top w:val="none" w:sz="0" w:space="0" w:color="auto"/>
                                <w:left w:val="none" w:sz="0" w:space="0" w:color="auto"/>
                                <w:bottom w:val="none" w:sz="0" w:space="0" w:color="auto"/>
                                <w:right w:val="none" w:sz="0" w:space="0" w:color="auto"/>
                              </w:divBdr>
                            </w:div>
                            <w:div w:id="15031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087009">
              <w:marLeft w:val="0"/>
              <w:marRight w:val="0"/>
              <w:marTop w:val="0"/>
              <w:marBottom w:val="0"/>
              <w:divBdr>
                <w:top w:val="none" w:sz="0" w:space="0" w:color="auto"/>
                <w:left w:val="none" w:sz="0" w:space="0" w:color="auto"/>
                <w:bottom w:val="none" w:sz="0" w:space="0" w:color="auto"/>
                <w:right w:val="none" w:sz="0" w:space="0" w:color="auto"/>
              </w:divBdr>
            </w:div>
          </w:divsChild>
        </w:div>
        <w:div w:id="1471751007">
          <w:marLeft w:val="0"/>
          <w:marRight w:val="0"/>
          <w:marTop w:val="0"/>
          <w:marBottom w:val="0"/>
          <w:divBdr>
            <w:top w:val="none" w:sz="0" w:space="0" w:color="auto"/>
            <w:left w:val="none" w:sz="0" w:space="0" w:color="auto"/>
            <w:bottom w:val="none" w:sz="0" w:space="0" w:color="auto"/>
            <w:right w:val="none" w:sz="0" w:space="0" w:color="auto"/>
          </w:divBdr>
          <w:divsChild>
            <w:div w:id="702173555">
              <w:marLeft w:val="0"/>
              <w:marRight w:val="0"/>
              <w:marTop w:val="0"/>
              <w:marBottom w:val="0"/>
              <w:divBdr>
                <w:top w:val="none" w:sz="0" w:space="0" w:color="auto"/>
                <w:left w:val="none" w:sz="0" w:space="0" w:color="auto"/>
                <w:bottom w:val="none" w:sz="0" w:space="0" w:color="auto"/>
                <w:right w:val="none" w:sz="0" w:space="0" w:color="auto"/>
              </w:divBdr>
            </w:div>
          </w:divsChild>
        </w:div>
        <w:div w:id="1517497366">
          <w:marLeft w:val="0"/>
          <w:marRight w:val="0"/>
          <w:marTop w:val="0"/>
          <w:marBottom w:val="0"/>
          <w:divBdr>
            <w:top w:val="none" w:sz="0" w:space="0" w:color="auto"/>
            <w:left w:val="none" w:sz="0" w:space="0" w:color="auto"/>
            <w:bottom w:val="none" w:sz="0" w:space="0" w:color="auto"/>
            <w:right w:val="none" w:sz="0" w:space="0" w:color="auto"/>
          </w:divBdr>
          <w:divsChild>
            <w:div w:id="293102147">
              <w:marLeft w:val="0"/>
              <w:marRight w:val="0"/>
              <w:marTop w:val="0"/>
              <w:marBottom w:val="0"/>
              <w:divBdr>
                <w:top w:val="none" w:sz="0" w:space="0" w:color="auto"/>
                <w:left w:val="none" w:sz="0" w:space="0" w:color="auto"/>
                <w:bottom w:val="none" w:sz="0" w:space="0" w:color="auto"/>
                <w:right w:val="none" w:sz="0" w:space="0" w:color="auto"/>
              </w:divBdr>
            </w:div>
          </w:divsChild>
        </w:div>
        <w:div w:id="1556236039">
          <w:marLeft w:val="0"/>
          <w:marRight w:val="0"/>
          <w:marTop w:val="0"/>
          <w:marBottom w:val="0"/>
          <w:divBdr>
            <w:top w:val="none" w:sz="0" w:space="0" w:color="auto"/>
            <w:left w:val="none" w:sz="0" w:space="0" w:color="auto"/>
            <w:bottom w:val="none" w:sz="0" w:space="0" w:color="auto"/>
            <w:right w:val="none" w:sz="0" w:space="0" w:color="auto"/>
          </w:divBdr>
          <w:divsChild>
            <w:div w:id="630524888">
              <w:marLeft w:val="0"/>
              <w:marRight w:val="0"/>
              <w:marTop w:val="0"/>
              <w:marBottom w:val="0"/>
              <w:divBdr>
                <w:top w:val="none" w:sz="0" w:space="0" w:color="auto"/>
                <w:left w:val="none" w:sz="0" w:space="0" w:color="auto"/>
                <w:bottom w:val="none" w:sz="0" w:space="0" w:color="auto"/>
                <w:right w:val="none" w:sz="0" w:space="0" w:color="auto"/>
              </w:divBdr>
            </w:div>
          </w:divsChild>
        </w:div>
        <w:div w:id="1718236627">
          <w:marLeft w:val="0"/>
          <w:marRight w:val="0"/>
          <w:marTop w:val="0"/>
          <w:marBottom w:val="0"/>
          <w:divBdr>
            <w:top w:val="none" w:sz="0" w:space="0" w:color="auto"/>
            <w:left w:val="none" w:sz="0" w:space="0" w:color="auto"/>
            <w:bottom w:val="none" w:sz="0" w:space="0" w:color="auto"/>
            <w:right w:val="none" w:sz="0" w:space="0" w:color="auto"/>
          </w:divBdr>
          <w:divsChild>
            <w:div w:id="968173026">
              <w:marLeft w:val="0"/>
              <w:marRight w:val="0"/>
              <w:marTop w:val="0"/>
              <w:marBottom w:val="0"/>
              <w:divBdr>
                <w:top w:val="none" w:sz="0" w:space="0" w:color="auto"/>
                <w:left w:val="none" w:sz="0" w:space="0" w:color="auto"/>
                <w:bottom w:val="none" w:sz="0" w:space="0" w:color="auto"/>
                <w:right w:val="none" w:sz="0" w:space="0" w:color="auto"/>
              </w:divBdr>
            </w:div>
          </w:divsChild>
        </w:div>
        <w:div w:id="1733769317">
          <w:marLeft w:val="0"/>
          <w:marRight w:val="0"/>
          <w:marTop w:val="0"/>
          <w:marBottom w:val="0"/>
          <w:divBdr>
            <w:top w:val="none" w:sz="0" w:space="0" w:color="auto"/>
            <w:left w:val="none" w:sz="0" w:space="0" w:color="auto"/>
            <w:bottom w:val="none" w:sz="0" w:space="0" w:color="auto"/>
            <w:right w:val="none" w:sz="0" w:space="0" w:color="auto"/>
          </w:divBdr>
          <w:divsChild>
            <w:div w:id="1514950677">
              <w:marLeft w:val="0"/>
              <w:marRight w:val="0"/>
              <w:marTop w:val="0"/>
              <w:marBottom w:val="0"/>
              <w:divBdr>
                <w:top w:val="none" w:sz="0" w:space="0" w:color="auto"/>
                <w:left w:val="none" w:sz="0" w:space="0" w:color="auto"/>
                <w:bottom w:val="none" w:sz="0" w:space="0" w:color="auto"/>
                <w:right w:val="none" w:sz="0" w:space="0" w:color="auto"/>
              </w:divBdr>
            </w:div>
          </w:divsChild>
        </w:div>
        <w:div w:id="1799491444">
          <w:marLeft w:val="0"/>
          <w:marRight w:val="0"/>
          <w:marTop w:val="0"/>
          <w:marBottom w:val="0"/>
          <w:divBdr>
            <w:top w:val="none" w:sz="0" w:space="0" w:color="auto"/>
            <w:left w:val="none" w:sz="0" w:space="0" w:color="auto"/>
            <w:bottom w:val="none" w:sz="0" w:space="0" w:color="auto"/>
            <w:right w:val="none" w:sz="0" w:space="0" w:color="auto"/>
          </w:divBdr>
          <w:divsChild>
            <w:div w:id="223954338">
              <w:marLeft w:val="0"/>
              <w:marRight w:val="0"/>
              <w:marTop w:val="0"/>
              <w:marBottom w:val="0"/>
              <w:divBdr>
                <w:top w:val="none" w:sz="0" w:space="0" w:color="auto"/>
                <w:left w:val="none" w:sz="0" w:space="0" w:color="auto"/>
                <w:bottom w:val="none" w:sz="0" w:space="0" w:color="auto"/>
                <w:right w:val="none" w:sz="0" w:space="0" w:color="auto"/>
              </w:divBdr>
            </w:div>
          </w:divsChild>
        </w:div>
        <w:div w:id="1835145133">
          <w:marLeft w:val="0"/>
          <w:marRight w:val="0"/>
          <w:marTop w:val="0"/>
          <w:marBottom w:val="0"/>
          <w:divBdr>
            <w:top w:val="none" w:sz="0" w:space="0" w:color="auto"/>
            <w:left w:val="none" w:sz="0" w:space="0" w:color="auto"/>
            <w:bottom w:val="none" w:sz="0" w:space="0" w:color="auto"/>
            <w:right w:val="none" w:sz="0" w:space="0" w:color="auto"/>
          </w:divBdr>
          <w:divsChild>
            <w:div w:id="14480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4.wmf"/><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3.wmf"/><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5.wmf"/><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oleObject" Target="embeddings/oleObject4.bin"/><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1A4377E5901B408978A35D0CDF915D" ma:contentTypeVersion="12" ma:contentTypeDescription="Create a new document." ma:contentTypeScope="" ma:versionID="fb58469a1efbe625d9771c3298b9446a">
  <xsd:schema xmlns:xsd="http://www.w3.org/2001/XMLSchema" xmlns:xs="http://www.w3.org/2001/XMLSchema" xmlns:p="http://schemas.microsoft.com/office/2006/metadata/properties" xmlns:ns2="9428fd69-c3d3-476c-95b6-8eeef9808dbd" xmlns:ns3="9eea49e6-6e67-4064-8f2b-cf7f7d1e80db" targetNamespace="http://schemas.microsoft.com/office/2006/metadata/properties" ma:root="true" ma:fieldsID="91d163038b7c5d1a937145f01d8fea33" ns2:_="" ns3:_="">
    <xsd:import namespace="9428fd69-c3d3-476c-95b6-8eeef9808dbd"/>
    <xsd:import namespace="9eea49e6-6e67-4064-8f2b-cf7f7d1e8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28fd69-c3d3-476c-95b6-8eeef9808d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eea49e6-6e67-4064-8f2b-cf7f7d1e80d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8959EF-4FD6-4154-8603-E5CF4E0AF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28fd69-c3d3-476c-95b6-8eeef9808dbd"/>
    <ds:schemaRef ds:uri="9eea49e6-6e67-4064-8f2b-cf7f7d1e8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D3715A-7A05-40B7-BFBA-64B006DE74B8}">
  <ds:schemaRefs>
    <ds:schemaRef ds:uri="http://schemas.openxmlformats.org/officeDocument/2006/bibliography"/>
  </ds:schemaRefs>
</ds:datastoreItem>
</file>

<file path=customXml/itemProps3.xml><?xml version="1.0" encoding="utf-8"?>
<ds:datastoreItem xmlns:ds="http://schemas.openxmlformats.org/officeDocument/2006/customXml" ds:itemID="{4F1E1217-4FE8-48DF-BD2F-8B72A2D246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83</Pages>
  <Words>19130</Words>
  <Characters>109041</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dc:creator>
  <cp:keywords/>
  <cp:lastModifiedBy>Kiudys Eligijus</cp:lastModifiedBy>
  <cp:revision>126</cp:revision>
  <cp:lastPrinted>1899-12-31T22:00:00Z</cp:lastPrinted>
  <dcterms:created xsi:type="dcterms:W3CDTF">2020-12-15T10:05:00Z</dcterms:created>
  <dcterms:modified xsi:type="dcterms:W3CDTF">2021-10-25T20:51:00Z</dcterms:modified>
</cp:coreProperties>
</file>