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t>Guía: Integración de APIs con un Agente de IA</w:t>
      </w:r>
    </w:p>
    <w:p>
      <w:r>
        <w:rPr>
          <w:color w:val="6B7280"/>
          <w:sz w:val="26"/>
        </w:rPr>
        <w:t>Cómo hacer que una IA interactúe con una API en FastAPI y suba imágenes a MinIO usando FastMCP</w:t>
      </w:r>
    </w:p>
    <w:p>
      <w:r>
        <w:rPr>
          <w:color w:val="6B7280"/>
          <w:sz w:val="21"/>
        </w:rPr>
        <w:t>Proyecto: Mike API (refrigerador inteligente) · Material de apoyo para redactar el reporte</w:t>
      </w:r>
    </w:p>
    <w:p>
      <w:r>
        <w:br w:type="page"/>
      </w:r>
    </w:p>
    <w:p>
      <w:pPr>
        <w:pStyle w:val="Heading1"/>
      </w:pPr>
      <w:r>
        <w:t>Cómo usar esta guía</w:t>
      </w:r>
    </w:p>
    <w:p>
      <w:r>
        <w:t>Esta guía explica, en orden, todo lo que se hizo para que un agente de IA pudiera leer tickets de compra y registrar sus datos e imágenes en la API. Cada sección indica qué parte del reporte alimenta: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cantSplit/>
        </w:trPr>
        <w:tc>
          <w:tcPr>
            <w:tcW w:type="dxa" w:w="425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Sección de la guía</w:t>
            </w:r>
          </w:p>
        </w:tc>
        <w:tc>
          <w:tcPr>
            <w:tcW w:type="dxa" w:w="510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Úsala para el reporte en…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1. Conceptos clave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Introducción (marco teórico)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2. Arquitectura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Introducción o inicio del Desarrollo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3. Requisitos y 4 a 11. Pasos de implementación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Desarrollo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12. Problemas encontrados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Desarrollo (dificultades) o Conclusión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13. Ideas para la conclusión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Conclusión</w:t>
            </w:r>
          </w:p>
        </w:tc>
      </w:tr>
    </w:tbl>
    <w:p>
      <w:pPr>
        <w:spacing w:after="40"/>
      </w:pPr>
    </w:p>
    <w:p>
      <w:r>
        <w:t xml:space="preserve">Las líneas en gris con el formato </w:t>
      </w:r>
      <w:r>
        <w:rPr>
          <w:b/>
        </w:rPr>
        <w:t>[Captura sugerida: …]</w:t>
      </w:r>
      <w:r>
        <w:t xml:space="preserve"> marcan dónde conviene poner una captura de pantalla.</w:t>
      </w:r>
    </w:p>
    <w:p>
      <w:pPr>
        <w:pStyle w:val="Heading1"/>
      </w:pPr>
      <w:r>
        <w:t>1. Conceptos clave</w:t>
      </w:r>
    </w:p>
    <w:p>
      <w:pPr>
        <w:pStyle w:val="Heading2"/>
      </w:pPr>
      <w:r>
        <w:t>Agente de IA</w:t>
      </w:r>
    </w:p>
    <w:p>
      <w:r>
        <w:t xml:space="preserve">Un modelo de lenguaje (en este caso Claude) que no solo responde texto, sino que </w:t>
      </w:r>
      <w:r>
        <w:rPr>
          <w:b/>
        </w:rPr>
        <w:t>decide qué acciones ejecutar</w:t>
      </w:r>
      <w:r>
        <w:t xml:space="preserve"> usando herramientas. Aquí, el agente mira la imagen de un ticket, entiende qué se compró y llama a las herramientas necesarias para registrarlo.</w:t>
      </w:r>
    </w:p>
    <w:p>
      <w:pPr>
        <w:pStyle w:val="Heading2"/>
      </w:pPr>
      <w:r>
        <w:t>MCP (Model Context Protocol)</w:t>
      </w:r>
    </w:p>
    <w:p>
      <w:r>
        <w:t xml:space="preserve">Protocolo abierto que estandariza cómo una IA se conecta con sistemas externos. Un </w:t>
      </w:r>
      <w:r>
        <w:rPr>
          <w:b/>
        </w:rPr>
        <w:t>servidor MCP</w:t>
      </w:r>
      <w:r>
        <w:t xml:space="preserve"> publica una lista de herramientas (nombre, parámetros y descripción) y un </w:t>
      </w:r>
      <w:r>
        <w:rPr>
          <w:b/>
        </w:rPr>
        <w:t>cliente MCP</w:t>
      </w:r>
      <w:r>
        <w:t xml:space="preserve"> (el agente) las descubre y las invoca. Así la IA no necesita conocer URLs, tokens ni contraseñas: solo las herramientas.</w:t>
      </w:r>
    </w:p>
    <w:p>
      <w:pPr>
        <w:pStyle w:val="Heading2"/>
      </w:pPr>
      <w:r>
        <w:t>FastMCP</w:t>
      </w:r>
    </w:p>
    <w:p>
      <w:r>
        <w:t xml:space="preserve">Librería de Python para crear servidores MCP. Basta con decorar una función con </w:t>
      </w:r>
      <w:r>
        <w:rPr>
          <w:rFonts w:ascii="Consolas" w:hAnsi="Consolas"/>
          <w:sz w:val="20"/>
        </w:rPr>
        <w:t>@mcp.tool</w:t>
      </w:r>
      <w:r>
        <w:t>: FastMCP usa los type hints para generar el esquema de parámetros y el docstring como descripción que lee la IA.</w:t>
      </w:r>
    </w:p>
    <w:p>
      <w:pPr>
        <w:pStyle w:val="Heading2"/>
      </w:pPr>
      <w:r>
        <w:t>MinIO</w:t>
      </w:r>
    </w:p>
    <w:p>
      <w:r>
        <w:t xml:space="preserve">Servidor de almacenamiento de objetos compatible con Amazon S3. Guarda archivos (imágenes) dentro de </w:t>
      </w:r>
      <w:r>
        <w:rPr>
          <w:b/>
        </w:rPr>
        <w:t>buckets</w:t>
      </w:r>
      <w:r>
        <w:t xml:space="preserve">; la base de datos solo guarda la URL del archivo. Desde Python se usa con la librería </w:t>
      </w:r>
      <w:r>
        <w:rPr>
          <w:rFonts w:ascii="Consolas" w:hAnsi="Consolas"/>
          <w:sz w:val="20"/>
        </w:rPr>
        <w:t>boto3</w:t>
      </w:r>
      <w:r>
        <w:t>.</w:t>
      </w:r>
    </w:p>
    <w:p>
      <w:pPr>
        <w:pStyle w:val="Heading2"/>
      </w:pPr>
      <w:r>
        <w:t>FastAPI + JWT</w:t>
      </w:r>
    </w:p>
    <w:p>
      <w:r>
        <w:t xml:space="preserve">La API del proyecto está hecha en FastAPI y protegida con tokens JWT: primero se hace login en </w:t>
      </w:r>
      <w:r>
        <w:rPr>
          <w:rFonts w:ascii="Consolas" w:hAnsi="Consolas"/>
          <w:sz w:val="20"/>
        </w:rPr>
        <w:t>/api/v1/token</w:t>
      </w:r>
      <w:r>
        <w:t xml:space="preserve"> y el token obtenido se manda en el encabezado </w:t>
      </w:r>
      <w:r>
        <w:rPr>
          <w:rFonts w:ascii="Consolas" w:hAnsi="Consolas"/>
          <w:sz w:val="20"/>
        </w:rPr>
        <w:t>Authorization: Bearer &lt;token&gt;</w:t>
      </w:r>
      <w:r>
        <w:t>.</w:t>
      </w:r>
    </w:p>
    <w:p>
      <w:pPr>
        <w:pStyle w:val="Heading1"/>
      </w:pPr>
      <w:r>
        <w:t>2. Arquitectura de la solución</w:t>
      </w:r>
    </w:p>
    <w:p>
      <w:r>
        <w:t>Flujo general de la información:</w:t>
      </w:r>
    </w:p>
    <w:p>
      <w:pPr>
        <w:numPr>
          <w:ilvl w:val="0"/>
          <w:numId w:val="10"/>
        </w:numPr>
      </w:pPr>
      <w:r>
        <w:rPr>
          <w:b/>
        </w:rPr>
        <w:t>Ticket</w:t>
      </w:r>
      <w:r>
        <w:t xml:space="preserve"> (imagen PNG/JPG en la carpeta </w:t>
      </w:r>
      <w:r>
        <w:rPr>
          <w:rFonts w:ascii="Consolas" w:hAnsi="Consolas"/>
          <w:sz w:val="20"/>
        </w:rPr>
        <w:t>tickets/</w:t>
      </w:r>
      <w:r>
        <w:t>).</w:t>
      </w:r>
    </w:p>
    <w:p>
      <w:pPr>
        <w:numPr>
          <w:ilvl w:val="0"/>
          <w:numId w:val="10"/>
        </w:numPr>
      </w:pPr>
      <w:r>
        <w:rPr>
          <w:b/>
        </w:rPr>
        <w:t>Agente (Claude)</w:t>
      </w:r>
      <w:r>
        <w:t xml:space="preserve"> lee la imagen y extrae tienda, fecha y productos.</w:t>
      </w:r>
    </w:p>
    <w:p>
      <w:pPr>
        <w:numPr>
          <w:ilvl w:val="0"/>
          <w:numId w:val="10"/>
        </w:numPr>
      </w:pPr>
      <w:r>
        <w:t xml:space="preserve">El agente llama a las herramientas del </w:t>
      </w:r>
      <w:r>
        <w:rPr>
          <w:b/>
        </w:rPr>
        <w:t>servidor FastMCP</w:t>
      </w:r>
      <w:r>
        <w:t xml:space="preserve"> </w:t>
      </w:r>
      <w:r>
        <w:rPr>
          <w:rFonts w:ascii="Consolas" w:hAnsi="Consolas"/>
          <w:sz w:val="20"/>
        </w:rPr>
        <w:t>mike-tickets</w:t>
      </w:r>
      <w:r>
        <w:t>.</w:t>
      </w:r>
    </w:p>
    <w:p>
      <w:pPr>
        <w:numPr>
          <w:ilvl w:val="0"/>
          <w:numId w:val="10"/>
        </w:numPr>
      </w:pPr>
      <w:r>
        <w:t xml:space="preserve">El servidor MCP hace las peticiones HTTP a la </w:t>
      </w:r>
      <w:r>
        <w:rPr>
          <w:b/>
        </w:rPr>
        <w:t>API FastAPI</w:t>
      </w:r>
      <w:r>
        <w:t xml:space="preserve"> (con JWT) y sube las imágenes a </w:t>
      </w:r>
      <w:r>
        <w:rPr>
          <w:b/>
        </w:rPr>
        <w:t>MinIO</w:t>
      </w:r>
      <w:r>
        <w:t xml:space="preserve"> con boto3.</w:t>
      </w:r>
    </w:p>
    <w:p>
      <w:pPr>
        <w:numPr>
          <w:ilvl w:val="0"/>
          <w:numId w:val="10"/>
        </w:numPr>
      </w:pPr>
      <w:r>
        <w:t xml:space="preserve">La API guarda los registros en </w:t>
      </w:r>
      <w:r>
        <w:rPr>
          <w:b/>
        </w:rPr>
        <w:t>PostgreSQL</w:t>
      </w:r>
      <w:r>
        <w:t>, incluyendo la URL de cada imagen en MinIO.</w:t>
      </w:r>
    </w:p>
    <w:p>
      <w:r>
        <w:t xml:space="preserve">Idea principal: </w:t>
      </w:r>
      <w:r>
        <w:rPr>
          <w:b/>
        </w:rPr>
        <w:t>el agente nunca toca directamente la base de datos ni MinIO</w:t>
      </w:r>
      <w:r>
        <w:t>. Todo pasa por el servidor MCP, que concentra credenciales y reglas de negocio.</w:t>
      </w:r>
    </w:p>
    <w:p>
      <w:r>
        <w:rPr>
          <w:i/>
          <w:color w:val="6B7280"/>
          <w:sz w:val="20"/>
        </w:rPr>
        <w:t>[Captura sugerida: diagrama de arquitectura: Tickets → Agente → Servidor FastMCP → API / MinIO → PostgreSQL]</w:t>
      </w:r>
    </w:p>
    <w:p>
      <w:pPr>
        <w:pStyle w:val="Heading1"/>
      </w:pPr>
      <w:r>
        <w:t>3. Requisitos previos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</w:trPr>
        <w:tc>
          <w:tcPr>
            <w:tcW w:type="dxa" w:w="3969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386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Para qué se usa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Docker Desktop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Levantar PostgreSQL y MinIO con docker compose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Python 3.14 + entorno virtual del proyecto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Ejecutar la API y el servidor MCP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fastapi, sqlmodel, uvicorn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API (ya existían en el proyecto)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fastmcp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Crear el servidor MCP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boto3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Subir archivos a MinIO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httpx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Hacer peticiones HTTP a la API desde el servidor MCP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python-dotenv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Leer la configuración del archivo .env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Pillow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Generar tickets e imágenes de prueba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Claude (app de escritorio o Claude Code en consola)</w:t>
            </w:r>
          </w:p>
        </w:tc>
        <w:tc>
          <w:tcPr>
            <w:tcW w:type="dxa" w:w="5386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 agente de IA que usa las herramientas</w:t>
            </w:r>
          </w:p>
        </w:tc>
      </w:tr>
    </w:tbl>
    <w:p>
      <w:pPr>
        <w:spacing w:after="40"/>
      </w:pPr>
    </w:p>
    <w:p>
      <w:r>
        <w:t>Instalación de las librerías nuevas dentro del entorno virtual: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.\Scripts\python.exe -m pip install fastmcp boto3 httpx python-dotenv pillow</w:t>
      </w:r>
    </w:p>
    <w:p>
      <w:pPr>
        <w:spacing w:after="40"/>
      </w:pPr>
    </w:p>
    <w:p>
      <w:pPr>
        <w:pStyle w:val="Heading1"/>
      </w:pPr>
      <w:r>
        <w:t>4. Paso 1 – Levantar la infraestructura</w:t>
      </w:r>
    </w:p>
    <w:p>
      <w:r>
        <w:t xml:space="preserve">El archivo </w:t>
      </w:r>
      <w:r>
        <w:rPr>
          <w:rFonts w:ascii="Consolas" w:hAnsi="Consolas"/>
          <w:sz w:val="20"/>
        </w:rPr>
        <w:t>docker-compose.yml</w:t>
      </w:r>
      <w:r>
        <w:t xml:space="preserve"> define dos servicios: </w:t>
      </w:r>
      <w:r>
        <w:rPr>
          <w:b/>
        </w:rPr>
        <w:t>PostgreSQL 15</w:t>
      </w:r>
      <w:r>
        <w:t xml:space="preserve"> (puerto 5433) y </w:t>
      </w:r>
      <w:r>
        <w:rPr>
          <w:b/>
        </w:rPr>
        <w:t>MinIO</w:t>
      </w:r>
      <w:r>
        <w:t xml:space="preserve"> (puertos 9000 para la API S3 y 9001 para la consola web).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docker compose up -d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docker ps</w:t>
      </w:r>
    </w:p>
    <w:p>
      <w:pPr>
        <w:spacing w:after="40"/>
      </w:pPr>
    </w:p>
    <w:p>
      <w:pPr>
        <w:pStyle w:val="ListBullet"/>
      </w:pPr>
      <w:r>
        <w:t xml:space="preserve">Verifica que aparezcan los contenedores </w:t>
      </w:r>
      <w:r>
        <w:rPr>
          <w:rFonts w:ascii="Consolas" w:hAnsi="Consolas"/>
          <w:sz w:val="20"/>
        </w:rPr>
        <w:t>mikedb_container7</w:t>
      </w:r>
      <w:r>
        <w:t xml:space="preserve"> y </w:t>
      </w:r>
      <w:r>
        <w:rPr>
          <w:rFonts w:ascii="Consolas" w:hAnsi="Consolas"/>
          <w:sz w:val="20"/>
        </w:rPr>
        <w:t>minio_storage</w:t>
      </w:r>
      <w:r>
        <w:t>.</w:t>
      </w:r>
    </w:p>
    <w:p>
      <w:pPr>
        <w:pStyle w:val="ListBullet"/>
      </w:pPr>
      <w:r>
        <w:t xml:space="preserve">Entra a la consola de MinIO en </w:t>
      </w:r>
      <w:r>
        <w:rPr>
          <w:rFonts w:ascii="Consolas" w:hAnsi="Consolas"/>
          <w:sz w:val="20"/>
        </w:rPr>
        <w:t>http://localhost:9001</w:t>
      </w:r>
      <w:r>
        <w:t xml:space="preserve"> con el usuario y contraseña definidos en el compose.</w:t>
      </w:r>
    </w:p>
    <w:p>
      <w:r>
        <w:rPr>
          <w:i/>
          <w:color w:val="6B7280"/>
          <w:sz w:val="20"/>
        </w:rPr>
        <w:t>[Captura sugerida: salida de docker ps con ambos contenedores en estado Up]</w:t>
      </w:r>
    </w:p>
    <w:p>
      <w:r>
        <w:rPr>
          <w:i/>
          <w:color w:val="6B7280"/>
          <w:sz w:val="20"/>
        </w:rPr>
        <w:t>[Captura sugerida: consola web de MinIO (login o lista de buckets)]</w:t>
      </w:r>
    </w:p>
    <w:p>
      <w:pPr>
        <w:pStyle w:val="Heading1"/>
      </w:pPr>
      <w:r>
        <w:t>5. Paso 2 – Configurar el archivo .env</w:t>
      </w:r>
    </w:p>
    <w:p>
      <w:r>
        <w:t xml:space="preserve">Todas las credenciales viven en </w:t>
      </w:r>
      <w:r>
        <w:rPr>
          <w:rFonts w:ascii="Consolas" w:hAnsi="Consolas"/>
          <w:sz w:val="20"/>
        </w:rPr>
        <w:t>.env</w:t>
      </w:r>
      <w:r>
        <w:t>, nunca en el código. Variables utilizadas: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cantSplit/>
        </w:trPr>
        <w:tc>
          <w:tcPr>
            <w:tcW w:type="dxa" w:w="425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10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DATABASE_URL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Cadena de conexión a PostgreSQL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SECRET_KEY, ALGORITHM, ACCESS_TOKEN_EXPIRE_MINUTES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Configuración de los tokens JWT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MINIO_ENDPOINT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URL de MinIO (http://localhost:9000)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MINIO_ACCESS_KEY / MINIO_SECRET_KEY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Credenciales de MinIO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MINIO_BUCKET_NAME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Bucket donde se guardan las imágenes (fastapi-images)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MINIO_REGION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Región requerida por boto3 (us-east-1)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API_URL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URL base de la API (http://127.0.0.1:8000/api/v1)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MCP_API_USER / MCP_API_PASSWORD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Usuario de servicio con el que el servidor MCP inicia sesión en la API</w:t>
            </w:r>
          </w:p>
        </w:tc>
      </w:tr>
    </w:tbl>
    <w:p>
      <w:pPr>
        <w:spacing w:after="40"/>
      </w:pPr>
    </w:p>
    <w:p>
      <w:pPr>
        <w:ind w:left="227"/>
        <w:shd w:val="clear" w:color="auto" w:fill="FFF6DD"/>
      </w:pPr>
      <w:r>
        <w:rPr>
          <w:b/>
        </w:rPr>
        <w:t xml:space="preserve">Nota: </w:t>
      </w:r>
      <w:r>
        <w:t>no pongas los valores reales de las contraseñas en el reporte; muestra solo los nombres de las variables.</w:t>
      </w:r>
    </w:p>
    <w:p>
      <w:pPr>
        <w:pStyle w:val="Heading1"/>
      </w:pPr>
      <w:r>
        <w:t>6. Paso 3 – Ejecutar la API y crear el usuario de servicio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.\Scripts\python.exe -m uvicorn main:app --port 8000</w:t>
      </w:r>
    </w:p>
    <w:p>
      <w:pPr>
        <w:spacing w:after="40"/>
      </w:pPr>
    </w:p>
    <w:p>
      <w:pPr>
        <w:pStyle w:val="ListBullet"/>
      </w:pPr>
      <w:r>
        <w:t xml:space="preserve">Comprueba que responde en </w:t>
      </w:r>
      <w:r>
        <w:rPr>
          <w:rFonts w:ascii="Consolas" w:hAnsi="Consolas"/>
          <w:sz w:val="20"/>
        </w:rPr>
        <w:t>http://127.0.0.1:8000/health</w:t>
      </w:r>
      <w:r>
        <w:t xml:space="preserve"> y revisa la documentación en </w:t>
      </w:r>
      <w:r>
        <w:rPr>
          <w:rFonts w:ascii="Consolas" w:hAnsi="Consolas"/>
          <w:sz w:val="20"/>
        </w:rPr>
        <w:t>http://127.0.0.1:8000/docs</w:t>
      </w:r>
      <w:r>
        <w:t>.</w:t>
      </w:r>
    </w:p>
    <w:p>
      <w:pPr>
        <w:pStyle w:val="ListBullet"/>
      </w:pPr>
      <w:r>
        <w:t xml:space="preserve">Crea (si no existe) el usuario que usará el servidor MCP con </w:t>
      </w:r>
      <w:r>
        <w:rPr>
          <w:rFonts w:ascii="Consolas" w:hAnsi="Consolas"/>
          <w:sz w:val="20"/>
        </w:rPr>
        <w:t>POST /api/v1/</w:t>
      </w:r>
      <w:r>
        <w:t xml:space="preserve"> y verifica el login con </w:t>
      </w:r>
      <w:r>
        <w:rPr>
          <w:rFonts w:ascii="Consolas" w:hAnsi="Consolas"/>
          <w:sz w:val="20"/>
        </w:rPr>
        <w:t>POST /api/v1/token</w:t>
      </w:r>
      <w:r>
        <w:t>.</w:t>
      </w:r>
    </w:p>
    <w:p>
      <w:pPr>
        <w:pStyle w:val="ListBullet"/>
      </w:pPr>
      <w:r>
        <w:t xml:space="preserve">Endpoints que usará el agente: </w:t>
      </w:r>
      <w:r>
        <w:rPr>
          <w:rFonts w:ascii="Consolas" w:hAnsi="Consolas"/>
          <w:sz w:val="20"/>
        </w:rPr>
        <w:t>/refrigerators</w:t>
      </w:r>
      <w:r>
        <w:t xml:space="preserve">, </w:t>
      </w:r>
      <w:r>
        <w:rPr>
          <w:rFonts w:ascii="Consolas" w:hAnsi="Consolas"/>
          <w:sz w:val="20"/>
        </w:rPr>
        <w:t>/purchase-tickets</w:t>
      </w:r>
      <w:r>
        <w:t xml:space="preserve">, </w:t>
      </w:r>
      <w:r>
        <w:rPr>
          <w:rFonts w:ascii="Consolas" w:hAnsi="Consolas"/>
          <w:sz w:val="20"/>
        </w:rPr>
        <w:t>/foods</w:t>
      </w:r>
      <w:r>
        <w:t xml:space="preserve"> y </w:t>
      </w:r>
      <w:r>
        <w:rPr>
          <w:rFonts w:ascii="Consolas" w:hAnsi="Consolas"/>
          <w:sz w:val="20"/>
        </w:rPr>
        <w:t>/food-images</w:t>
      </w:r>
      <w:r>
        <w:t>.</w:t>
      </w:r>
    </w:p>
    <w:p>
      <w:pPr>
        <w:ind w:left="227"/>
        <w:shd w:val="clear" w:color="auto" w:fill="FFF6DD"/>
      </w:pPr>
      <w:r>
        <w:rPr>
          <w:b/>
        </w:rPr>
        <w:t xml:space="preserve">Nota: </w:t>
      </w:r>
      <w:r>
        <w:t xml:space="preserve">las rutas de usuario no llevan el prefijo </w:t>
      </w:r>
      <w:r>
        <w:rPr>
          <w:rFonts w:ascii="Consolas" w:hAnsi="Consolas"/>
          <w:sz w:val="20"/>
        </w:rPr>
        <w:t>/users</w:t>
      </w:r>
      <w:r>
        <w:t xml:space="preserve">: el login correcto es </w:t>
      </w:r>
      <w:r>
        <w:rPr>
          <w:rFonts w:ascii="Consolas" w:hAnsi="Consolas"/>
          <w:sz w:val="20"/>
        </w:rPr>
        <w:t>/api/v1/token</w:t>
      </w:r>
      <w:r>
        <w:t>.</w:t>
      </w:r>
    </w:p>
    <w:p>
      <w:r>
        <w:rPr>
          <w:i/>
          <w:color w:val="6B7280"/>
          <w:sz w:val="20"/>
        </w:rPr>
        <w:t>[Captura sugerida: Swagger (/docs) mostrando los endpoints de purchase-tickets, foods y food-images]</w:t>
      </w:r>
    </w:p>
    <w:p>
      <w:pPr>
        <w:pStyle w:val="Heading2"/>
      </w:pPr>
      <w:r>
        <w:t>Modelos involucrados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2551"/>
      </w:tblGrid>
      <w:tr>
        <w:trPr>
          <w:cantSplit/>
        </w:trPr>
        <w:tc>
          <w:tcPr>
            <w:tcW w:type="dxa" w:w="1984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819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Campos importantes</w:t>
            </w:r>
          </w:p>
        </w:tc>
        <w:tc>
          <w:tcPr>
            <w:tcW w:type="dxa" w:w="2551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Relación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refrigerators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user_id, name, brand, capacity_liters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Pertenece a un usuario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purchase_tickets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store_name, purchase_date, ticket_image_url, raw_text, processed_at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Usuario y refrigerador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foods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name, category, quantity, unit, expiration_date, status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Pertenece a un refrigerador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food_images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image_url, image_type (food/ticket/other), ocr_extracted_text, ai_analysis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Alimento y ticket</w:t>
            </w:r>
          </w:p>
        </w:tc>
      </w:tr>
    </w:tbl>
    <w:p>
      <w:pPr>
        <w:spacing w:after="40"/>
      </w:pPr>
    </w:p>
    <w:p>
      <w:pPr>
        <w:pStyle w:val="Heading1"/>
      </w:pPr>
      <w:r>
        <w:t>7. Paso 4 – Crear el servidor FastMCP</w:t>
      </w:r>
    </w:p>
    <w:p>
      <w:r>
        <w:t xml:space="preserve">Archivo: </w:t>
      </w:r>
      <w:r>
        <w:rPr>
          <w:rFonts w:ascii="Consolas" w:hAnsi="Consolas"/>
          <w:sz w:val="20"/>
        </w:rPr>
        <w:t>mcp_server/server.py</w:t>
      </w:r>
      <w:r>
        <w:t>. Se construye en cuatro partes:</w:t>
      </w:r>
    </w:p>
    <w:p>
      <w:pPr>
        <w:pStyle w:val="Heading2"/>
      </w:pPr>
      <w:r>
        <w:t>7.1 Cargar configuración y crear el servidor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from fastmcp import FastMCP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from dotenv import load_dotenv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load_dotenv(".env")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mcp = FastMCP(name="mike-tickets",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          instructions="Herramientas para poblar la API a partir de tickets...")</w:t>
      </w:r>
    </w:p>
    <w:p>
      <w:pPr>
        <w:spacing w:after="40"/>
      </w:pPr>
    </w:p>
    <w:p>
      <w:pPr>
        <w:pStyle w:val="Heading2"/>
      </w:pPr>
      <w:r>
        <w:t>7.2 Cliente de la API con login automático (JWT)</w:t>
      </w:r>
    </w:p>
    <w:p>
      <w:r>
        <w:t xml:space="preserve">Una clase </w:t>
      </w:r>
      <w:r>
        <w:rPr>
          <w:rFonts w:ascii="Consolas" w:hAnsi="Consolas"/>
          <w:sz w:val="20"/>
        </w:rPr>
        <w:t>ApiClient</w:t>
      </w:r>
      <w:r>
        <w:t xml:space="preserve"> usa </w:t>
      </w:r>
      <w:r>
        <w:rPr>
          <w:rFonts w:ascii="Consolas" w:hAnsi="Consolas"/>
          <w:sz w:val="20"/>
        </w:rPr>
        <w:t>httpx</w:t>
      </w:r>
      <w:r>
        <w:t xml:space="preserve"> para: hacer login en </w:t>
      </w:r>
      <w:r>
        <w:rPr>
          <w:rFonts w:ascii="Consolas" w:hAnsi="Consolas"/>
          <w:sz w:val="20"/>
        </w:rPr>
        <w:t>/token</w:t>
      </w:r>
      <w:r>
        <w:t xml:space="preserve"> con </w:t>
      </w:r>
      <w:r>
        <w:rPr>
          <w:rFonts w:ascii="Consolas" w:hAnsi="Consolas"/>
          <w:sz w:val="20"/>
        </w:rPr>
        <w:t>MCP_API_USER</w:t>
      </w:r>
      <w:r>
        <w:t xml:space="preserve">, guardar el token, mandarlo en cada petición y </w:t>
      </w:r>
      <w:r>
        <w:rPr>
          <w:b/>
        </w:rPr>
        <w:t>volver a hacer login si recibe 401</w:t>
      </w:r>
      <w:r>
        <w:t xml:space="preserve"> (token expirado).</w:t>
      </w:r>
    </w:p>
    <w:p>
      <w:pPr>
        <w:pStyle w:val="Heading2"/>
      </w:pPr>
      <w:r>
        <w:t>7.3 Cliente de MinIO</w:t>
      </w:r>
    </w:p>
    <w:p>
      <w:r>
        <w:t xml:space="preserve">Con </w:t>
      </w:r>
      <w:r>
        <w:rPr>
          <w:rFonts w:ascii="Consolas" w:hAnsi="Consolas"/>
          <w:sz w:val="20"/>
        </w:rPr>
        <w:t>boto3.client("s3", endpoint_url=MINIO_ENDPOINT, ...)</w:t>
      </w:r>
      <w:r>
        <w:t xml:space="preserve"> se sube cada imagen con un nombre único (</w:t>
      </w:r>
      <w:r>
        <w:rPr>
          <w:rFonts w:ascii="Consolas" w:hAnsi="Consolas"/>
          <w:sz w:val="20"/>
        </w:rPr>
        <w:t>uuid</w:t>
      </w:r>
      <w:r>
        <w:t>) dentro de una carpeta lógica (</w:t>
      </w:r>
      <w:r>
        <w:rPr>
          <w:rFonts w:ascii="Consolas" w:hAnsi="Consolas"/>
          <w:sz w:val="20"/>
        </w:rPr>
        <w:t>tickets/</w:t>
      </w:r>
      <w:r>
        <w:t xml:space="preserve"> o </w:t>
      </w:r>
      <w:r>
        <w:rPr>
          <w:rFonts w:ascii="Consolas" w:hAnsi="Consolas"/>
          <w:sz w:val="20"/>
        </w:rPr>
        <w:t>foods/</w:t>
      </w:r>
      <w:r>
        <w:t>). Si el bucket no existe, se crea. La función devuelve la URL del objeto, que es lo que se guarda en la base de datos.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key = f"tickets/{uuid.uuid4().hex}.png"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minio.upload_file(ruta_local, BUCKET, key, ExtraArgs={"ContentType": "image/png"})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url = f"{MINIO_ENDPOINT}/{BUCKET}/{key}"</w:t>
      </w:r>
    </w:p>
    <w:p>
      <w:pPr>
        <w:spacing w:after="40"/>
      </w:pPr>
    </w:p>
    <w:p>
      <w:pPr>
        <w:pStyle w:val="Heading2"/>
      </w:pPr>
      <w:r>
        <w:t>7.4 Definir las herramientas</w:t>
      </w:r>
    </w:p>
    <w:p>
      <w:r>
        <w:t xml:space="preserve">Cada herramienta es una función con </w:t>
      </w:r>
      <w:r>
        <w:rPr>
          <w:rFonts w:ascii="Consolas" w:hAnsi="Consolas"/>
          <w:sz w:val="20"/>
        </w:rPr>
        <w:t>@mcp.tool</w:t>
      </w:r>
      <w:r>
        <w:t>. Ejemplo: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@mcp.tool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def registrar_ticket(refrigerator_id: int, image_path: str,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                 store_name: str, purchase_date: date, raw_text: str) -&gt; dict: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"""Sube la imagen del ticket a MinIO y crea el PurchaseTicket en la API."""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url = _upload(image_path, "tickets")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return api.request("POST", "/purchase-tickets/", json={...,"ticket_image_url": url})</w:t>
      </w:r>
    </w:p>
    <w:p>
      <w:pPr>
        <w:spacing w:after="40"/>
      </w:pPr>
    </w:p>
    <w:p>
      <w:r>
        <w:t>Herramientas creadas: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345"/>
        <w:gridCol w:w="2835"/>
      </w:tblGrid>
      <w:tr>
        <w:trPr>
          <w:cantSplit/>
        </w:trPr>
        <w:tc>
          <w:tcPr>
            <w:tcW w:type="dxa" w:w="317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34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283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Endpoint / servicio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listar_tickets_pendientes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Lista los tickets de la carpeta que aún no están registrados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GET /purchase-tickets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obtener_o_crear_refrigerador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Devuelve el refrigerador del usuario o lo crea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GET/POST /refrigerators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registrar_ticket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Sube la imagen del ticket y crea el ticket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MinIO + POST /purchase-tickets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registrar_alimento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Crea el alimento, calcula su estado y registra sus imágenes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POST /foods, MinIO + POST /food-images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marcar_ticket_procesado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Marca el ticket como procesado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PUT /purchase-tickets/{id}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resumen_refrigerador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Resume tickets, alimentos e imágenes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Varios GET</w:t>
            </w:r>
          </w:p>
        </w:tc>
      </w:tr>
    </w:tbl>
    <w:p>
      <w:pPr>
        <w:spacing w:after="40"/>
      </w:pPr>
    </w:p>
    <w:p>
      <w:r>
        <w:t xml:space="preserve">Regla de negocio incluida en </w:t>
      </w:r>
      <w:r>
        <w:rPr>
          <w:rFonts w:ascii="Consolas" w:hAnsi="Consolas"/>
          <w:sz w:val="20"/>
        </w:rPr>
        <w:t>registrar_alimento</w:t>
      </w:r>
      <w:r>
        <w:t xml:space="preserve">: el </w:t>
      </w:r>
      <w:r>
        <w:rPr>
          <w:b/>
        </w:rPr>
        <w:t>status</w:t>
      </w:r>
      <w:r>
        <w:t xml:space="preserve"> se calcula con la fecha de caducidad (caducado si ya pasó, por caducar si faltan 3 días o menos, fresco en otro caso).</w:t>
      </w:r>
    </w:p>
    <w:p>
      <w:pPr>
        <w:pStyle w:val="Heading2"/>
      </w:pPr>
      <w:r>
        <w:t>7.5 Probar el servidor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import asyncio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from pathlib import Path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from fastmcp import Client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async def main():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async with Client(Path("mcp_server/server.py")) as c: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    print([t.name for t in await c.list_tools()])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asyncio.run(main())</w:t>
      </w:r>
    </w:p>
    <w:p>
      <w:pPr>
        <w:spacing w:after="40"/>
      </w:pPr>
    </w:p>
    <w:p>
      <w:r>
        <w:rPr>
          <w:i/>
          <w:color w:val="6B7280"/>
          <w:sz w:val="20"/>
        </w:rPr>
        <w:t>[Captura sugerida: terminal mostrando la lista de herramientas del servidor]</w:t>
      </w:r>
    </w:p>
    <w:p>
      <w:pPr>
        <w:pStyle w:val="Heading1"/>
      </w:pPr>
      <w:r>
        <w:t>8. Paso 5 – Conectar el servidor con el agente</w:t>
      </w:r>
    </w:p>
    <w:p>
      <w:r>
        <w:t xml:space="preserve">Se crea </w:t>
      </w:r>
      <w:r>
        <w:rPr>
          <w:rFonts w:ascii="Consolas" w:hAnsi="Consolas"/>
          <w:sz w:val="20"/>
        </w:rPr>
        <w:t>.mcp.json</w:t>
      </w:r>
      <w:r>
        <w:t xml:space="preserve"> en la raíz del proyecto. Claude lo lee al abrir la carpeta y arranca el servidor por stdio: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{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"mcpServers": {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"mike-tickets": {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  "command": "Scripts/python.exe",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  "args": ["mcp_server/server.py"]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  }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 xml:space="preserve">  }</w:t>
      </w:r>
    </w:p>
    <w:p>
      <w:pPr>
        <w:spacing w:after="0" w:before="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r>
        <w:t xml:space="preserve">La primera vez, Claude pide aprobar el servidor. Después, sus herramientas aparecen como </w:t>
      </w:r>
      <w:r>
        <w:rPr>
          <w:rFonts w:ascii="Consolas" w:hAnsi="Consolas"/>
          <w:sz w:val="20"/>
        </w:rPr>
        <w:t>mcp__mike-tickets__&lt;nombre&gt;</w:t>
      </w:r>
      <w:r>
        <w:t>.</w:t>
      </w:r>
    </w:p>
    <w:p>
      <w:pPr>
        <w:pStyle w:val="Heading1"/>
      </w:pPr>
      <w:r>
        <w:t>9. Paso 6 – Preparar los tickets</w:t>
      </w:r>
    </w:p>
    <w:p>
      <w:pPr>
        <w:pStyle w:val="ListBullet"/>
      </w:pPr>
      <w:r>
        <w:rPr>
          <w:b/>
        </w:rPr>
        <w:t>Tickets reales:</w:t>
      </w:r>
      <w:r>
        <w:t xml:space="preserve"> toma fotos de tickets y guárdalas en </w:t>
      </w:r>
      <w:r>
        <w:rPr>
          <w:rFonts w:ascii="Consolas" w:hAnsi="Consolas"/>
          <w:sz w:val="20"/>
        </w:rPr>
        <w:t>tickets/</w:t>
      </w:r>
      <w:r>
        <w:t xml:space="preserve"> (PNG o JPG).</w:t>
      </w:r>
    </w:p>
    <w:p>
      <w:pPr>
        <w:pStyle w:val="ListBullet"/>
      </w:pPr>
      <w:r>
        <w:rPr>
          <w:b/>
        </w:rPr>
        <w:t>Tickets falsos:</w:t>
      </w:r>
      <w:r>
        <w:t xml:space="preserve"> el script </w:t>
      </w:r>
      <w:r>
        <w:rPr>
          <w:rFonts w:ascii="Consolas" w:hAnsi="Consolas"/>
          <w:sz w:val="20"/>
        </w:rPr>
        <w:t>tickets/generar_tickets.py</w:t>
      </w:r>
      <w:r>
        <w:t xml:space="preserve"> (Pillow) dibuja tickets de Soriana, Walmart y OXXO, y 12 fotos ilustrativas de productos en </w:t>
      </w:r>
      <w:r>
        <w:rPr>
          <w:rFonts w:ascii="Consolas" w:hAnsi="Consolas"/>
          <w:sz w:val="20"/>
        </w:rPr>
        <w:t>tickets/productos/</w:t>
      </w:r>
      <w:r>
        <w:t>.</w:t>
      </w:r>
    </w:p>
    <w:p>
      <w:pPr>
        <w:spacing w:after="0" w:before="80" w:line="240" w:lineRule="auto"/>
        <w:ind w:left="170"/>
        <w:shd w:val="clear" w:color="auto" w:fill="F2F4F8"/>
      </w:pPr>
      <w:r>
        <w:rPr>
          <w:rFonts w:ascii="Consolas" w:hAnsi="Consolas"/>
          <w:sz w:val="19"/>
        </w:rPr>
        <w:t>.\Scripts\python.exe tickets\generar_tickets.py</w:t>
      </w:r>
    </w:p>
    <w:p>
      <w:pPr>
        <w:spacing w:after="40"/>
      </w:pPr>
    </w:p>
    <w:p>
      <w:r>
        <w:rPr>
          <w:i/>
          <w:color w:val="6B7280"/>
          <w:sz w:val="20"/>
        </w:rPr>
        <w:t>[Captura sugerida: uno de los tickets generados]</w:t>
      </w:r>
    </w:p>
    <w:p>
      <w:pPr>
        <w:pStyle w:val="Heading1"/>
      </w:pPr>
      <w:r>
        <w:t>10. Paso 7 – Ejecutar el agente</w:t>
      </w:r>
    </w:p>
    <w:p>
      <w:r>
        <w:t xml:space="preserve">Las instrucciones del agente están en </w:t>
      </w:r>
      <w:r>
        <w:rPr>
          <w:rFonts w:ascii="Consolas" w:hAnsi="Consolas"/>
          <w:sz w:val="20"/>
        </w:rPr>
        <w:t>agente/prompt.md</w:t>
      </w:r>
      <w:r>
        <w:t>. Resumen de lo que se le pide:</w:t>
      </w:r>
    </w:p>
    <w:p>
      <w:pPr>
        <w:numPr>
          <w:ilvl w:val="0"/>
          <w:numId w:val="11"/>
        </w:numPr>
      </w:pPr>
      <w:r>
        <w:t xml:space="preserve">Llamar a </w:t>
      </w:r>
      <w:r>
        <w:rPr>
          <w:rFonts w:ascii="Consolas" w:hAnsi="Consolas"/>
          <w:sz w:val="20"/>
        </w:rPr>
        <w:t>listar_tickets_pendientes</w:t>
      </w:r>
      <w:r>
        <w:t xml:space="preserve"> y </w:t>
      </w:r>
      <w:r>
        <w:rPr>
          <w:rFonts w:ascii="Consolas" w:hAnsi="Consolas"/>
          <w:sz w:val="20"/>
        </w:rPr>
        <w:t>obtener_o_crear_refrigerador</w:t>
      </w:r>
      <w:r>
        <w:t>.</w:t>
      </w:r>
    </w:p>
    <w:p>
      <w:pPr>
        <w:numPr>
          <w:ilvl w:val="0"/>
          <w:numId w:val="11"/>
        </w:numPr>
      </w:pPr>
      <w:r>
        <w:t>Abrir cada imagen y extraer tienda, fecha (DD/MM/AAAA → AAAA-MM-DD) y productos con cantidad, unidad e importe.</w:t>
      </w:r>
    </w:p>
    <w:p>
      <w:pPr>
        <w:numPr>
          <w:ilvl w:val="0"/>
          <w:numId w:val="11"/>
        </w:numPr>
      </w:pPr>
      <w:r>
        <w:t xml:space="preserve">Llamar a </w:t>
      </w:r>
      <w:r>
        <w:rPr>
          <w:rFonts w:ascii="Consolas" w:hAnsi="Consolas"/>
          <w:sz w:val="20"/>
        </w:rPr>
        <w:t>registrar_ticket</w:t>
      </w:r>
      <w:r>
        <w:t xml:space="preserve"> con la transcripción del ticket.</w:t>
      </w:r>
    </w:p>
    <w:p>
      <w:pPr>
        <w:numPr>
          <w:ilvl w:val="0"/>
          <w:numId w:val="11"/>
        </w:numPr>
      </w:pPr>
      <w:r>
        <w:t xml:space="preserve">Por cada producto, llamar a </w:t>
      </w:r>
      <w:r>
        <w:rPr>
          <w:rFonts w:ascii="Consolas" w:hAnsi="Consolas"/>
          <w:sz w:val="20"/>
        </w:rPr>
        <w:t>registrar_alimento</w:t>
      </w:r>
      <w:r>
        <w:t xml:space="preserve"> con nombre legible, categoría, unidad y una fecha de caducidad estimada (el ticket no la trae), más la foto del producto si existe.</w:t>
      </w:r>
    </w:p>
    <w:p>
      <w:pPr>
        <w:numPr>
          <w:ilvl w:val="0"/>
          <w:numId w:val="11"/>
        </w:numPr>
      </w:pPr>
      <w:r>
        <w:t xml:space="preserve">Llamar a </w:t>
      </w:r>
      <w:r>
        <w:rPr>
          <w:rFonts w:ascii="Consolas" w:hAnsi="Consolas"/>
          <w:sz w:val="20"/>
        </w:rPr>
        <w:t>marcar_ticket_procesado</w:t>
      </w:r>
      <w:r>
        <w:t xml:space="preserve"> y al final a </w:t>
      </w:r>
      <w:r>
        <w:rPr>
          <w:rFonts w:ascii="Consolas" w:hAnsi="Consolas"/>
          <w:sz w:val="20"/>
        </w:rPr>
        <w:t>resumen_refrigerador</w:t>
      </w:r>
      <w:r>
        <w:t>.</w:t>
      </w:r>
    </w:p>
    <w:p>
      <w:pPr>
        <w:pStyle w:val="Heading2"/>
      </w:pPr>
      <w:r>
        <w:t>Formas de ejecutarlo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6520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Cómo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App de escritorio de Claude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Abrir una sesión en la carpeta del proyecto y pedir: "procesa los tickets pendientes"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Consola (modo automático)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Iniciar sesión una vez con </w:t>
            </w:r>
            <w:r>
              <w:rPr>
                <w:rFonts w:ascii="Consolas" w:hAnsi="Consolas"/>
                <w:sz w:val="20"/>
              </w:rPr>
              <w:t>claude</w:t>
            </w:r>
            <w:r>
              <w:rPr>
                <w:sz w:val="20"/>
              </w:rPr>
              <w:t xml:space="preserve"> y ejecutar </w:t>
            </w:r>
            <w:r>
              <w:rPr>
                <w:rFonts w:ascii="Consolas" w:hAnsi="Consolas"/>
                <w:sz w:val="20"/>
              </w:rPr>
              <w:t>.\agente\run_agente.ps1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Script de Python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agente/sesion_agente.py</w:t>
            </w:r>
            <w:r>
              <w:rPr>
                <w:sz w:val="20"/>
              </w:rPr>
              <w:t xml:space="preserve"> reproduce las llamadas del agente con el cliente de FastMCP</w:t>
            </w:r>
          </w:p>
        </w:tc>
      </w:tr>
    </w:tbl>
    <w:p>
      <w:pPr>
        <w:spacing w:after="40"/>
      </w:pPr>
    </w:p>
    <w:p>
      <w:r>
        <w:t xml:space="preserve">Cada llamada y su respuesta queda en </w:t>
      </w:r>
      <w:r>
        <w:rPr>
          <w:rFonts w:ascii="Consolas" w:hAnsi="Consolas"/>
          <w:sz w:val="20"/>
        </w:rPr>
        <w:t>agente/ejecucion_agente.log</w:t>
      </w:r>
      <w:r>
        <w:t>, útil como evidencia.</w:t>
      </w:r>
    </w:p>
    <w:p>
      <w:r>
        <w:rPr>
          <w:i/>
          <w:color w:val="6B7280"/>
          <w:sz w:val="20"/>
        </w:rPr>
        <w:t>[Captura sugerida: conversación del agente llamando a las herramientas, o un fragmento del log]</w:t>
      </w:r>
    </w:p>
    <w:p>
      <w:pPr>
        <w:pStyle w:val="Heading1"/>
      </w:pPr>
      <w:r>
        <w:t>11. Paso 8 – Verificar los resultados</w:t>
      </w:r>
    </w:p>
    <w:p>
      <w:pPr>
        <w:pStyle w:val="ListBullet"/>
      </w:pPr>
      <w:r>
        <w:rPr>
          <w:b/>
        </w:rPr>
        <w:t>En la API:</w:t>
      </w:r>
      <w:r>
        <w:t xml:space="preserve"> </w:t>
      </w:r>
      <w:r>
        <w:rPr>
          <w:rFonts w:ascii="Consolas" w:hAnsi="Consolas"/>
          <w:sz w:val="20"/>
        </w:rPr>
        <w:t>GET /api/v1/purchase-tickets/</w:t>
      </w:r>
      <w:r>
        <w:t xml:space="preserve">, </w:t>
      </w:r>
      <w:r>
        <w:rPr>
          <w:rFonts w:ascii="Consolas" w:hAnsi="Consolas"/>
          <w:sz w:val="20"/>
        </w:rPr>
        <w:t>GET /api/v1/foods/</w:t>
      </w:r>
      <w:r>
        <w:t xml:space="preserve"> y </w:t>
      </w:r>
      <w:r>
        <w:rPr>
          <w:rFonts w:ascii="Consolas" w:hAnsi="Consolas"/>
          <w:sz w:val="20"/>
        </w:rPr>
        <w:t>GET /api/v1/food-images/</w:t>
      </w:r>
      <w:r>
        <w:t xml:space="preserve"> desde Swagger.</w:t>
      </w:r>
    </w:p>
    <w:p>
      <w:pPr>
        <w:pStyle w:val="ListBullet"/>
      </w:pPr>
      <w:r>
        <w:rPr>
          <w:b/>
        </w:rPr>
        <w:t>En MinIO:</w:t>
      </w:r>
      <w:r>
        <w:t xml:space="preserve"> en la consola web, el bucket </w:t>
      </w:r>
      <w:r>
        <w:rPr>
          <w:rFonts w:ascii="Consolas" w:hAnsi="Consolas"/>
          <w:sz w:val="20"/>
        </w:rPr>
        <w:t>fastapi-images</w:t>
      </w:r>
      <w:r>
        <w:t xml:space="preserve"> debe tener las carpetas </w:t>
      </w:r>
      <w:r>
        <w:rPr>
          <w:rFonts w:ascii="Consolas" w:hAnsi="Consolas"/>
          <w:sz w:val="20"/>
        </w:rPr>
        <w:t>tickets/</w:t>
      </w:r>
      <w:r>
        <w:t xml:space="preserve"> y </w:t>
      </w:r>
      <w:r>
        <w:rPr>
          <w:rFonts w:ascii="Consolas" w:hAnsi="Consolas"/>
          <w:sz w:val="20"/>
        </w:rPr>
        <w:t>foods/</w:t>
      </w:r>
      <w:r>
        <w:t>.</w:t>
      </w:r>
    </w:p>
    <w:p>
      <w:pPr>
        <w:pStyle w:val="ListBullet"/>
      </w:pPr>
      <w:r>
        <w:rPr>
          <w:b/>
        </w:rPr>
        <w:t>En la base de datos:</w:t>
      </w:r>
      <w:r>
        <w:t xml:space="preserve"> los tickets deben tener </w:t>
      </w:r>
      <w:r>
        <w:rPr>
          <w:rFonts w:ascii="Consolas" w:hAnsi="Consolas"/>
          <w:sz w:val="20"/>
        </w:rPr>
        <w:t>processed_at = true</w:t>
      </w:r>
      <w:r>
        <w:t xml:space="preserve"> y cada alimento sus imágenes asociadas.</w:t>
      </w:r>
    </w:p>
    <w:p>
      <w:r>
        <w:t>Resultados obtenidos en la prueba: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rPr>
          <w:cantSplit/>
        </w:trPr>
        <w:tc>
          <w:tcPr>
            <w:tcW w:type="dxa" w:w="510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25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Refrigeradores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Tickets registrados (Soriana, Walmart, OXXO)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Alimentos registrados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12 (8 frescos, 3 por caducar, 1 caducado)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Registros en food_images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24 (12 tipo ticket, 12 tipo food)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Archivos en MinIO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15 (3 tickets + 12 fotos de productos)</w:t>
            </w:r>
          </w:p>
        </w:tc>
      </w:tr>
    </w:tbl>
    <w:p>
      <w:pPr>
        <w:spacing w:after="40"/>
      </w:pPr>
    </w:p>
    <w:p>
      <w:r>
        <w:rPr>
          <w:i/>
          <w:color w:val="6B7280"/>
          <w:sz w:val="20"/>
        </w:rPr>
        <w:t>[Captura sugerida: Swagger con la respuesta de GET /foods]</w:t>
      </w:r>
    </w:p>
    <w:p>
      <w:r>
        <w:rPr>
          <w:i/>
          <w:color w:val="6B7280"/>
          <w:sz w:val="20"/>
        </w:rPr>
        <w:t>[Captura sugerida: bucket fastapi-images en MinIO con las carpetas tickets/ y foods/]</w:t>
      </w:r>
    </w:p>
    <w:p>
      <w:pPr>
        <w:pStyle w:val="Heading1"/>
      </w:pPr>
      <w:r>
        <w:t>12. Problemas encontrados y soluciones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402"/>
        <w:gridCol w:w="3515"/>
      </w:tblGrid>
      <w:tr>
        <w:trPr>
          <w:cantSplit/>
        </w:trPr>
        <w:tc>
          <w:tcPr>
            <w:tcW w:type="dxa" w:w="2438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402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51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Login devolvía 404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Se usaba </w:t>
            </w:r>
            <w:r>
              <w:rPr>
                <w:rFonts w:ascii="Consolas" w:hAnsi="Consolas"/>
                <w:sz w:val="20"/>
              </w:rPr>
              <w:t>/api/v1/users/token</w:t>
            </w:r>
            <w:r>
              <w:rPr>
                <w:sz w:val="20"/>
              </w:rPr>
              <w:t>, pero las rutas de usuario no tienen prefijo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Usar </w:t>
            </w:r>
            <w:r>
              <w:rPr>
                <w:rFonts w:ascii="Consolas" w:hAnsi="Consolas"/>
                <w:sz w:val="20"/>
              </w:rPr>
              <w:t>/api/v1/token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API no respondía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Uvicorn no estaba en ejecución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Levantarla antes de usar el agente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 agente de consola no arrancaba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Claude Code no tenía sesión iniciada ("Not logged in")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Ejecutar </w:t>
            </w:r>
            <w:r>
              <w:rPr>
                <w:rFonts w:ascii="Consolas" w:hAnsi="Consolas"/>
                <w:sz w:val="20"/>
              </w:rPr>
              <w:t>claude</w:t>
            </w:r>
            <w:r>
              <w:rPr>
                <w:sz w:val="20"/>
              </w:rPr>
              <w:t xml:space="preserve"> e iniciar sesión una vez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 ticket no trae fecha de caducidad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Dato inexistente en la fuente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 agente la estima según la vida útil típica del producto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Evitar duplicados al reprocesar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Volver a correr el agente registraría todo otra vez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Se guarda el nombre del archivo en </w:t>
            </w:r>
            <w:r>
              <w:rPr>
                <w:rFonts w:ascii="Consolas" w:hAnsi="Consolas"/>
                <w:sz w:val="20"/>
              </w:rPr>
              <w:t>raw_text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</w:rPr>
              <w:t>listar_tickets_pendientes</w:t>
            </w:r>
            <w:r>
              <w:rPr>
                <w:sz w:val="20"/>
              </w:rPr>
              <w:t xml:space="preserve"> omite los ya registrados</w:t>
            </w:r>
          </w:p>
        </w:tc>
      </w:tr>
    </w:tbl>
    <w:p>
      <w:pPr>
        <w:spacing w:after="40"/>
      </w:pPr>
    </w:p>
    <w:p>
      <w:pPr>
        <w:pStyle w:val="Heading1"/>
      </w:pPr>
      <w:r>
        <w:t>13. Ideas para la conclusión</w:t>
      </w:r>
    </w:p>
    <w:p>
      <w:pPr>
        <w:pStyle w:val="ListBullet"/>
      </w:pPr>
      <w:r>
        <w:t>El agente convirtió información no estructurada (fotos de tickets) en registros estructurados sin captura manual.</w:t>
      </w:r>
    </w:p>
    <w:p>
      <w:pPr>
        <w:pStyle w:val="ListBullet"/>
      </w:pPr>
      <w:r>
        <w:t xml:space="preserve">MCP separa responsabilidades: la IA decide </w:t>
      </w:r>
      <w:r>
        <w:rPr>
          <w:b/>
        </w:rPr>
        <w:t>qué</w:t>
      </w:r>
      <w:r>
        <w:t xml:space="preserve"> hacer; el servidor controla </w:t>
      </w:r>
      <w:r>
        <w:rPr>
          <w:b/>
        </w:rPr>
        <w:t>cómo</w:t>
      </w:r>
      <w:r>
        <w:t xml:space="preserve"> se hace (credenciales, URLs, validaciones).</w:t>
      </w:r>
    </w:p>
    <w:p>
      <w:pPr>
        <w:pStyle w:val="ListBullet"/>
      </w:pPr>
      <w:r>
        <w:t>Guardar imágenes en MinIO y solo la URL en la base de datos mantiene la base ligera y escalable.</w:t>
      </w:r>
    </w:p>
    <w:p>
      <w:pPr>
        <w:pStyle w:val="ListBullet"/>
      </w:pPr>
      <w:r>
        <w:t>FastMCP reduce mucho el código: una función con type hints y docstring se vuelve una herramienta para la IA.</w:t>
      </w:r>
    </w:p>
    <w:p>
      <w:pPr>
        <w:pStyle w:val="ListBullet"/>
      </w:pPr>
      <w:r>
        <w:t>El mismo servidor sirve para cualquier cliente compatible con MCP, no solo para Claude.</w:t>
      </w:r>
    </w:p>
    <w:p>
      <w:pPr>
        <w:pStyle w:val="Heading2"/>
      </w:pPr>
      <w:r>
        <w:t>Mejoras a futuro</w:t>
      </w:r>
    </w:p>
    <w:p>
      <w:pPr>
        <w:pStyle w:val="ListBullet"/>
      </w:pPr>
      <w:r>
        <w:t>Leer la fecha de caducidad desde fotos de las etiquetas.</w:t>
      </w:r>
    </w:p>
    <w:p>
      <w:pPr>
        <w:pStyle w:val="ListBullet"/>
      </w:pPr>
      <w:r>
        <w:t>Agregar un endpoint de subida de imágenes en la API para no acceder a MinIO desde el servidor MCP.</w:t>
      </w:r>
    </w:p>
    <w:p>
      <w:pPr>
        <w:pStyle w:val="ListBullet"/>
      </w:pPr>
      <w:r>
        <w:t>Usar URLs prefirmadas (presigned) para mostrar las imágenes en la app.</w:t>
      </w:r>
    </w:p>
    <w:p>
      <w:pPr>
        <w:pStyle w:val="ListBullet"/>
      </w:pPr>
      <w:r>
        <w:t>Procesar tickets automáticamente cuando se suban desde la app o la cámara del ESP32.</w:t>
      </w:r>
    </w:p>
    <w:p>
      <w:pPr>
        <w:pStyle w:val="Heading1"/>
      </w:pPr>
      <w:r>
        <w:t>Anexo – Archivos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cantSplit/>
        </w:trPr>
        <w:tc>
          <w:tcPr>
            <w:tcW w:type="dxa" w:w="3685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5669"/>
            <w:shd w:val="clear" w:color="auto" w:fill="16325C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mcp_server/server.py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Servidor FastMCP con las 6 herramientas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.mcp.json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Registro del servidor para el agente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tickets/generar_tickets.py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Generador de tickets y fotos de prueba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agente/prompt.md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Instrucciones del agente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agente/run_agente.ps1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Ejecuta el agente desde consola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agente/sesion_agente.py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Ejecución reproducible del agente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agente/ejecucion_agente.log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Evidencia de cada llamada a herramientas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="Calibri" w:hAnsi="Calibri" w:cs="Calibri" w:eastAsia="Calibri"/>
      <w:b/>
      <w:bCs/>
      <w:color w:val="1632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="Calibri" w:hAnsi="Calibri" w:cs="Calibri" w:eastAsia="Calibri"/>
      <w:b/>
      <w:bCs/>
      <w:color w:val="1632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1632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16325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