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9DE2E" w14:textId="2AF9B65B" w:rsidR="003C6339" w:rsidRPr="00DC4624" w:rsidRDefault="00DC4624">
      <w:pPr>
        <w:rPr>
          <w:sz w:val="24"/>
          <w:szCs w:val="24"/>
        </w:rPr>
      </w:pPr>
      <w:r w:rsidRPr="00DC4624">
        <w:rPr>
          <w:sz w:val="24"/>
          <w:szCs w:val="24"/>
        </w:rPr>
        <w:t>3.2 External Interface Requirements</w:t>
      </w:r>
    </w:p>
    <w:p w14:paraId="48D59953" w14:textId="0DB1C318" w:rsidR="00DC4624" w:rsidRDefault="00DC4624">
      <w:r>
        <w:t>3.2.1 User Interface</w:t>
      </w:r>
    </w:p>
    <w:p w14:paraId="4AE9249C" w14:textId="63229679" w:rsidR="00DC4624" w:rsidRDefault="00DC4624">
      <w:r>
        <w:tab/>
      </w:r>
      <w:r w:rsidR="00460281">
        <w:rPr>
          <w:rFonts w:hint="eastAsia"/>
        </w:rPr>
        <w:t>All</w:t>
      </w:r>
      <w:r w:rsidR="00460281">
        <w:t xml:space="preserve"> contents are presented by web browser. The interface has some text boxes where users input their gender, age, weight, </w:t>
      </w:r>
      <w:r w:rsidR="00B500A3">
        <w:t>height, dietary habits and purpose. Then the users will get dietary suggestions from recommendation system if they input reasonable information or get some error messages if they input unreasonable information.</w:t>
      </w:r>
    </w:p>
    <w:p w14:paraId="280A5D41" w14:textId="77777777" w:rsidR="0044412A" w:rsidRDefault="0044412A"/>
    <w:p w14:paraId="328B3266" w14:textId="40F38F60" w:rsidR="00B500A3" w:rsidRDefault="00DC4624">
      <w:r>
        <w:t>3.2.</w:t>
      </w:r>
      <w:r w:rsidR="00460281">
        <w:t>2</w:t>
      </w:r>
      <w:r w:rsidR="0044412A">
        <w:t xml:space="preserve"> </w:t>
      </w:r>
      <w:r w:rsidR="00B500A3">
        <w:t>Hardware Interface</w:t>
      </w:r>
    </w:p>
    <w:p w14:paraId="5AD03389" w14:textId="586C1BE4" w:rsidR="00B500A3" w:rsidRDefault="00B500A3">
      <w:r>
        <w:tab/>
        <w:t>The application can run on any system. The system</w:t>
      </w:r>
      <w:r w:rsidR="00412520">
        <w:t xml:space="preserve"> uses a database which is located on a network server. The user’s computer transfers and receives data from the server using basic networking protocols.</w:t>
      </w:r>
    </w:p>
    <w:p w14:paraId="4676DE15" w14:textId="5932A6D1" w:rsidR="00412520" w:rsidRDefault="00412520"/>
    <w:p w14:paraId="07C23D42" w14:textId="2A195BC2" w:rsidR="00412520" w:rsidRDefault="00412520">
      <w:r>
        <w:rPr>
          <w:rFonts w:hint="eastAsia"/>
        </w:rPr>
        <w:t>3</w:t>
      </w:r>
      <w:r>
        <w:t>.2.3</w:t>
      </w:r>
      <w:r>
        <w:rPr>
          <w:rFonts w:hint="eastAsia"/>
        </w:rPr>
        <w:t xml:space="preserve"> </w:t>
      </w:r>
      <w:r>
        <w:t>Software Interface</w:t>
      </w:r>
    </w:p>
    <w:p w14:paraId="29E1E537" w14:textId="2C0A9ACA" w:rsidR="00412520" w:rsidRDefault="00412520">
      <w:r>
        <w:tab/>
        <w:t>The system requires a properly configured version of browser. The system’s server can use either Windows, Linux or UNIX, but it must have MySQL properly installed and configured.</w:t>
      </w:r>
    </w:p>
    <w:p w14:paraId="2DE0FAAB" w14:textId="2AFD504F" w:rsidR="00412520" w:rsidRDefault="00412520"/>
    <w:p w14:paraId="52FEA68A" w14:textId="1D296425" w:rsidR="00412520" w:rsidRDefault="00412520">
      <w:r>
        <w:rPr>
          <w:rFonts w:hint="eastAsia"/>
        </w:rPr>
        <w:t>3</w:t>
      </w:r>
      <w:r>
        <w:t>.2.</w:t>
      </w:r>
      <w:r w:rsidR="002C094D">
        <w:t>4</w:t>
      </w:r>
      <w:r>
        <w:t xml:space="preserve"> Communication Interface</w:t>
      </w:r>
    </w:p>
    <w:p w14:paraId="01CD4F6E" w14:textId="299DEA6D" w:rsidR="00B500A3" w:rsidRDefault="00412520" w:rsidP="002C094D">
      <w:r>
        <w:tab/>
        <w:t>All data transferred between the server and the individual computers shall use TCP/IP networking protocol.</w:t>
      </w:r>
    </w:p>
    <w:p w14:paraId="50BDBD4D" w14:textId="1A140E76" w:rsidR="00460281" w:rsidRDefault="00460281">
      <w:r>
        <w:tab/>
      </w:r>
    </w:p>
    <w:p w14:paraId="18680B07" w14:textId="77777777" w:rsidR="00DC4624" w:rsidRDefault="00DC4624"/>
    <w:sectPr w:rsidR="00DC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873B9" w14:textId="77777777" w:rsidR="007831F0" w:rsidRDefault="007831F0" w:rsidP="002C094D">
      <w:r>
        <w:separator/>
      </w:r>
    </w:p>
  </w:endnote>
  <w:endnote w:type="continuationSeparator" w:id="0">
    <w:p w14:paraId="56D83E63" w14:textId="77777777" w:rsidR="007831F0" w:rsidRDefault="007831F0" w:rsidP="002C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976E3" w14:textId="77777777" w:rsidR="007831F0" w:rsidRDefault="007831F0" w:rsidP="002C094D">
      <w:r>
        <w:separator/>
      </w:r>
    </w:p>
  </w:footnote>
  <w:footnote w:type="continuationSeparator" w:id="0">
    <w:p w14:paraId="036E78E4" w14:textId="77777777" w:rsidR="007831F0" w:rsidRDefault="007831F0" w:rsidP="002C0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24"/>
    <w:rsid w:val="00144252"/>
    <w:rsid w:val="00171B0D"/>
    <w:rsid w:val="002C094D"/>
    <w:rsid w:val="00412520"/>
    <w:rsid w:val="0044412A"/>
    <w:rsid w:val="00460281"/>
    <w:rsid w:val="007831F0"/>
    <w:rsid w:val="007A3E6C"/>
    <w:rsid w:val="008964E7"/>
    <w:rsid w:val="00B500A3"/>
    <w:rsid w:val="00DC4624"/>
    <w:rsid w:val="00F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7E27B"/>
  <w15:chartTrackingRefBased/>
  <w15:docId w15:val="{A5D97CC8-8E17-4F05-B40A-2013C9AA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C462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C4624"/>
  </w:style>
  <w:style w:type="paragraph" w:styleId="a5">
    <w:name w:val="header"/>
    <w:basedOn w:val="a"/>
    <w:link w:val="a6"/>
    <w:uiPriority w:val="99"/>
    <w:unhideWhenUsed/>
    <w:rsid w:val="002C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09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0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B868F-B8D3-4C2D-A806-2A67C940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灏辰</dc:creator>
  <cp:keywords/>
  <dc:description/>
  <cp:lastModifiedBy>刘 灏辰</cp:lastModifiedBy>
  <cp:revision>2</cp:revision>
  <dcterms:created xsi:type="dcterms:W3CDTF">2020-08-24T13:25:00Z</dcterms:created>
  <dcterms:modified xsi:type="dcterms:W3CDTF">2020-08-24T14:46:00Z</dcterms:modified>
</cp:coreProperties>
</file>