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C4258" w14:textId="12192AA7" w:rsidR="0098066B" w:rsidRPr="0098066B" w:rsidRDefault="00C05969">
      <w:pPr>
        <w:rPr>
          <w:b/>
        </w:rPr>
      </w:pPr>
      <w:r>
        <w:rPr>
          <w:b/>
        </w:rPr>
        <w:t xml:space="preserve">Microcontroller </w:t>
      </w:r>
      <w:bookmarkStart w:id="0" w:name="_GoBack"/>
      <w:bookmarkEnd w:id="0"/>
      <w:r>
        <w:rPr>
          <w:b/>
        </w:rPr>
        <w:t>Rationale</w:t>
      </w:r>
    </w:p>
    <w:p w14:paraId="1EBF1BA2" w14:textId="195628C4" w:rsidR="0098066B" w:rsidRDefault="0098066B">
      <w:r>
        <w:t>Microcontrollers</w:t>
      </w:r>
    </w:p>
    <w:p w14:paraId="11D32EF4" w14:textId="3D0B7F17" w:rsidR="0098066B" w:rsidRDefault="0098066B">
      <w:r>
        <w:t>For the control of the Stepper Motors, two types of microcontrollers were considered; Arduino’s and Raspberry pi’s. In the context of the project (used only for the control and the manipulation of the stepper motors), Arduino’s were deemed more appropriate as they are generally used for simple repetitive tasks useful for simple robotics (due to having only a single processor and ability to load a single program)</w:t>
      </w:r>
      <w:r w:rsidR="00612BC5">
        <w:t>, w</w:t>
      </w:r>
      <w:r>
        <w:t>hereas</w:t>
      </w:r>
      <w:r w:rsidR="00612BC5">
        <w:t>,</w:t>
      </w:r>
      <w:r>
        <w:t xml:space="preserve"> </w:t>
      </w:r>
      <w:r w:rsidR="00026292">
        <w:t>Raspberry</w:t>
      </w:r>
      <w:r>
        <w:t xml:space="preserve"> pi’s are more suitable for driving more complex robotics that need multiple tasks being performed simultaneously. </w:t>
      </w:r>
    </w:p>
    <w:tbl>
      <w:tblPr>
        <w:tblStyle w:val="TableGrid"/>
        <w:tblW w:w="0" w:type="auto"/>
        <w:tblLook w:val="04A0" w:firstRow="1" w:lastRow="0" w:firstColumn="1" w:lastColumn="0" w:noHBand="0" w:noVBand="1"/>
      </w:tblPr>
      <w:tblGrid>
        <w:gridCol w:w="3096"/>
        <w:gridCol w:w="2958"/>
        <w:gridCol w:w="2962"/>
      </w:tblGrid>
      <w:tr w:rsidR="00026292" w14:paraId="1A6B244E" w14:textId="77777777" w:rsidTr="009227B2">
        <w:tc>
          <w:tcPr>
            <w:tcW w:w="9016" w:type="dxa"/>
            <w:gridSpan w:val="3"/>
          </w:tcPr>
          <w:p w14:paraId="6B28E1CB" w14:textId="46FBB1D8" w:rsidR="00026292" w:rsidRDefault="00026292">
            <w:r>
              <w:t>Advantages and Disadvantages of the</w:t>
            </w:r>
            <w:r w:rsidR="00C73E84">
              <w:t xml:space="preserve"> most common </w:t>
            </w:r>
            <w:r>
              <w:t>Arduino Microco</w:t>
            </w:r>
            <w:r w:rsidR="00C73E84">
              <w:t>mputers</w:t>
            </w:r>
          </w:p>
        </w:tc>
      </w:tr>
      <w:tr w:rsidR="0004128B" w14:paraId="352A8872" w14:textId="77777777" w:rsidTr="00026292">
        <w:tc>
          <w:tcPr>
            <w:tcW w:w="3005" w:type="dxa"/>
          </w:tcPr>
          <w:p w14:paraId="129D0262" w14:textId="19127A4E" w:rsidR="00C73E84" w:rsidRDefault="00C73E84">
            <w:r>
              <w:t>Type</w:t>
            </w:r>
          </w:p>
        </w:tc>
        <w:tc>
          <w:tcPr>
            <w:tcW w:w="3005" w:type="dxa"/>
          </w:tcPr>
          <w:p w14:paraId="2C712A31" w14:textId="1295A39E" w:rsidR="00C73E84" w:rsidRDefault="00C73E84">
            <w:r>
              <w:t>Advantages</w:t>
            </w:r>
          </w:p>
        </w:tc>
        <w:tc>
          <w:tcPr>
            <w:tcW w:w="3006" w:type="dxa"/>
          </w:tcPr>
          <w:p w14:paraId="0C6C634F" w14:textId="03618CCD" w:rsidR="00C73E84" w:rsidRDefault="00C73E84">
            <w:r>
              <w:t>Disadvantages</w:t>
            </w:r>
          </w:p>
        </w:tc>
      </w:tr>
      <w:tr w:rsidR="0004128B" w14:paraId="1782A96A" w14:textId="77777777" w:rsidTr="00026292">
        <w:tc>
          <w:tcPr>
            <w:tcW w:w="3005" w:type="dxa"/>
          </w:tcPr>
          <w:p w14:paraId="28A0D47A" w14:textId="0565D8D6" w:rsidR="00C87023" w:rsidRDefault="00026292" w:rsidP="00C87023">
            <w:r>
              <w:t>Nano</w:t>
            </w:r>
            <w:r w:rsidR="00C87023">
              <w:t xml:space="preserve"> </w:t>
            </w:r>
            <w:r w:rsidR="00612BC5">
              <w:t xml:space="preserve">– </w:t>
            </w:r>
            <w:r w:rsidR="00C87023">
              <w:t>(0.73” x 1.70 “)</w:t>
            </w:r>
          </w:p>
          <w:p w14:paraId="3EC1B456" w14:textId="4DE6C1AC" w:rsidR="00026292" w:rsidRDefault="00026292"/>
          <w:p w14:paraId="1B5C8C0B" w14:textId="375D6457" w:rsidR="00026292" w:rsidRDefault="00026292">
            <w:r>
              <w:rPr>
                <w:noProof/>
              </w:rPr>
              <w:drawing>
                <wp:inline distT="0" distB="0" distL="0" distR="0" wp14:anchorId="4B9FCD51" wp14:editId="78118C4E">
                  <wp:extent cx="1181100" cy="1181100"/>
                  <wp:effectExtent l="0" t="0" r="0" b="0"/>
                  <wp:docPr id="1" name="Picture 1" descr="https://images-na.ssl-images-amazon.com/images/I/71QlJty6m-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71QlJty6m-L._SL1001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3005" w:type="dxa"/>
          </w:tcPr>
          <w:p w14:paraId="5842DC66" w14:textId="67637BCE" w:rsidR="00B37370" w:rsidRDefault="00C73E84" w:rsidP="00B37370">
            <w:pPr>
              <w:pStyle w:val="ListParagraph"/>
              <w:numPr>
                <w:ilvl w:val="0"/>
                <w:numId w:val="2"/>
              </w:numPr>
            </w:pPr>
            <w:r>
              <w:t>Smallest out of the three</w:t>
            </w:r>
            <w:r w:rsidR="00612BC5">
              <w:t>.</w:t>
            </w:r>
          </w:p>
          <w:p w14:paraId="4D0CDA47" w14:textId="2697370B" w:rsidR="00C73E84" w:rsidRDefault="00C73E84" w:rsidP="00C73E84">
            <w:pPr>
              <w:pStyle w:val="ListParagraph"/>
              <w:numPr>
                <w:ilvl w:val="0"/>
                <w:numId w:val="2"/>
              </w:numPr>
            </w:pPr>
            <w:r>
              <w:t>Uses a smaller Mini-USB connection</w:t>
            </w:r>
            <w:r w:rsidR="00612BC5">
              <w:t>.</w:t>
            </w:r>
          </w:p>
          <w:p w14:paraId="609CF1A7" w14:textId="6E9184BF" w:rsidR="0004128B" w:rsidRDefault="0004128B" w:rsidP="00C73E84">
            <w:pPr>
              <w:pStyle w:val="ListParagraph"/>
              <w:numPr>
                <w:ilvl w:val="0"/>
                <w:numId w:val="2"/>
              </w:numPr>
            </w:pPr>
            <w:r>
              <w:t>Cheapest out of the three</w:t>
            </w:r>
            <w:r w:rsidR="00612BC5">
              <w:t>.</w:t>
            </w:r>
          </w:p>
          <w:p w14:paraId="48755551" w14:textId="5F9E7757" w:rsidR="00612BC5" w:rsidRDefault="00612BC5" w:rsidP="00C73E84">
            <w:pPr>
              <w:pStyle w:val="ListParagraph"/>
              <w:numPr>
                <w:ilvl w:val="0"/>
                <w:numId w:val="2"/>
              </w:numPr>
            </w:pPr>
            <w:r>
              <w:t>Configuration of the electronics is more flexible due to being small and not being confined to a fixed board size.</w:t>
            </w:r>
          </w:p>
        </w:tc>
        <w:tc>
          <w:tcPr>
            <w:tcW w:w="3006" w:type="dxa"/>
          </w:tcPr>
          <w:p w14:paraId="210B8187" w14:textId="77777777" w:rsidR="00026292" w:rsidRDefault="00B37370" w:rsidP="00B37370">
            <w:pPr>
              <w:pStyle w:val="ListParagraph"/>
              <w:numPr>
                <w:ilvl w:val="0"/>
                <w:numId w:val="2"/>
              </w:numPr>
            </w:pPr>
            <w:r>
              <w:t xml:space="preserve">Requires breadboard and/or soldering in-order to connect  external peripheral devices. Conceptually, this can allow for much smaller circuitry at the cost </w:t>
            </w:r>
            <w:r w:rsidR="00612BC5">
              <w:t>higher</w:t>
            </w:r>
            <w:r>
              <w:t xml:space="preserve"> manual </w:t>
            </w:r>
            <w:r w:rsidR="00612BC5">
              <w:t>effort.</w:t>
            </w:r>
          </w:p>
          <w:p w14:paraId="5856DDAA" w14:textId="33027444" w:rsidR="00612BC5" w:rsidRDefault="00612BC5" w:rsidP="00B37370">
            <w:pPr>
              <w:pStyle w:val="ListParagraph"/>
              <w:numPr>
                <w:ilvl w:val="0"/>
                <w:numId w:val="2"/>
              </w:numPr>
            </w:pPr>
            <w:r>
              <w:t>No power jack however can take external power from Pin 27 (from a regulated 5V) or pin 30 (Vin; 7-20V).</w:t>
            </w:r>
          </w:p>
        </w:tc>
      </w:tr>
      <w:tr w:rsidR="0004128B" w14:paraId="040792B6" w14:textId="77777777" w:rsidTr="00026292">
        <w:tc>
          <w:tcPr>
            <w:tcW w:w="3005" w:type="dxa"/>
          </w:tcPr>
          <w:p w14:paraId="5922DD1B" w14:textId="3847E3B4" w:rsidR="00C87023" w:rsidRDefault="00026292" w:rsidP="00C87023">
            <w:r>
              <w:t xml:space="preserve">Uno </w:t>
            </w:r>
            <w:r w:rsidR="00612BC5">
              <w:t>–</w:t>
            </w:r>
            <w:r w:rsidR="00C87023">
              <w:t xml:space="preserve"> </w:t>
            </w:r>
            <w:r w:rsidR="00612BC5">
              <w:t>(</w:t>
            </w:r>
            <w:r w:rsidR="00C87023">
              <w:t>2.7” x 2.1”)</w:t>
            </w:r>
          </w:p>
          <w:p w14:paraId="0AA9F525" w14:textId="7B1E8D88" w:rsidR="00026292" w:rsidRDefault="00C87023">
            <w:r>
              <w:rPr>
                <w:noProof/>
              </w:rPr>
              <w:drawing>
                <wp:inline distT="0" distB="0" distL="0" distR="0" wp14:anchorId="0C9A37B0" wp14:editId="0B93EDDD">
                  <wp:extent cx="1190625" cy="833438"/>
                  <wp:effectExtent l="0" t="0" r="0" b="5080"/>
                  <wp:docPr id="2" name="Picture 2" descr="http://www.geeetech.com/wiki/images/1/12/ArduinoUno_r2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etech.com/wiki/images/1/12/ArduinoUno_r2_fro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9694" cy="839786"/>
                          </a:xfrm>
                          <a:prstGeom prst="rect">
                            <a:avLst/>
                          </a:prstGeom>
                          <a:noFill/>
                          <a:ln>
                            <a:noFill/>
                          </a:ln>
                        </pic:spPr>
                      </pic:pic>
                    </a:graphicData>
                  </a:graphic>
                </wp:inline>
              </w:drawing>
            </w:r>
          </w:p>
        </w:tc>
        <w:tc>
          <w:tcPr>
            <w:tcW w:w="3005" w:type="dxa"/>
          </w:tcPr>
          <w:p w14:paraId="071D235F" w14:textId="5D552A6E" w:rsidR="00B37370" w:rsidRDefault="00612BC5" w:rsidP="00B37370">
            <w:pPr>
              <w:pStyle w:val="ListParagraph"/>
              <w:numPr>
                <w:ilvl w:val="0"/>
                <w:numId w:val="3"/>
              </w:numPr>
            </w:pPr>
            <w:r>
              <w:t>Includes a physical r</w:t>
            </w:r>
            <w:r w:rsidR="00B37370">
              <w:t>eset button</w:t>
            </w:r>
            <w:r>
              <w:t>.</w:t>
            </w:r>
          </w:p>
          <w:p w14:paraId="0963C7E4" w14:textId="2749B865" w:rsidR="00B37370" w:rsidRDefault="00612BC5" w:rsidP="00B37370">
            <w:pPr>
              <w:pStyle w:val="ListParagraph"/>
              <w:numPr>
                <w:ilvl w:val="0"/>
                <w:numId w:val="3"/>
              </w:numPr>
            </w:pPr>
            <w:r>
              <w:t>Includes a power jack.</w:t>
            </w:r>
          </w:p>
          <w:p w14:paraId="1F3CCAE5" w14:textId="2AEAAD93" w:rsidR="00B37370" w:rsidRDefault="00B37370" w:rsidP="00B37370">
            <w:pPr>
              <w:pStyle w:val="ListParagraph"/>
              <w:numPr>
                <w:ilvl w:val="0"/>
                <w:numId w:val="3"/>
              </w:numPr>
            </w:pPr>
            <w:r>
              <w:t xml:space="preserve">Better ease of use than Nano for simple applications as majority of </w:t>
            </w:r>
            <w:r w:rsidR="00C87023">
              <w:t xml:space="preserve">shield boards are catered for </w:t>
            </w:r>
            <w:r w:rsidR="00612BC5">
              <w:t xml:space="preserve">the </w:t>
            </w:r>
            <w:r w:rsidR="00C87023">
              <w:t>Uno.</w:t>
            </w:r>
          </w:p>
          <w:p w14:paraId="352E314F" w14:textId="505D8028" w:rsidR="0004128B" w:rsidRDefault="00612BC5" w:rsidP="00B37370">
            <w:pPr>
              <w:pStyle w:val="ListParagraph"/>
              <w:numPr>
                <w:ilvl w:val="0"/>
                <w:numId w:val="3"/>
              </w:numPr>
            </w:pPr>
            <w:r>
              <w:t>Mid-priced.</w:t>
            </w:r>
          </w:p>
        </w:tc>
        <w:tc>
          <w:tcPr>
            <w:tcW w:w="3006" w:type="dxa"/>
          </w:tcPr>
          <w:p w14:paraId="48266543" w14:textId="4A885D24" w:rsidR="00026292" w:rsidRDefault="00C87023" w:rsidP="00C87023">
            <w:pPr>
              <w:pStyle w:val="ListParagraph"/>
              <w:numPr>
                <w:ilvl w:val="0"/>
                <w:numId w:val="3"/>
              </w:numPr>
            </w:pPr>
            <w:r>
              <w:t>A lot larger than the Nano – as fixed in terms of size, especially with shields, less variety in terms of shape and configuration.</w:t>
            </w:r>
          </w:p>
        </w:tc>
      </w:tr>
      <w:tr w:rsidR="0004128B" w14:paraId="298ED814" w14:textId="77777777" w:rsidTr="00026292">
        <w:tc>
          <w:tcPr>
            <w:tcW w:w="3005" w:type="dxa"/>
          </w:tcPr>
          <w:p w14:paraId="53F16AED" w14:textId="257762D4" w:rsidR="00026292" w:rsidRDefault="00026292">
            <w:r>
              <w:t>Mega</w:t>
            </w:r>
            <w:r w:rsidR="00C87023">
              <w:t xml:space="preserve"> </w:t>
            </w:r>
            <w:r w:rsidR="00612BC5">
              <w:t>–</w:t>
            </w:r>
            <w:r w:rsidR="0004128B">
              <w:t xml:space="preserve"> (4” x 2.1 “</w:t>
            </w:r>
            <w:r w:rsidR="00612BC5">
              <w:t>)</w:t>
            </w:r>
          </w:p>
          <w:p w14:paraId="3193FBA7" w14:textId="25E3532F" w:rsidR="0004128B" w:rsidRDefault="0004128B">
            <w:r>
              <w:rPr>
                <w:noProof/>
              </w:rPr>
              <w:drawing>
                <wp:inline distT="0" distB="0" distL="0" distR="0" wp14:anchorId="4813A4B5" wp14:editId="13690FBF">
                  <wp:extent cx="1828800" cy="894080"/>
                  <wp:effectExtent l="0" t="0" r="0" b="1270"/>
                  <wp:docPr id="3" name="Picture 3" descr="http://www.geeetech.com/wiki/images/4/4b/ArduinoMega2560_r2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etech.com/wiki/images/4/4b/ArduinoMega2560_r2_fro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5015" cy="897119"/>
                          </a:xfrm>
                          <a:prstGeom prst="rect">
                            <a:avLst/>
                          </a:prstGeom>
                          <a:noFill/>
                          <a:ln>
                            <a:noFill/>
                          </a:ln>
                        </pic:spPr>
                      </pic:pic>
                    </a:graphicData>
                  </a:graphic>
                </wp:inline>
              </w:drawing>
            </w:r>
          </w:p>
        </w:tc>
        <w:tc>
          <w:tcPr>
            <w:tcW w:w="3005" w:type="dxa"/>
          </w:tcPr>
          <w:p w14:paraId="4FB914CC" w14:textId="5E746479" w:rsidR="0004128B" w:rsidRDefault="00612BC5" w:rsidP="00612BC5">
            <w:pPr>
              <w:pStyle w:val="ListParagraph"/>
              <w:numPr>
                <w:ilvl w:val="0"/>
                <w:numId w:val="4"/>
              </w:numPr>
            </w:pPr>
            <w:r>
              <w:t xml:space="preserve">Highest amount of digital I/O and analog in pins; </w:t>
            </w:r>
            <w:r w:rsidR="0004128B">
              <w:t>54 Digital I/O pins (14 of which can be used as PWM output)</w:t>
            </w:r>
            <w:r>
              <w:t xml:space="preserve"> and </w:t>
            </w:r>
            <w:r w:rsidR="0004128B">
              <w:t xml:space="preserve">16 Analog </w:t>
            </w:r>
            <w:r>
              <w:t>i</w:t>
            </w:r>
            <w:r w:rsidR="0004128B">
              <w:t>nputs</w:t>
            </w:r>
            <w:r>
              <w:t>.</w:t>
            </w:r>
          </w:p>
          <w:p w14:paraId="233F8749" w14:textId="6AAACE16" w:rsidR="0004128B" w:rsidRDefault="00612BC5" w:rsidP="0004128B">
            <w:pPr>
              <w:pStyle w:val="ListParagraph"/>
              <w:numPr>
                <w:ilvl w:val="0"/>
                <w:numId w:val="4"/>
              </w:numPr>
            </w:pPr>
            <w:r>
              <w:t>Also includes a power jack.</w:t>
            </w:r>
          </w:p>
          <w:p w14:paraId="1E211366" w14:textId="77777777" w:rsidR="0004128B" w:rsidRDefault="0004128B" w:rsidP="0004128B">
            <w:pPr>
              <w:pStyle w:val="ListParagraph"/>
              <w:numPr>
                <w:ilvl w:val="0"/>
                <w:numId w:val="4"/>
              </w:numPr>
            </w:pPr>
            <w:r>
              <w:t xml:space="preserve">Much more flexible in terms of register level programming (e.g. </w:t>
            </w:r>
            <w:r>
              <w:lastRenderedPageBreak/>
              <w:t>more timer counters available).</w:t>
            </w:r>
          </w:p>
          <w:p w14:paraId="1529FD9A" w14:textId="50B96E30" w:rsidR="0004128B" w:rsidRDefault="0004128B" w:rsidP="00BA6A6B">
            <w:pPr>
              <w:pStyle w:val="ListParagraph"/>
            </w:pPr>
          </w:p>
        </w:tc>
        <w:tc>
          <w:tcPr>
            <w:tcW w:w="3006" w:type="dxa"/>
          </w:tcPr>
          <w:p w14:paraId="63BC74E6" w14:textId="74C505B2" w:rsidR="00026292" w:rsidRDefault="00612BC5" w:rsidP="0004128B">
            <w:pPr>
              <w:pStyle w:val="ListParagraph"/>
              <w:numPr>
                <w:ilvl w:val="0"/>
                <w:numId w:val="4"/>
              </w:numPr>
            </w:pPr>
            <w:r>
              <w:lastRenderedPageBreak/>
              <w:t>Largest out of the three hence n</w:t>
            </w:r>
            <w:r w:rsidR="0004128B">
              <w:t>ot suitable for projects that are size constrained.</w:t>
            </w:r>
          </w:p>
          <w:p w14:paraId="45786AD6" w14:textId="37A7603F" w:rsidR="00BA6A6B" w:rsidRDefault="00BA6A6B" w:rsidP="0004128B">
            <w:pPr>
              <w:pStyle w:val="ListParagraph"/>
              <w:numPr>
                <w:ilvl w:val="0"/>
                <w:numId w:val="4"/>
              </w:numPr>
            </w:pPr>
            <w:r>
              <w:t>Most expensive out of the three.</w:t>
            </w:r>
          </w:p>
          <w:p w14:paraId="06F2BED0" w14:textId="2265F754" w:rsidR="00612BC5" w:rsidRDefault="00BA6A6B" w:rsidP="0004128B">
            <w:pPr>
              <w:pStyle w:val="ListParagraph"/>
              <w:numPr>
                <w:ilvl w:val="0"/>
                <w:numId w:val="4"/>
              </w:numPr>
            </w:pPr>
            <w:r>
              <w:t xml:space="preserve">Due to the nature of the project, the cost and the features would be a waste as there is no need for a large number of pins </w:t>
            </w:r>
            <w:r>
              <w:lastRenderedPageBreak/>
              <w:t>and the use register level programming.</w:t>
            </w:r>
          </w:p>
        </w:tc>
      </w:tr>
    </w:tbl>
    <w:p w14:paraId="12D7ECAE" w14:textId="408DD35A" w:rsidR="00026292" w:rsidRDefault="00026292"/>
    <w:p w14:paraId="66019F1E" w14:textId="65E00B17" w:rsidR="00003A30" w:rsidRPr="005A214D" w:rsidRDefault="00003A30">
      <w:r>
        <w:t>In summary, the chosen board was the Arduino Nano</w:t>
      </w:r>
      <w:r w:rsidR="005A214D">
        <w:t xml:space="preserve"> (although an </w:t>
      </w:r>
      <w:proofErr w:type="spellStart"/>
      <w:r w:rsidR="005A214D">
        <w:rPr>
          <w:i/>
        </w:rPr>
        <w:t>Elegoo</w:t>
      </w:r>
      <w:proofErr w:type="spellEnd"/>
      <w:r w:rsidR="005A214D">
        <w:rPr>
          <w:i/>
        </w:rPr>
        <w:t xml:space="preserve"> </w:t>
      </w:r>
      <w:r w:rsidR="005A214D">
        <w:t>clone was bought for the project) due to the size of advantage of the board over the others</w:t>
      </w:r>
      <w:r w:rsidR="00C05969">
        <w:t xml:space="preserve">. </w:t>
      </w:r>
      <w:r w:rsidR="005A214D">
        <w:t>The effortless advantages of the Uno and its dedicated shield drivers is outweighed by the size of the Nano as it allows for the head design to be closer to the geometry of the fish. The Mega was omitted due to its size and also because its advantages do not bring any direct benefits to the project.</w:t>
      </w:r>
    </w:p>
    <w:p w14:paraId="69C7D17C" w14:textId="77777777" w:rsidR="005A3597" w:rsidRDefault="005A3597"/>
    <w:p w14:paraId="676C9C9E" w14:textId="5AC3910D" w:rsidR="0004128B" w:rsidRDefault="0004128B"/>
    <w:p w14:paraId="1E56256B" w14:textId="77777777" w:rsidR="0004128B" w:rsidRDefault="0004128B"/>
    <w:p w14:paraId="51E845ED" w14:textId="34B7C569" w:rsidR="0098066B" w:rsidRDefault="0098066B">
      <w:r>
        <w:t xml:space="preserve"> </w:t>
      </w:r>
      <w:r w:rsidR="00026292">
        <w:t>References:</w:t>
      </w:r>
    </w:p>
    <w:p w14:paraId="091D24F7" w14:textId="4E83D5D3" w:rsidR="00026292" w:rsidRDefault="00026292" w:rsidP="00026292">
      <w:pPr>
        <w:pStyle w:val="ListParagraph"/>
        <w:numPr>
          <w:ilvl w:val="0"/>
          <w:numId w:val="1"/>
        </w:numPr>
      </w:pPr>
      <w:r>
        <w:t xml:space="preserve">Nano picture link: </w:t>
      </w:r>
      <w:hyperlink r:id="rId8" w:history="1">
        <w:r w:rsidRPr="00936E51">
          <w:rPr>
            <w:rStyle w:val="Hyperlink"/>
          </w:rPr>
          <w:t>https://www.amazon.co.uk/Keywish-Arduino-ATmega328P-Moudle-Compatible/dp/B07MFXJRP9/ref=sr_1_1_sspa?ie=UTF8&amp;qid=1549717035&amp;sr=8-1-spons&amp;keywords=arduino+nano&amp;psc=1</w:t>
        </w:r>
      </w:hyperlink>
    </w:p>
    <w:p w14:paraId="706DCAE2" w14:textId="6BA00DF8" w:rsidR="00026292" w:rsidRDefault="00026292" w:rsidP="00026292">
      <w:pPr>
        <w:pStyle w:val="ListParagraph"/>
        <w:numPr>
          <w:ilvl w:val="0"/>
          <w:numId w:val="1"/>
        </w:numPr>
      </w:pPr>
      <w:r>
        <w:t>Uno picture link:</w:t>
      </w:r>
      <w:r w:rsidR="0004128B">
        <w:t xml:space="preserve"> </w:t>
      </w:r>
      <w:hyperlink r:id="rId9" w:history="1">
        <w:r w:rsidR="005A3597" w:rsidRPr="00936E51">
          <w:rPr>
            <w:rStyle w:val="Hyperlink"/>
          </w:rPr>
          <w:t>http://www.geeetech.com/wiki/images/1/12/ArduinoUno_r2_front.jpg</w:t>
        </w:r>
      </w:hyperlink>
    </w:p>
    <w:p w14:paraId="19529AAE" w14:textId="5498FA1C" w:rsidR="00026292" w:rsidRDefault="005A3597" w:rsidP="00026292">
      <w:pPr>
        <w:pStyle w:val="ListParagraph"/>
        <w:numPr>
          <w:ilvl w:val="0"/>
          <w:numId w:val="1"/>
        </w:numPr>
      </w:pPr>
      <w:r>
        <w:t>Me</w:t>
      </w:r>
      <w:r w:rsidR="00026292">
        <w:t xml:space="preserve">ga picture link: </w:t>
      </w:r>
      <w:r w:rsidR="0004128B">
        <w:t xml:space="preserve"> </w:t>
      </w:r>
      <w:hyperlink r:id="rId10" w:history="1">
        <w:r w:rsidRPr="00936E51">
          <w:rPr>
            <w:rStyle w:val="Hyperlink"/>
          </w:rPr>
          <w:t>http://www.geeetech.com/wiki/images/4/4b/ArduinoMega2560_r2_front.jpg</w:t>
        </w:r>
      </w:hyperlink>
    </w:p>
    <w:p w14:paraId="5CFA36EA" w14:textId="77777777" w:rsidR="005A3597" w:rsidRDefault="005A3597" w:rsidP="005A3597">
      <w:pPr>
        <w:pStyle w:val="ListParagraph"/>
      </w:pPr>
    </w:p>
    <w:sectPr w:rsidR="005A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214"/>
    <w:multiLevelType w:val="hybridMultilevel"/>
    <w:tmpl w:val="BFFEF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35FB5"/>
    <w:multiLevelType w:val="hybridMultilevel"/>
    <w:tmpl w:val="EFB2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C4CEB"/>
    <w:multiLevelType w:val="hybridMultilevel"/>
    <w:tmpl w:val="7DF6E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20A5E"/>
    <w:multiLevelType w:val="hybridMultilevel"/>
    <w:tmpl w:val="B8EE2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62"/>
    <w:rsid w:val="00003A30"/>
    <w:rsid w:val="00026292"/>
    <w:rsid w:val="0004128B"/>
    <w:rsid w:val="005A214D"/>
    <w:rsid w:val="005A3597"/>
    <w:rsid w:val="00612BC5"/>
    <w:rsid w:val="008F586D"/>
    <w:rsid w:val="0098066B"/>
    <w:rsid w:val="00B33862"/>
    <w:rsid w:val="00B37370"/>
    <w:rsid w:val="00BA6A6B"/>
    <w:rsid w:val="00C05969"/>
    <w:rsid w:val="00C73E84"/>
    <w:rsid w:val="00C87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A5F5"/>
  <w15:chartTrackingRefBased/>
  <w15:docId w15:val="{24DAF268-0774-43F4-A1CA-FE817010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292"/>
    <w:pPr>
      <w:ind w:left="720"/>
      <w:contextualSpacing/>
    </w:pPr>
  </w:style>
  <w:style w:type="character" w:styleId="Hyperlink">
    <w:name w:val="Hyperlink"/>
    <w:basedOn w:val="DefaultParagraphFont"/>
    <w:uiPriority w:val="99"/>
    <w:unhideWhenUsed/>
    <w:rsid w:val="00026292"/>
    <w:rPr>
      <w:color w:val="0563C1" w:themeColor="hyperlink"/>
      <w:u w:val="single"/>
    </w:rPr>
  </w:style>
  <w:style w:type="character" w:styleId="UnresolvedMention">
    <w:name w:val="Unresolved Mention"/>
    <w:basedOn w:val="DefaultParagraphFont"/>
    <w:uiPriority w:val="99"/>
    <w:semiHidden/>
    <w:unhideWhenUsed/>
    <w:rsid w:val="00026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Keywish-Arduino-ATmega328P-Moudle-Compatible/dp/B07MFXJRP9/ref=sr_1_1_sspa?ie=UTF8&amp;qid=1549717035&amp;sr=8-1-spons&amp;keywords=arduino+nano&amp;psc=1"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hyperlink" Target="http://www.geeetech.com/wiki/images/4/4b/ArduinoMega2560_r2_front.jpg" TargetMode="External"/><Relationship Id="rId4" Type="http://schemas.openxmlformats.org/officeDocument/2006/relationships/webSettings" Target="webSettings.xml"/><Relationship Id="rId9" Type="http://schemas.openxmlformats.org/officeDocument/2006/relationships/hyperlink" Target="http://www.geeetech.com/wiki/images/1/12/ArduinoUno_r2_front.jpg"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2844436E0E645B96627C8E3DCC784" ma:contentTypeVersion="7" ma:contentTypeDescription="Create a new document." ma:contentTypeScope="" ma:versionID="ffce9f4b491b3fa8fbf150dc25177328">
  <xsd:schema xmlns:xsd="http://www.w3.org/2001/XMLSchema" xmlns:xs="http://www.w3.org/2001/XMLSchema" xmlns:p="http://schemas.microsoft.com/office/2006/metadata/properties" xmlns:ns2="fc8fd855-e609-46e1-917b-53aa97463f9f" xmlns:ns3="05ca3664-5607-4fa9-b1a0-59e28ecaaeea" targetNamespace="http://schemas.microsoft.com/office/2006/metadata/properties" ma:root="true" ma:fieldsID="33c54e7fdc2fbbe2dbcb5666c1946088" ns2:_="" ns3:_="">
    <xsd:import namespace="fc8fd855-e609-46e1-917b-53aa97463f9f"/>
    <xsd:import namespace="05ca3664-5607-4fa9-b1a0-59e28ecaaeea"/>
    <xsd:element name="properties">
      <xsd:complexType>
        <xsd:sequence>
          <xsd:element name="documentManagement">
            <xsd:complexType>
              <xsd:all>
                <xsd:element ref="ns2:MediaServiceMetadata" minOccurs="0"/>
                <xsd:element ref="ns2:MediaServiceFastMetadata" minOccurs="0"/>
                <xsd:element ref="ns2:Meeting_x0020_Order"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fd855-e609-46e1-917b-53aa97463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eting_x0020_Order" ma:index="10" nillable="true" ma:displayName="Order" ma:decimals="0" ma:format="Dropdown" ma:internalName="Meeting_x0020_Order" ma:percentage="FALSE">
      <xsd:simpleType>
        <xsd:restriction base="dms:Number">
          <xsd:minInclusive value="1"/>
        </xsd:restriction>
      </xsd:simpleType>
    </xsd:element>
    <xsd:element name="MediaServiceAutoTags" ma:index="11" nillable="true" ma:displayName="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ca3664-5607-4fa9-b1a0-59e28ecaae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_x0020_Order xmlns="fc8fd855-e609-46e1-917b-53aa97463f9f" xsi:nil="true"/>
  </documentManagement>
</p:properties>
</file>

<file path=customXml/itemProps1.xml><?xml version="1.0" encoding="utf-8"?>
<ds:datastoreItem xmlns:ds="http://schemas.openxmlformats.org/officeDocument/2006/customXml" ds:itemID="{00353814-6C3A-4465-8E79-0B36E2A8BE9D}"/>
</file>

<file path=customXml/itemProps2.xml><?xml version="1.0" encoding="utf-8"?>
<ds:datastoreItem xmlns:ds="http://schemas.openxmlformats.org/officeDocument/2006/customXml" ds:itemID="{622CCD23-AD7E-4A9C-B96C-FD2778BF4C62}"/>
</file>

<file path=customXml/itemProps3.xml><?xml version="1.0" encoding="utf-8"?>
<ds:datastoreItem xmlns:ds="http://schemas.openxmlformats.org/officeDocument/2006/customXml" ds:itemID="{C02927B1-0C1C-4EE0-B2DB-252C2D65A44F}"/>
</file>

<file path=docProps/app.xml><?xml version="1.0" encoding="utf-8"?>
<Properties xmlns="http://schemas.openxmlformats.org/officeDocument/2006/extended-properties" xmlns:vt="http://schemas.openxmlformats.org/officeDocument/2006/docPropsVTypes">
  <Template>Normal</Template>
  <TotalTime>142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dc:creator>
  <cp:keywords/>
  <dc:description/>
  <cp:lastModifiedBy>Elijah A</cp:lastModifiedBy>
  <cp:revision>5</cp:revision>
  <dcterms:created xsi:type="dcterms:W3CDTF">2019-02-09T11:53:00Z</dcterms:created>
  <dcterms:modified xsi:type="dcterms:W3CDTF">2019-02-21T09:15:00Z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0x0101002242844436E0E645B96627C8E3DCC784</vt:lpwstr>
  </property>
</Properties>
</file>