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BORDER PATROL PUTS BRAKES ON METH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2008 Tuesday</w:t>
      </w:r>
    </w:p>
    <w:p>
      <w:pPr>
        <w:keepNext w:val="0"/>
        <w:spacing w:after="0" w:line="240" w:lineRule="atLeast"/>
        <w:ind w:right="0"/>
        <w:jc w:val="both"/>
      </w:pPr>
      <w:bookmarkStart w:id="0" w:name="Bookmark_4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44.6 pounds of crystal methamphetamine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checkpoint on Interstate Highway 35 conducted an immigration inspection on a Chevrolet sedan driven by a citizen of Mexico. A Border Patrol canine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alerted agents toward the rear of the car, indicating the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vehicle and discovered trap doors in the rear wheel well. The trap doors led to false compartments in the rocker panels. Inside the compartments agents found 22 bundles wrapped in cellophane. The bundles contained crystal methamphetamine with a total weight of 44.6 pounds and an estimated street value of $1.4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car, and drugs were turned over to Drug Enforcement Administration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BORDER PATROL PUTS BRAKES ON METH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3F-1SH0-TX4V-20N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PUTS BRAKES ON METH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urn:user:PA186186280</vt:lpwstr>
  </property>
</Properties>
</file>