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SEIZE OVER $1.9M IN MARIJUANA IN </w:t>
        </w:r>
      </w:hyperlink>
      <w:hyperlink r:id="rId8" w:history="1">
        <w:r>
          <w:rPr>
            <w:rFonts w:ascii="arial" w:eastAsia="arial" w:hAnsi="arial" w:cs="arial"/>
            <w:b/>
            <w:i/>
            <w:strike w:val="0"/>
            <w:color w:val="0077CC"/>
            <w:sz w:val="28"/>
            <w:u w:val="single"/>
            <w:vertAlign w:val="baseline"/>
          </w:rPr>
          <w:t>LAREDO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2013 Wednesday</w:t>
      </w:r>
    </w:p>
    <w:p>
      <w:pPr>
        <w:keepNext w:val="0"/>
        <w:spacing w:after="0" w:line="240" w:lineRule="atLeast"/>
        <w:ind w:right="0"/>
        <w:jc w:val="both"/>
      </w:pPr>
      <w:bookmarkStart w:id="0" w:name="Bookmark_3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16,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Freer Station agents assigned to their daily operations seized 2,494.5 pounds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roving patrol duties discovered two abandoned vehicles at a local ranch. As agents drove closer to the vehicles, the agents conducted a thorough inspection and discovered multiple bundles wrapped in brown packaging concealed under a black blanket. Agents conducted a search of the perimeter; subsequently, arresting two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223 bundles were extracted from the abandoned vehicle, which tested positive for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223 bundles were extracted from the abandoned vehicle, which tested positive for marijuana. The marijuana had a total weight of 2,494.5 pounds with an estimated value of $1,995,600.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vehicles, two subjects, and marijuana were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OVER $1.9M IN MARIJUANA IN LAREDO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D2-FM31-JCBF-S1G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OVER $1.9M IN MARIJUANA IN LAREDO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urn:user:PA186186280</vt:lpwstr>
  </property>
</Properties>
</file>