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BORDER PATROL AGENTS SEIZE 600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2008 Wednesday</w:t>
      </w:r>
    </w:p>
    <w:p>
      <w:pPr>
        <w:keepNext w:val="0"/>
        <w:spacing w:after="0" w:line="240" w:lineRule="atLeast"/>
        <w:ind w:right="0"/>
        <w:jc w:val="both"/>
      </w:pPr>
      <w:bookmarkStart w:id="0" w:name="Bookmark_4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disrupted an effort to smuggle more than 600 pounds of marijuana today. Agents manning the checkpoint located on Interstate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an immigration inspection of the occupants of a rental moving truck. A Border Patrol canine alerted agents to the back of the truck, indicating the possible presence of people or contraband.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was referred for secondary inspection and examined by the Vehicle and Cargo Inspection System which uses gamma rays to produce an image similar to an x-ray. The machine image showed an anomaly among a load of large pottery items that were being transported in the cargo area. Agents opened the truck and found a hidden compartment near the front of the cargo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compartment held 10 large bundles of marijuana with a total weight of 604.8 pounds and an estimated street value of $483,840. The driver, the truck and the marijuana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BORDER PATROL AGENTS SEIZE 600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TM-F730-TX4V-20P7-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BORDER PATROL AGENTS SEIZE 600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urn:user:PA186186280</vt:lpwstr>
  </property>
</Properties>
</file>