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2 of the 4 arrested for the death of 53 migrants in Texas are sentenced to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after="0" w:line="240" w:lineRule="atLeast"/>
        <w:ind w:right="0"/>
        <w:jc w:val="both"/>
      </w:pPr>
      <w:bookmarkStart w:id="0" w:name="Bookmark_1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 four men arrested for their alleged connection to the suffocation deaths of </w:t>
      </w:r>
      <w:r>
        <w:rPr>
          <w:rFonts w:ascii="arial" w:eastAsia="arial" w:hAnsi="arial" w:cs="arial"/>
          <w:b/>
          <w:i w:val="0"/>
          <w:strike w:val="0"/>
          <w:noProof w:val="0"/>
          <w:color w:val="000000"/>
          <w:position w:val="0"/>
          <w:sz w:val="20"/>
          <w:u w:val="none"/>
          <w:vertAlign w:val="baseline"/>
        </w:rPr>
        <w:t>53 migrants in an abandoned truck in San Antonio</w:t>
      </w:r>
      <w:r>
        <w:rPr>
          <w:rFonts w:ascii="arial" w:eastAsia="arial" w:hAnsi="arial" w:cs="arial"/>
          <w:b w:val="0"/>
          <w:i w:val="0"/>
          <w:strike w:val="0"/>
          <w:noProof w:val="0"/>
          <w:color w:val="000000"/>
          <w:position w:val="0"/>
          <w:sz w:val="20"/>
          <w:u w:val="none"/>
          <w:vertAlign w:val="baseline"/>
        </w:rPr>
        <w:t xml:space="preserve">, Texas, could face </w:t>
      </w:r>
      <w:r>
        <w:rPr>
          <w:rFonts w:ascii="arial" w:eastAsia="arial" w:hAnsi="arial" w:cs="arial"/>
          <w:b/>
          <w:i w:val="0"/>
          <w:strike w:val="0"/>
          <w:noProof w:val="0"/>
          <w:color w:val="000000"/>
          <w:position w:val="0"/>
          <w:sz w:val="20"/>
          <w:u w:val="none"/>
          <w:vertAlign w:val="baseline"/>
        </w:rPr>
        <w:t>life in prison or the death penalty</w:t>
      </w:r>
      <w:r>
        <w:rPr>
          <w:rFonts w:ascii="arial" w:eastAsia="arial" w:hAnsi="arial" w:cs="arial"/>
          <w:b w:val="0"/>
          <w:i w:val="0"/>
          <w:strike w:val="0"/>
          <w:noProof w:val="0"/>
          <w:color w:val="000000"/>
          <w:position w:val="0"/>
          <w:sz w:val="20"/>
          <w:u w:val="none"/>
          <w:vertAlign w:val="baseline"/>
        </w:rPr>
        <w:t xml:space="preserve"> if their involvement in the case is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t>
      </w:r>
      <w:r>
        <w:rPr>
          <w:rFonts w:ascii="arial" w:eastAsia="arial" w:hAnsi="arial" w:cs="arial"/>
          <w:b/>
          <w:i w:val="0"/>
          <w:strike w:val="0"/>
          <w:noProof w:val="0"/>
          <w:color w:val="000000"/>
          <w:position w:val="0"/>
          <w:sz w:val="20"/>
          <w:u w:val="none"/>
          <w:vertAlign w:val="baseline"/>
        </w:rPr>
        <w:t>. Attorney's Office</w:t>
      </w:r>
      <w:r>
        <w:rPr>
          <w:rFonts w:ascii="arial" w:eastAsia="arial" w:hAnsi="arial" w:cs="arial"/>
          <w:b w:val="0"/>
          <w:i w:val="0"/>
          <w:strike w:val="0"/>
          <w:noProof w:val="0"/>
          <w:color w:val="000000"/>
          <w:position w:val="0"/>
          <w:sz w:val="20"/>
          <w:u w:val="none"/>
          <w:vertAlign w:val="baseline"/>
        </w:rPr>
        <w:t xml:space="preserve"> in the Western District of Texas issued a statement Wednesday specifying that </w:t>
      </w:r>
      <w:r>
        <w:rPr>
          <w:rFonts w:ascii="arial" w:eastAsia="arial" w:hAnsi="arial" w:cs="arial"/>
          <w:b/>
          <w:i w:val="0"/>
          <w:strike w:val="0"/>
          <w:noProof w:val="0"/>
          <w:color w:val="000000"/>
          <w:position w:val="0"/>
          <w:sz w:val="20"/>
          <w:u w:val="none"/>
          <w:vertAlign w:val="baseline"/>
        </w:rPr>
        <w:t>Homer "Z"</w:t>
      </w:r>
      <w:r>
        <w:rPr>
          <w:rFonts w:ascii="arial" w:eastAsia="arial" w:hAnsi="arial" w:cs="arial"/>
          <w:b w:val="0"/>
          <w:i w:val="0"/>
          <w:strike w:val="0"/>
          <w:noProof w:val="0"/>
          <w:color w:val="000000"/>
          <w:position w:val="0"/>
          <w:sz w:val="20"/>
          <w:u w:val="none"/>
          <w:vertAlign w:val="baseline"/>
        </w:rPr>
        <w:t xml:space="preserve"> is charged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and </w:t>
      </w:r>
      <w:r>
        <w:rPr>
          <w:rFonts w:ascii="arial" w:eastAsia="arial" w:hAnsi="arial" w:cs="arial"/>
          <w:b/>
          <w:i w:val="0"/>
          <w:strike w:val="0"/>
          <w:noProof w:val="0"/>
          <w:color w:val="000000"/>
          <w:position w:val="0"/>
          <w:sz w:val="20"/>
          <w:u w:val="none"/>
          <w:vertAlign w:val="baseline"/>
        </w:rPr>
        <w:t>Christian "M"</w:t>
      </w:r>
      <w:r>
        <w:rPr>
          <w:rFonts w:ascii="arial" w:eastAsia="arial" w:hAnsi="arial" w:cs="arial"/>
          <w:b w:val="0"/>
          <w:i w:val="0"/>
          <w:strike w:val="0"/>
          <w:noProof w:val="0"/>
          <w:color w:val="000000"/>
          <w:position w:val="0"/>
          <w:sz w:val="20"/>
          <w:u w:val="none"/>
          <w:vertAlign w:val="baseline"/>
        </w:rPr>
        <w:t xml:space="preserve"> is charged with one count of conspiring to unlawfully transport aliens resulting in death.</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federal court in the District of Texas will determine the sentence</w:t>
      </w:r>
      <w:r>
        <w:rPr>
          <w:rFonts w:ascii="arial" w:eastAsia="arial" w:hAnsi="arial" w:cs="arial"/>
          <w:b w:val="0"/>
          <w:i w:val="0"/>
          <w:strike w:val="0"/>
          <w:noProof w:val="0"/>
          <w:color w:val="000000"/>
          <w:position w:val="0"/>
          <w:sz w:val="20"/>
          <w:u w:val="none"/>
          <w:vertAlign w:val="baseline"/>
        </w:rPr>
        <w:t xml:space="preserve"> for each based on U.S.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Homer "Z" was apprehended by </w:t>
      </w:r>
      <w:r>
        <w:rPr>
          <w:rFonts w:ascii="arial" w:eastAsia="arial" w:hAnsi="arial" w:cs="arial"/>
          <w:b/>
          <w:i w:val="0"/>
          <w:strike w:val="0"/>
          <w:noProof w:val="0"/>
          <w:color w:val="000000"/>
          <w:position w:val="0"/>
          <w:sz w:val="20"/>
          <w:u w:val="none"/>
          <w:vertAlign w:val="baseline"/>
        </w:rPr>
        <w:t>San Antonio Police</w:t>
      </w:r>
      <w:r>
        <w:rPr>
          <w:rFonts w:ascii="arial" w:eastAsia="arial" w:hAnsi="arial" w:cs="arial"/>
          <w:b w:val="0"/>
          <w:i w:val="0"/>
          <w:strike w:val="0"/>
          <w:noProof w:val="0"/>
          <w:color w:val="000000"/>
          <w:position w:val="0"/>
          <w:sz w:val="20"/>
          <w:u w:val="none"/>
          <w:vertAlign w:val="baseline"/>
        </w:rPr>
        <w:t xml:space="preserve"> on Monday as he was attempting to flee through the brush surrounding the tragic scene where the individuals were found deceased or incapacitated.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Homeland Security</w:t>
      </w:r>
      <w:r>
        <w:rPr>
          <w:rFonts w:ascii="arial" w:eastAsia="arial" w:hAnsi="arial" w:cs="arial"/>
          <w:b w:val="0"/>
          <w:i w:val="0"/>
          <w:strike w:val="0"/>
          <w:noProof w:val="0"/>
          <w:color w:val="000000"/>
          <w:position w:val="0"/>
          <w:sz w:val="20"/>
          <w:u w:val="none"/>
          <w:vertAlign w:val="baseline"/>
        </w:rPr>
        <w:t xml:space="preserve"> Investigations agents subsequently continued their investigation and verified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w:t>
      </w:r>
      <w:r>
        <w:rPr>
          <w:rFonts w:ascii="arial" w:eastAsia="arial" w:hAnsi="arial" w:cs="arial"/>
          <w:b/>
          <w:i w:val="0"/>
          <w:strike w:val="0"/>
          <w:noProof w:val="0"/>
          <w:color w:val="000000"/>
          <w:position w:val="0"/>
          <w:sz w:val="20"/>
          <w:u w:val="none"/>
          <w:vertAlign w:val="baseline"/>
        </w:rPr>
        <w:t>Border Patrol</w:t>
      </w:r>
      <w:r>
        <w:rPr>
          <w:rFonts w:ascii="arial" w:eastAsia="arial" w:hAnsi="arial" w:cs="arial"/>
          <w:b w:val="0"/>
          <w:i w:val="0"/>
          <w:strike w:val="0"/>
          <w:noProof w:val="0"/>
          <w:color w:val="000000"/>
          <w:position w:val="0"/>
          <w:sz w:val="20"/>
          <w:u w:val="none"/>
          <w:vertAlign w:val="baseline"/>
        </w:rPr>
        <w:t xml:space="preserve"> that the arrested man matched the images of the truck driver obtained from video surveillance cameras.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HSI </w:t>
      </w:r>
      <w:r>
        <w:rPr>
          <w:rFonts w:ascii="arial" w:eastAsia="arial" w:hAnsi="arial" w:cs="arial"/>
          <w:b w:val="0"/>
          <w:i w:val="0"/>
          <w:strike w:val="0"/>
          <w:noProof w:val="0"/>
          <w:color w:val="000000"/>
          <w:position w:val="0"/>
          <w:sz w:val="20"/>
          <w:u w:val="none"/>
          <w:vertAlign w:val="baseline"/>
        </w:rPr>
        <w:t>tracked down Martinez through a search warrant on Zamorano's cell phone, which recorded exchanges of messages between the two discussing a human smuggling and trafficking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arrests of</w:t>
      </w:r>
      <w:r>
        <w:rPr>
          <w:rFonts w:ascii="arial" w:eastAsia="arial" w:hAnsi="arial" w:cs="arial"/>
          <w:b/>
          <w:i w:val="0"/>
          <w:strike w:val="0"/>
          <w:noProof w:val="0"/>
          <w:color w:val="000000"/>
          <w:position w:val="0"/>
          <w:sz w:val="20"/>
          <w:u w:val="none"/>
          <w:vertAlign w:val="baseline"/>
        </w:rPr>
        <w:t xml:space="preserve"> Homero "Z"</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Christian "M"</w:t>
      </w:r>
      <w:r>
        <w:rPr>
          <w:rFonts w:ascii="arial" w:eastAsia="arial" w:hAnsi="arial" w:cs="arial"/>
          <w:b w:val="0"/>
          <w:i w:val="0"/>
          <w:strike w:val="0"/>
          <w:noProof w:val="0"/>
          <w:color w:val="000000"/>
          <w:position w:val="0"/>
          <w:sz w:val="20"/>
          <w:u w:val="none"/>
          <w:vertAlign w:val="baseline"/>
        </w:rPr>
        <w:t>, the Mexicans Juan Claudio "D" and Juan Francisco "D" were also arrested for being in the houses that coincided with the address where the trailer of the truck where the bodies were found was registered.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FGR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of the 4 arrested for the death of 53 migrants in Texas are sentenced to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S-0DD1-JCG7-848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of the 4 arrested for the death of 53 migrants in Texas are sentenced to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Doc::urn:hlct:16|contextualFeaturePermID::1519360</vt:lpwstr>
  </property>
  <property fmtid="{D5CDD505-2E9C-101B-9397-08002B2CF9AE}" pid="5" name="UserPermID">
    <vt:lpwstr>urn:user:PA186186280</vt:lpwstr>
  </property>
</Properties>
</file>