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APPREHENDS 10 IN SMUGGLING ATTEMPT AND RECOVER STOLEN VEHICLE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2019 Tuesday</w:t>
      </w:r>
    </w:p>
    <w:p>
      <w:pPr>
        <w:keepNext w:val="0"/>
        <w:spacing w:after="0" w:line="240" w:lineRule="atLeast"/>
        <w:ind w:right="0"/>
        <w:jc w:val="both"/>
      </w:pPr>
      <w:bookmarkStart w:id="0" w:name="Bookmark_2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arrested 10 individuals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and recovered a stolen vehicle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late in the afternoon of August 25, when an agent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attempted a vehicle stop of a silver pickup truck traveling north on the west access road off Interstate Highway 35 (IH-35) near mile marker 30.</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illegal aliens that had absconded from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that had failed to yield on an access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north of the Interstate 35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failed to yield and traveled to mile marker 32 before pulling to the side of the road and abandoning the vehicle. Agents apprehended 10 individuals after they attempted to abscond from the vehicle into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checks revealed that the 10 individuals, citizens from Mexico and El Salvador, were in the country illegally. Record checks on the vehicle revealed that it was reported stolen from San Antonio,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official ports of entry. CBP is charged with securing the borders of the United States while enforcing hundreds of laws and facilitating lawful trade and travel.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APPREHENDS 10 IN SMUGGLING ATTEMPT AND RECOVER STOLEN VEHICLE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C-7NW1-JCBF-S13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APPREHENDS 10 IN SMUGGLING ATTEMPT AND RECOVER STOLEN VEHICLE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urn:user:PA186186280</vt:lpwstr>
  </property>
</Properties>
</file>