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West Agents Seize 1,044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2012</w:t>
      </w:r>
    </w:p>
    <w:p>
      <w:pPr>
        <w:keepNext w:val="0"/>
        <w:spacing w:after="0" w:line="240" w:lineRule="atLeast"/>
        <w:ind w:right="0"/>
        <w:jc w:val="both"/>
      </w:pPr>
      <w:bookmarkStart w:id="0" w:name="Bookmark_3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July 28,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On July 28,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1,044 pounds of marijuana while working their assigned duties. As agents were patrolling the area, they noticed a Dodge truck hauling bags of industrial lime. The vehicle came to a stop and the agents approached the driver and began engaging in casual conversation. A service canine arrived on the scene and alerted to the presence of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and the truck were transported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for a closer inspection of the vehicle. The agents discovered a hollowed-out compartment containing 45 bundles of a substance that tested positive as marijuana. The drug has an estimated street value of $835,280. The marijuana, subject, and truck were turned over to the Drug Enforcement Administration. The driver was subsequently released by DEA, pending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at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West Agents Seize 1,044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7N-PYH1-DYVR-P03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West Agents Seize 1,044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urn:user:PA186186280</vt:lpwstr>
  </property>
</Properties>
</file>