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</w:t>
      </w:r>
      <w:r w:rsidRPr="00793D24">
        <w:rPr>
          <w:i/>
        </w:rPr>
        <w:t>-</w:t>
      </w:r>
      <w:r w:rsidRPr="00E303B3">
        <w:rPr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</w:t>
      </w:r>
      <w:r>
        <w:lastRenderedPageBreak/>
        <w:t>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 xml:space="preserve">Части </w:t>
      </w:r>
      <w:r w:rsidR="00780363">
        <w:t>матрицы</w:t>
      </w:r>
      <w:r>
        <w:t xml:space="preserve"> состояни</w:t>
      </w:r>
      <w:r w:rsidR="00780363">
        <w:t>я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3.1.2  Конвертация строк в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3.1.3  Конвертация </w:t>
      </w:r>
      <w:r w:rsidR="00780363">
        <w:t>матриц</w:t>
      </w:r>
      <w:r>
        <w:t xml:space="preserve">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3.1.4  Соглашение о </w:t>
      </w:r>
      <w:r w:rsidR="00005EC0">
        <w:t>маркировке</w:t>
      </w:r>
      <w:r>
        <w:t xml:space="preserve">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6.  SHA-3 Спецификация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0D2F74" w:rsidP="00793D24">
      <w:pPr>
        <w:spacing w:line="240" w:lineRule="auto"/>
        <w:jc w:val="both"/>
        <w:outlineLvl w:val="0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>.2  Шестнадцатеричная форма для битов дополнения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>
        <w:rPr>
          <w:b/>
        </w:rPr>
        <w:t>Идентификаторы</w:t>
      </w:r>
      <w:r w:rsidR="001F1224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 xml:space="preserve">Рисунок 1:  Части </w:t>
      </w:r>
      <w:r w:rsidR="00780363">
        <w:t>матрицы</w:t>
      </w:r>
      <w:r>
        <w:t xml:space="preserve">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</w:t>
      </w:r>
      <w:r w:rsidRPr="00A15DD7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 xml:space="preserve">Суффиксы «128» и «256»  указывают </w:t>
      </w:r>
      <w:r w:rsidR="0097693B" w:rsidRPr="009D2B6A">
        <w:t>криптографическую стойкость</w:t>
      </w:r>
      <w:r w:rsidRPr="00E303B3">
        <w:t xml:space="preserve"> (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>функции 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разница между шириной базовой функции и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780363">
              <w:t>матрицы</w:t>
            </w:r>
            <w:r>
              <w:t xml:space="preserve"> состояни</w:t>
            </w:r>
            <w:r w:rsidR="006B354D">
              <w:t>я</w:t>
            </w:r>
            <w:r>
              <w:t xml:space="preserve">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2639D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7370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2639D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>KECCAK</w:t>
            </w:r>
            <w:r w:rsidRPr="00353A03">
              <w:t xml:space="preserve"> </w:t>
            </w:r>
            <w:r>
              <w:t xml:space="preserve">изначально был указан в </w:t>
            </w:r>
            <w:r w:rsidRPr="00353A03"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C861C2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полоса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lane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DA0387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551689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 w:rsidR="00551689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2639D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93538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</w:t>
            </w:r>
            <w:r w:rsidR="00ED75CB">
              <w:t>пошагов</w:t>
            </w:r>
            <w:r w:rsidR="00A90565" w:rsidRPr="00D37844">
              <w:t>ых отображений</w:t>
            </w:r>
            <w:r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353A03"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Cs/>
              </w:rPr>
              <w:t xml:space="preserve"> </w:t>
            </w:r>
            <w:r w:rsidRPr="00353A03">
              <w:t>значение</w:t>
            </w:r>
            <w:r>
              <w:t xml:space="preserve"> </w:t>
            </w:r>
            <w:r w:rsidR="00C861C2">
              <w:t>полосы</w:t>
            </w:r>
            <w:r>
              <w:t xml:space="preserve">,  которая определяется индексом раунда.  Константа раунда является вторым входом в </w:t>
            </w:r>
            <w:r w:rsidR="00ED75CB">
              <w:t>пошагов</w:t>
            </w:r>
            <w:r w:rsidR="00D37844">
              <w:t>ое отображение</w:t>
            </w:r>
            <w:r>
              <w:t xml:space="preserve">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586FED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ряд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row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423CC">
              <w:t>матрицы</w:t>
            </w:r>
            <w:r>
              <w:t xml:space="preserve">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2639D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F8211A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слой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sheet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 w:rsidRPr="00E102C4">
              <w:rPr>
                <w:iCs/>
                <w:lang w:val="en-US"/>
              </w:rPr>
              <w:t>b</w:t>
            </w:r>
            <w:r w:rsidR="00E102C4">
              <w:rPr>
                <w:iCs/>
              </w:rPr>
              <w:t xml:space="preserve"> </w:t>
            </w:r>
            <w:r w:rsidRPr="00E102C4">
              <w:t>подмассив</w:t>
            </w:r>
            <w:r>
              <w:t xml:space="preserve">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5E4E66" w:rsidRPr="005E4E66">
              <w:rPr>
                <w:iCs/>
              </w:rPr>
              <w:t xml:space="preserve"> 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A73B6C" w:rsidP="00A73B6C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матрица</w:t>
            </w:r>
            <w:r w:rsidR="000D2F74">
              <w:t xml:space="preserve"> состояни</w:t>
            </w:r>
            <w:r>
              <w:t>я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state array</w:t>
            </w:r>
            <w:r w:rsidR="000D2F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 xml:space="preserve">бит,  которые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ED75CB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пошагов</w:t>
            </w:r>
            <w:r w:rsidR="009D2B6A">
              <w:t>ое</w:t>
            </w:r>
            <w:r w:rsidR="000D2F74">
              <w:t xml:space="preserve"> отображение (</w:t>
            </w:r>
            <w:r w:rsidR="000D2F74">
              <w:rPr>
                <w:b/>
                <w:bCs/>
                <w:lang w:val="en-US"/>
              </w:rPr>
              <w:t>step mapping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 w:rsidR="00C16A48" w:rsidRPr="00C16A48">
              <w:rPr>
                <w:iCs/>
              </w:rPr>
              <w:t xml:space="preserve"> 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7370" w:type="dxa"/>
          </w:tcPr>
          <w:p w:rsidR="00DD54EC" w:rsidRDefault="000D2F74" w:rsidP="00C956FF">
            <w:pPr>
              <w:pStyle w:val="TableContents"/>
              <w:spacing w:line="240" w:lineRule="auto"/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</w:p>
        </w:tc>
      </w:tr>
    </w:tbl>
    <w:p w:rsidR="00DD54EC" w:rsidRPr="00A15DD7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  <w:rPr>
          <w:lang w:val="en-US"/>
        </w:rPr>
      </w:pPr>
    </w:p>
    <w:p w:rsidR="00F34589" w:rsidRPr="00F34589" w:rsidRDefault="00F34589">
      <w:pPr>
        <w:spacing w:line="240" w:lineRule="auto"/>
        <w:jc w:val="both"/>
        <w:rPr>
          <w:lang w:val="en-US"/>
        </w:rPr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370" w:type="dxa"/>
          </w:tcPr>
          <w:p w:rsidR="00793D24" w:rsidRPr="00331427" w:rsidRDefault="005C75CF" w:rsidP="00602641">
            <w:pPr>
              <w:pStyle w:val="TableContents"/>
              <w:spacing w:line="240" w:lineRule="auto"/>
            </w:pPr>
            <w:r>
              <w:t>Матрица</w:t>
            </w:r>
            <w:r w:rsidR="00331427">
              <w:rPr>
                <w:lang w:val="en-US"/>
              </w:rPr>
              <w:t xml:space="preserve"> </w:t>
            </w:r>
            <w:r w:rsidR="00331427" w:rsidRPr="006179B0">
              <w:t>состояния</w:t>
            </w:r>
          </w:p>
          <w:p w:rsidR="00793D24" w:rsidRPr="00793D24" w:rsidRDefault="00793D24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</w:t>
            </w:r>
            <w:r w:rsidRPr="00793D24">
              <w:rPr>
                <w:b/>
                <w:bCs/>
                <w:i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793D24" w:rsidRPr="003C11C6" w:rsidRDefault="0005119E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5C75CF">
              <w:t>матрицы</w:t>
            </w:r>
            <w:r>
              <w:t xml:space="preserve"> состояния </w:t>
            </w:r>
            <w:r>
              <w:rPr>
                <w:b/>
                <w:lang w:val="en-US"/>
              </w:rPr>
              <w:t>A</w:t>
            </w:r>
            <w:r>
              <w:t>,  бит соответствующий тройке (x, y, z).</w:t>
            </w:r>
          </w:p>
          <w:p w:rsidR="00793D24" w:rsidRPr="0005119E" w:rsidRDefault="00793D24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b</w:t>
            </w:r>
          </w:p>
        </w:tc>
        <w:tc>
          <w:tcPr>
            <w:tcW w:w="7370" w:type="dxa"/>
          </w:tcPr>
          <w:p w:rsidR="00793D24" w:rsidRDefault="003C11C6" w:rsidP="00602641">
            <w:pPr>
              <w:pStyle w:val="TableContents"/>
              <w:spacing w:line="240" w:lineRule="auto"/>
            </w:pPr>
            <w:r w:rsidRPr="000515C3">
              <w:t xml:space="preserve">Длина перестановки </w:t>
            </w:r>
            <w:r w:rsidRPr="000515C3">
              <w:rPr>
                <w:i/>
                <w:lang w:val="en-US"/>
              </w:rPr>
              <w:t>KECCAK</w:t>
            </w:r>
            <w:r w:rsidRPr="000515C3">
              <w:rPr>
                <w:i/>
              </w:rPr>
              <w:t>-</w:t>
            </w:r>
            <w:r w:rsidRPr="000515C3">
              <w:rPr>
                <w:i/>
                <w:lang w:val="en-US"/>
              </w:rPr>
              <w:t>p</w:t>
            </w:r>
            <w:r w:rsidRPr="000515C3">
              <w:t xml:space="preserve"> в битах</w:t>
            </w:r>
          </w:p>
          <w:p w:rsidR="00B50283" w:rsidRPr="003C11C6" w:rsidRDefault="00B50283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c</w:t>
            </w:r>
          </w:p>
        </w:tc>
        <w:tc>
          <w:tcPr>
            <w:tcW w:w="7370" w:type="dxa"/>
          </w:tcPr>
          <w:p w:rsidR="00793D24" w:rsidRDefault="00B50283" w:rsidP="00602641">
            <w:pPr>
              <w:pStyle w:val="TableContents"/>
              <w:spacing w:line="240" w:lineRule="auto"/>
            </w:pPr>
            <w:r>
              <w:t>Емкость функции «губки»</w:t>
            </w:r>
          </w:p>
          <w:p w:rsidR="009B46BD" w:rsidRDefault="009B46BD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d</w:t>
            </w:r>
          </w:p>
        </w:tc>
        <w:tc>
          <w:tcPr>
            <w:tcW w:w="7370" w:type="dxa"/>
          </w:tcPr>
          <w:p w:rsidR="00793D24" w:rsidRDefault="009B46BD" w:rsidP="00602641">
            <w:pPr>
              <w:pStyle w:val="TableContents"/>
              <w:spacing w:line="240" w:lineRule="auto"/>
            </w:pPr>
            <w:r>
              <w:t>Длина дайджеста хеш-функции или требуемая длина выходных данных XOF в битах</w:t>
            </w:r>
          </w:p>
          <w:p w:rsidR="00D97C18" w:rsidRPr="009B46BD" w:rsidRDefault="00D97C1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f</w:t>
            </w:r>
          </w:p>
        </w:tc>
        <w:tc>
          <w:tcPr>
            <w:tcW w:w="7370" w:type="dxa"/>
          </w:tcPr>
          <w:p w:rsidR="00793D24" w:rsidRDefault="00D97C18" w:rsidP="00602641">
            <w:pPr>
              <w:pStyle w:val="TableContents"/>
              <w:spacing w:line="240" w:lineRule="auto"/>
            </w:pPr>
            <w:r>
              <w:t>Общая базовая функция для конструкции «губки»</w:t>
            </w:r>
          </w:p>
          <w:p w:rsidR="000D64F0" w:rsidRDefault="000D64F0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i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Default="000D64F0" w:rsidP="00602641">
            <w:pPr>
              <w:pStyle w:val="TableContents"/>
              <w:spacing w:line="240" w:lineRule="auto"/>
            </w:pPr>
            <w:r>
              <w:t xml:space="preserve">Индекс раунда для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>.</w:t>
            </w:r>
          </w:p>
          <w:p w:rsidR="003441F8" w:rsidRPr="000D64F0" w:rsidRDefault="003441F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J</w:t>
            </w:r>
          </w:p>
        </w:tc>
        <w:tc>
          <w:tcPr>
            <w:tcW w:w="7370" w:type="dxa"/>
          </w:tcPr>
          <w:p w:rsidR="00793D24" w:rsidRDefault="003441F8" w:rsidP="00602641">
            <w:pPr>
              <w:pStyle w:val="TableContents"/>
              <w:spacing w:line="240" w:lineRule="auto"/>
            </w:pPr>
            <w:r>
              <w:t>Входная строка для RawSHAKE128 и RawSHAKE256</w:t>
            </w:r>
          </w:p>
          <w:p w:rsidR="003441F8" w:rsidRPr="003441F8" w:rsidRDefault="003441F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793D24" w:rsidRDefault="00861D11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l</w:t>
            </w:r>
          </w:p>
        </w:tc>
        <w:tc>
          <w:tcPr>
            <w:tcW w:w="7370" w:type="dxa"/>
          </w:tcPr>
          <w:p w:rsidR="00793D24" w:rsidRPr="00A15DD7" w:rsidRDefault="00551689" w:rsidP="00602641">
            <w:pPr>
              <w:pStyle w:val="TableContents"/>
              <w:spacing w:line="240" w:lineRule="auto"/>
            </w:pPr>
            <w:r w:rsidRPr="00551689">
              <w:t xml:space="preserve">Для перестановки </w:t>
            </w:r>
            <w:r>
              <w:rPr>
                <w:lang w:val="en-US"/>
              </w:rPr>
              <w:t>KECCAK</w:t>
            </w:r>
            <w:r w:rsidRPr="00551689">
              <w:t>-</w:t>
            </w:r>
            <w:r>
              <w:rPr>
                <w:lang w:val="en-US"/>
              </w:rPr>
              <w:t>p</w:t>
            </w:r>
            <w:r w:rsidRPr="00551689">
              <w:t xml:space="preserve"> двоичный логарифм </w:t>
            </w:r>
            <w:r>
              <w:t xml:space="preserve">от размера </w:t>
            </w:r>
            <w:r w:rsidR="00C861C2">
              <w:t>полосы</w:t>
            </w:r>
            <w:r>
              <w:t xml:space="preserve">, т.е. </w:t>
            </w:r>
            <w:r>
              <w:rPr>
                <w:lang w:val="en-US"/>
              </w:rPr>
              <w:t>log</w:t>
            </w:r>
            <w:r w:rsidRPr="00551689">
              <w:rPr>
                <w:vertAlign w:val="subscript"/>
              </w:rPr>
              <w:t>2</w:t>
            </w:r>
            <w:r w:rsidRPr="00551689">
              <w:t>(</w:t>
            </w:r>
            <w:r w:rsidRPr="00551689">
              <w:rPr>
                <w:i/>
                <w:lang w:val="en-US"/>
              </w:rPr>
              <w:t>w</w:t>
            </w:r>
            <w:r w:rsidRPr="00551689">
              <w:t>).</w:t>
            </w:r>
          </w:p>
          <w:p w:rsidR="00C16A48" w:rsidRPr="00A15DD7" w:rsidRDefault="00C16A4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i</w:t>
            </w:r>
            <w:r w:rsidRPr="00551689">
              <w:rPr>
                <w:b/>
                <w:bCs/>
                <w:i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A15DD7" w:rsidRDefault="00C16A48" w:rsidP="00C16A48">
            <w:pPr>
              <w:pStyle w:val="TableContents"/>
              <w:spacing w:line="240" w:lineRule="auto"/>
            </w:pPr>
            <w:r w:rsidRPr="00C16A48">
              <w:t xml:space="preserve">Для </w:t>
            </w:r>
            <w:r w:rsidR="00AD6671">
              <w:t>матрицы</w:t>
            </w:r>
            <w:r w:rsidRPr="00C16A48">
              <w:t xml:space="preserve"> состояни</w:t>
            </w:r>
            <w:r w:rsidR="00AD6671">
              <w:t>я</w:t>
            </w:r>
            <w:r w:rsidRPr="00C16A48">
              <w:t xml:space="preserve"> </w:t>
            </w:r>
            <w:r>
              <w:rPr>
                <w:b/>
                <w:lang w:val="en-US"/>
              </w:rPr>
              <w:t>A</w:t>
            </w:r>
            <w:r w:rsidRPr="00C16A48">
              <w:t xml:space="preserve"> </w:t>
            </w:r>
            <w:r>
              <w:t>–</w:t>
            </w:r>
            <w:r w:rsidRPr="00C16A48">
              <w:t xml:space="preserve"> строка</w:t>
            </w:r>
            <w:r>
              <w:t xml:space="preserve"> всех битов </w:t>
            </w:r>
            <w:r w:rsidR="00BA13FB">
              <w:t>полосы</w:t>
            </w:r>
            <w:r>
              <w:t xml:space="preserve">, чьи координаты </w:t>
            </w:r>
            <w:r w:rsidRPr="00C16A48">
              <w:rPr>
                <w:i/>
                <w:lang w:val="en-US"/>
              </w:rPr>
              <w:t>x</w:t>
            </w:r>
            <w:r w:rsidRPr="00C16A48">
              <w:t xml:space="preserve"> и </w:t>
            </w:r>
            <w:r w:rsidRPr="00C16A48">
              <w:rPr>
                <w:i/>
                <w:lang w:val="en-US"/>
              </w:rPr>
              <w:t>y</w:t>
            </w:r>
            <w:r w:rsidRPr="00C16A48">
              <w:t xml:space="preserve"> </w:t>
            </w:r>
            <w:r>
              <w:t xml:space="preserve">равны </w:t>
            </w:r>
            <w:r w:rsidRPr="00C16A48">
              <w:rPr>
                <w:i/>
              </w:rPr>
              <w:t>i</w:t>
            </w:r>
            <w:r>
              <w:t xml:space="preserve"> и </w:t>
            </w:r>
            <w:r w:rsidRPr="00C16A48">
              <w:rPr>
                <w:i/>
              </w:rPr>
              <w:t>j</w:t>
            </w:r>
            <w:r>
              <w:t>.</w:t>
            </w:r>
          </w:p>
          <w:p w:rsidR="002428EE" w:rsidRPr="00A15DD7" w:rsidRDefault="002428EE" w:rsidP="00C16A48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M</w:t>
            </w:r>
          </w:p>
        </w:tc>
        <w:tc>
          <w:tcPr>
            <w:tcW w:w="7370" w:type="dxa"/>
          </w:tcPr>
          <w:p w:rsidR="00793D24" w:rsidRPr="008B44D0" w:rsidRDefault="008B44D0" w:rsidP="00602641">
            <w:pPr>
              <w:pStyle w:val="TableContents"/>
              <w:spacing w:line="240" w:lineRule="auto"/>
            </w:pPr>
            <w:r w:rsidRPr="00F77C00">
              <w:t xml:space="preserve">Входная строка для </w:t>
            </w:r>
            <w:r>
              <w:rPr>
                <w:lang w:val="en-US"/>
              </w:rPr>
              <w:t>SHA</w:t>
            </w:r>
            <w:r w:rsidRPr="00F77C00">
              <w:t>-3 хеш-функции или функции расширенного вывода.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93D24" w:rsidRPr="00F77C00" w:rsidRDefault="00F77C00" w:rsidP="00602641">
            <w:pPr>
              <w:pStyle w:val="TableContents"/>
              <w:spacing w:line="240" w:lineRule="auto"/>
            </w:pPr>
            <w:r>
              <w:t>Входная строка для функции SPONGE[</w:t>
            </w:r>
            <w:r w:rsidRPr="00F77C00">
              <w:rPr>
                <w:i/>
              </w:rPr>
              <w:t>f</w:t>
            </w:r>
            <w:r>
              <w:t xml:space="preserve">, </w:t>
            </w:r>
            <w:r w:rsidRPr="00F77C00">
              <w:rPr>
                <w:i/>
              </w:rPr>
              <w:t>pad</w:t>
            </w:r>
            <w:r>
              <w:t xml:space="preserve">, </w:t>
            </w:r>
            <w:r w:rsidRPr="00F77C00">
              <w:rPr>
                <w:i/>
              </w:rPr>
              <w:t>r</w:t>
            </w:r>
            <w:r>
              <w:t>]</w:t>
            </w:r>
            <w:r w:rsidRPr="00F77C00">
              <w:t xml:space="preserve"> </w:t>
            </w:r>
            <w:r>
              <w:rPr>
                <w:lang w:val="en-US"/>
              </w:rPr>
              <w:t>KECCAK</w:t>
            </w:r>
            <w:r w:rsidRPr="00F77C00">
              <w:t>[</w:t>
            </w:r>
            <w:r w:rsidRPr="00F77C00">
              <w:rPr>
                <w:i/>
                <w:lang w:val="en-US"/>
              </w:rPr>
              <w:t>c</w:t>
            </w:r>
            <w:r w:rsidRPr="00F77C00">
              <w:t>].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</w:rPr>
            </w:pPr>
            <w:r w:rsidRPr="00793D24">
              <w:rPr>
                <w:b/>
                <w:bCs/>
                <w:i/>
                <w:lang w:val="en-US"/>
              </w:rPr>
              <w:lastRenderedPageBreak/>
              <w:t>n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AA0BA0" w:rsidRDefault="0070120D" w:rsidP="00602641">
            <w:pPr>
              <w:pStyle w:val="TableContents"/>
              <w:spacing w:line="240" w:lineRule="auto"/>
            </w:pPr>
            <w:r w:rsidRPr="00AA0BA0">
              <w:t xml:space="preserve">Количество рандов для перестановки </w:t>
            </w:r>
            <w:r w:rsidRPr="00AA0BA0">
              <w:rPr>
                <w:i/>
                <w:lang w:val="en-US"/>
              </w:rPr>
              <w:t>KECCAK</w:t>
            </w:r>
            <w:r w:rsidRPr="00AA0BA0">
              <w:rPr>
                <w:i/>
              </w:rPr>
              <w:t>-</w:t>
            </w:r>
            <w:r w:rsidRPr="00AA0BA0">
              <w:rPr>
                <w:i/>
                <w:lang w:val="en-US"/>
              </w:rPr>
              <w:t>p</w:t>
            </w:r>
          </w:p>
          <w:p w:rsidR="00A51D08" w:rsidRPr="00AA0BA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</w:p>
        </w:tc>
        <w:tc>
          <w:tcPr>
            <w:tcW w:w="7370" w:type="dxa"/>
          </w:tcPr>
          <w:p w:rsidR="00793D24" w:rsidRPr="00F66901" w:rsidRDefault="00AA0BA0" w:rsidP="00602641">
            <w:pPr>
              <w:pStyle w:val="TableContents"/>
              <w:spacing w:line="240" w:lineRule="auto"/>
            </w:pPr>
            <w:r w:rsidRPr="00BA2C75">
              <w:t xml:space="preserve">Обобщенное правило заполнения для конструкции </w:t>
            </w:r>
            <w:r w:rsidR="00F66901">
              <w:t>«губки»</w:t>
            </w:r>
            <w:r w:rsidR="00BA2C75"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 w:rsidRPr="00793D24">
              <w:rPr>
                <w:b/>
                <w:bCs/>
                <w:i/>
                <w:lang w:val="en-US"/>
              </w:rPr>
              <w:t>Plane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BA2C75" w:rsidRDefault="00BA2C75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AD6671">
              <w:t>матрицы</w:t>
            </w:r>
            <w:r>
              <w:t xml:space="preserve"> состояний </w:t>
            </w:r>
            <w:r>
              <w:rPr>
                <w:b/>
                <w:lang w:val="en-US"/>
              </w:rPr>
              <w:t>A</w:t>
            </w:r>
            <w:r>
              <w:t xml:space="preserve"> – строка всех битов плоскости,  у которых координата </w:t>
            </w:r>
            <w:r w:rsidRPr="00BA2C75">
              <w:rPr>
                <w:i/>
              </w:rPr>
              <w:t>y</w:t>
            </w:r>
            <w:r>
              <w:t xml:space="preserve"> равна </w:t>
            </w:r>
            <w:r w:rsidRPr="00BA2C75">
              <w:rPr>
                <w:i/>
              </w:rPr>
              <w:t>j</w:t>
            </w:r>
            <w:r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732BE0" w:rsidRDefault="00CB79C0" w:rsidP="00602641">
            <w:pPr>
              <w:pStyle w:val="TableContents"/>
              <w:spacing w:line="240" w:lineRule="auto"/>
            </w:pPr>
            <w:r w:rsidRPr="00D2593B">
              <w:t>Скорость</w:t>
            </w:r>
            <w:r>
              <w:rPr>
                <w:lang w:val="en-US"/>
              </w:rPr>
              <w:t xml:space="preserve"> </w:t>
            </w:r>
            <w:r w:rsidRPr="00D2593B">
              <w:t>функции</w:t>
            </w:r>
            <w:r>
              <w:rPr>
                <w:lang w:val="en-US"/>
              </w:rPr>
              <w:t xml:space="preserve"> </w:t>
            </w:r>
            <w:r w:rsidR="00732BE0">
              <w:t>«губки»</w:t>
            </w:r>
          </w:p>
          <w:p w:rsidR="00A51D08" w:rsidRPr="00A51D08" w:rsidRDefault="00A51D08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793D24" w:rsidRPr="00D2593B" w:rsidRDefault="00D2593B" w:rsidP="00602641">
            <w:pPr>
              <w:pStyle w:val="TableContents"/>
              <w:spacing w:line="240" w:lineRule="auto"/>
            </w:pPr>
            <w:r>
              <w:t xml:space="preserve">Для раунда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–</w:t>
            </w:r>
            <w:r w:rsidRPr="00D2593B">
              <w:t xml:space="preserve"> константа раунда</w:t>
            </w:r>
          </w:p>
          <w:p w:rsidR="00A51D08" w:rsidRPr="00D2593B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w</w:t>
            </w:r>
          </w:p>
        </w:tc>
        <w:tc>
          <w:tcPr>
            <w:tcW w:w="7370" w:type="dxa"/>
          </w:tcPr>
          <w:p w:rsidR="00A51D08" w:rsidRPr="008E4E12" w:rsidRDefault="008E4E12" w:rsidP="00C861C2">
            <w:pPr>
              <w:pStyle w:val="TableContents"/>
              <w:spacing w:line="240" w:lineRule="auto"/>
            </w:pPr>
            <w:r>
              <w:t xml:space="preserve">Размер </w:t>
            </w:r>
            <w:r w:rsidR="00C861C2">
              <w:t>полосы</w:t>
            </w:r>
            <w:r>
              <w:t xml:space="preserve">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в битах,  </w:t>
            </w:r>
            <w:r w:rsidR="00162C99">
              <w:t xml:space="preserve">т.е. </w:t>
            </w:r>
            <w:r w:rsidR="00162C99" w:rsidRPr="00162C99">
              <w:rPr>
                <w:i/>
                <w:lang w:val="en-US"/>
              </w:rPr>
              <w:t>b</w:t>
            </w:r>
            <w:r w:rsidR="00162C99" w:rsidRPr="00162C99">
              <w:rPr>
                <w:i/>
              </w:rPr>
              <w:t>/25</w:t>
            </w:r>
            <w:r w:rsidR="00162C99" w:rsidRPr="009245C8">
              <w:t>.</w:t>
            </w:r>
          </w:p>
        </w:tc>
      </w:tr>
    </w:tbl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  <w:rPr>
          <w:lang w:val="en-US"/>
        </w:rPr>
      </w:pPr>
    </w:p>
    <w:p w:rsidR="00F34589" w:rsidRPr="00F34589" w:rsidRDefault="00F34589">
      <w:pPr>
        <w:spacing w:line="240" w:lineRule="auto"/>
        <w:jc w:val="both"/>
        <w:rPr>
          <w:lang w:val="en-US"/>
        </w:rPr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A52886" w:rsidTr="00602641">
        <w:trPr>
          <w:cantSplit/>
        </w:trPr>
        <w:tc>
          <w:tcPr>
            <w:tcW w:w="2835" w:type="dxa"/>
          </w:tcPr>
          <w:p w:rsidR="00A52886" w:rsidRPr="00F414A4" w:rsidRDefault="00F414A4" w:rsidP="00602641">
            <w:pPr>
              <w:pStyle w:val="TableContents"/>
              <w:spacing w:line="240" w:lineRule="auto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vertAlign w:val="superscript"/>
              </w:rPr>
              <w:t>S</w:t>
            </w:r>
          </w:p>
        </w:tc>
        <w:tc>
          <w:tcPr>
            <w:tcW w:w="7370" w:type="dxa"/>
          </w:tcPr>
          <w:p w:rsidR="00A52886" w:rsidRPr="00EF1A56" w:rsidRDefault="00AF6031" w:rsidP="00602641">
            <w:pPr>
              <w:pStyle w:val="TableContents"/>
              <w:spacing w:line="240" w:lineRule="auto"/>
            </w:pPr>
            <w:r w:rsidRPr="00AF6031">
              <w:t xml:space="preserve">Для </w:t>
            </w:r>
            <w:r>
              <w:t xml:space="preserve">положительного целого </w:t>
            </w:r>
            <w:r w:rsidRPr="00AF6031">
              <w:rPr>
                <w:i/>
              </w:rPr>
              <w:t>s</w:t>
            </w:r>
            <w:r>
              <w:t xml:space="preserve">,  </w:t>
            </w:r>
            <w:r w:rsidRPr="00AF6031">
              <w:rPr>
                <w:bCs/>
              </w:rPr>
              <w:t>0</w:t>
            </w:r>
            <w:r w:rsidRPr="00AF6031">
              <w:rPr>
                <w:bCs/>
                <w:vertAlign w:val="superscript"/>
              </w:rPr>
              <w:t>S</w:t>
            </w:r>
            <w:r w:rsidRPr="00243FF4">
              <w:rPr>
                <w:bCs/>
              </w:rPr>
              <w:t xml:space="preserve"> это строка,  которая состоит из </w:t>
            </w:r>
            <w:r w:rsidR="00243FF4" w:rsidRPr="00D729B6">
              <w:rPr>
                <w:bCs/>
                <w:i/>
              </w:rPr>
              <w:t>s</w:t>
            </w:r>
            <w:r w:rsidR="00243FF4">
              <w:rPr>
                <w:bCs/>
              </w:rPr>
              <w:t xml:space="preserve"> последовательных нулей.  </w:t>
            </w:r>
            <w:r w:rsidR="00EF1A56">
              <w:rPr>
                <w:bCs/>
              </w:rPr>
              <w:t xml:space="preserve">Если </w:t>
            </w:r>
            <w:r w:rsidR="00EF1A56" w:rsidRPr="007E6BE8">
              <w:rPr>
                <w:bCs/>
                <w:i/>
              </w:rPr>
              <w:t>s</w:t>
            </w:r>
            <w:r w:rsidR="00EF1A56">
              <w:rPr>
                <w:bCs/>
              </w:rPr>
              <w:t>=0, тогда это пустая строка</w:t>
            </w:r>
          </w:p>
          <w:p w:rsidR="00D77AD6" w:rsidRPr="00AF6031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len</w:t>
            </w:r>
            <w:r w:rsidRPr="00243FF4">
              <w:rPr>
                <w:b/>
                <w:bCs/>
              </w:rPr>
              <w:t>(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7F0A18" w:rsidRDefault="007F0A18" w:rsidP="00602641">
            <w:pPr>
              <w:pStyle w:val="TableContents"/>
              <w:spacing w:line="240" w:lineRule="auto"/>
            </w:pPr>
            <w:r>
              <w:t xml:space="preserve">Для битовой строки </w:t>
            </w:r>
            <w:r w:rsidRPr="007F0A18">
              <w:rPr>
                <w:i/>
              </w:rPr>
              <w:t>X</w:t>
            </w:r>
            <w:r w:rsidRPr="000A609C">
              <w:t xml:space="preserve">,  </w:t>
            </w:r>
            <w:r>
              <w:rPr>
                <w:lang w:val="en-US"/>
              </w:rPr>
              <w:t>len</w:t>
            </w:r>
            <w:r w:rsidRPr="000A609C">
              <w:t>(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) это длина 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 в битах.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[</w:t>
            </w:r>
            <w:r>
              <w:rPr>
                <w:b/>
                <w:bCs/>
                <w:i/>
                <w:lang w:val="en-US"/>
              </w:rPr>
              <w:t>i</w:t>
            </w:r>
            <w:r w:rsidRPr="00243FF4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A52886" w:rsidRPr="008A73F0" w:rsidRDefault="004724D8" w:rsidP="00602641">
            <w:pPr>
              <w:pStyle w:val="TableContents"/>
              <w:spacing w:line="240" w:lineRule="auto"/>
            </w:pPr>
            <w:r>
              <w:t xml:space="preserve">Для строки </w:t>
            </w:r>
            <w:r w:rsidRPr="00864AAC">
              <w:rPr>
                <w:i/>
              </w:rPr>
              <w:t>X</w:t>
            </w:r>
            <w:r>
              <w:t xml:space="preserve"> и целого </w:t>
            </w:r>
            <w:r w:rsidRPr="00864AAC">
              <w:rPr>
                <w:i/>
              </w:rPr>
              <w:t>i</w:t>
            </w:r>
            <w:r>
              <w:t xml:space="preserve">, такого что 0 ≤ </w:t>
            </w:r>
            <w:r w:rsidRPr="000123E2">
              <w:rPr>
                <w:i/>
                <w:lang w:val="en-US"/>
              </w:rPr>
              <w:t>i</w:t>
            </w:r>
            <w:r w:rsidRPr="004724D8">
              <w:t xml:space="preserve"> </w:t>
            </w:r>
            <w:r w:rsidRPr="00864AAC">
              <w:t xml:space="preserve">&lt; </w:t>
            </w:r>
            <w:r>
              <w:rPr>
                <w:lang w:val="en-US"/>
              </w:rPr>
              <w:t>len</w:t>
            </w:r>
            <w:r w:rsidRPr="00864AAC">
              <w:t>(</w:t>
            </w:r>
            <w:r w:rsidRPr="00864AAC">
              <w:rPr>
                <w:i/>
                <w:lang w:val="en-US"/>
              </w:rPr>
              <w:t>X</w:t>
            </w:r>
            <w:r w:rsidRPr="00864AAC">
              <w:t>)</w:t>
            </w:r>
            <w:r w:rsidR="00864AAC" w:rsidRPr="00864AAC">
              <w:t xml:space="preserve">,  </w:t>
            </w:r>
            <w:r w:rsidR="00864AAC">
              <w:rPr>
                <w:lang w:val="en-US"/>
              </w:rPr>
              <w:t>X</w:t>
            </w:r>
            <w:r w:rsidR="00864AAC">
              <w:t>[</w:t>
            </w:r>
            <w:r w:rsidR="00864AAC" w:rsidRPr="00864AAC">
              <w:rPr>
                <w:i/>
                <w:iCs/>
              </w:rPr>
              <w:t>i</w:t>
            </w:r>
            <w:r w:rsidR="00864AAC">
              <w:t xml:space="preserve">] </w:t>
            </w:r>
            <w:r w:rsidR="00E85162">
              <w:t xml:space="preserve">– бит </w:t>
            </w:r>
            <w:r w:rsidR="00E85162" w:rsidRPr="00166F7A">
              <w:rPr>
                <w:i/>
              </w:rPr>
              <w:t>X</w:t>
            </w:r>
            <w:r w:rsidR="00E85162">
              <w:t xml:space="preserve"> с индексом </w:t>
            </w:r>
            <w:r w:rsidR="00E85162" w:rsidRPr="00166F7A">
              <w:rPr>
                <w:i/>
              </w:rPr>
              <w:t>i</w:t>
            </w:r>
            <w:r w:rsidR="00E85162">
              <w:t>.</w:t>
            </w:r>
            <w:r w:rsidR="00E85162" w:rsidRPr="00E85162">
              <w:t xml:space="preserve">  </w:t>
            </w:r>
            <w:r w:rsidR="008A73F0" w:rsidRPr="008A73F0">
              <w:t>Б</w:t>
            </w:r>
            <w:r w:rsidR="008A73F0">
              <w:t xml:space="preserve">итовый строки изображаются с индексами,  возрастающими слева направо,  так что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 xml:space="preserve">[0] появляется слева, затем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>[1] и т.д.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Trunc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  <w:r w:rsidRPr="00243FF4">
              <w:rPr>
                <w:b/>
                <w:bCs/>
              </w:rPr>
              <w:t>(</w:t>
            </w:r>
            <w:r w:rsidRPr="00F414A4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E318A" w:rsidRDefault="0022466F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Для положительного целого s и строки X</w:t>
            </w:r>
            <w:r w:rsidRPr="0022466F">
              <w:t xml:space="preserve"> </w:t>
            </w:r>
            <w:r w:rsidRPr="0022466F">
              <w:rPr>
                <w:bCs/>
                <w:lang w:val="en-US"/>
              </w:rPr>
              <w:t>Trunc</w:t>
            </w:r>
            <w:r w:rsidRPr="0022466F">
              <w:rPr>
                <w:bCs/>
                <w:vertAlign w:val="subscript"/>
                <w:lang w:val="en-US"/>
              </w:rPr>
              <w:t>S</w:t>
            </w:r>
            <w:r w:rsidRPr="0022466F">
              <w:rPr>
                <w:bCs/>
              </w:rPr>
              <w:t>(</w:t>
            </w:r>
            <w:r w:rsidRPr="0022466F">
              <w:rPr>
                <w:bCs/>
                <w:i/>
                <w:lang w:val="en-US"/>
              </w:rPr>
              <w:t>X</w:t>
            </w:r>
            <w:r w:rsidRPr="0022466F">
              <w:rPr>
                <w:bCs/>
              </w:rPr>
              <w:t>)</w:t>
            </w:r>
            <w:r w:rsidR="00A22948">
              <w:rPr>
                <w:bCs/>
              </w:rPr>
              <w:t xml:space="preserve"> – </w:t>
            </w:r>
            <w:r w:rsidR="00A22948" w:rsidRPr="00A22948">
              <w:rPr>
                <w:bCs/>
              </w:rPr>
              <w:t>это</w:t>
            </w:r>
            <w:r w:rsidR="00A22948">
              <w:rPr>
                <w:bCs/>
              </w:rPr>
              <w:t xml:space="preserve"> строка, состоящая из битов 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[0]…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</w:t>
            </w:r>
            <w:r w:rsidR="00A22948" w:rsidRPr="00716532">
              <w:rPr>
                <w:bCs/>
                <w:i/>
              </w:rPr>
              <w:t>s</w:t>
            </w:r>
            <w:r w:rsidR="00A22948">
              <w:rPr>
                <w:bCs/>
              </w:rPr>
              <w:t>-1]</w:t>
            </w:r>
            <w:r w:rsidR="001E0710">
              <w:rPr>
                <w:bCs/>
              </w:rPr>
              <w:t xml:space="preserve">.  Например, если </w:t>
            </w:r>
            <w:r w:rsidR="00CE318A">
              <w:rPr>
                <w:bCs/>
                <w:lang w:val="en-US"/>
              </w:rPr>
              <w:t>Trunc</w:t>
            </w:r>
            <w:r w:rsidR="00CE318A">
              <w:rPr>
                <w:bCs/>
                <w:vertAlign w:val="subscript"/>
                <w:lang w:val="en-US"/>
              </w:rPr>
              <w:t>2</w:t>
            </w:r>
            <w:r w:rsidR="00CE318A">
              <w:rPr>
                <w:bCs/>
                <w:lang w:val="en-US"/>
              </w:rPr>
              <w:t>(10100)=10.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  <w:i/>
              </w:rPr>
              <w:t xml:space="preserve"> </w:t>
            </w:r>
            <w:r w:rsidRPr="00E17048">
              <w:rPr>
                <w:rFonts w:ascii="Cambria Math" w:hAnsi="Cambria Math" w:cs="Cambria Math"/>
                <w:b/>
                <w:bCs/>
                <w:lang w:val="en-US"/>
              </w:rPr>
              <w:t>⨁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443A98" w:rsidRPr="00302710" w:rsidRDefault="00443A98" w:rsidP="00602641">
            <w:pPr>
              <w:pStyle w:val="TableContents"/>
              <w:spacing w:line="240" w:lineRule="auto"/>
            </w:pPr>
            <w:r w:rsidRPr="00D57957">
              <w:rPr>
                <w:i/>
              </w:rPr>
              <w:t>Сложение по модулю 2</w:t>
            </w:r>
            <w:r>
              <w:t xml:space="preserve"> (</w:t>
            </w:r>
            <w:r>
              <w:rPr>
                <w:b/>
              </w:rPr>
              <w:t>XOR</w:t>
            </w:r>
            <w:r>
              <w:rPr>
                <w:lang w:val="en-US"/>
              </w:rPr>
              <w:t>)</w:t>
            </w:r>
          </w:p>
          <w:p w:rsidR="00A52886" w:rsidRPr="00443A98" w:rsidRDefault="004D6DA4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>
              <w:t xml:space="preserve"> равной длины,  </w:t>
            </w:r>
            <w:r w:rsidRPr="00542F63">
              <w:rPr>
                <w:i/>
              </w:rPr>
              <w:t>X</w:t>
            </w:r>
            <w:r>
              <w:rPr>
                <w:rFonts w:ascii="Cambria Math" w:hAnsi="Cambria Math" w:cs="Cambria Math"/>
              </w:rPr>
              <w:t>⨁</w:t>
            </w:r>
            <w:r w:rsidRPr="00542F63">
              <w:rPr>
                <w:i/>
              </w:rPr>
              <w:t>Y</w:t>
            </w:r>
            <w:r>
              <w:t xml:space="preserve"> –</w:t>
            </w:r>
            <w:r w:rsidRPr="00225299">
              <w:t xml:space="preserve"> это строка,  которая является результатом булевой операции </w:t>
            </w:r>
            <w:r w:rsidR="00225299">
              <w:t xml:space="preserve">«Исключающее ИЛИ» над </w:t>
            </w:r>
            <w:r w:rsidR="00225299" w:rsidRPr="00542F63">
              <w:rPr>
                <w:i/>
              </w:rPr>
              <w:t>X</w:t>
            </w:r>
            <w:r w:rsidR="00225299" w:rsidRPr="00225299">
              <w:t xml:space="preserve"> </w:t>
            </w:r>
            <w:r w:rsidR="00225299">
              <w:t xml:space="preserve">и </w:t>
            </w:r>
            <w:r w:rsidR="00225299" w:rsidRPr="00542F63">
              <w:rPr>
                <w:i/>
              </w:rPr>
              <w:t>Y</w:t>
            </w:r>
            <w:r w:rsidR="00225299" w:rsidRPr="00225299">
              <w:t>.</w:t>
            </w:r>
            <w:r w:rsidR="00225299">
              <w:t xml:space="preserve">  Например,  1100 </w:t>
            </w:r>
            <w:r w:rsidR="00225299">
              <w:rPr>
                <w:rFonts w:ascii="Cambria Math" w:hAnsi="Cambria Math" w:cs="Cambria Math"/>
              </w:rPr>
              <w:t>⨁</w:t>
            </w:r>
            <w:r w:rsidR="00225299">
              <w:t xml:space="preserve"> </w:t>
            </w:r>
            <w:r w:rsidR="00225299" w:rsidRPr="00443A98">
              <w:t>1010 = 0110</w:t>
            </w:r>
            <w:r w:rsidR="0093440A" w:rsidRPr="00443A98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="00D77AD6" w:rsidRPr="00243FF4">
              <w:rPr>
                <w:b/>
                <w:bCs/>
                <w:i/>
              </w:rPr>
              <w:t xml:space="preserve"> || </w:t>
            </w:r>
            <w:r w:rsidR="00D77AD6"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542F63" w:rsidRDefault="004C04E9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 w:rsidRPr="00A66FF0">
              <w:t xml:space="preserve"> </w:t>
            </w:r>
            <w:r w:rsidR="00542F63" w:rsidRPr="00542F63">
              <w:t xml:space="preserve"> </w:t>
            </w:r>
            <w:r w:rsidRPr="00542F63">
              <w:rPr>
                <w:i/>
                <w:lang w:val="en-US"/>
              </w:rPr>
              <w:t>X</w:t>
            </w:r>
            <w:r w:rsidRPr="00A66FF0">
              <w:t xml:space="preserve"> || </w:t>
            </w:r>
            <w:r w:rsidRPr="00542F63">
              <w:rPr>
                <w:i/>
                <w:lang w:val="en-US"/>
              </w:rPr>
              <w:t>Y</w:t>
            </w:r>
            <w:r w:rsidRPr="00A66FF0">
              <w:t xml:space="preserve"> </w:t>
            </w:r>
            <w:r w:rsidR="00A66FF0">
              <w:t xml:space="preserve">– это конкатенация </w:t>
            </w:r>
            <w:r w:rsidR="00A66FF0" w:rsidRPr="00542F63">
              <w:rPr>
                <w:i/>
              </w:rPr>
              <w:t>X</w:t>
            </w:r>
            <w:r w:rsidR="00A66FF0">
              <w:t xml:space="preserve"> и </w:t>
            </w:r>
            <w:r w:rsidR="00A66FF0" w:rsidRPr="00542F63">
              <w:rPr>
                <w:i/>
              </w:rPr>
              <w:t>Y</w:t>
            </w:r>
            <w:r w:rsidR="00A66FF0">
              <w:t>.</w:t>
            </w:r>
            <w:r w:rsidR="00542F63" w:rsidRPr="00542F63">
              <w:t xml:space="preserve">  Н</w:t>
            </w:r>
            <w:r w:rsidR="00542F63">
              <w:t>апример,  11001 || 010 = 11001010</w:t>
            </w:r>
            <w:r w:rsidR="0071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A52886" w:rsidRPr="00E80022" w:rsidRDefault="00284586" w:rsidP="00602641">
            <w:pPr>
              <w:pStyle w:val="TableContents"/>
              <w:spacing w:line="240" w:lineRule="auto"/>
            </w:pPr>
            <w:r>
              <w:t xml:space="preserve">Для целых </w:t>
            </w:r>
            <w:r w:rsidRPr="007D2B27">
              <w:rPr>
                <w:i/>
              </w:rPr>
              <w:t>m</w:t>
            </w:r>
            <w:r>
              <w:t xml:space="preserve"> и </w:t>
            </w:r>
            <w:r w:rsidRPr="007D2B27">
              <w:rPr>
                <w:i/>
              </w:rPr>
              <w:t>n</w:t>
            </w:r>
            <w:r>
              <w:t xml:space="preserve">,  </w:t>
            </w:r>
            <w:r w:rsidRPr="007D2B27">
              <w:rPr>
                <w:i/>
              </w:rPr>
              <w:t>m</w:t>
            </w:r>
            <w:r>
              <w:t>/</w:t>
            </w:r>
            <w:r w:rsidRPr="007D2B27">
              <w:rPr>
                <w:i/>
              </w:rPr>
              <w:t>n</w:t>
            </w:r>
            <w:r>
              <w:t xml:space="preserve"> – это частное (</w:t>
            </w:r>
            <w:r>
              <w:rPr>
                <w:b/>
                <w:lang w:val="en-US"/>
              </w:rPr>
              <w:t>quotient</w:t>
            </w:r>
            <w:r>
              <w:t>)</w:t>
            </w:r>
            <w:r w:rsidR="009E63C7">
              <w:t xml:space="preserve">,  т.е. </w:t>
            </w:r>
            <w:r w:rsidR="009E63C7" w:rsidRPr="007D2B27">
              <w:rPr>
                <w:i/>
                <w:lang w:val="en-US"/>
              </w:rPr>
              <w:t>m</w:t>
            </w:r>
            <w:r w:rsidR="009E63C7" w:rsidRPr="009E63C7">
              <w:t xml:space="preserve"> деленное на </w:t>
            </w:r>
            <w:r w:rsidR="009E63C7" w:rsidRPr="007D2B27">
              <w:rPr>
                <w:i/>
                <w:lang w:val="en-US"/>
              </w:rPr>
              <w:t>n</w:t>
            </w:r>
            <w:r w:rsidR="007D2B27" w:rsidRPr="00E80022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lang w:val="en-US"/>
              </w:rPr>
              <w:t>mod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B77D9" w:rsidRPr="007B77D9" w:rsidRDefault="00E80022" w:rsidP="00602641">
            <w:pPr>
              <w:pStyle w:val="TableContents"/>
              <w:spacing w:line="240" w:lineRule="auto"/>
            </w:pPr>
            <w:r w:rsidRPr="007B77D9">
              <w:t xml:space="preserve">Для целых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и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, 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</w:t>
            </w:r>
            <w:r>
              <w:rPr>
                <w:lang w:val="en-US"/>
              </w:rPr>
              <w:t>mod</w:t>
            </w:r>
            <w:r w:rsidRPr="007B77D9">
              <w:t xml:space="preserve">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 </w:t>
            </w:r>
            <w:r w:rsidR="007B77D9">
              <w:t xml:space="preserve">– это целое </w:t>
            </w:r>
            <w:r w:rsidR="007B77D9" w:rsidRPr="002B7B13">
              <w:rPr>
                <w:i/>
              </w:rPr>
              <w:t>r</w:t>
            </w:r>
            <w:r w:rsidR="007B77D9">
              <w:t>,  для которого</w:t>
            </w:r>
          </w:p>
          <w:p w:rsidR="00A52886" w:rsidRPr="002235AA" w:rsidRDefault="007B77D9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0</w:t>
            </w:r>
            <w:r w:rsidRPr="002235AA">
              <w:t xml:space="preserve"> </w:t>
            </w:r>
            <w:r>
              <w:t>≤</w:t>
            </w:r>
            <w:r w:rsidRPr="002235AA">
              <w:t xml:space="preserve"> </w:t>
            </w:r>
            <w:r w:rsidRPr="002B7B13">
              <w:rPr>
                <w:i/>
                <w:lang w:val="en-US"/>
              </w:rPr>
              <w:t>r</w:t>
            </w:r>
            <w:r w:rsidRPr="002235AA">
              <w:t xml:space="preserve"> &lt; </w:t>
            </w:r>
            <w:r w:rsidRPr="002B7B13">
              <w:rPr>
                <w:i/>
                <w:lang w:val="en-US"/>
              </w:rPr>
              <w:t>n</w:t>
            </w:r>
            <w:r w:rsidRPr="002235AA">
              <w:t xml:space="preserve">  и </w:t>
            </w:r>
            <w:r w:rsidRPr="002B7B13">
              <w:rPr>
                <w:i/>
                <w:lang w:val="en-US"/>
              </w:rPr>
              <w:t>m</w:t>
            </w:r>
            <w:r w:rsidR="002235AA">
              <w:t>–</w:t>
            </w:r>
            <w:r w:rsidR="002235AA" w:rsidRPr="002B7B13">
              <w:rPr>
                <w:i/>
              </w:rPr>
              <w:t>r</w:t>
            </w:r>
            <w:r w:rsidR="002235AA">
              <w:t xml:space="preserve"> </w:t>
            </w:r>
            <w:r w:rsidR="002235AA" w:rsidRPr="002235AA">
              <w:t xml:space="preserve">кратно </w:t>
            </w:r>
            <w:r w:rsidR="002235AA" w:rsidRPr="002B7B13">
              <w:rPr>
                <w:i/>
                <w:lang w:val="en-US"/>
              </w:rPr>
              <w:t>n</w:t>
            </w:r>
            <w:r w:rsidR="002235AA">
              <w:t>.  Например,  11 mod 5 = 1,  и  –</w:t>
            </w:r>
            <w:r w:rsidR="002235AA">
              <w:rPr>
                <w:lang w:val="en-US"/>
              </w:rPr>
              <w:t>11 mod 5 = 4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RPr="00551689" w:rsidTr="00602641">
        <w:trPr>
          <w:cantSplit/>
        </w:trPr>
        <w:tc>
          <w:tcPr>
            <w:tcW w:w="2835" w:type="dxa"/>
          </w:tcPr>
          <w:p w:rsidR="00A52886" w:rsidRPr="00243FF4" w:rsidRDefault="00D77AD6" w:rsidP="00D77AD6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243FF4">
              <w:rPr>
                <w:rFonts w:ascii="Cambria Math" w:hAnsi="Cambria Math" w:cs="Cambria Math"/>
                <w:b/>
                <w:bCs/>
              </w:rPr>
              <w:lastRenderedPageBreak/>
              <w:t>⌈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rFonts w:ascii="Cambria Math" w:hAnsi="Cambria Math" w:cs="Cambria Math"/>
                <w:b/>
                <w:bCs/>
              </w:rPr>
              <w:t>⌉</w:t>
            </w:r>
          </w:p>
        </w:tc>
        <w:tc>
          <w:tcPr>
            <w:tcW w:w="7370" w:type="dxa"/>
          </w:tcPr>
          <w:p w:rsidR="00570C23" w:rsidRDefault="00D54344" w:rsidP="00602641">
            <w:pPr>
              <w:pStyle w:val="TableContents"/>
              <w:spacing w:line="240" w:lineRule="auto"/>
              <w:rPr>
                <w:rFonts w:ascii="Cambria Math" w:hAnsi="Cambria Math" w:cs="Cambria Math"/>
                <w:bCs/>
                <w:lang w:val="en-US"/>
              </w:rPr>
            </w:pPr>
            <w:r>
              <w:rPr>
                <w:rFonts w:ascii="Cambria Math" w:hAnsi="Cambria Math" w:cs="Cambria Math"/>
                <w:bCs/>
              </w:rPr>
              <w:t xml:space="preserve">Для действительного числа </w:t>
            </w:r>
            <w:r w:rsidRPr="00567899">
              <w:rPr>
                <w:rFonts w:ascii="Cambria Math" w:hAnsi="Cambria Math" w:cs="Cambria Math"/>
                <w:bCs/>
                <w:i/>
              </w:rPr>
              <w:t>x</w:t>
            </w:r>
            <w:r>
              <w:rPr>
                <w:rFonts w:ascii="Cambria Math" w:hAnsi="Cambria Math" w:cs="Cambria Math"/>
                <w:bCs/>
              </w:rPr>
              <w:t xml:space="preserve">,  </w:t>
            </w:r>
            <w:r w:rsidR="00D037A4" w:rsidRPr="00D037A4">
              <w:rPr>
                <w:rFonts w:ascii="Cambria Math" w:hAnsi="Cambria Math" w:cs="Cambria Math"/>
                <w:bCs/>
              </w:rPr>
              <w:t>⌈</w:t>
            </w:r>
            <w:r w:rsidR="00D037A4" w:rsidRPr="00D037A4">
              <w:rPr>
                <w:bCs/>
                <w:i/>
                <w:lang w:val="en-US"/>
              </w:rPr>
              <w:t>x</w:t>
            </w:r>
            <w:r w:rsidR="00D037A4" w:rsidRPr="00D037A4">
              <w:rPr>
                <w:rFonts w:ascii="Cambria Math" w:hAnsi="Cambria Math" w:cs="Cambria Math"/>
                <w:bCs/>
              </w:rPr>
              <w:t>⌉</w:t>
            </w:r>
            <w:r w:rsidRPr="00570C23">
              <w:rPr>
                <w:rFonts w:ascii="Cambria Math" w:hAnsi="Cambria Math" w:cs="Cambria Math"/>
                <w:bCs/>
              </w:rPr>
              <w:t xml:space="preserve"> </w:t>
            </w:r>
            <w:r w:rsidR="00570C23">
              <w:rPr>
                <w:rFonts w:ascii="Cambria Math" w:hAnsi="Cambria Math" w:cs="Cambria Math"/>
                <w:bCs/>
              </w:rPr>
              <w:t xml:space="preserve">– это наименьшее целое, которое не строго меньше </w:t>
            </w:r>
            <w:r w:rsidR="00570C23" w:rsidRPr="00567899">
              <w:rPr>
                <w:rFonts w:ascii="Cambria Math" w:hAnsi="Cambria Math" w:cs="Cambria Math"/>
                <w:bCs/>
                <w:i/>
              </w:rPr>
              <w:t>x</w:t>
            </w:r>
            <w:r w:rsidR="00570C23">
              <w:rPr>
                <w:rFonts w:ascii="Cambria Math" w:hAnsi="Cambria Math" w:cs="Cambria Math"/>
                <w:bCs/>
              </w:rPr>
              <w:t xml:space="preserve">. </w:t>
            </w:r>
            <w:r w:rsidR="00570C23" w:rsidRPr="00570C23">
              <w:rPr>
                <w:rFonts w:ascii="Cambria Math" w:hAnsi="Cambria Math" w:cs="Cambria Math"/>
                <w:bCs/>
              </w:rPr>
              <w:t xml:space="preserve"> Н</w:t>
            </w:r>
            <w:r w:rsidR="00570C23">
              <w:rPr>
                <w:rFonts w:ascii="Cambria Math" w:hAnsi="Cambria Math" w:cs="Cambria Math"/>
                <w:bCs/>
              </w:rPr>
              <w:t xml:space="preserve">апример,  </w:t>
            </w:r>
            <w:r w:rsidR="00570C23" w:rsidRPr="00570C23">
              <w:rPr>
                <w:rFonts w:ascii="Cambria Math" w:hAnsi="Cambria Math" w:cs="Cambria Math"/>
                <w:bCs/>
              </w:rPr>
              <w:t>⌈</w:t>
            </w:r>
            <w:r w:rsidR="00570C23">
              <w:rPr>
                <w:rFonts w:ascii="Cambria Math" w:hAnsi="Cambria Math" w:cs="Cambria Math"/>
                <w:bCs/>
              </w:rPr>
              <w:t>3.2</w:t>
            </w:r>
            <w:r w:rsidR="00570C23" w:rsidRPr="00570C23">
              <w:rPr>
                <w:rFonts w:ascii="Cambria Math" w:hAnsi="Cambria Math" w:cs="Cambria Math"/>
                <w:bCs/>
              </w:rPr>
              <w:t>⌉</w:t>
            </w:r>
            <w:r w:rsidR="00570C23">
              <w:rPr>
                <w:rFonts w:ascii="Cambria Math" w:hAnsi="Cambria Math" w:cs="Cambria Math"/>
                <w:bCs/>
                <w:lang w:val="en-US"/>
              </w:rPr>
              <w:t>=4,</w:t>
            </w:r>
          </w:p>
          <w:p w:rsidR="00A52886" w:rsidRPr="00570C23" w:rsidRDefault="00570C23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-3.2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 xml:space="preserve"> = -3,  </w:t>
            </w: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6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>=6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log</w:t>
            </w:r>
            <w:r w:rsidRPr="00243FF4">
              <w:rPr>
                <w:b/>
                <w:bCs/>
                <w:vertAlign w:val="subscript"/>
              </w:rPr>
              <w:t>2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567899" w:rsidRDefault="00567899" w:rsidP="00602641">
            <w:pPr>
              <w:pStyle w:val="TableContents"/>
              <w:spacing w:line="240" w:lineRule="auto"/>
            </w:pPr>
            <w:r w:rsidRPr="00567899">
              <w:t xml:space="preserve">Для положительного действительного числа 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,  </w:t>
            </w:r>
            <w:r>
              <w:rPr>
                <w:lang w:val="en-US"/>
              </w:rPr>
              <w:t>log</w:t>
            </w:r>
            <w:r w:rsidRPr="00567899">
              <w:rPr>
                <w:vertAlign w:val="subscript"/>
              </w:rPr>
              <w:t>2</w:t>
            </w:r>
            <w:r w:rsidRPr="00567899">
              <w:t>(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) это действительное число </w:t>
            </w:r>
            <w:r w:rsidRPr="00BD3D5B">
              <w:rPr>
                <w:i/>
                <w:lang w:val="en-US"/>
              </w:rPr>
              <w:t>y</w:t>
            </w:r>
            <w:r w:rsidRPr="00567899">
              <w:t>,  такое что 2</w:t>
            </w:r>
            <w:r w:rsidRPr="00BD3D5B">
              <w:rPr>
                <w:i/>
                <w:vertAlign w:val="superscript"/>
              </w:rPr>
              <w:t>y</w:t>
            </w:r>
            <w:r w:rsidRPr="00567899">
              <w:t>=</w:t>
            </w:r>
            <w:r w:rsidRPr="00BD3D5B">
              <w:rPr>
                <w:i/>
                <w:lang w:val="en-US"/>
              </w:rPr>
              <w:t>x</w:t>
            </w:r>
            <w:r w:rsidRPr="0056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 xml:space="preserve">, </w:t>
            </w:r>
            <w:r w:rsidRPr="00D77AD6">
              <w:rPr>
                <w:b/>
                <w:bCs/>
                <w:i/>
                <w:lang w:val="en-US"/>
              </w:rPr>
              <w:t>y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77AD6" w:rsidRPr="00243FF4" w:rsidRDefault="00100470" w:rsidP="00C956FF">
            <w:pPr>
              <w:pStyle w:val="TableContents"/>
              <w:spacing w:line="240" w:lineRule="auto"/>
            </w:pPr>
            <w:r w:rsidRPr="00100470">
              <w:t xml:space="preserve">Для действительных чисел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 xml:space="preserve">,  </w:t>
            </w:r>
            <w:r>
              <w:rPr>
                <w:lang w:val="en-US"/>
              </w:rPr>
              <w:t>min</w:t>
            </w:r>
            <w:r w:rsidRPr="00100470">
              <w:t>(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, </w:t>
            </w:r>
            <w:r w:rsidRPr="00CF41AD">
              <w:rPr>
                <w:i/>
                <w:lang w:val="en-US"/>
              </w:rPr>
              <w:t>y</w:t>
            </w:r>
            <w:r w:rsidRPr="00100470">
              <w:t>) является минимум</w:t>
            </w:r>
            <w:r>
              <w:t>ом</w:t>
            </w:r>
            <w:r w:rsidRPr="00100470">
              <w:t xml:space="preserve">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>.</w:t>
            </w:r>
            <w:r w:rsidR="00BF3580">
              <w:t xml:space="preserve"> Например,  min(9, 33)=9.</w:t>
            </w:r>
          </w:p>
        </w:tc>
      </w:tr>
    </w:tbl>
    <w:p w:rsidR="009245C8" w:rsidRPr="00A52886" w:rsidRDefault="009245C8">
      <w:pPr>
        <w:spacing w:line="240" w:lineRule="auto"/>
        <w:jc w:val="both"/>
      </w:pPr>
    </w:p>
    <w:p w:rsidR="009245C8" w:rsidRDefault="009245C8">
      <w:pPr>
        <w:spacing w:line="240" w:lineRule="auto"/>
        <w:jc w:val="both"/>
        <w:rPr>
          <w:lang w:val="en-US"/>
        </w:rPr>
      </w:pPr>
    </w:p>
    <w:p w:rsidR="00F34589" w:rsidRPr="00F34589" w:rsidRDefault="00F34589">
      <w:pPr>
        <w:spacing w:line="240" w:lineRule="auto"/>
        <w:jc w:val="both"/>
        <w:rPr>
          <w:lang w:val="en-US"/>
        </w:rPr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2.4  </w:t>
      </w:r>
      <w:r w:rsidR="00BE058F">
        <w:rPr>
          <w:b/>
          <w:bCs/>
        </w:rPr>
        <w:t>Определенные</w:t>
      </w:r>
      <w:r>
        <w:rPr>
          <w:b/>
          <w:bCs/>
        </w:rPr>
        <w:t xml:space="preserve"> функции</w:t>
      </w:r>
    </w:p>
    <w:p w:rsidR="00DD54EC" w:rsidRDefault="00DD54EC">
      <w:pPr>
        <w:spacing w:line="240" w:lineRule="auto"/>
        <w:jc w:val="both"/>
      </w:pPr>
    </w:p>
    <w:p w:rsidR="002321CF" w:rsidRPr="002321CF" w:rsidRDefault="002321CF">
      <w:pPr>
        <w:spacing w:line="240" w:lineRule="auto"/>
        <w:jc w:val="both"/>
      </w:pPr>
      <w:r w:rsidRPr="002639DC">
        <w:tab/>
      </w:r>
      <w:r w:rsidRPr="002618C4">
        <w:t>В настоящем Стандарте определены следующи</w:t>
      </w:r>
      <w:r w:rsidR="002618C4">
        <w:t>е функции более высокого уровня:</w:t>
      </w:r>
    </w:p>
    <w:p w:rsidR="002321CF" w:rsidRPr="002639DC" w:rsidRDefault="002321CF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2321CF" w:rsidTr="00602641">
        <w:trPr>
          <w:cantSplit/>
        </w:trPr>
        <w:tc>
          <w:tcPr>
            <w:tcW w:w="2835" w:type="dxa"/>
          </w:tcPr>
          <w:p w:rsidR="002321CF" w:rsidRPr="00E47B4D" w:rsidRDefault="00E47B4D" w:rsidP="00602641">
            <w:pPr>
              <w:pStyle w:val="TableContents"/>
              <w:spacing w:line="240" w:lineRule="auto"/>
              <w:rPr>
                <w:b/>
                <w:lang w:val="en-US"/>
              </w:rPr>
            </w:pPr>
            <w:r w:rsidRPr="00E47B4D">
              <w:rPr>
                <w:b/>
                <w:lang w:val="en-US"/>
              </w:rPr>
              <w:t>θ</w:t>
            </w:r>
            <w:r w:rsidRPr="00E47B4D">
              <w:rPr>
                <w:lang w:val="en-US"/>
              </w:rPr>
              <w:t xml:space="preserve">, </w:t>
            </w:r>
            <w:r w:rsidRPr="00E47B4D">
              <w:rPr>
                <w:b/>
                <w:lang w:val="en-US"/>
              </w:rPr>
              <w:t>ρ</w:t>
            </w:r>
            <w:r>
              <w:rPr>
                <w:lang w:val="en-US"/>
              </w:rPr>
              <w:t>,</w:t>
            </w:r>
            <w:r w:rsidRPr="00E47B4D">
              <w:rPr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π</w:t>
            </w:r>
            <w:r>
              <w:rPr>
                <w:lang w:val="en-US"/>
              </w:rPr>
              <w:t>,</w:t>
            </w:r>
            <w:r w:rsidRPr="00E47B4D">
              <w:rPr>
                <w:b/>
                <w:lang w:val="en-US"/>
              </w:rPr>
              <w:t xml:space="preserve"> χ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ι</w:t>
            </w:r>
          </w:p>
        </w:tc>
        <w:tc>
          <w:tcPr>
            <w:tcW w:w="7370" w:type="dxa"/>
          </w:tcPr>
          <w:p w:rsidR="002321CF" w:rsidRPr="00C40141" w:rsidRDefault="00DF2DB8" w:rsidP="00602641">
            <w:pPr>
              <w:pStyle w:val="TableContents"/>
              <w:spacing w:line="240" w:lineRule="auto"/>
            </w:pPr>
            <w:r>
              <w:t xml:space="preserve">Пять </w:t>
            </w:r>
            <w:r w:rsidR="00ED75CB">
              <w:t>пошагов</w:t>
            </w:r>
            <w:r>
              <w:t>ых отображений</w:t>
            </w:r>
            <w:r w:rsidR="00E47B4D">
              <w:t>,  составляющие раунд.</w:t>
            </w:r>
          </w:p>
          <w:p w:rsidR="003A7628" w:rsidRPr="00C40141" w:rsidRDefault="003A7628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3A7628" w:rsidRDefault="003A7628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KECCAK[</w:t>
            </w:r>
            <w:r w:rsidRPr="008C076B">
              <w:rPr>
                <w:b/>
                <w:bCs/>
                <w:i/>
              </w:rPr>
              <w:t>c</w:t>
            </w:r>
            <w:r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587725" w:rsidRDefault="00944652" w:rsidP="00602641">
            <w:pPr>
              <w:pStyle w:val="TableContents"/>
              <w:spacing w:line="240" w:lineRule="auto"/>
            </w:pPr>
            <w:r w:rsidRPr="00587725">
              <w:t xml:space="preserve">Экземпляр </w:t>
            </w:r>
            <w:r>
              <w:rPr>
                <w:lang w:val="en-US"/>
              </w:rPr>
              <w:t>KECCAK</w:t>
            </w:r>
            <w:r w:rsidRPr="00587725">
              <w:t xml:space="preserve"> с </w:t>
            </w:r>
            <w:r>
              <w:rPr>
                <w:lang w:val="en-US"/>
              </w:rPr>
              <w:t>KECCAK</w:t>
            </w:r>
            <w:r w:rsidRPr="00587725">
              <w:t>-</w:t>
            </w:r>
            <w:r w:rsidRPr="00587725">
              <w:rPr>
                <w:i/>
                <w:lang w:val="en-US"/>
              </w:rPr>
              <w:t>f</w:t>
            </w:r>
            <w:r w:rsidRPr="00587725">
              <w:t xml:space="preserve">[1600] в качестве базовой перестановки и емкости </w:t>
            </w:r>
            <w:r w:rsidRPr="00587725">
              <w:rPr>
                <w:i/>
                <w:lang w:val="en-US"/>
              </w:rPr>
              <w:t>c</w:t>
            </w:r>
            <w:r w:rsidRPr="00587725">
              <w:t>.</w:t>
            </w:r>
          </w:p>
          <w:p w:rsidR="001F3D82" w:rsidRPr="00587725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6F2D6D" w:rsidRDefault="006F2D6D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KECCAK-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2321CF" w:rsidRPr="00B7530A" w:rsidRDefault="00B7530A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7530A">
              <w:t xml:space="preserve">Семейство из семи перестановок,  первоначально указанное в [8] как базовая функция для </w:t>
            </w:r>
            <w:r>
              <w:rPr>
                <w:lang w:val="en-US"/>
              </w:rPr>
              <w:t>KECCAK</w:t>
            </w:r>
            <w:r w:rsidRPr="00B7530A">
              <w:t xml:space="preserve">.  </w:t>
            </w:r>
            <w:r>
              <w:t xml:space="preserve">Набор значений ширины перестановок </w:t>
            </w:r>
            <w:r w:rsidRPr="003F655F">
              <w:rPr>
                <w:i/>
              </w:rPr>
              <w:t>b</w:t>
            </w:r>
            <w:r>
              <w:t xml:space="preserve"> равен {25, 50, 100, 200, 400, 800, 1600}</w:t>
            </w:r>
            <w:r w:rsidR="003F655F">
              <w:rPr>
                <w:lang w:val="en-US"/>
              </w:rPr>
              <w:t>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6F2D6D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KECCAK</w:t>
            </w:r>
            <w:r w:rsidRPr="00B7530A">
              <w:rPr>
                <w:b/>
                <w:bCs/>
              </w:rPr>
              <w:t>-</w:t>
            </w:r>
            <w:r w:rsidRPr="008C076B">
              <w:rPr>
                <w:b/>
                <w:bCs/>
                <w:i/>
                <w:lang w:val="en-US"/>
              </w:rPr>
              <w:t>p</w:t>
            </w:r>
            <w:r w:rsidRPr="00B7530A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 w:rsidRPr="00B7530A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n</w:t>
            </w:r>
            <w:r w:rsidRPr="008C076B">
              <w:rPr>
                <w:b/>
                <w:bCs/>
                <w:i/>
                <w:vertAlign w:val="subscript"/>
                <w:lang w:val="en-US"/>
              </w:rPr>
              <w:t>r</w:t>
            </w:r>
            <w:r w:rsidRPr="00B7530A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2E1CA2" w:rsidRDefault="007F2B6D" w:rsidP="00602641">
            <w:pPr>
              <w:pStyle w:val="TableContents"/>
              <w:spacing w:line="240" w:lineRule="auto"/>
            </w:pPr>
            <w:r w:rsidRPr="00241B10">
              <w:t xml:space="preserve">Обобщение перестановок </w:t>
            </w:r>
            <w:r>
              <w:rPr>
                <w:lang w:val="en-US"/>
              </w:rPr>
              <w:t>KECCAK</w:t>
            </w:r>
            <w:r w:rsidRPr="00241B10">
              <w:t xml:space="preserve">,  </w:t>
            </w:r>
            <w:r w:rsidR="002E1CA2">
              <w:t xml:space="preserve">которое определено в настоящем Стандарте путём преобразования количества раундов </w:t>
            </w:r>
            <w:r w:rsidR="002E1CA2" w:rsidRPr="00241B10">
              <w:rPr>
                <w:i/>
              </w:rPr>
              <w:t>n</w:t>
            </w:r>
            <w:r w:rsidR="002E1CA2" w:rsidRPr="00241B10">
              <w:rPr>
                <w:i/>
                <w:vertAlign w:val="subscript"/>
              </w:rPr>
              <w:t>r</w:t>
            </w:r>
            <w:r w:rsidR="002E1CA2">
              <w:t xml:space="preserve"> во входной параметр.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  <w:r w:rsidRPr="00B7530A">
              <w:rPr>
                <w:b/>
                <w:bCs/>
              </w:rPr>
              <w:t>10*1</w:t>
            </w:r>
          </w:p>
        </w:tc>
        <w:tc>
          <w:tcPr>
            <w:tcW w:w="7370" w:type="dxa"/>
          </w:tcPr>
          <w:p w:rsidR="002321CF" w:rsidRPr="00493B1B" w:rsidRDefault="00D33E7B" w:rsidP="00602641">
            <w:pPr>
              <w:pStyle w:val="TableContents"/>
              <w:spacing w:line="240" w:lineRule="auto"/>
            </w:pPr>
            <w:r>
              <w:t>Правило мультискоростного (</w:t>
            </w:r>
            <w:r>
              <w:rPr>
                <w:b/>
                <w:lang w:val="en-US"/>
              </w:rPr>
              <w:t>multi</w:t>
            </w:r>
            <w:r w:rsidRPr="00D444D7">
              <w:rPr>
                <w:b/>
              </w:rPr>
              <w:t>-</w:t>
            </w:r>
            <w:r>
              <w:rPr>
                <w:b/>
                <w:lang w:val="en-US"/>
              </w:rPr>
              <w:t>rate</w:t>
            </w:r>
            <w:r>
              <w:t xml:space="preserve">) </w:t>
            </w:r>
            <w:r w:rsidR="00493B1B">
              <w:t>заполнения для KECCAK,  первоначально указанное в [8].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RawSHAKE128</w:t>
            </w:r>
          </w:p>
        </w:tc>
        <w:tc>
          <w:tcPr>
            <w:tcW w:w="7370" w:type="dxa"/>
          </w:tcPr>
          <w:p w:rsidR="002321CF" w:rsidRPr="008A2F0E" w:rsidRDefault="00D444D7" w:rsidP="00602641">
            <w:pPr>
              <w:pStyle w:val="TableContents"/>
              <w:spacing w:line="240" w:lineRule="auto"/>
            </w:pPr>
            <w:r>
              <w:t>Промежуточная функция в альтернативном определении SHAKE128</w:t>
            </w:r>
          </w:p>
          <w:p w:rsidR="001F3D82" w:rsidRPr="008A2F0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D04F97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RawSHAKE256</w:t>
            </w:r>
          </w:p>
        </w:tc>
        <w:tc>
          <w:tcPr>
            <w:tcW w:w="7370" w:type="dxa"/>
          </w:tcPr>
          <w:p w:rsidR="002321CF" w:rsidRPr="008A03CE" w:rsidRDefault="008A2F0E" w:rsidP="00602641">
            <w:pPr>
              <w:pStyle w:val="TableContents"/>
              <w:spacing w:line="240" w:lineRule="auto"/>
            </w:pPr>
            <w:r w:rsidRPr="008A03CE">
              <w:t xml:space="preserve">Промежуточная функция в альтернативном определении </w:t>
            </w:r>
            <w:r>
              <w:rPr>
                <w:lang w:val="en-US"/>
              </w:rPr>
              <w:t>SHAK</w:t>
            </w:r>
            <w:r w:rsidRPr="008A03CE">
              <w:t>256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8C076B" w:rsidRDefault="00D04F97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8C076B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2321CF" w:rsidRPr="008A03CE" w:rsidRDefault="008A03CE" w:rsidP="00602641">
            <w:pPr>
              <w:pStyle w:val="TableContents"/>
              <w:spacing w:line="240" w:lineRule="auto"/>
            </w:pPr>
            <w:r w:rsidRPr="008A03CE">
              <w:t xml:space="preserve"> Функция,  которая генерирует переменные биты для</w:t>
            </w:r>
            <w:r>
              <w:t xml:space="preserve"> раундовых констант.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RPr="00551689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Rnd</w:t>
            </w:r>
          </w:p>
        </w:tc>
        <w:tc>
          <w:tcPr>
            <w:tcW w:w="7370" w:type="dxa"/>
          </w:tcPr>
          <w:p w:rsidR="002321CF" w:rsidRPr="00B47A56" w:rsidRDefault="00B47A56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E3916">
              <w:t>Функция</w:t>
            </w:r>
            <w:r>
              <w:rPr>
                <w:lang w:val="en-US"/>
              </w:rPr>
              <w:t xml:space="preserve"> </w:t>
            </w:r>
            <w:r w:rsidRPr="00BE3916">
              <w:t>раунда</w:t>
            </w:r>
            <w:r>
              <w:rPr>
                <w:lang w:val="en-US"/>
              </w:rPr>
              <w:t xml:space="preserve"> </w:t>
            </w:r>
            <w:r w:rsidRPr="00BE3916">
              <w:t>перестановки</w:t>
            </w:r>
            <w:r>
              <w:rPr>
                <w:lang w:val="en-US"/>
              </w:rPr>
              <w:t xml:space="preserve"> KECCAK.</w:t>
            </w:r>
          </w:p>
          <w:p w:rsidR="001F3D82" w:rsidRPr="001F3D82" w:rsidRDefault="001F3D82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SHA3-224</w:t>
            </w:r>
          </w:p>
        </w:tc>
        <w:tc>
          <w:tcPr>
            <w:tcW w:w="7370" w:type="dxa"/>
          </w:tcPr>
          <w:p w:rsidR="002321CF" w:rsidRPr="00777974" w:rsidRDefault="00777974" w:rsidP="00602641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224-битный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SHA3-256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</w:t>
            </w:r>
            <w:r>
              <w:t>56</w:t>
            </w:r>
            <w:r w:rsidRPr="00777974">
              <w:t>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SHA3-384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384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SHA3-512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512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SHAKE128</w:t>
            </w:r>
          </w:p>
        </w:tc>
        <w:tc>
          <w:tcPr>
            <w:tcW w:w="7370" w:type="dxa"/>
          </w:tcPr>
          <w:p w:rsidR="006330A8" w:rsidRPr="002639DC" w:rsidRDefault="00987A37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128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</w:t>
            </w:r>
            <w:r w:rsidR="006019C1">
              <w:t>,  если выходные данные достаточно длинные; смотри Раздел A.1</w:t>
            </w:r>
          </w:p>
          <w:p w:rsidR="002214A6" w:rsidRPr="002639DC" w:rsidRDefault="002214A6" w:rsidP="002214A6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SHAKE</w:t>
            </w:r>
            <w:r w:rsidRPr="006019C1">
              <w:rPr>
                <w:b/>
                <w:bCs/>
              </w:rPr>
              <w:t>256</w:t>
            </w:r>
          </w:p>
        </w:tc>
        <w:tc>
          <w:tcPr>
            <w:tcW w:w="7370" w:type="dxa"/>
          </w:tcPr>
          <w:p w:rsidR="002214A6" w:rsidRPr="002214A6" w:rsidRDefault="002214A6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</w:t>
            </w:r>
            <w:r w:rsidRPr="00D930B8">
              <w:t>256</w:t>
            </w:r>
            <w:r w:rsidRPr="00987A37">
              <w:t xml:space="preserve">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),  если выходные данные достаточно длинные; смотри Раздел A.1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SPONGE</w:t>
            </w:r>
            <w:r w:rsidRPr="006019C1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lang w:val="en-US"/>
              </w:rPr>
              <w:t>pad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r</w:t>
            </w:r>
            <w:r w:rsidRPr="006019C1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D04F97" w:rsidRPr="001F370D" w:rsidRDefault="00D930B8" w:rsidP="00602641">
            <w:pPr>
              <w:pStyle w:val="TableContents"/>
              <w:spacing w:line="240" w:lineRule="auto"/>
            </w:pPr>
            <w:r w:rsidRPr="005E4B9E">
              <w:t>Функция</w:t>
            </w:r>
            <w:r w:rsidRPr="00960DF3">
              <w:t xml:space="preserve"> </w:t>
            </w:r>
            <w:r w:rsidR="005E4B9E">
              <w:t>«губка»,</w:t>
            </w:r>
            <w:r w:rsidR="00BD4CF2" w:rsidRPr="00960DF3">
              <w:t xml:space="preserve"> </w:t>
            </w:r>
            <w:r w:rsidR="005E4B9E">
              <w:t xml:space="preserve"> </w:t>
            </w:r>
            <w:r w:rsidR="005A1C3B" w:rsidRPr="00960DF3">
              <w:t>в которой базовая функция</w:t>
            </w:r>
            <w:r w:rsidR="00960DF3" w:rsidRPr="00960DF3">
              <w:t xml:space="preserve"> </w:t>
            </w:r>
            <w:r w:rsidR="00960DF3">
              <w:t xml:space="preserve">– </w:t>
            </w:r>
            <w:r w:rsidR="00960DF3" w:rsidRPr="001F370D">
              <w:rPr>
                <w:i/>
              </w:rPr>
              <w:t>f</w:t>
            </w:r>
            <w:r w:rsidR="00960DF3">
              <w:t xml:space="preserve">,  правило заполнения – pad и скорость – </w:t>
            </w:r>
            <w:r w:rsidR="00960DF3" w:rsidRPr="001F370D">
              <w:rPr>
                <w:i/>
              </w:rPr>
              <w:t>r</w:t>
            </w:r>
            <w:r w:rsidR="00960DF3">
              <w:t>.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</w:tbl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  <w:rPr>
          <w:lang w:val="en-US"/>
        </w:rPr>
      </w:pPr>
    </w:p>
    <w:p w:rsidR="00F34589" w:rsidRPr="00F34589" w:rsidRDefault="00F34589">
      <w:pPr>
        <w:spacing w:line="240" w:lineRule="auto"/>
        <w:jc w:val="both"/>
        <w:rPr>
          <w:lang w:val="en-US"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B9456D">
        <w:rPr>
          <w:b/>
          <w:i/>
          <w:lang w:val="en-US"/>
        </w:rPr>
        <w:t>KECCAK</w:t>
      </w:r>
      <w:r w:rsidRPr="00E47B4D">
        <w:rPr>
          <w:b/>
          <w:i/>
        </w:rPr>
        <w:t>-</w:t>
      </w:r>
      <w:r w:rsidRPr="00B9456D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BE058F" w:rsidRPr="002639DC" w:rsidRDefault="00434BA6">
      <w:pPr>
        <w:spacing w:line="240" w:lineRule="auto"/>
        <w:jc w:val="both"/>
      </w:pPr>
      <w:r w:rsidRPr="002639DC">
        <w:tab/>
      </w:r>
      <w:r w:rsidRPr="00434BA6">
        <w:t xml:space="preserve">В данном разделе определены перестановки </w:t>
      </w:r>
      <w:r>
        <w:rPr>
          <w:lang w:val="en-US"/>
        </w:rPr>
        <w:t>KECCAK</w:t>
      </w:r>
      <w:r w:rsidRPr="00434BA6">
        <w:t>-</w:t>
      </w:r>
      <w:r>
        <w:rPr>
          <w:lang w:val="en-US"/>
        </w:rPr>
        <w:t>p</w:t>
      </w:r>
      <w:r w:rsidRPr="00434BA6">
        <w:t xml:space="preserve"> с двумя параметрами:  1) фиксированная длина переставляемых строк</w:t>
      </w:r>
      <w:r>
        <w:t>,  называемая шириной перестановки (</w:t>
      </w:r>
      <w:r>
        <w:rPr>
          <w:b/>
          <w:lang w:val="en-US"/>
        </w:rPr>
        <w:t>width</w:t>
      </w:r>
      <w:r w:rsidRPr="00434BA6">
        <w:rPr>
          <w:b/>
        </w:rPr>
        <w:t xml:space="preserve"> </w:t>
      </w:r>
      <w:r>
        <w:rPr>
          <w:b/>
          <w:lang w:val="en-US"/>
        </w:rPr>
        <w:t>of</w:t>
      </w:r>
      <w:r w:rsidRPr="00434BA6">
        <w:rPr>
          <w:b/>
        </w:rPr>
        <w:t xml:space="preserve"> </w:t>
      </w:r>
      <w:r>
        <w:rPr>
          <w:b/>
          <w:lang w:val="en-US"/>
        </w:rPr>
        <w:t>the</w:t>
      </w:r>
      <w:r w:rsidRPr="00434BA6">
        <w:rPr>
          <w:b/>
        </w:rPr>
        <w:t xml:space="preserve"> </w:t>
      </w:r>
      <w:r>
        <w:rPr>
          <w:b/>
          <w:lang w:val="en-US"/>
        </w:rPr>
        <w:t>permutation</w:t>
      </w:r>
      <w:r>
        <w:t>);  2) количество итераций внутренней трансформации, называемое раундом</w:t>
      </w:r>
      <w:r w:rsidRPr="00434BA6">
        <w:t xml:space="preserve"> (</w:t>
      </w:r>
      <w:r>
        <w:rPr>
          <w:b/>
          <w:lang w:val="en-US"/>
        </w:rPr>
        <w:t>round</w:t>
      </w:r>
      <w:r w:rsidRPr="00434BA6">
        <w:t>)</w:t>
      </w:r>
      <w:r>
        <w:t>.  Ширина</w:t>
      </w:r>
      <w:r w:rsidR="00445C67" w:rsidRPr="002639DC">
        <w:t xml:space="preserve"> </w:t>
      </w:r>
      <w:r w:rsidR="00445C67" w:rsidRPr="00521551">
        <w:t>обозначается</w:t>
      </w:r>
      <w:r w:rsidR="00445C67" w:rsidRPr="002639DC">
        <w:t xml:space="preserve"> </w:t>
      </w:r>
      <w:r w:rsidR="00445C67" w:rsidRPr="00521551">
        <w:t>как</w:t>
      </w:r>
      <w:r w:rsidR="00445C67" w:rsidRPr="002639DC">
        <w:t xml:space="preserve"> </w:t>
      </w:r>
      <w:r w:rsidR="00445C67" w:rsidRPr="001C6143">
        <w:rPr>
          <w:i/>
          <w:lang w:val="en-US"/>
        </w:rPr>
        <w:t>b</w:t>
      </w:r>
      <w:r w:rsidR="00445C67" w:rsidRPr="002639DC">
        <w:t xml:space="preserve">,  а </w:t>
      </w:r>
      <w:r w:rsidR="00445C67" w:rsidRPr="00521551">
        <w:t>количество</w:t>
      </w:r>
      <w:r w:rsidR="00445C67" w:rsidRPr="002639DC">
        <w:t xml:space="preserve"> </w:t>
      </w:r>
      <w:r w:rsidR="00445C67" w:rsidRPr="00521551">
        <w:t>раундов</w:t>
      </w:r>
      <w:r w:rsidR="00445C67" w:rsidRPr="002639DC">
        <w:t xml:space="preserve"> </w:t>
      </w:r>
      <w:r w:rsidR="001C6143">
        <w:t xml:space="preserve">– </w:t>
      </w:r>
      <w:r w:rsidR="001C6143" w:rsidRPr="001C6143">
        <w:rPr>
          <w:i/>
        </w:rPr>
        <w:t>n</w:t>
      </w:r>
      <w:r w:rsidR="001C6143" w:rsidRPr="001C6143">
        <w:rPr>
          <w:i/>
          <w:vertAlign w:val="subscript"/>
        </w:rPr>
        <w:t>r</w:t>
      </w:r>
      <w:r w:rsidR="001C6143">
        <w:t xml:space="preserve">.  </w:t>
      </w:r>
      <w:r w:rsidR="00521551">
        <w:t xml:space="preserve">Перестановка </w:t>
      </w:r>
      <w:r w:rsidR="00521551" w:rsidRPr="00710CF9">
        <w:rPr>
          <w:lang w:val="en-US"/>
        </w:rPr>
        <w:t>KECCAK</w:t>
      </w:r>
      <w:r w:rsidR="00521551" w:rsidRPr="002639DC">
        <w:t>-</w:t>
      </w:r>
      <w:r w:rsidR="00521551" w:rsidRPr="00710CF9">
        <w:rPr>
          <w:i/>
          <w:lang w:val="en-US"/>
        </w:rPr>
        <w:t>p</w:t>
      </w:r>
      <w:r w:rsidR="00521551">
        <w:t xml:space="preserve"> с </w:t>
      </w:r>
      <w:r w:rsidR="00521551" w:rsidRPr="005D1803">
        <w:rPr>
          <w:i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 </w:t>
      </w:r>
      <w:r w:rsidR="00521551" w:rsidRPr="00710CF9">
        <w:t>раундами</w:t>
      </w:r>
      <w:r w:rsidR="00521551" w:rsidRPr="002639DC">
        <w:t xml:space="preserve"> и </w:t>
      </w:r>
      <w:r w:rsidR="00521551" w:rsidRPr="00710CF9">
        <w:t>шириной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21551" w:rsidRPr="00710CF9">
        <w:t>обозначается</w:t>
      </w:r>
      <w:r w:rsidR="00521551" w:rsidRPr="002639DC">
        <w:t xml:space="preserve"> </w:t>
      </w:r>
      <w:r w:rsidR="00521551" w:rsidRPr="00710CF9">
        <w:t>как</w:t>
      </w:r>
      <w:r w:rsidR="00521551" w:rsidRPr="002639DC">
        <w:t xml:space="preserve"> </w:t>
      </w:r>
      <w:r w:rsidR="00521551">
        <w:rPr>
          <w:lang w:val="en-US"/>
        </w:rPr>
        <w:t>KECCAK</w:t>
      </w:r>
      <w:r w:rsidR="00521551" w:rsidRPr="002639DC">
        <w:t>-</w:t>
      </w:r>
      <w:r w:rsidR="00521551" w:rsidRPr="005D1803">
        <w:rPr>
          <w:i/>
          <w:lang w:val="en-US"/>
        </w:rPr>
        <w:t>p</w:t>
      </w:r>
      <w:r w:rsidR="00521551" w:rsidRPr="002639DC">
        <w:t>[</w:t>
      </w:r>
      <w:r w:rsidR="00521551" w:rsidRPr="005D1803">
        <w:rPr>
          <w:i/>
          <w:lang w:val="en-US"/>
        </w:rPr>
        <w:t>b</w:t>
      </w:r>
      <w:r w:rsidR="00521551" w:rsidRPr="002639DC">
        <w:t xml:space="preserve">,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];  </w:t>
      </w:r>
      <w:r w:rsidR="00521551" w:rsidRPr="00710CF9">
        <w:t>перестановка</w:t>
      </w:r>
      <w:r w:rsidR="00521551" w:rsidRPr="002639DC">
        <w:t xml:space="preserve"> </w:t>
      </w:r>
      <w:r w:rsidR="00521551" w:rsidRPr="00710CF9">
        <w:t>определена</w:t>
      </w:r>
      <w:r w:rsidR="00521551" w:rsidRPr="002639DC">
        <w:t xml:space="preserve"> </w:t>
      </w:r>
      <w:r w:rsidR="00521551" w:rsidRPr="00710CF9">
        <w:t>для</w:t>
      </w:r>
      <w:r w:rsidR="00521551" w:rsidRPr="002639DC">
        <w:t xml:space="preserve"> </w:t>
      </w:r>
      <w:r w:rsidR="00521551" w:rsidRPr="00710CF9">
        <w:t>любого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D1803" w:rsidRPr="00710CF9">
        <w:t>из</w:t>
      </w:r>
      <w:r w:rsidR="00521551" w:rsidRPr="002639DC">
        <w:t xml:space="preserve"> </w:t>
      </w:r>
      <w:r w:rsidR="00521551" w:rsidRPr="00710CF9">
        <w:t>множеств</w:t>
      </w:r>
      <w:r w:rsidR="005D1803">
        <w:t>а</w:t>
      </w:r>
      <w:r w:rsidR="00521551" w:rsidRPr="002639DC">
        <w:t xml:space="preserve"> {25, 50, 100, 200, 400, 800, 1600} и </w:t>
      </w:r>
      <w:r w:rsidR="00521551" w:rsidRPr="00710CF9">
        <w:t>любого</w:t>
      </w:r>
      <w:r w:rsidR="00521551" w:rsidRPr="002639DC">
        <w:t xml:space="preserve"> </w:t>
      </w:r>
      <w:r w:rsidR="00521551" w:rsidRPr="00710CF9">
        <w:t>положительного</w:t>
      </w:r>
      <w:r w:rsidR="00521551" w:rsidRPr="002639DC">
        <w:t xml:space="preserve"> </w:t>
      </w:r>
      <w:r w:rsidR="00521551" w:rsidRPr="00710CF9">
        <w:t>целого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>.</w:t>
      </w:r>
    </w:p>
    <w:p w:rsidR="000151BA" w:rsidRDefault="000151BA">
      <w:pPr>
        <w:spacing w:line="240" w:lineRule="auto"/>
        <w:jc w:val="both"/>
      </w:pPr>
    </w:p>
    <w:p w:rsidR="00A83401" w:rsidRDefault="00A83401">
      <w:pPr>
        <w:spacing w:line="240" w:lineRule="auto"/>
        <w:jc w:val="both"/>
      </w:pPr>
      <w:r>
        <w:tab/>
        <w:t xml:space="preserve">Раунд перестановки </w:t>
      </w:r>
      <w:r w:rsidRPr="00710CF9">
        <w:rPr>
          <w:lang w:val="en-US"/>
        </w:rPr>
        <w:t>KECCAK</w:t>
      </w:r>
      <w:r w:rsidRPr="005D637D">
        <w:t>-</w:t>
      </w:r>
      <w:r w:rsidRPr="00710CF9">
        <w:rPr>
          <w:lang w:val="en-US"/>
        </w:rPr>
        <w:t>p</w:t>
      </w:r>
      <w:r w:rsidR="005D637D">
        <w:t xml:space="preserve">, </w:t>
      </w:r>
      <w:r>
        <w:t xml:space="preserve"> обознач</w:t>
      </w:r>
      <w:r w:rsidR="005D637D">
        <w:t>енный</w:t>
      </w:r>
      <w:r>
        <w:t xml:space="preserve"> как </w:t>
      </w:r>
      <w:r w:rsidRPr="00710CF9">
        <w:rPr>
          <w:lang w:val="en-US"/>
        </w:rPr>
        <w:t>Rnd</w:t>
      </w:r>
      <w:r>
        <w:t xml:space="preserve">,  </w:t>
      </w:r>
      <w:r w:rsidR="005D637D">
        <w:t>состоит из последовательности пяти трансформаций,  котор</w:t>
      </w:r>
      <w:r w:rsidR="00FA2D32" w:rsidRPr="00FA2D32">
        <w:t>ые</w:t>
      </w:r>
      <w:r w:rsidR="005D637D">
        <w:t xml:space="preserve"> называ</w:t>
      </w:r>
      <w:r w:rsidR="00FA2D32">
        <w:t>ю</w:t>
      </w:r>
      <w:r w:rsidR="005D637D">
        <w:t xml:space="preserve">тся </w:t>
      </w:r>
      <w:r w:rsidR="00ED75CB">
        <w:t>пошагов</w:t>
      </w:r>
      <w:r w:rsidR="005D637D">
        <w:t>ым</w:t>
      </w:r>
      <w:r w:rsidR="00FA2D32">
        <w:t>и</w:t>
      </w:r>
      <w:r w:rsidR="005D637D">
        <w:t xml:space="preserve"> отображени</w:t>
      </w:r>
      <w:r w:rsidR="00FA2D32">
        <w:t>я</w:t>
      </w:r>
      <w:r w:rsidR="005D637D">
        <w:t>м</w:t>
      </w:r>
      <w:r w:rsidR="00FA2D32">
        <w:t>и</w:t>
      </w:r>
      <w:r w:rsidR="005D637D">
        <w:t xml:space="preserve"> (</w:t>
      </w:r>
      <w:r w:rsidR="00FA2D32">
        <w:rPr>
          <w:b/>
          <w:lang w:val="en-US"/>
        </w:rPr>
        <w:t>step</w:t>
      </w:r>
      <w:r w:rsidR="00FA2D32" w:rsidRPr="00FA2D32">
        <w:rPr>
          <w:b/>
        </w:rPr>
        <w:t xml:space="preserve"> </w:t>
      </w:r>
      <w:r w:rsidR="00FA2D32">
        <w:rPr>
          <w:b/>
          <w:lang w:val="en-US"/>
        </w:rPr>
        <w:t>mappings</w:t>
      </w:r>
      <w:r w:rsidR="005D637D">
        <w:t xml:space="preserve">).  </w:t>
      </w:r>
      <w:r w:rsidR="00C40141" w:rsidRPr="00C40141">
        <w:t>П</w:t>
      </w:r>
      <w:r w:rsidR="00C40141">
        <w:t xml:space="preserve">ерестановка определена в терминах циклично обновляемого массива значений для </w:t>
      </w:r>
      <w:r w:rsidR="00C40141" w:rsidRPr="00C40141">
        <w:rPr>
          <w:i/>
        </w:rPr>
        <w:t>b</w:t>
      </w:r>
      <w:r w:rsidR="00C40141">
        <w:t xml:space="preserve"> бит,  который называется состоянием (</w:t>
      </w:r>
      <w:r w:rsidR="00C40141">
        <w:rPr>
          <w:b/>
          <w:lang w:val="en-US"/>
        </w:rPr>
        <w:t>state</w:t>
      </w:r>
      <w:r w:rsidR="00C40141">
        <w:t>)</w:t>
      </w:r>
      <w:r w:rsidR="00F65B85" w:rsidRPr="00F65B85">
        <w:t xml:space="preserve">. </w:t>
      </w:r>
      <w:r w:rsidR="00F65B85">
        <w:t>Состояние изначально устанавливается</w:t>
      </w:r>
      <w:r w:rsidR="00F65B85" w:rsidRPr="002639DC">
        <w:t xml:space="preserve"> </w:t>
      </w:r>
      <w:r w:rsidR="00F65B85" w:rsidRPr="008839D8">
        <w:t>входны</w:t>
      </w:r>
      <w:r w:rsidR="00F65B85">
        <w:t>ми</w:t>
      </w:r>
      <w:r w:rsidR="00F65B85" w:rsidRPr="002639DC">
        <w:t xml:space="preserve"> </w:t>
      </w:r>
      <w:r w:rsidR="00F65B85" w:rsidRPr="008839D8">
        <w:t>значениями</w:t>
      </w:r>
      <w:r w:rsidR="00F65B85" w:rsidRPr="002639DC">
        <w:t xml:space="preserve"> </w:t>
      </w:r>
      <w:r w:rsidR="00F65B85" w:rsidRPr="008839D8">
        <w:t>перестановки</w:t>
      </w:r>
      <w:r w:rsidR="00F65B85" w:rsidRPr="002639DC">
        <w:t>.</w:t>
      </w:r>
    </w:p>
    <w:p w:rsidR="006544CC" w:rsidRDefault="006544CC">
      <w:pPr>
        <w:spacing w:line="240" w:lineRule="auto"/>
        <w:jc w:val="both"/>
      </w:pPr>
    </w:p>
    <w:p w:rsidR="006544CC" w:rsidRPr="00842A5F" w:rsidRDefault="006544CC">
      <w:pPr>
        <w:spacing w:line="240" w:lineRule="auto"/>
        <w:jc w:val="both"/>
      </w:pPr>
      <w:r>
        <w:tab/>
      </w:r>
      <w:r w:rsidRPr="00441730">
        <w:t>Обозначения</w:t>
      </w:r>
      <w:r w:rsidRPr="00842A5F">
        <w:t xml:space="preserve"> и </w:t>
      </w:r>
      <w:r w:rsidR="00441730">
        <w:t xml:space="preserve">терминология </w:t>
      </w:r>
      <w:r w:rsidR="00842A5F">
        <w:t xml:space="preserve">для состояния описаны в Разделе 3.1.  </w:t>
      </w:r>
      <w:r w:rsidR="00ED75CB">
        <w:t>Пошагов</w:t>
      </w:r>
      <w:r w:rsidR="00842A5F">
        <w:t xml:space="preserve">ые отображения определены в Разделе 3.2.  Перестановка </w:t>
      </w:r>
      <w:r w:rsidR="00842A5F" w:rsidRPr="00F8211A">
        <w:rPr>
          <w:lang w:val="en-US"/>
        </w:rPr>
        <w:t>KECCAK-p</w:t>
      </w:r>
      <w:r w:rsidR="00842A5F">
        <w:t xml:space="preserve">,  включающая функцию раунда Rnd,  определена в Разделе 3.3.  Отношение перестановки </w:t>
      </w:r>
      <w:r w:rsidR="00842A5F" w:rsidRPr="00F8211A">
        <w:rPr>
          <w:lang w:val="en-US"/>
        </w:rPr>
        <w:t>KECCAK-p</w:t>
      </w:r>
      <w:r w:rsidR="00842A5F">
        <w:t xml:space="preserve"> к перестановкам </w:t>
      </w:r>
      <w:r w:rsidR="00842A5F" w:rsidRPr="00F8211A">
        <w:rPr>
          <w:lang w:val="en-US"/>
        </w:rPr>
        <w:t>KECCAK-f</w:t>
      </w:r>
      <w:r w:rsidR="00842A5F">
        <w:t>,  определенные для KECCAK в [8],  описаны в Разделе 3.4.</w:t>
      </w:r>
    </w:p>
    <w:p w:rsidR="000151BA" w:rsidRDefault="000151BA">
      <w:pPr>
        <w:spacing w:line="240" w:lineRule="auto"/>
        <w:jc w:val="both"/>
      </w:pPr>
    </w:p>
    <w:p w:rsidR="002C6A22" w:rsidRDefault="002C6A22">
      <w:pPr>
        <w:spacing w:line="240" w:lineRule="auto"/>
        <w:jc w:val="both"/>
        <w:rPr>
          <w:lang w:val="en-US"/>
        </w:rPr>
      </w:pPr>
    </w:p>
    <w:p w:rsidR="00F34589" w:rsidRDefault="00F34589">
      <w:pPr>
        <w:spacing w:line="240" w:lineRule="auto"/>
        <w:jc w:val="both"/>
        <w:rPr>
          <w:lang w:val="en-US"/>
        </w:rPr>
      </w:pPr>
    </w:p>
    <w:p w:rsidR="00F34589" w:rsidRDefault="00F34589">
      <w:pPr>
        <w:spacing w:line="240" w:lineRule="auto"/>
        <w:jc w:val="both"/>
        <w:rPr>
          <w:lang w:val="en-US"/>
        </w:rPr>
      </w:pPr>
    </w:p>
    <w:p w:rsidR="00F34589" w:rsidRPr="00F34589" w:rsidRDefault="00F34589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2C6A22">
      <w:pPr>
        <w:spacing w:line="240" w:lineRule="auto"/>
        <w:jc w:val="both"/>
      </w:pPr>
      <w:r>
        <w:tab/>
      </w:r>
      <w:r w:rsidR="00C326CB">
        <w:t>Состояние для перестановки KECCAK-</w:t>
      </w:r>
      <w:r w:rsidR="00C326CB" w:rsidRPr="005624E6">
        <w:rPr>
          <w:i/>
        </w:rPr>
        <w:t>p</w:t>
      </w:r>
      <w:r w:rsidR="00C326CB">
        <w:t>[</w:t>
      </w:r>
      <w:r w:rsidR="00C326CB" w:rsidRPr="005624E6">
        <w:rPr>
          <w:i/>
        </w:rPr>
        <w:t>b</w:t>
      </w:r>
      <w:r w:rsidR="00C326CB">
        <w:t xml:space="preserve">, </w:t>
      </w:r>
      <w:r w:rsidR="00C326CB" w:rsidRPr="005624E6">
        <w:rPr>
          <w:i/>
        </w:rPr>
        <w:t>n</w:t>
      </w:r>
      <w:r w:rsidR="00C326CB" w:rsidRPr="005624E6">
        <w:rPr>
          <w:i/>
          <w:vertAlign w:val="subscript"/>
          <w:lang w:val="en-US"/>
        </w:rPr>
        <w:t>r</w:t>
      </w:r>
      <w:r w:rsidR="00C326CB" w:rsidRPr="00C326CB">
        <w:t xml:space="preserve">] состоит из </w:t>
      </w:r>
      <w:r w:rsidR="00C326CB" w:rsidRPr="005624E6">
        <w:rPr>
          <w:i/>
          <w:lang w:val="en-US"/>
        </w:rPr>
        <w:t>b</w:t>
      </w:r>
      <w:r w:rsidR="00C326CB" w:rsidRPr="00C326CB">
        <w:t xml:space="preserve"> бит. </w:t>
      </w:r>
      <w:r w:rsidR="00C326CB">
        <w:t xml:space="preserve"> Спецификации в настоящем Стандарте содержат 2 </w:t>
      </w:r>
      <w:r w:rsidR="00C326CB" w:rsidRPr="00C326CB">
        <w:t xml:space="preserve">другие величины,  связанные с </w:t>
      </w:r>
      <w:r w:rsidR="00C326CB" w:rsidRPr="005624E6">
        <w:rPr>
          <w:i/>
          <w:lang w:val="en-US"/>
        </w:rPr>
        <w:t>b</w:t>
      </w:r>
      <w:r w:rsidR="00C326CB" w:rsidRPr="00C326CB">
        <w:t xml:space="preserve">:  </w:t>
      </w:r>
      <w:r w:rsidR="00C326CB" w:rsidRPr="005624E6">
        <w:rPr>
          <w:i/>
          <w:lang w:val="en-US"/>
        </w:rPr>
        <w:t>b</w:t>
      </w:r>
      <w:r w:rsidR="00C326CB" w:rsidRPr="00C326CB">
        <w:t xml:space="preserve">/25 и </w:t>
      </w:r>
      <w:r w:rsidR="00C326CB">
        <w:rPr>
          <w:lang w:val="en-US"/>
        </w:rPr>
        <w:t>log</w:t>
      </w:r>
      <w:r w:rsidR="00C326CB" w:rsidRPr="00C326CB">
        <w:rPr>
          <w:vertAlign w:val="subscript"/>
        </w:rPr>
        <w:t>2</w:t>
      </w:r>
      <w:r w:rsidR="00C326CB" w:rsidRPr="005624E6">
        <w:t>(</w:t>
      </w:r>
      <w:r w:rsidR="00C326CB" w:rsidRPr="005624E6">
        <w:rPr>
          <w:i/>
          <w:lang w:val="en-US"/>
        </w:rPr>
        <w:t>b</w:t>
      </w:r>
      <w:r w:rsidR="00C326CB" w:rsidRPr="005624E6">
        <w:t xml:space="preserve">/25),  обозначаемые как </w:t>
      </w:r>
      <w:r w:rsidR="00C326CB" w:rsidRPr="005624E6">
        <w:rPr>
          <w:b/>
          <w:i/>
          <w:lang w:val="en-US"/>
        </w:rPr>
        <w:t>w</w:t>
      </w:r>
      <w:r w:rsidR="00C326CB" w:rsidRPr="005624E6">
        <w:t xml:space="preserve"> и </w:t>
      </w:r>
      <w:r w:rsidR="00C326CB" w:rsidRPr="005624E6">
        <w:rPr>
          <w:b/>
          <w:i/>
          <w:lang w:val="en-US"/>
        </w:rPr>
        <w:t>l</w:t>
      </w:r>
      <w:r w:rsidR="00C326CB" w:rsidRPr="005624E6">
        <w:t xml:space="preserve"> соответственно.</w:t>
      </w:r>
      <w:r w:rsidR="00CD4906">
        <w:t xml:space="preserve">  Семь возможных значений для этих переменных,  </w:t>
      </w:r>
      <w:r w:rsidR="00F8211A">
        <w:t>определенных</w:t>
      </w:r>
      <w:r w:rsidR="00CD4906">
        <w:t xml:space="preserve"> для перестановок KECCAK-p,  приведены ниже в Таблице 1.</w:t>
      </w:r>
    </w:p>
    <w:p w:rsidR="004405A8" w:rsidRPr="00CD4906" w:rsidRDefault="004405A8">
      <w:pPr>
        <w:spacing w:line="240" w:lineRule="auto"/>
        <w:jc w:val="both"/>
        <w:rPr>
          <w:i/>
        </w:rPr>
      </w:pPr>
    </w:p>
    <w:p w:rsidR="00BE058F" w:rsidRPr="004405A8" w:rsidRDefault="004405A8">
      <w:pPr>
        <w:spacing w:line="240" w:lineRule="auto"/>
        <w:jc w:val="both"/>
      </w:pPr>
      <w:r w:rsidRPr="0089181C">
        <w:rPr>
          <w:b/>
        </w:rPr>
        <w:t>Таблица 1:</w:t>
      </w:r>
      <w:r w:rsidRPr="004405A8">
        <w:t xml:space="preserve"> Ширина перестановки </w:t>
      </w:r>
      <w:r w:rsidRPr="004405A8">
        <w:rPr>
          <w:lang w:val="en-US"/>
        </w:rPr>
        <w:t>KECCAK</w:t>
      </w:r>
      <w:r w:rsidRPr="004405A8">
        <w:t>-</w:t>
      </w:r>
      <w:r w:rsidRPr="004405A8">
        <w:rPr>
          <w:lang w:val="en-US"/>
        </w:rPr>
        <w:t>p</w:t>
      </w:r>
      <w:r w:rsidRPr="004405A8">
        <w:t xml:space="preserve"> и соответствующие величины</w:t>
      </w:r>
    </w:p>
    <w:tbl>
      <w:tblPr>
        <w:tblStyle w:val="ad"/>
        <w:tblW w:w="0" w:type="auto"/>
        <w:tblInd w:w="108" w:type="dxa"/>
        <w:tblLook w:val="04A0"/>
      </w:tblPr>
      <w:tblGrid>
        <w:gridCol w:w="1194"/>
        <w:gridCol w:w="1302"/>
        <w:gridCol w:w="1302"/>
        <w:gridCol w:w="1303"/>
        <w:gridCol w:w="1303"/>
        <w:gridCol w:w="1303"/>
        <w:gridCol w:w="1303"/>
        <w:gridCol w:w="1196"/>
      </w:tblGrid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</w:rPr>
              <w:t>b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w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l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60E43" w:rsidRDefault="00D60E43">
      <w:pPr>
        <w:spacing w:line="240" w:lineRule="auto"/>
        <w:jc w:val="both"/>
      </w:pPr>
    </w:p>
    <w:p w:rsidR="004405A8" w:rsidRDefault="005940D1">
      <w:pPr>
        <w:spacing w:line="240" w:lineRule="auto"/>
        <w:jc w:val="both"/>
      </w:pPr>
      <w:r>
        <w:tab/>
        <w:t>Удобно представ</w:t>
      </w:r>
      <w:r w:rsidR="00BA112E">
        <w:t>лять</w:t>
      </w:r>
      <w:r w:rsidRPr="00BA112E">
        <w:t xml:space="preserve"> входные и выходные состояния перестановки</w:t>
      </w:r>
      <w:r w:rsidR="00BA112E">
        <w:t xml:space="preserve"> как </w:t>
      </w:r>
      <w:r w:rsidR="008640F4">
        <w:t xml:space="preserve">строку бит длиной </w:t>
      </w:r>
      <w:r w:rsidR="008640F4" w:rsidRPr="008640F4">
        <w:rPr>
          <w:i/>
        </w:rPr>
        <w:t>b</w:t>
      </w:r>
      <w:r w:rsidR="00261E52">
        <w:t>,  а входные и выходные состояния пошаговых отображений как массив</w:t>
      </w:r>
      <w:r w:rsidR="00261E52" w:rsidRPr="00090466">
        <w:t xml:space="preserve"> бит</w:t>
      </w:r>
      <w:r w:rsidR="00261E52">
        <w:t xml:space="preserve"> размера 5*5*</w:t>
      </w:r>
      <w:r w:rsidR="00261E52" w:rsidRPr="00090466">
        <w:rPr>
          <w:i/>
        </w:rPr>
        <w:t>w</w:t>
      </w:r>
      <w:r w:rsidR="00090466">
        <w:t xml:space="preserve">.  Если обозначить строку, представляющую состояние, как </w:t>
      </w:r>
      <w:r w:rsidR="00090466" w:rsidRPr="00090466">
        <w:rPr>
          <w:i/>
        </w:rPr>
        <w:t>S</w:t>
      </w:r>
      <w:r w:rsidR="00090466">
        <w:t xml:space="preserve">,  то её биты индексируются от 0 до </w:t>
      </w:r>
      <w:r w:rsidR="00090466" w:rsidRPr="00090466">
        <w:rPr>
          <w:i/>
        </w:rPr>
        <w:t>b</w:t>
      </w:r>
      <w:r w:rsidR="00090466">
        <w:t>–</w:t>
      </w:r>
      <w:r w:rsidR="00090466" w:rsidRPr="00090466">
        <w:t>1, т.е.:</w:t>
      </w:r>
    </w:p>
    <w:p w:rsidR="00090466" w:rsidRDefault="00090466" w:rsidP="00090466">
      <w:pPr>
        <w:spacing w:line="240" w:lineRule="auto"/>
        <w:jc w:val="center"/>
      </w:pPr>
    </w:p>
    <w:p w:rsidR="003D1B50" w:rsidRPr="00665C17" w:rsidRDefault="003D1B50" w:rsidP="00090466">
      <w:pPr>
        <w:spacing w:line="240" w:lineRule="auto"/>
        <w:jc w:val="center"/>
      </w:pPr>
      <w:r w:rsidRPr="00665C17">
        <w:rPr>
          <w:i/>
        </w:rPr>
        <w:t>S</w:t>
      </w:r>
      <w:r>
        <w:t xml:space="preserve"> = </w:t>
      </w:r>
      <w:r w:rsidRPr="00665C17">
        <w:rPr>
          <w:i/>
        </w:rPr>
        <w:t>S</w:t>
      </w:r>
      <w:r>
        <w:t xml:space="preserve">[0] || </w:t>
      </w:r>
      <w:r w:rsidRPr="00665C17">
        <w:rPr>
          <w:i/>
        </w:rPr>
        <w:t>S</w:t>
      </w:r>
      <w:r>
        <w:t>[1] || …</w:t>
      </w:r>
      <w:r>
        <w:rPr>
          <w:lang w:val="en-US"/>
        </w:rPr>
        <w:t xml:space="preserve">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 xml:space="preserve">-2]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>-1].</w:t>
      </w:r>
    </w:p>
    <w:p w:rsidR="00BE058F" w:rsidRDefault="00BE058F">
      <w:pPr>
        <w:spacing w:line="240" w:lineRule="auto"/>
        <w:jc w:val="both"/>
      </w:pPr>
    </w:p>
    <w:p w:rsidR="003D1B50" w:rsidRPr="006A5295" w:rsidRDefault="00602641">
      <w:pPr>
        <w:spacing w:line="240" w:lineRule="auto"/>
        <w:jc w:val="both"/>
      </w:pPr>
      <w:r>
        <w:tab/>
      </w:r>
      <w:r w:rsidR="009C774E">
        <w:t xml:space="preserve">Если </w:t>
      </w:r>
      <w:r w:rsidR="009C774E">
        <w:rPr>
          <w:b/>
          <w:lang w:val="en-US"/>
        </w:rPr>
        <w:t>A</w:t>
      </w:r>
      <w:r w:rsidR="009C774E">
        <w:t xml:space="preserve"> обозначает </w:t>
      </w:r>
      <w:r w:rsidR="009C774E" w:rsidRPr="009C774E">
        <w:t xml:space="preserve">массив бит размером </w:t>
      </w:r>
      <w:r w:rsidR="009C774E">
        <w:t>5*5*</w:t>
      </w:r>
      <w:r w:rsidR="009C774E" w:rsidRPr="00986B55">
        <w:rPr>
          <w:i/>
        </w:rPr>
        <w:t>w</w:t>
      </w:r>
      <w:r w:rsidR="009C774E">
        <w:t xml:space="preserve">,  </w:t>
      </w:r>
      <w:r w:rsidR="006A5295" w:rsidRPr="006A5295">
        <w:t>представляющий</w:t>
      </w:r>
      <w:r w:rsidR="009C774E">
        <w:t xml:space="preserve"> состояние,  то его индексы </w:t>
      </w:r>
      <w:r w:rsidR="006A5295">
        <w:t>представляют собой целочисленные тройки</w:t>
      </w:r>
      <w:r w:rsidR="009C774E">
        <w:t xml:space="preserve"> (</w:t>
      </w:r>
      <w:r w:rsidR="009C774E" w:rsidRPr="00986B55">
        <w:rPr>
          <w:i/>
        </w:rPr>
        <w:t>x</w:t>
      </w:r>
      <w:r w:rsidR="009C774E">
        <w:t xml:space="preserve">, </w:t>
      </w:r>
      <w:r w:rsidR="009C774E" w:rsidRPr="00986B55">
        <w:rPr>
          <w:i/>
        </w:rPr>
        <w:t>y</w:t>
      </w:r>
      <w:r w:rsidR="009C774E">
        <w:t xml:space="preserve">, </w:t>
      </w:r>
      <w:r w:rsidR="009C774E" w:rsidRPr="00986B55">
        <w:rPr>
          <w:i/>
        </w:rPr>
        <w:t>z</w:t>
      </w:r>
      <w:r w:rsidR="009C774E">
        <w:t>)</w:t>
      </w:r>
      <w:r w:rsidR="006A5295">
        <w:t>,  для которых 0≤</w:t>
      </w:r>
      <w:r w:rsidR="00986B55" w:rsidRPr="00986B55">
        <w:rPr>
          <w:i/>
        </w:rPr>
        <w:t>x</w:t>
      </w:r>
      <w:r w:rsidR="006A5295" w:rsidRPr="006A5295">
        <w:t>&lt;5,  0≤</w:t>
      </w:r>
      <w:r w:rsidR="006A5295" w:rsidRPr="00986B55">
        <w:rPr>
          <w:i/>
          <w:lang w:val="en-US"/>
        </w:rPr>
        <w:t>y</w:t>
      </w:r>
      <w:r w:rsidR="006A5295" w:rsidRPr="006A5295">
        <w:t>&lt;5 и 0≤</w:t>
      </w:r>
      <w:r w:rsidR="006A5295" w:rsidRPr="00986B55">
        <w:rPr>
          <w:i/>
          <w:lang w:val="en-US"/>
        </w:rPr>
        <w:t>z</w:t>
      </w:r>
      <w:r w:rsidR="006A5295" w:rsidRPr="006A5295">
        <w:t>&lt;</w:t>
      </w:r>
      <w:r w:rsidR="006A5295" w:rsidRPr="00986B55">
        <w:rPr>
          <w:i/>
          <w:lang w:val="en-US"/>
        </w:rPr>
        <w:t>w</w:t>
      </w:r>
      <w:r w:rsidR="006A5295">
        <w:t xml:space="preserve">. </w:t>
      </w:r>
      <w:r w:rsidR="00986B55" w:rsidRPr="00986B55">
        <w:t xml:space="preserve"> </w:t>
      </w:r>
      <w:r w:rsidR="006A5295">
        <w:t>Бит,  соответствующий (</w:t>
      </w:r>
      <w:r w:rsidR="006A5295" w:rsidRPr="00986B55">
        <w:rPr>
          <w:i/>
        </w:rPr>
        <w:t>x</w:t>
      </w:r>
      <w:r w:rsidR="006A5295">
        <w:t xml:space="preserve">, </w:t>
      </w:r>
      <w:r w:rsidR="006A5295" w:rsidRPr="00986B55">
        <w:rPr>
          <w:i/>
        </w:rPr>
        <w:t>y</w:t>
      </w:r>
      <w:r w:rsidR="006A5295">
        <w:t xml:space="preserve">, </w:t>
      </w:r>
      <w:r w:rsidR="006A5295" w:rsidRPr="00986B55">
        <w:rPr>
          <w:i/>
        </w:rPr>
        <w:t>z</w:t>
      </w:r>
      <w:r w:rsidR="006A5295">
        <w:t xml:space="preserve">),  обозначается </w:t>
      </w:r>
      <w:r w:rsidR="006A5295">
        <w:rPr>
          <w:b/>
          <w:lang w:val="en-US"/>
        </w:rPr>
        <w:t>A</w:t>
      </w:r>
      <w:r w:rsidR="006A5295" w:rsidRPr="006A5295">
        <w:t>[</w:t>
      </w:r>
      <w:r w:rsidR="006A5295" w:rsidRPr="00986B55">
        <w:rPr>
          <w:i/>
          <w:lang w:val="en-US"/>
        </w:rPr>
        <w:t>x</w:t>
      </w:r>
      <w:r w:rsidR="006A5295" w:rsidRPr="006A5295">
        <w:t xml:space="preserve">, </w:t>
      </w:r>
      <w:r w:rsidR="006A5295" w:rsidRPr="00986B55">
        <w:rPr>
          <w:i/>
          <w:lang w:val="en-US"/>
        </w:rPr>
        <w:t>y</w:t>
      </w:r>
      <w:r w:rsidR="006A5295" w:rsidRPr="006A5295">
        <w:t xml:space="preserve">, </w:t>
      </w:r>
      <w:r w:rsidR="006A5295" w:rsidRPr="00986B55">
        <w:rPr>
          <w:i/>
          <w:lang w:val="en-US"/>
        </w:rPr>
        <w:t>z</w:t>
      </w:r>
      <w:r w:rsidR="006A5295" w:rsidRPr="006A5295">
        <w:t xml:space="preserve">].  </w:t>
      </w:r>
      <w:r w:rsidR="00AD6671">
        <w:t>Матрица</w:t>
      </w:r>
      <w:r w:rsidR="006A5295">
        <w:t xml:space="preserve"> состояния – это представление состояния в виде трехмерного </w:t>
      </w:r>
      <w:r w:rsidR="00986B55">
        <w:t>массива, которые индексируется вышеуказанным образом.</w:t>
      </w:r>
    </w:p>
    <w:p w:rsidR="003D1B50" w:rsidRDefault="003D1B50">
      <w:pPr>
        <w:spacing w:line="240" w:lineRule="auto"/>
        <w:jc w:val="both"/>
      </w:pPr>
    </w:p>
    <w:p w:rsidR="00BE058F" w:rsidRPr="002639DC" w:rsidRDefault="00BE058F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  <w:lang w:val="en-US"/>
        </w:rPr>
      </w:pPr>
      <w:r w:rsidRPr="00EA7874">
        <w:rPr>
          <w:b/>
          <w:bCs/>
        </w:rPr>
        <w:lastRenderedPageBreak/>
        <w:t xml:space="preserve">3.1.1  </w:t>
      </w:r>
      <w:r>
        <w:rPr>
          <w:b/>
          <w:bCs/>
        </w:rPr>
        <w:t xml:space="preserve">Части </w:t>
      </w:r>
      <w:r w:rsidR="00AE18C3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645648" w:rsidRPr="00645648" w:rsidRDefault="00645648" w:rsidP="00793D24">
      <w:pPr>
        <w:spacing w:line="240" w:lineRule="auto"/>
        <w:jc w:val="both"/>
        <w:outlineLvl w:val="0"/>
        <w:rPr>
          <w:b/>
          <w:bCs/>
          <w:lang w:val="en-US"/>
        </w:rPr>
      </w:pPr>
    </w:p>
    <w:p w:rsidR="00DD54EC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94890" cy="2105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A6" w:rsidRDefault="007922A6" w:rsidP="007922A6">
      <w:pPr>
        <w:spacing w:line="240" w:lineRule="auto"/>
        <w:rPr>
          <w:lang w:val="en-US"/>
        </w:rPr>
      </w:pPr>
    </w:p>
    <w:p w:rsidR="00BE058F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4520" cy="209613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>
      <w:pPr>
        <w:spacing w:line="240" w:lineRule="auto"/>
        <w:jc w:val="both"/>
        <w:rPr>
          <w:lang w:val="en-US"/>
        </w:rPr>
      </w:pPr>
    </w:p>
    <w:p w:rsidR="00645648" w:rsidRDefault="00EB1C2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5505" cy="14319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 w:rsidP="00645648">
      <w:pPr>
        <w:spacing w:line="240" w:lineRule="auto"/>
        <w:jc w:val="both"/>
        <w:rPr>
          <w:lang w:val="en-US"/>
        </w:rPr>
      </w:pPr>
    </w:p>
    <w:p w:rsidR="00645648" w:rsidRDefault="004C4FBB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040" cy="70739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Pr="00645648" w:rsidRDefault="00645648" w:rsidP="00645648">
      <w:pPr>
        <w:spacing w:line="240" w:lineRule="auto"/>
        <w:jc w:val="center"/>
        <w:rPr>
          <w:b/>
        </w:rPr>
      </w:pPr>
      <w:r>
        <w:rPr>
          <w:b/>
        </w:rPr>
        <w:t xml:space="preserve">Рисунок 1:  </w:t>
      </w:r>
      <w:r w:rsidRPr="00645648">
        <w:t xml:space="preserve">Части </w:t>
      </w:r>
      <w:r w:rsidR="006F7AC0">
        <w:t>матрицы</w:t>
      </w:r>
      <w:r w:rsidRPr="00645648">
        <w:t xml:space="preserve"> состояния,  </w:t>
      </w:r>
      <w:r w:rsidR="006E2950" w:rsidRPr="007922A6">
        <w:t>организованные</w:t>
      </w:r>
      <w:r w:rsidRPr="00645648">
        <w:t xml:space="preserve"> по измерениям [8].</w:t>
      </w:r>
    </w:p>
    <w:p w:rsidR="006B52FD" w:rsidRPr="00645648" w:rsidRDefault="006B52FD">
      <w:pPr>
        <w:spacing w:line="240" w:lineRule="auto"/>
        <w:jc w:val="both"/>
      </w:pPr>
    </w:p>
    <w:p w:rsidR="006B52FD" w:rsidRPr="00874BD6" w:rsidRDefault="00996803">
      <w:pPr>
        <w:spacing w:line="240" w:lineRule="auto"/>
        <w:jc w:val="both"/>
      </w:pPr>
      <w:r w:rsidRPr="002639DC">
        <w:tab/>
      </w:r>
      <w:r w:rsidR="007C0846">
        <w:t>Матрица</w:t>
      </w:r>
      <w:r w:rsidRPr="00030AF4">
        <w:t xml:space="preserve"> </w:t>
      </w:r>
      <w:r w:rsidR="006B014C">
        <w:t>состояния для перестановки KECCAK и его</w:t>
      </w:r>
      <w:r w:rsidR="00030AF4">
        <w:t xml:space="preserve"> подмассивы меньшей размерности </w:t>
      </w:r>
      <w:r w:rsidR="00030AF4" w:rsidRPr="00030AF4">
        <w:t>показаны</w:t>
      </w:r>
      <w:r w:rsidR="00030AF4">
        <w:t xml:space="preserve"> </w:t>
      </w:r>
      <w:r w:rsidR="00AF5D3F">
        <w:t xml:space="preserve">выше </w:t>
      </w:r>
      <w:r w:rsidR="00030AF4">
        <w:t xml:space="preserve">на Рисунке </w:t>
      </w:r>
      <w:r w:rsidR="00AF5D3F">
        <w:t xml:space="preserve">1 </w:t>
      </w:r>
      <w:r w:rsidR="00030AF4">
        <w:t xml:space="preserve">для случая </w:t>
      </w:r>
      <w:r w:rsidR="00030AF4" w:rsidRPr="00030AF4">
        <w:rPr>
          <w:i/>
        </w:rPr>
        <w:t>b</w:t>
      </w:r>
      <w:r w:rsidR="00030AF4">
        <w:t xml:space="preserve"> = 200 (</w:t>
      </w:r>
      <w:r w:rsidR="00030AF4" w:rsidRPr="00030AF4">
        <w:rPr>
          <w:i/>
        </w:rPr>
        <w:t>w</w:t>
      </w:r>
      <w:r w:rsidR="00030AF4">
        <w:t xml:space="preserve"> = 8 соответственно).</w:t>
      </w:r>
      <w:r w:rsidR="00874BD6">
        <w:t xml:space="preserve">  Двумерные подмассивы называются </w:t>
      </w:r>
      <w:r w:rsidR="00F8211A">
        <w:rPr>
          <w:b/>
          <w:i/>
        </w:rPr>
        <w:t>слоя</w:t>
      </w:r>
      <w:r w:rsidR="00BA20DD">
        <w:rPr>
          <w:b/>
          <w:i/>
        </w:rPr>
        <w:t>ми</w:t>
      </w:r>
      <w:r w:rsidR="00BA20DD">
        <w:t xml:space="preserve">,  </w:t>
      </w:r>
      <w:r w:rsidR="00BA20DD">
        <w:rPr>
          <w:b/>
          <w:i/>
        </w:rPr>
        <w:t>плоскостями</w:t>
      </w:r>
      <w:r w:rsidR="00BA20DD">
        <w:t xml:space="preserve"> и </w:t>
      </w:r>
      <w:r w:rsidR="00BA20DD">
        <w:rPr>
          <w:b/>
          <w:i/>
        </w:rPr>
        <w:t>срезами</w:t>
      </w:r>
      <w:r w:rsidR="00BA20DD">
        <w:t xml:space="preserve"> </w:t>
      </w:r>
      <w:r w:rsidR="00874BD6">
        <w:t>(</w:t>
      </w:r>
      <w:r w:rsidR="00874BD6">
        <w:rPr>
          <w:b/>
          <w:lang w:val="en-US"/>
        </w:rPr>
        <w:t>sheets</w:t>
      </w:r>
      <w:r w:rsidR="00874BD6" w:rsidRPr="00874BD6">
        <w:t xml:space="preserve">,  </w:t>
      </w:r>
      <w:r w:rsidR="00874BD6">
        <w:rPr>
          <w:b/>
          <w:lang w:val="en-US"/>
        </w:rPr>
        <w:t>planes</w:t>
      </w:r>
      <w:r w:rsidR="00874BD6" w:rsidRPr="00874BD6">
        <w:t xml:space="preserve"> и </w:t>
      </w:r>
      <w:r w:rsidR="00874BD6">
        <w:rPr>
          <w:b/>
          <w:lang w:val="en-US"/>
        </w:rPr>
        <w:t>slices</w:t>
      </w:r>
      <w:r w:rsidR="00874BD6">
        <w:t>)</w:t>
      </w:r>
      <w:r w:rsidR="00BA20DD">
        <w:t xml:space="preserve">;  одномерные массивы называются </w:t>
      </w:r>
      <w:r w:rsidR="00BA20DD" w:rsidRPr="00BA20DD">
        <w:rPr>
          <w:b/>
          <w:i/>
        </w:rPr>
        <w:t>рядами</w:t>
      </w:r>
      <w:r w:rsidR="00BA20DD">
        <w:t xml:space="preserve">,  </w:t>
      </w:r>
      <w:r w:rsidR="00BA20DD">
        <w:rPr>
          <w:b/>
          <w:i/>
        </w:rPr>
        <w:t>столбцами</w:t>
      </w:r>
      <w:r w:rsidR="00874BD6" w:rsidRPr="00874BD6">
        <w:t xml:space="preserve"> </w:t>
      </w:r>
      <w:r w:rsidR="00BA20DD">
        <w:t xml:space="preserve">и </w:t>
      </w:r>
      <w:r w:rsidR="00C861C2">
        <w:rPr>
          <w:b/>
          <w:i/>
        </w:rPr>
        <w:t>полосами</w:t>
      </w:r>
      <w:r w:rsidR="00874BD6" w:rsidRPr="00874BD6">
        <w:t xml:space="preserve"> (</w:t>
      </w:r>
      <w:r w:rsidR="00874BD6" w:rsidRPr="00F23F94">
        <w:rPr>
          <w:b/>
          <w:lang w:val="en-US"/>
        </w:rPr>
        <w:t>rows</w:t>
      </w:r>
      <w:r w:rsidR="00874BD6" w:rsidRPr="00874BD6">
        <w:t xml:space="preserve">,  </w:t>
      </w:r>
      <w:r w:rsidR="00874BD6">
        <w:rPr>
          <w:b/>
          <w:lang w:val="en-US"/>
        </w:rPr>
        <w:t>columns</w:t>
      </w:r>
      <w:r w:rsidR="00874BD6">
        <w:t xml:space="preserve"> и </w:t>
      </w:r>
      <w:r w:rsidR="00874BD6">
        <w:rPr>
          <w:b/>
          <w:lang w:val="en-US"/>
        </w:rPr>
        <w:t>lanes</w:t>
      </w:r>
      <w:r w:rsidR="00874BD6" w:rsidRPr="00874BD6">
        <w:t>)</w:t>
      </w:r>
      <w:r w:rsidR="00BA20DD">
        <w:t>.</w:t>
      </w:r>
      <w:r w:rsidR="007322F5">
        <w:t xml:space="preserve">  Алгебраическ</w:t>
      </w:r>
      <w:r w:rsidR="00926044">
        <w:t>и</w:t>
      </w:r>
      <w:r w:rsidR="007322F5">
        <w:t>е определени</w:t>
      </w:r>
      <w:r w:rsidR="00926044">
        <w:t>я</w:t>
      </w:r>
      <w:r w:rsidR="007322F5">
        <w:t xml:space="preserve"> для этих подмассивов даны в Глоссарии (в Разделе 2.1).</w:t>
      </w:r>
    </w:p>
    <w:p w:rsidR="006B52FD" w:rsidRPr="00645648" w:rsidRDefault="006B52FD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3.1.2  Конвертация строк в </w:t>
      </w:r>
      <w:r w:rsidR="00B728FD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DD54EC" w:rsidRPr="00990562" w:rsidRDefault="00DD54E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 w:rsidRPr="00990562">
        <w:tab/>
      </w:r>
      <w:r w:rsidRPr="002639DC">
        <w:t xml:space="preserve">Пусть </w:t>
      </w:r>
      <w:r w:rsidRPr="002639DC">
        <w:rPr>
          <w:i/>
          <w:lang w:val="en-US"/>
        </w:rPr>
        <w:t>S</w:t>
      </w:r>
      <w:r w:rsidRPr="002639DC">
        <w:t xml:space="preserve"> обозначает строку из </w:t>
      </w:r>
      <w:r w:rsidRPr="002639DC">
        <w:rPr>
          <w:i/>
          <w:lang w:val="en-US"/>
        </w:rPr>
        <w:t>b</w:t>
      </w:r>
      <w:r w:rsidRPr="002639DC">
        <w:t xml:space="preserve"> бит,  которая представляет состояние перестановки </w:t>
      </w:r>
      <w:r>
        <w:rPr>
          <w:lang w:val="en-US"/>
        </w:rPr>
        <w:t>KECCAK</w:t>
      </w:r>
      <w:r w:rsidRPr="002639DC">
        <w:t>-</w:t>
      </w:r>
      <w:r w:rsidRPr="002639DC">
        <w:rPr>
          <w:i/>
          <w:lang w:val="en-US"/>
        </w:rPr>
        <w:t>p</w:t>
      </w:r>
      <w:r w:rsidRPr="002639DC">
        <w:t>[</w:t>
      </w:r>
      <w:r w:rsidRPr="002639DC">
        <w:rPr>
          <w:i/>
          <w:lang w:val="en-US"/>
        </w:rPr>
        <w:t>b</w:t>
      </w:r>
      <w:r w:rsidRPr="002639DC">
        <w:t xml:space="preserve">, </w:t>
      </w:r>
      <w:r w:rsidRPr="002639DC">
        <w:rPr>
          <w:i/>
          <w:lang w:val="en-US"/>
        </w:rPr>
        <w:t>n</w:t>
      </w:r>
      <w:r w:rsidRPr="002639DC">
        <w:rPr>
          <w:i/>
          <w:vertAlign w:val="subscript"/>
          <w:lang w:val="en-US"/>
        </w:rPr>
        <w:t>r</w:t>
      </w:r>
      <w:r w:rsidRPr="002639DC">
        <w:t xml:space="preserve">].  </w:t>
      </w:r>
      <w:r>
        <w:t>Соответствующ</w:t>
      </w:r>
      <w:r w:rsidR="00990562">
        <w:t>ая</w:t>
      </w:r>
      <w:r>
        <w:t xml:space="preserve"> </w:t>
      </w:r>
      <w:r w:rsidR="00990562">
        <w:t>матрица</w:t>
      </w:r>
      <w:r>
        <w:t xml:space="preserve"> состояния,  обозначаем</w:t>
      </w:r>
      <w:r w:rsidR="00990562">
        <w:t>ая</w:t>
      </w:r>
      <w:r>
        <w:t xml:space="preserve"> </w:t>
      </w:r>
      <w:r>
        <w:rPr>
          <w:b/>
          <w:lang w:val="en-US"/>
        </w:rPr>
        <w:t>A</w:t>
      </w:r>
      <w:r>
        <w:t>,  определен</w:t>
      </w:r>
      <w:r w:rsidR="00990562">
        <w:t>а</w:t>
      </w:r>
      <w:r>
        <w:t xml:space="preserve"> следующим образом:</w:t>
      </w:r>
    </w:p>
    <w:p w:rsidR="002639DC" w:rsidRDefault="002639D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>
        <w:t>Для всех троек (</w:t>
      </w:r>
      <w:r w:rsidRPr="002639DC">
        <w:rPr>
          <w:i/>
        </w:rPr>
        <w:t>x</w:t>
      </w:r>
      <w:r>
        <w:t xml:space="preserve">, </w:t>
      </w:r>
      <w:r w:rsidRPr="002639DC">
        <w:rPr>
          <w:i/>
        </w:rPr>
        <w:t>y</w:t>
      </w:r>
      <w:r>
        <w:t xml:space="preserve">, </w:t>
      </w:r>
      <w:r w:rsidRPr="002639DC">
        <w:rPr>
          <w:i/>
        </w:rPr>
        <w:t>z</w:t>
      </w:r>
      <w:r>
        <w:t>) таких,  что 0≤</w:t>
      </w:r>
      <w:r w:rsidRPr="002639DC">
        <w:t xml:space="preserve"> </w:t>
      </w:r>
      <w:r w:rsidRPr="002639DC">
        <w:rPr>
          <w:i/>
        </w:rPr>
        <w:t>x</w:t>
      </w:r>
      <w:r w:rsidRPr="002639DC">
        <w:t xml:space="preserve"> </w:t>
      </w:r>
      <w:r>
        <w:t>&lt;5,  0≤</w:t>
      </w:r>
      <w:r w:rsidRPr="002639DC">
        <w:t xml:space="preserve"> </w:t>
      </w:r>
      <w:r w:rsidRPr="002639DC">
        <w:rPr>
          <w:i/>
        </w:rPr>
        <w:t>y</w:t>
      </w:r>
      <w:r w:rsidRPr="002639DC">
        <w:t xml:space="preserve"> </w:t>
      </w:r>
      <w:r>
        <w:t>&lt;5  и  0≤</w:t>
      </w:r>
      <w:r w:rsidRPr="002639DC">
        <w:t xml:space="preserve"> </w:t>
      </w:r>
      <w:r w:rsidRPr="002639DC">
        <w:rPr>
          <w:i/>
        </w:rPr>
        <w:t>z</w:t>
      </w:r>
      <w:r w:rsidRPr="002639DC">
        <w:t xml:space="preserve"> </w:t>
      </w:r>
      <w:r>
        <w:t>&lt;</w:t>
      </w:r>
      <w:r w:rsidRPr="002639DC">
        <w:rPr>
          <w:i/>
        </w:rPr>
        <w:t>w</w:t>
      </w:r>
      <w:r>
        <w:t>,</w:t>
      </w:r>
    </w:p>
    <w:p w:rsidR="002639DC" w:rsidRPr="002639DC" w:rsidRDefault="002639DC">
      <w:pPr>
        <w:spacing w:line="240" w:lineRule="auto"/>
        <w:jc w:val="both"/>
      </w:pPr>
    </w:p>
    <w:p w:rsidR="002639DC" w:rsidRPr="007742CD" w:rsidRDefault="002639DC" w:rsidP="002639DC">
      <w:pPr>
        <w:spacing w:line="240" w:lineRule="auto"/>
        <w:jc w:val="center"/>
        <w:rPr>
          <w:rFonts w:ascii="Courier New" w:hAnsi="Courier New" w:cs="Courier New"/>
          <w:lang w:val="en-US"/>
        </w:rPr>
      </w:pPr>
      <w:r w:rsidRPr="007742CD">
        <w:rPr>
          <w:rFonts w:ascii="Courier New" w:hAnsi="Courier New" w:cs="Courier New"/>
          <w:b/>
          <w:lang w:val="en-US"/>
        </w:rPr>
        <w:t>A</w:t>
      </w:r>
      <w:r w:rsidRPr="007742CD">
        <w:rPr>
          <w:rFonts w:ascii="Courier New" w:hAnsi="Courier New" w:cs="Courier New"/>
          <w:lang w:val="en-US"/>
        </w:rPr>
        <w:t>[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7742CD">
        <w:rPr>
          <w:rFonts w:ascii="Courier New" w:hAnsi="Courier New" w:cs="Courier New"/>
          <w:lang w:val="en-US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7742CD">
        <w:rPr>
          <w:rFonts w:ascii="Courier New" w:hAnsi="Courier New" w:cs="Courier New"/>
          <w:lang w:val="en-US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7742CD">
        <w:rPr>
          <w:rFonts w:ascii="Courier New" w:hAnsi="Courier New" w:cs="Courier New"/>
          <w:lang w:val="en-US"/>
        </w:rPr>
        <w:t xml:space="preserve">] = </w:t>
      </w:r>
      <w:r w:rsidRPr="007742CD">
        <w:rPr>
          <w:rFonts w:ascii="Courier New" w:hAnsi="Courier New" w:cs="Courier New"/>
          <w:i/>
          <w:lang w:val="en-US"/>
        </w:rPr>
        <w:t>S</w:t>
      </w:r>
      <w:r w:rsidRPr="007742CD">
        <w:rPr>
          <w:rFonts w:ascii="Courier New" w:hAnsi="Courier New" w:cs="Courier New"/>
          <w:lang w:val="en-US"/>
        </w:rPr>
        <w:t>[</w:t>
      </w:r>
      <w:r w:rsidRPr="007742CD">
        <w:rPr>
          <w:rFonts w:ascii="Courier New" w:hAnsi="Courier New" w:cs="Courier New"/>
          <w:i/>
          <w:lang w:val="en-US"/>
        </w:rPr>
        <w:t>w</w:t>
      </w:r>
      <w:r w:rsidRPr="007742CD">
        <w:rPr>
          <w:rFonts w:ascii="Courier New" w:hAnsi="Courier New" w:cs="Courier New"/>
          <w:lang w:val="en-US"/>
        </w:rPr>
        <w:t>(5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7742CD">
        <w:rPr>
          <w:rFonts w:ascii="Courier New" w:hAnsi="Courier New" w:cs="Courier New"/>
          <w:lang w:val="en-US"/>
        </w:rPr>
        <w:t xml:space="preserve"> + 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7742CD">
        <w:rPr>
          <w:rFonts w:ascii="Courier New" w:hAnsi="Courier New" w:cs="Courier New"/>
          <w:lang w:val="en-US"/>
        </w:rPr>
        <w:t xml:space="preserve">) +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7742CD">
        <w:rPr>
          <w:rFonts w:ascii="Courier New" w:hAnsi="Courier New" w:cs="Courier New"/>
          <w:lang w:val="en-US"/>
        </w:rPr>
        <w:t>].</w:t>
      </w:r>
    </w:p>
    <w:p w:rsidR="001C4330" w:rsidRDefault="001C4330">
      <w:pPr>
        <w:spacing w:line="240" w:lineRule="auto"/>
        <w:jc w:val="both"/>
      </w:pPr>
    </w:p>
    <w:p w:rsidR="001C4330" w:rsidRPr="002639DC" w:rsidRDefault="002639DC">
      <w:pPr>
        <w:spacing w:line="240" w:lineRule="auto"/>
        <w:jc w:val="both"/>
      </w:pPr>
      <w:r>
        <w:rPr>
          <w:lang w:val="en-US"/>
        </w:rPr>
        <w:tab/>
      </w:r>
      <w:r w:rsidRPr="002639DC">
        <w:t xml:space="preserve">Например,  если </w:t>
      </w:r>
      <w:r w:rsidRPr="003F0E9A">
        <w:rPr>
          <w:i/>
          <w:lang w:val="en-US"/>
        </w:rPr>
        <w:t>b</w:t>
      </w:r>
      <w:r w:rsidRPr="002639DC">
        <w:t xml:space="preserve"> = 1600 (</w:t>
      </w:r>
      <w:r w:rsidRPr="003F0E9A">
        <w:rPr>
          <w:i/>
          <w:lang w:val="en-US"/>
        </w:rPr>
        <w:t>w</w:t>
      </w:r>
      <w:r w:rsidRPr="002639DC">
        <w:t xml:space="preserve"> = 64),  тогда:</w:t>
      </w:r>
    </w:p>
    <w:p w:rsidR="002639DC" w:rsidRPr="002639DC" w:rsidRDefault="002639DC">
      <w:pPr>
        <w:spacing w:line="240" w:lineRule="auto"/>
        <w:jc w:val="both"/>
      </w:pPr>
    </w:p>
    <w:p w:rsidR="001C4330" w:rsidRPr="000F2E28" w:rsidRDefault="007742CD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[0]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[256]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1C4330" w:rsidRPr="000F2E28" w:rsidRDefault="000F2E28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 w:rsidR="00C12524">
        <w:rPr>
          <w:lang w:val="en-US"/>
        </w:rPr>
        <w:tab/>
      </w:r>
      <w:r w:rsidR="00C12524" w:rsidRPr="000F2E28">
        <w:rPr>
          <w:lang w:val="en-US"/>
        </w:rPr>
        <w:t>⁞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317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318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</w:t>
      </w:r>
      <w:r w:rsidR="00652598"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319</w:t>
      </w:r>
      <w:r w:rsidRPr="000F2E28">
        <w:rPr>
          <w:sz w:val="24"/>
          <w:szCs w:val="24"/>
          <w:lang w:val="en-US"/>
        </w:rPr>
        <w:t>]</w:t>
      </w:r>
    </w:p>
    <w:p w:rsidR="001C4330" w:rsidRDefault="00C12524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 w:rsidRPr="000F2E28">
        <w:rPr>
          <w:sz w:val="24"/>
          <w:szCs w:val="24"/>
          <w:lang w:val="en-US"/>
        </w:rPr>
        <w:t>0]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</w:t>
      </w:r>
      <w:r w:rsidRPr="000F2E28">
        <w:rPr>
          <w:sz w:val="24"/>
          <w:szCs w:val="24"/>
          <w:lang w:val="en-US"/>
        </w:rPr>
        <w:t>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6]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993126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639</w:t>
      </w:r>
      <w:r w:rsidRPr="000F2E28">
        <w:rPr>
          <w:sz w:val="24"/>
          <w:szCs w:val="24"/>
          <w:lang w:val="en-US"/>
        </w:rPr>
        <w:t>]</w:t>
      </w:r>
    </w:p>
    <w:p w:rsidR="00993126" w:rsidRDefault="00993126" w:rsidP="00993126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993126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640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704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 w:rsidRPr="000F2E28">
        <w:rPr>
          <w:sz w:val="24"/>
          <w:szCs w:val="24"/>
          <w:lang w:val="en-US"/>
        </w:rPr>
        <w:t>6]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9</w:t>
      </w:r>
      <w:r w:rsidRPr="000F2E28">
        <w:rPr>
          <w:sz w:val="24"/>
          <w:szCs w:val="24"/>
          <w:lang w:val="en-US"/>
        </w:rPr>
        <w:t>]</w:t>
      </w:r>
    </w:p>
    <w:p w:rsidR="00C12524" w:rsidRPr="00BA6224" w:rsidRDefault="00BA6224">
      <w:pPr>
        <w:spacing w:line="240" w:lineRule="auto"/>
        <w:jc w:val="both"/>
      </w:pPr>
      <w:r>
        <w:rPr>
          <w:lang w:val="en-US"/>
        </w:rPr>
        <w:t xml:space="preserve">и </w:t>
      </w:r>
      <w:r w:rsidRPr="0052127F">
        <w:t>т.д</w:t>
      </w:r>
      <w:r>
        <w:rPr>
          <w:lang w:val="en-US"/>
        </w:rPr>
        <w:t>.</w:t>
      </w:r>
    </w:p>
    <w:p w:rsidR="00BE058F" w:rsidRDefault="00BE058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Pr="00F0480F" w:rsidRDefault="00F0480F">
      <w:pPr>
        <w:spacing w:line="240" w:lineRule="auto"/>
        <w:jc w:val="both"/>
      </w:pPr>
    </w:p>
    <w:p w:rsidR="00BE058F" w:rsidRPr="00D15A48" w:rsidRDefault="00BE058F">
      <w:pPr>
        <w:spacing w:line="240" w:lineRule="auto"/>
        <w:jc w:val="both"/>
        <w:rPr>
          <w:lang w:val="en-US"/>
        </w:rPr>
      </w:pPr>
    </w:p>
    <w:p w:rsidR="00BE058F" w:rsidRPr="00D15A48" w:rsidRDefault="00BE058F">
      <w:pPr>
        <w:spacing w:line="240" w:lineRule="auto"/>
        <w:jc w:val="both"/>
        <w:rPr>
          <w:lang w:val="en-US"/>
        </w:rPr>
      </w:pPr>
    </w:p>
    <w:p w:rsidR="00BE058F" w:rsidRPr="00D15A48" w:rsidRDefault="00BE058F" w:rsidP="00793D24">
      <w:pPr>
        <w:spacing w:line="240" w:lineRule="auto"/>
        <w:jc w:val="both"/>
        <w:outlineLvl w:val="0"/>
        <w:rPr>
          <w:b/>
          <w:bCs/>
          <w:lang w:val="en-US"/>
        </w:rPr>
      </w:pPr>
    </w:p>
    <w:p w:rsidR="00DD54EC" w:rsidRPr="00C50637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C50637">
        <w:rPr>
          <w:b/>
          <w:bCs/>
        </w:rPr>
        <w:lastRenderedPageBreak/>
        <w:t xml:space="preserve">3.1.3  </w:t>
      </w:r>
      <w:r>
        <w:rPr>
          <w:b/>
          <w:bCs/>
        </w:rPr>
        <w:t>Конвертация</w:t>
      </w:r>
      <w:r w:rsidRPr="00C50637">
        <w:rPr>
          <w:b/>
          <w:bCs/>
        </w:rPr>
        <w:t xml:space="preserve"> </w:t>
      </w:r>
      <w:r w:rsidR="00C50637">
        <w:rPr>
          <w:b/>
          <w:bCs/>
        </w:rPr>
        <w:t>матриц</w:t>
      </w:r>
      <w:r w:rsidRPr="00C50637">
        <w:rPr>
          <w:b/>
          <w:bCs/>
        </w:rPr>
        <w:t xml:space="preserve"> </w:t>
      </w:r>
      <w:r>
        <w:rPr>
          <w:b/>
          <w:bCs/>
        </w:rPr>
        <w:t>состояний</w:t>
      </w:r>
      <w:r w:rsidRPr="00C50637">
        <w:rPr>
          <w:b/>
          <w:bCs/>
        </w:rPr>
        <w:t xml:space="preserve"> </w:t>
      </w:r>
      <w:r>
        <w:rPr>
          <w:b/>
          <w:bCs/>
        </w:rPr>
        <w:t>в</w:t>
      </w:r>
      <w:r w:rsidRPr="00C50637">
        <w:rPr>
          <w:b/>
          <w:bCs/>
        </w:rPr>
        <w:t xml:space="preserve"> </w:t>
      </w:r>
      <w:r>
        <w:rPr>
          <w:b/>
          <w:bCs/>
        </w:rPr>
        <w:t>строки</w:t>
      </w:r>
    </w:p>
    <w:p w:rsidR="00DD54EC" w:rsidRPr="00C50637" w:rsidRDefault="00DD54EC">
      <w:pPr>
        <w:spacing w:line="240" w:lineRule="auto"/>
        <w:jc w:val="both"/>
      </w:pPr>
    </w:p>
    <w:p w:rsidR="00BE058F" w:rsidRDefault="008C0B53">
      <w:pPr>
        <w:spacing w:line="240" w:lineRule="auto"/>
        <w:jc w:val="both"/>
      </w:pPr>
      <w:r>
        <w:tab/>
        <w:t xml:space="preserve">Пусть </w:t>
      </w:r>
      <w:r>
        <w:rPr>
          <w:b/>
          <w:lang w:val="en-US"/>
        </w:rPr>
        <w:t>A</w:t>
      </w:r>
      <w:r>
        <w:t xml:space="preserve"> – </w:t>
      </w:r>
      <w:r w:rsidR="00C50637">
        <w:t>матрица</w:t>
      </w:r>
      <w:r>
        <w:t xml:space="preserve"> состояния.  Соответствующее строковое представление,  обозначаемое </w:t>
      </w:r>
      <w:r w:rsidRPr="008E2958">
        <w:rPr>
          <w:i/>
        </w:rPr>
        <w:t>S</w:t>
      </w:r>
      <w:r>
        <w:t xml:space="preserve">,  может быть получено из </w:t>
      </w:r>
      <w:r w:rsidR="00615FD6">
        <w:rPr>
          <w:i/>
        </w:rPr>
        <w:t>полос</w:t>
      </w:r>
      <w:r>
        <w:t xml:space="preserve"> и </w:t>
      </w:r>
      <w:r w:rsidRPr="008C0B53">
        <w:rPr>
          <w:i/>
        </w:rPr>
        <w:t>плоскостей</w:t>
      </w:r>
      <w:r>
        <w:t xml:space="preserve"> </w:t>
      </w:r>
      <w:r w:rsidRPr="00A70648">
        <w:rPr>
          <w:b/>
        </w:rPr>
        <w:t>A</w:t>
      </w:r>
      <w:r>
        <w:t xml:space="preserve"> следующим образом:</w:t>
      </w:r>
    </w:p>
    <w:p w:rsidR="008C0B53" w:rsidRPr="00BA13FB" w:rsidRDefault="008C0B53">
      <w:pPr>
        <w:spacing w:line="240" w:lineRule="auto"/>
        <w:jc w:val="both"/>
      </w:pPr>
    </w:p>
    <w:p w:rsidR="00582C82" w:rsidRDefault="00582C82">
      <w:pPr>
        <w:spacing w:line="240" w:lineRule="auto"/>
        <w:jc w:val="both"/>
        <w:rPr>
          <w:lang w:val="en-US"/>
        </w:rPr>
      </w:pPr>
      <w:r w:rsidRPr="00582C82">
        <w:t>Для каждой пары целых 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 xml:space="preserve">) таких,  что 0 ≤ </w:t>
      </w:r>
      <w:r w:rsidRPr="00C33E94">
        <w:rPr>
          <w:i/>
          <w:lang w:val="en-US"/>
        </w:rPr>
        <w:t>i</w:t>
      </w:r>
      <w:r w:rsidRPr="00582C82">
        <w:t xml:space="preserve"> &lt; 5  и  0 ≤ </w:t>
      </w:r>
      <w:r w:rsidRPr="00C33E94">
        <w:rPr>
          <w:i/>
          <w:lang w:val="en-US"/>
        </w:rPr>
        <w:t>j</w:t>
      </w:r>
      <w:r w:rsidRPr="00582C82">
        <w:t xml:space="preserve"> &lt; 5,  определим строку </w:t>
      </w:r>
      <w:r w:rsidRPr="00C33E94">
        <w:rPr>
          <w:i/>
          <w:lang w:val="en-US"/>
        </w:rPr>
        <w:t>Lane</w:t>
      </w:r>
      <w:r w:rsidRPr="00582C82">
        <w:t>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>):</w:t>
      </w:r>
    </w:p>
    <w:p w:rsidR="008E2958" w:rsidRPr="008E2958" w:rsidRDefault="008E2958">
      <w:pPr>
        <w:spacing w:line="240" w:lineRule="auto"/>
        <w:jc w:val="both"/>
        <w:rPr>
          <w:lang w:val="en-US"/>
        </w:rPr>
      </w:pPr>
    </w:p>
    <w:p w:rsidR="00582C82" w:rsidRPr="00582C82" w:rsidRDefault="00582C82" w:rsidP="00582C82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C33E94">
        <w:rPr>
          <w:i/>
          <w:lang w:val="en-US"/>
        </w:rPr>
        <w:t>i</w:t>
      </w:r>
      <w:r w:rsidRPr="00582C82"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 xml:space="preserve">-2]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>-1].</w:t>
      </w:r>
    </w:p>
    <w:p w:rsidR="00BE058F" w:rsidRDefault="00BE058F">
      <w:pPr>
        <w:spacing w:line="240" w:lineRule="auto"/>
        <w:jc w:val="both"/>
      </w:pPr>
    </w:p>
    <w:p w:rsidR="0044091F" w:rsidRDefault="0044091F">
      <w:pPr>
        <w:spacing w:line="240" w:lineRule="auto"/>
        <w:jc w:val="both"/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44091F" w:rsidRDefault="0044091F">
      <w:pPr>
        <w:spacing w:line="240" w:lineRule="auto"/>
        <w:jc w:val="both"/>
      </w:pP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>
        <w:t>63</w:t>
      </w:r>
      <w:r>
        <w:rPr>
          <w:lang w:val="en-US"/>
        </w:rPr>
        <w:t>]</w:t>
      </w: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1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63</w:t>
      </w:r>
      <w:r>
        <w:rPr>
          <w:lang w:val="en-US"/>
        </w:rPr>
        <w:t>]</w:t>
      </w:r>
    </w:p>
    <w:p w:rsidR="0044091F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2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>
        <w:t>63</w:t>
      </w:r>
      <w:r>
        <w:rPr>
          <w:lang w:val="en-US"/>
        </w:rPr>
        <w:t>]</w:t>
      </w:r>
    </w:p>
    <w:p w:rsidR="003C0327" w:rsidRPr="00582C82" w:rsidRDefault="003C0327" w:rsidP="0044091F">
      <w:pPr>
        <w:spacing w:line="240" w:lineRule="auto"/>
        <w:jc w:val="center"/>
        <w:rPr>
          <w:lang w:val="en-US"/>
        </w:rPr>
      </w:pPr>
    </w:p>
    <w:p w:rsidR="0044091F" w:rsidRDefault="0044091F">
      <w:pPr>
        <w:spacing w:line="240" w:lineRule="auto"/>
        <w:jc w:val="both"/>
      </w:pPr>
      <w:r>
        <w:t>и т.д.</w:t>
      </w:r>
    </w:p>
    <w:p w:rsidR="0044091F" w:rsidRDefault="0044091F">
      <w:pPr>
        <w:spacing w:line="240" w:lineRule="auto"/>
        <w:jc w:val="both"/>
      </w:pPr>
    </w:p>
    <w:p w:rsidR="0044091F" w:rsidRPr="00CF1C1D" w:rsidRDefault="0044091F">
      <w:pPr>
        <w:spacing w:line="240" w:lineRule="auto"/>
        <w:jc w:val="both"/>
      </w:pPr>
      <w:r>
        <w:t xml:space="preserve">Для каждого целого </w:t>
      </w:r>
      <w:r w:rsidR="00CF1C1D" w:rsidRPr="00FE4CD0">
        <w:rPr>
          <w:i/>
        </w:rPr>
        <w:t>j</w:t>
      </w:r>
      <w:r w:rsidR="00CF1C1D">
        <w:t xml:space="preserve"> такого,  что 0</w:t>
      </w:r>
      <w:r w:rsidR="00CF1C1D" w:rsidRPr="00CF1C1D">
        <w:t xml:space="preserve"> </w:t>
      </w:r>
      <w:r w:rsidR="00CF1C1D">
        <w:t xml:space="preserve">≤ </w:t>
      </w:r>
      <w:r w:rsidR="00CF1C1D" w:rsidRPr="00FE4CD0">
        <w:rPr>
          <w:i/>
          <w:lang w:val="en-US"/>
        </w:rPr>
        <w:t>j</w:t>
      </w:r>
      <w:r w:rsidR="00CF1C1D" w:rsidRPr="00CF1C1D">
        <w:t xml:space="preserve"> &lt; 5,  определим строку </w:t>
      </w:r>
      <w:r w:rsidR="00CF1C1D" w:rsidRPr="00FE4CD0">
        <w:rPr>
          <w:i/>
          <w:lang w:val="en-US"/>
        </w:rPr>
        <w:t>Plane</w:t>
      </w:r>
      <w:r w:rsidR="00CF1C1D" w:rsidRPr="00CF1C1D">
        <w:t>(</w:t>
      </w:r>
      <w:r w:rsidR="00CF1C1D" w:rsidRPr="00FE4CD0">
        <w:rPr>
          <w:i/>
          <w:lang w:val="en-US"/>
        </w:rPr>
        <w:t>j</w:t>
      </w:r>
      <w:r w:rsidR="00CF1C1D" w:rsidRPr="00CF1C1D">
        <w:t>):</w:t>
      </w:r>
    </w:p>
    <w:p w:rsidR="00CF1C1D" w:rsidRDefault="00CF1C1D">
      <w:pPr>
        <w:spacing w:line="240" w:lineRule="auto"/>
        <w:jc w:val="both"/>
      </w:pPr>
    </w:p>
    <w:p w:rsidR="00CF1C1D" w:rsidRPr="00CF1C1D" w:rsidRDefault="00CF1C1D" w:rsidP="004C7994">
      <w:pPr>
        <w:spacing w:line="240" w:lineRule="auto"/>
        <w:jc w:val="center"/>
        <w:rPr>
          <w:lang w:val="en-US"/>
        </w:rPr>
      </w:pPr>
      <w:r w:rsidRPr="00FE4CD0">
        <w:rPr>
          <w:i/>
          <w:lang w:val="en-US"/>
        </w:rPr>
        <w:t>Plane</w:t>
      </w:r>
      <w:r w:rsidRPr="004C7994">
        <w:rPr>
          <w:lang w:val="en-US"/>
        </w:rPr>
        <w:t>(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=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(0,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(1,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(2,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(3,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(4,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>).</w:t>
      </w:r>
    </w:p>
    <w:p w:rsidR="00BE058F" w:rsidRPr="00F5193F" w:rsidRDefault="000F1A59">
      <w:pPr>
        <w:spacing w:line="240" w:lineRule="auto"/>
        <w:jc w:val="both"/>
      </w:pPr>
      <w:r>
        <w:t>Тогда</w:t>
      </w:r>
    </w:p>
    <w:p w:rsidR="004C7994" w:rsidRPr="004C7994" w:rsidRDefault="004C7994" w:rsidP="004C7994">
      <w:pPr>
        <w:spacing w:line="240" w:lineRule="auto"/>
        <w:jc w:val="center"/>
        <w:rPr>
          <w:lang w:val="en-US"/>
        </w:rPr>
      </w:pPr>
      <w:r w:rsidRPr="00561DF6">
        <w:rPr>
          <w:lang w:val="en-US"/>
        </w:rPr>
        <w:t xml:space="preserve">S =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(0)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(1)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(2)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(3)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>(4)</w:t>
      </w:r>
    </w:p>
    <w:p w:rsidR="00DF503E" w:rsidRDefault="00DF503E">
      <w:pPr>
        <w:spacing w:line="240" w:lineRule="auto"/>
        <w:jc w:val="both"/>
        <w:rPr>
          <w:lang w:val="en-US"/>
        </w:rPr>
      </w:pPr>
    </w:p>
    <w:p w:rsidR="00DF503E" w:rsidRDefault="00DF503E" w:rsidP="00DF503E">
      <w:pPr>
        <w:spacing w:line="240" w:lineRule="auto"/>
        <w:jc w:val="both"/>
        <w:rPr>
          <w:lang w:val="en-US"/>
        </w:rPr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6A731B" w:rsidRPr="006A731B" w:rsidRDefault="006A731B" w:rsidP="00DF503E">
      <w:pPr>
        <w:spacing w:line="240" w:lineRule="auto"/>
        <w:jc w:val="both"/>
        <w:rPr>
          <w:lang w:val="en-US"/>
        </w:rPr>
      </w:pPr>
    </w:p>
    <w:p w:rsidR="0044091F" w:rsidRPr="0008233B" w:rsidRDefault="0008233B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08233B">
        <w:rPr>
          <w:i/>
          <w:lang w:val="en-US"/>
        </w:rPr>
        <w:t>S</w:t>
      </w:r>
      <w:r w:rsidRPr="0008233B">
        <w:rPr>
          <w:lang w:val="en-US"/>
        </w:rPr>
        <w:t xml:space="preserve"> = </w:t>
      </w:r>
      <w:r w:rsidRPr="0008233B">
        <w:rPr>
          <w:lang w:val="en-US"/>
        </w:rPr>
        <w:tab/>
        <w:t xml:space="preserve"> 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[0, 0, 63]</w:t>
      </w:r>
    </w:p>
    <w:p w:rsidR="0008233B" w:rsidRPr="0008233B" w:rsidRDefault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1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1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44091F" w:rsidRPr="0008233B" w:rsidRDefault="0044091F">
      <w:pPr>
        <w:spacing w:line="240" w:lineRule="auto"/>
        <w:jc w:val="both"/>
        <w:rPr>
          <w:lang w:val="en-US"/>
        </w:rPr>
      </w:pP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>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44091F" w:rsidRDefault="0044091F">
      <w:pPr>
        <w:spacing w:line="240" w:lineRule="auto"/>
        <w:jc w:val="both"/>
        <w:rPr>
          <w:lang w:val="en-US"/>
        </w:rPr>
      </w:pPr>
    </w:p>
    <w:p w:rsidR="0044531D" w:rsidRDefault="0044531D" w:rsidP="0044531D">
      <w:pPr>
        <w:spacing w:line="240" w:lineRule="auto"/>
        <w:jc w:val="center"/>
        <w:rPr>
          <w:lang w:val="en-US"/>
        </w:rPr>
      </w:pPr>
      <w:r w:rsidRPr="000F2E28">
        <w:rPr>
          <w:lang w:val="en-US"/>
        </w:rPr>
        <w:t>⁞</w:t>
      </w:r>
    </w:p>
    <w:p w:rsidR="0044531D" w:rsidRDefault="0044531D">
      <w:pPr>
        <w:spacing w:line="240" w:lineRule="auto"/>
        <w:jc w:val="both"/>
        <w:rPr>
          <w:lang w:val="en-US"/>
        </w:rPr>
      </w:pP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931DC1" w:rsidRDefault="0044531D" w:rsidP="0044531D">
      <w:pPr>
        <w:spacing w:line="240" w:lineRule="auto"/>
        <w:jc w:val="both"/>
      </w:pPr>
      <w:r w:rsidRPr="0008233B">
        <w:rPr>
          <w:lang w:val="en-US"/>
        </w:rPr>
        <w:tab/>
      </w:r>
      <w:r w:rsidRPr="0008233B">
        <w:rPr>
          <w:lang w:val="en-US"/>
        </w:rPr>
        <w:tab/>
      </w:r>
      <w:r w:rsidRPr="00931DC1">
        <w:t xml:space="preserve">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0]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1]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2] || …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62]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>, 63]</w:t>
      </w:r>
    </w:p>
    <w:p w:rsidR="0044531D" w:rsidRPr="00931DC1" w:rsidRDefault="0044531D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08233B">
        <w:rPr>
          <w:b/>
          <w:bCs/>
        </w:rPr>
        <w:t xml:space="preserve">3.1.4  </w:t>
      </w:r>
      <w:r>
        <w:rPr>
          <w:b/>
          <w:bCs/>
        </w:rPr>
        <w:t xml:space="preserve">Соглашение о </w:t>
      </w:r>
      <w:r w:rsidR="00A14A59">
        <w:rPr>
          <w:b/>
          <w:bCs/>
        </w:rPr>
        <w:t>маркировке</w:t>
      </w:r>
      <w:r>
        <w:rPr>
          <w:b/>
          <w:bCs/>
        </w:rPr>
        <w:t xml:space="preserve"> </w:t>
      </w:r>
      <w:r w:rsidR="00C50637">
        <w:rPr>
          <w:b/>
          <w:bCs/>
        </w:rPr>
        <w:t>матрицы</w:t>
      </w:r>
      <w:r>
        <w:rPr>
          <w:b/>
          <w:bCs/>
        </w:rPr>
        <w:t xml:space="preserve"> состояни</w:t>
      </w:r>
      <w:r w:rsidR="00C50637">
        <w:rPr>
          <w:b/>
          <w:bCs/>
        </w:rPr>
        <w:t>я</w:t>
      </w:r>
    </w:p>
    <w:p w:rsidR="00DD54EC" w:rsidRPr="008623AC" w:rsidRDefault="00DD54EC" w:rsidP="003653E6">
      <w:pPr>
        <w:spacing w:line="240" w:lineRule="auto"/>
        <w:jc w:val="both"/>
      </w:pPr>
    </w:p>
    <w:p w:rsidR="003653E6" w:rsidRPr="003653E6" w:rsidRDefault="008F4C51" w:rsidP="003653E6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6515" cy="2648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8F" w:rsidRPr="00F27162" w:rsidRDefault="00E13767" w:rsidP="008F4C51">
      <w:pPr>
        <w:spacing w:line="240" w:lineRule="auto"/>
        <w:jc w:val="center"/>
      </w:pPr>
      <w:r>
        <w:rPr>
          <w:b/>
        </w:rPr>
        <w:t>Рисунок</w:t>
      </w:r>
      <w:r w:rsidR="00F27162" w:rsidRPr="00F27162">
        <w:rPr>
          <w:b/>
        </w:rPr>
        <w:t xml:space="preserve"> 2:</w:t>
      </w:r>
      <w:r w:rsidR="00F27162">
        <w:t xml:space="preserve">  </w:t>
      </w:r>
      <w:r w:rsidR="00F27162" w:rsidRPr="001803BF">
        <w:rPr>
          <w:i/>
        </w:rPr>
        <w:t>x</w:t>
      </w:r>
      <w:r w:rsidR="00F27162">
        <w:t xml:space="preserve">,  </w:t>
      </w:r>
      <w:r w:rsidR="00F27162" w:rsidRPr="001803BF">
        <w:rPr>
          <w:i/>
        </w:rPr>
        <w:t>y</w:t>
      </w:r>
      <w:r w:rsidR="00F27162">
        <w:t xml:space="preserve">  и  </w:t>
      </w:r>
      <w:r w:rsidR="00F27162" w:rsidRPr="001803BF">
        <w:rPr>
          <w:i/>
        </w:rPr>
        <w:t>z</w:t>
      </w:r>
      <w:r w:rsidR="00F27162">
        <w:t xml:space="preserve">  координаты для диаграмм </w:t>
      </w:r>
      <w:r w:rsidR="00ED75CB">
        <w:t>пошагов</w:t>
      </w:r>
      <w:r w:rsidR="00F27162">
        <w:t>ых отображений (красная стрелка – направление увеличение индекса)</w:t>
      </w:r>
    </w:p>
    <w:p w:rsidR="00931DC1" w:rsidRPr="00F27162" w:rsidRDefault="00931DC1">
      <w:pPr>
        <w:spacing w:line="240" w:lineRule="auto"/>
        <w:jc w:val="both"/>
      </w:pPr>
    </w:p>
    <w:p w:rsidR="00931DC1" w:rsidRPr="00D333BD" w:rsidRDefault="00F11E80">
      <w:pPr>
        <w:spacing w:line="240" w:lineRule="auto"/>
        <w:jc w:val="both"/>
      </w:pPr>
      <w:r>
        <w:tab/>
      </w:r>
      <w:r w:rsidR="004B4C30">
        <w:t xml:space="preserve">На диаграммах состояния,  сопровождающих спецификации </w:t>
      </w:r>
      <w:r w:rsidR="00ED75CB">
        <w:t>пошагов</w:t>
      </w:r>
      <w:r w:rsidR="004B4C30">
        <w:t xml:space="preserve">ых отображений,  </w:t>
      </w:r>
      <w:r w:rsidR="004B4C30">
        <w:rPr>
          <w:i/>
        </w:rPr>
        <w:t>полоса</w:t>
      </w:r>
      <w:r w:rsidR="004B4C30">
        <w:t>,  соответствующая координатам (</w:t>
      </w:r>
      <w:r w:rsidR="004B4C30" w:rsidRPr="00944558">
        <w:rPr>
          <w:i/>
        </w:rPr>
        <w:t>x</w:t>
      </w:r>
      <w:r w:rsidR="004B4C30">
        <w:t xml:space="preserve">, </w:t>
      </w:r>
      <w:r w:rsidR="004B4C30" w:rsidRPr="00944558">
        <w:rPr>
          <w:i/>
        </w:rPr>
        <w:t>y</w:t>
      </w:r>
      <w:r w:rsidR="004B4C30">
        <w:t xml:space="preserve">) = (0, 0),  изображается в центре </w:t>
      </w:r>
      <w:r w:rsidR="004B4C30">
        <w:rPr>
          <w:i/>
        </w:rPr>
        <w:t>среза</w:t>
      </w:r>
      <w:r w:rsidR="009A0115">
        <w:t>.  Полная маркировка</w:t>
      </w:r>
      <w:r w:rsidR="00D333BD">
        <w:t xml:space="preserve"> координат </w:t>
      </w:r>
      <w:r w:rsidR="00D333BD" w:rsidRPr="00944558">
        <w:rPr>
          <w:i/>
        </w:rPr>
        <w:t>x</w:t>
      </w:r>
      <w:r w:rsidR="00D333BD">
        <w:t xml:space="preserve">, </w:t>
      </w:r>
      <w:r w:rsidR="00D333BD" w:rsidRPr="00944558">
        <w:rPr>
          <w:i/>
        </w:rPr>
        <w:t>y</w:t>
      </w:r>
      <w:r w:rsidR="00D333BD">
        <w:t xml:space="preserve"> и </w:t>
      </w:r>
      <w:r w:rsidR="00D333BD" w:rsidRPr="00944558">
        <w:rPr>
          <w:i/>
        </w:rPr>
        <w:t>z</w:t>
      </w:r>
      <w:r w:rsidR="00D333BD">
        <w:t xml:space="preserve"> для этих диаграмм показана выше на Рисунке 2.</w:t>
      </w:r>
    </w:p>
    <w:p w:rsidR="00931DC1" w:rsidRPr="00F27162" w:rsidRDefault="00931DC1">
      <w:pPr>
        <w:spacing w:line="240" w:lineRule="auto"/>
        <w:jc w:val="both"/>
      </w:pPr>
    </w:p>
    <w:p w:rsidR="00931DC1" w:rsidRPr="00F27162" w:rsidRDefault="00931DC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Mapping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D47C11">
      <w:pPr>
        <w:spacing w:line="240" w:lineRule="auto"/>
        <w:jc w:val="both"/>
      </w:pPr>
      <w:r>
        <w:rPr>
          <w:lang w:val="en-US"/>
        </w:rPr>
        <w:tab/>
      </w:r>
      <w:r>
        <w:t xml:space="preserve">Пять </w:t>
      </w:r>
      <w:r w:rsidR="00ED75CB">
        <w:t>пошагов</w:t>
      </w:r>
      <w:r>
        <w:t>ых отображений,  составляю</w:t>
      </w:r>
      <w:r w:rsidRPr="003D2A7B">
        <w:t>щих</w:t>
      </w:r>
      <w:r>
        <w:t xml:space="preserve"> раунд KECCAK-</w:t>
      </w:r>
      <w:r w:rsidRPr="00D47C11">
        <w:rPr>
          <w:i/>
        </w:rPr>
        <w:t>p</w:t>
      </w:r>
      <w:r>
        <w:t>[</w:t>
      </w:r>
      <w:r w:rsidRPr="00D47C11">
        <w:rPr>
          <w:i/>
        </w:rPr>
        <w:t>b</w:t>
      </w:r>
      <w:r>
        <w:t>,</w:t>
      </w:r>
      <w:r w:rsidRPr="00D47C11">
        <w:rPr>
          <w:i/>
        </w:rPr>
        <w:t>n</w:t>
      </w:r>
      <w:r w:rsidRPr="00D47C11">
        <w:rPr>
          <w:i/>
          <w:vertAlign w:val="subscript"/>
          <w:lang w:val="en-US"/>
        </w:rPr>
        <w:t>r</w:t>
      </w:r>
      <w:r w:rsidR="003D2A7B">
        <w:t xml:space="preserve">],  обозначаются как </w:t>
      </w:r>
      <w:r w:rsidR="003D2A7B" w:rsidRPr="003D2A7B">
        <w:rPr>
          <w:b/>
        </w:rPr>
        <w:t>θ</w:t>
      </w:r>
      <w:r w:rsidR="003D2A7B">
        <w:t xml:space="preserve">, </w:t>
      </w:r>
      <w:r w:rsidR="003D2A7B" w:rsidRPr="003D2A7B">
        <w:rPr>
          <w:b/>
        </w:rPr>
        <w:t>ρ</w:t>
      </w:r>
      <w:r w:rsidR="003D2A7B">
        <w:t xml:space="preserve">, </w:t>
      </w:r>
      <w:r w:rsidR="003D2A7B" w:rsidRPr="003D2A7B">
        <w:rPr>
          <w:b/>
        </w:rPr>
        <w:t>π</w:t>
      </w:r>
      <w:r w:rsidR="003D2A7B">
        <w:t xml:space="preserve">, </w:t>
      </w:r>
      <w:r w:rsidR="003D2A7B" w:rsidRPr="003D2A7B">
        <w:rPr>
          <w:b/>
        </w:rPr>
        <w:t>χ</w:t>
      </w:r>
      <w:r w:rsidR="003D2A7B">
        <w:t xml:space="preserve">  и  </w:t>
      </w:r>
      <w:r w:rsidR="003D2A7B" w:rsidRPr="003D2A7B">
        <w:rPr>
          <w:b/>
        </w:rPr>
        <w:t>ι</w:t>
      </w:r>
      <w:r w:rsidR="003D2A7B">
        <w:t xml:space="preserve">.  </w:t>
      </w:r>
      <w:r w:rsidR="00CA6B41">
        <w:t>Спецификации для этих функций приведены в Разделах 3.2.1 – 3.2.5.</w:t>
      </w:r>
    </w:p>
    <w:p w:rsidR="00CA6B41" w:rsidRDefault="00CA6B41">
      <w:pPr>
        <w:spacing w:line="240" w:lineRule="auto"/>
        <w:jc w:val="both"/>
      </w:pPr>
    </w:p>
    <w:p w:rsidR="00CA6B41" w:rsidRPr="00067989" w:rsidRDefault="00CA6B41">
      <w:pPr>
        <w:spacing w:line="240" w:lineRule="auto"/>
        <w:jc w:val="both"/>
      </w:pPr>
      <w:r>
        <w:tab/>
        <w:t xml:space="preserve">Алгоритм для каждого </w:t>
      </w:r>
      <w:r w:rsidR="00ED75CB">
        <w:t>пошагов</w:t>
      </w:r>
      <w:r>
        <w:t xml:space="preserve">ого отображения на вход получает </w:t>
      </w:r>
      <w:r w:rsidR="00A110CD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>
        <w:rPr>
          <w:b/>
          <w:lang w:val="en-US"/>
        </w:rPr>
        <w:t>A</w:t>
      </w:r>
      <w:r>
        <w:t>,  и возвращает изменённ</w:t>
      </w:r>
      <w:r w:rsidR="00C65C47">
        <w:t>ую</w:t>
      </w:r>
      <w:r>
        <w:t xml:space="preserve"> </w:t>
      </w:r>
      <w:r w:rsidR="00C65C47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 w:rsidR="001926DD" w:rsidRPr="001926DD">
        <w:rPr>
          <w:b/>
          <w:lang w:val="en-US"/>
        </w:rPr>
        <w:t>A</w:t>
      </w:r>
      <w:r w:rsidR="001926DD" w:rsidRPr="001926DD">
        <w:rPr>
          <w:b/>
        </w:rPr>
        <w:t>ʹ</w:t>
      </w:r>
      <w:r>
        <w:t>,  на выходе.</w:t>
      </w:r>
      <w:r w:rsidR="001926DD" w:rsidRPr="001926DD">
        <w:t xml:space="preserve">  </w:t>
      </w:r>
      <w:r w:rsidR="00067989">
        <w:t xml:space="preserve">Размер состояния – это параметр,  который опущен в нотации,  поскольку </w:t>
      </w:r>
      <w:r w:rsidR="00067989" w:rsidRPr="00067989">
        <w:rPr>
          <w:i/>
        </w:rPr>
        <w:t>b</w:t>
      </w:r>
      <w:r w:rsidR="00067989">
        <w:t xml:space="preserve"> всегда определено при вызове пошагового отображения.</w:t>
      </w:r>
    </w:p>
    <w:p w:rsidR="00BE058F" w:rsidRDefault="00BE058F">
      <w:pPr>
        <w:spacing w:line="240" w:lineRule="auto"/>
        <w:jc w:val="both"/>
      </w:pPr>
    </w:p>
    <w:p w:rsidR="00CA6B41" w:rsidRPr="00153D12" w:rsidRDefault="0058635D">
      <w:pPr>
        <w:spacing w:line="240" w:lineRule="auto"/>
        <w:jc w:val="both"/>
      </w:pPr>
      <w:r>
        <w:tab/>
      </w:r>
      <w:r w:rsidR="00034288">
        <w:t xml:space="preserve">Отображение </w:t>
      </w:r>
      <w:r w:rsidR="00FD19ED" w:rsidRPr="003D2A7B">
        <w:rPr>
          <w:b/>
        </w:rPr>
        <w:t>ι</w:t>
      </w:r>
      <w:r w:rsidR="00FD19ED">
        <w:t xml:space="preserve"> </w:t>
      </w:r>
      <w:r w:rsidR="004D6891">
        <w:t xml:space="preserve"> имеет второй вход:  целое число,  называемое </w:t>
      </w:r>
      <w:r w:rsidR="004D6891" w:rsidRPr="003D0C1C">
        <w:rPr>
          <w:i/>
        </w:rPr>
        <w:t>индексом раунда</w:t>
      </w:r>
      <w:r w:rsidR="003D0C1C" w:rsidRPr="003D0C1C">
        <w:t xml:space="preserve"> (</w:t>
      </w:r>
      <w:r w:rsidR="003D0C1C" w:rsidRPr="003D0C1C">
        <w:rPr>
          <w:b/>
          <w:i/>
          <w:lang w:val="en-US"/>
        </w:rPr>
        <w:t>round</w:t>
      </w:r>
      <w:r w:rsidR="003D0C1C" w:rsidRPr="003D0C1C">
        <w:rPr>
          <w:b/>
          <w:i/>
        </w:rPr>
        <w:t xml:space="preserve"> </w:t>
      </w:r>
      <w:r w:rsidR="003D0C1C" w:rsidRPr="003D0C1C">
        <w:rPr>
          <w:b/>
          <w:i/>
          <w:lang w:val="en-US"/>
        </w:rPr>
        <w:t>index</w:t>
      </w:r>
      <w:r w:rsidR="003D0C1C" w:rsidRPr="003D0C1C">
        <w:t>)</w:t>
      </w:r>
      <w:r w:rsidR="004D6891">
        <w:t xml:space="preserve"> и обозначаемое </w:t>
      </w:r>
      <w:r w:rsidR="004D6891" w:rsidRPr="000A3C6B">
        <w:rPr>
          <w:b/>
          <w:i/>
        </w:rPr>
        <w:t>i</w:t>
      </w:r>
      <w:r w:rsidR="004D6891" w:rsidRPr="000A3C6B">
        <w:rPr>
          <w:b/>
          <w:i/>
          <w:vertAlign w:val="subscript"/>
          <w:lang w:val="en-US"/>
        </w:rPr>
        <w:t>r</w:t>
      </w:r>
      <w:r w:rsidR="000A3C6B" w:rsidRPr="003D0C1C">
        <w:t xml:space="preserve">,  </w:t>
      </w:r>
      <w:r w:rsidR="00153D12" w:rsidRPr="00153D12">
        <w:t>которое определено с помощью Алгоритма</w:t>
      </w:r>
      <w:r w:rsidR="00153D12">
        <w:rPr>
          <w:lang w:val="en-US"/>
        </w:rPr>
        <w:t xml:space="preserve"> 7 </w:t>
      </w:r>
      <w:r w:rsidR="00153D12" w:rsidRPr="00153D12">
        <w:t>для</w:t>
      </w:r>
      <w:r w:rsidR="00153D12">
        <w:rPr>
          <w:lang w:val="en-US"/>
        </w:rPr>
        <w:t xml:space="preserve"> KECCAK-p (в </w:t>
      </w:r>
      <w:r w:rsidR="00153D12" w:rsidRPr="00153D12">
        <w:t>Разделе</w:t>
      </w:r>
      <w:r w:rsidR="00153D12">
        <w:rPr>
          <w:lang w:val="en-US"/>
        </w:rPr>
        <w:t xml:space="preserve"> 3.3). </w:t>
      </w:r>
      <w:r w:rsidR="00153D12">
        <w:t xml:space="preserve"> Прочие пошаговые отображения</w:t>
      </w:r>
      <w:r w:rsidR="00074047">
        <w:t xml:space="preserve"> не зависят от индекса раунда.</w:t>
      </w:r>
    </w:p>
    <w:p w:rsidR="00CA6B41" w:rsidRDefault="00CA6B41">
      <w:pPr>
        <w:spacing w:line="240" w:lineRule="auto"/>
        <w:jc w:val="both"/>
      </w:pPr>
    </w:p>
    <w:p w:rsidR="00CA6B41" w:rsidRDefault="00CA6B4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Pr="00EA7874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lastRenderedPageBreak/>
        <w:t xml:space="preserve">3.2.1  </w:t>
      </w:r>
      <w:r>
        <w:rPr>
          <w:b/>
          <w:bCs/>
        </w:rPr>
        <w:t>Спецификация</w:t>
      </w:r>
      <w:r w:rsidR="006E2C68">
        <w:rPr>
          <w:b/>
          <w:bCs/>
        </w:rPr>
        <w:t xml:space="preserve"> </w:t>
      </w:r>
      <w:r w:rsidRPr="00073ED3"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BE058F" w:rsidRPr="003537DD" w:rsidRDefault="003537DD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1:  </w:t>
      </w:r>
      <w:r w:rsidRPr="003537DD">
        <w:rPr>
          <w:bCs/>
          <w:u w:val="single"/>
        </w:rPr>
        <w:t>θ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8676EC" w:rsidRDefault="008676EC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Входные данные:</w:t>
      </w:r>
    </w:p>
    <w:p w:rsidR="003537DD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>
        <w:rPr>
          <w:b/>
          <w:lang w:val="en-US"/>
        </w:rPr>
        <w:t>A</w:t>
      </w:r>
      <w:r>
        <w:t>.</w:t>
      </w:r>
    </w:p>
    <w:p w:rsidR="003537DD" w:rsidRDefault="003537DD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Выходные данные:</w:t>
      </w:r>
    </w:p>
    <w:p w:rsidR="003537DD" w:rsidRDefault="003537DD">
      <w:pPr>
        <w:spacing w:line="240" w:lineRule="auto"/>
        <w:jc w:val="both"/>
        <w:rPr>
          <w:lang w:val="en-US"/>
        </w:rPr>
      </w:pPr>
      <w:r>
        <w:tab/>
      </w:r>
      <w:r w:rsidR="00780363">
        <w:t>матрица</w:t>
      </w:r>
      <w:r>
        <w:t xml:space="preserve">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940F0E" w:rsidRPr="00940F0E" w:rsidRDefault="00940F0E">
      <w:pPr>
        <w:spacing w:line="240" w:lineRule="auto"/>
        <w:jc w:val="both"/>
        <w:rPr>
          <w:lang w:val="en-US"/>
        </w:rPr>
      </w:pPr>
    </w:p>
    <w:p w:rsidR="008676EC" w:rsidRDefault="002B5695">
      <w:pPr>
        <w:spacing w:line="240" w:lineRule="auto"/>
        <w:jc w:val="both"/>
      </w:pPr>
      <w:r>
        <w:t>Шаги алгоритма</w:t>
      </w:r>
      <w:r w:rsidR="00940F0E">
        <w:rPr>
          <w:lang w:val="en-US"/>
        </w:rPr>
        <w:t>:</w:t>
      </w:r>
    </w:p>
    <w:p w:rsidR="002B5695" w:rsidRPr="008342E6" w:rsidRDefault="002B5695">
      <w:pPr>
        <w:spacing w:line="240" w:lineRule="auto"/>
        <w:jc w:val="both"/>
      </w:pPr>
      <w:r>
        <w:tab/>
        <w:t xml:space="preserve">1.  Для </w:t>
      </w:r>
      <w:r w:rsidR="00CC71EC">
        <w:t>всех пар (</w:t>
      </w:r>
      <w:r w:rsidR="00CC71EC" w:rsidRPr="008342E6">
        <w:rPr>
          <w:i/>
        </w:rPr>
        <w:t>x</w:t>
      </w:r>
      <w:r w:rsidR="00CC71EC">
        <w:t xml:space="preserve">, </w:t>
      </w:r>
      <w:r w:rsidR="00CC71EC" w:rsidRPr="008342E6">
        <w:rPr>
          <w:i/>
        </w:rPr>
        <w:t>z</w:t>
      </w:r>
      <w:r w:rsidR="00CC71EC">
        <w:t xml:space="preserve">) таких,  что 0 ≤ </w:t>
      </w:r>
      <w:r w:rsidR="00CC71EC" w:rsidRPr="008342E6">
        <w:rPr>
          <w:i/>
          <w:lang w:val="en-US"/>
        </w:rPr>
        <w:t>x</w:t>
      </w:r>
      <w:r w:rsidR="00CC71EC" w:rsidRPr="00CC71EC">
        <w:t xml:space="preserve"> &lt; 5  и  0 ≤ </w:t>
      </w:r>
      <w:r w:rsidR="00CC71EC" w:rsidRPr="008342E6">
        <w:rPr>
          <w:i/>
          <w:lang w:val="en-US"/>
        </w:rPr>
        <w:t>z</w:t>
      </w:r>
      <w:r w:rsidR="00CC71EC" w:rsidRPr="00CC71EC">
        <w:t xml:space="preserve"> &lt; </w:t>
      </w:r>
      <w:r w:rsidR="00CC71EC">
        <w:rPr>
          <w:lang w:val="en-US"/>
        </w:rPr>
        <w:t>w</w:t>
      </w:r>
      <w:r w:rsidR="00CC71EC" w:rsidRPr="00CC71EC">
        <w:t>,  пусть</w:t>
      </w:r>
    </w:p>
    <w:p w:rsidR="00CC71EC" w:rsidRDefault="00CC71EC" w:rsidP="00CC71EC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0,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1,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2,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3,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1C73DE" w:rsidRPr="00773D64">
        <w:rPr>
          <w:rFonts w:ascii="Cambria Math" w:hAnsi="Cambria Math" w:cs="Cambria Math"/>
          <w:shd w:val="clear" w:color="auto" w:fill="E6E6E6"/>
          <w:lang w:val="en-US"/>
        </w:rPr>
        <w:t xml:space="preserve"> </w:t>
      </w:r>
      <w:r w:rsidR="001C73DE" w:rsidRPr="00773D64">
        <w:rPr>
          <w:b/>
          <w:shd w:val="clear" w:color="auto" w:fill="E6E6E6"/>
          <w:lang w:val="en-US"/>
        </w:rPr>
        <w:t>A</w:t>
      </w:r>
      <w:r w:rsidR="001C73DE" w:rsidRPr="00773D64">
        <w:rPr>
          <w:shd w:val="clear" w:color="auto" w:fill="E6E6E6"/>
          <w:lang w:val="en-US"/>
        </w:rPr>
        <w:t>[</w:t>
      </w:r>
      <w:r w:rsidR="001C73DE" w:rsidRPr="00773D64">
        <w:rPr>
          <w:i/>
          <w:shd w:val="clear" w:color="auto" w:fill="E6E6E6"/>
          <w:lang w:val="en-US"/>
        </w:rPr>
        <w:t>x</w:t>
      </w:r>
      <w:r w:rsidR="001C73DE" w:rsidRPr="00773D64">
        <w:rPr>
          <w:shd w:val="clear" w:color="auto" w:fill="E6E6E6"/>
          <w:lang w:val="en-US"/>
        </w:rPr>
        <w:t xml:space="preserve">, 4, </w:t>
      </w:r>
      <w:r w:rsidR="001C73DE" w:rsidRPr="00773D64">
        <w:rPr>
          <w:i/>
          <w:shd w:val="clear" w:color="auto" w:fill="E6E6E6"/>
          <w:lang w:val="en-US"/>
        </w:rPr>
        <w:t>z</w:t>
      </w:r>
      <w:r w:rsidR="001C73DE" w:rsidRPr="00773D64">
        <w:rPr>
          <w:shd w:val="clear" w:color="auto" w:fill="E6E6E6"/>
          <w:lang w:val="en-US"/>
        </w:rPr>
        <w:t>]</w:t>
      </w:r>
      <w:r w:rsidR="00DA5493" w:rsidRPr="00773D64">
        <w:rPr>
          <w:shd w:val="clear" w:color="auto" w:fill="E6E6E6"/>
          <w:lang w:val="en-US"/>
        </w:rPr>
        <w:t>.</w:t>
      </w:r>
    </w:p>
    <w:p w:rsidR="008342E6" w:rsidRPr="00CC71EC" w:rsidRDefault="008342E6" w:rsidP="00BC61EF">
      <w:pPr>
        <w:spacing w:line="240" w:lineRule="auto"/>
        <w:jc w:val="both"/>
        <w:rPr>
          <w:lang w:val="en-US"/>
        </w:rPr>
      </w:pPr>
    </w:p>
    <w:p w:rsidR="00CC71EC" w:rsidRPr="008F7F3F" w:rsidRDefault="00CC71EC">
      <w:pPr>
        <w:spacing w:line="240" w:lineRule="auto"/>
        <w:jc w:val="both"/>
      </w:pPr>
      <w:r w:rsidRPr="00CC71EC">
        <w:rPr>
          <w:lang w:val="en-US"/>
        </w:rPr>
        <w:tab/>
      </w:r>
      <w:r w:rsidR="008342E6" w:rsidRPr="008F7F3F">
        <w:t xml:space="preserve">2. </w:t>
      </w:r>
      <w:r w:rsidR="008F7F3F">
        <w:t xml:space="preserve"> Для всех пар (</w:t>
      </w:r>
      <w:r w:rsidR="008F7F3F" w:rsidRPr="008342E6">
        <w:rPr>
          <w:i/>
        </w:rPr>
        <w:t>x</w:t>
      </w:r>
      <w:r w:rsidR="008F7F3F">
        <w:t xml:space="preserve">, </w:t>
      </w:r>
      <w:r w:rsidR="008F7F3F" w:rsidRPr="008342E6">
        <w:rPr>
          <w:i/>
        </w:rPr>
        <w:t>z</w:t>
      </w:r>
      <w:r w:rsidR="008F7F3F">
        <w:t xml:space="preserve">) таких,  что 0 ≤ </w:t>
      </w:r>
      <w:r w:rsidR="008F7F3F" w:rsidRPr="008342E6">
        <w:rPr>
          <w:i/>
          <w:lang w:val="en-US"/>
        </w:rPr>
        <w:t>x</w:t>
      </w:r>
      <w:r w:rsidR="008F7F3F" w:rsidRPr="00CC71EC">
        <w:t xml:space="preserve"> &lt; 5  и  0 ≤ </w:t>
      </w:r>
      <w:r w:rsidR="008F7F3F" w:rsidRPr="008342E6">
        <w:rPr>
          <w:i/>
          <w:lang w:val="en-US"/>
        </w:rPr>
        <w:t>z</w:t>
      </w:r>
      <w:r w:rsidR="008F7F3F" w:rsidRPr="00CC71EC">
        <w:t xml:space="preserve"> &lt; </w:t>
      </w:r>
      <w:r w:rsidR="008F7F3F">
        <w:rPr>
          <w:lang w:val="en-US"/>
        </w:rPr>
        <w:t>w</w:t>
      </w:r>
      <w:r w:rsidR="008F7F3F" w:rsidRPr="00CC71EC">
        <w:t>,  пусть</w:t>
      </w:r>
    </w:p>
    <w:p w:rsidR="00BC61EF" w:rsidRPr="006F6EA1" w:rsidRDefault="006F6EA1" w:rsidP="00BC61EF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D</w:t>
      </w:r>
      <w:r w:rsidRPr="00773D64">
        <w:rPr>
          <w:shd w:val="clear" w:color="auto" w:fill="E6E6E6"/>
          <w:lang w:val="en-US"/>
        </w:rPr>
        <w:t xml:space="preserve">[x, z] =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–1) mod 5, 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>+1) mod 5,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shd w:val="clear" w:color="auto" w:fill="E6E6E6"/>
          <w:lang w:val="en-US"/>
        </w:rPr>
        <w:t xml:space="preserve"> (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–1) mod </w:t>
      </w:r>
      <w:r w:rsidRPr="00773D64">
        <w:rPr>
          <w:i/>
          <w:shd w:val="clear" w:color="auto" w:fill="E6E6E6"/>
          <w:lang w:val="en-US"/>
        </w:rPr>
        <w:t>w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EF2587" w:rsidRPr="004C2318" w:rsidRDefault="00EF2587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 w:rsidR="004C2318">
        <w:t>Для всех троек (</w:t>
      </w:r>
      <w:r w:rsidR="004C2318" w:rsidRPr="005D1C67">
        <w:rPr>
          <w:i/>
        </w:rPr>
        <w:t>x</w:t>
      </w:r>
      <w:r w:rsidR="004C2318">
        <w:t xml:space="preserve">, </w:t>
      </w:r>
      <w:r w:rsidR="004C2318" w:rsidRPr="005D1C67">
        <w:rPr>
          <w:i/>
        </w:rPr>
        <w:t>y</w:t>
      </w:r>
      <w:r w:rsidR="004C2318">
        <w:t xml:space="preserve">, </w:t>
      </w:r>
      <w:r w:rsidR="004C2318" w:rsidRPr="005D1C67">
        <w:rPr>
          <w:i/>
        </w:rPr>
        <w:t>z</w:t>
      </w:r>
      <w:r w:rsidR="004C2318">
        <w:t xml:space="preserve">) таких,  что 0 ≤ </w:t>
      </w:r>
      <w:r w:rsidR="004C2318" w:rsidRPr="008342E6">
        <w:rPr>
          <w:i/>
          <w:lang w:val="en-US"/>
        </w:rPr>
        <w:t>x</w:t>
      </w:r>
      <w:r w:rsidR="004C2318" w:rsidRPr="00CC71EC">
        <w:t xml:space="preserve"> &lt; 5</w:t>
      </w:r>
      <w:r w:rsidR="004C2318">
        <w:t xml:space="preserve">,  0 ≤ </w:t>
      </w:r>
      <w:r w:rsidR="004C2318" w:rsidRPr="004F0B37">
        <w:rPr>
          <w:i/>
          <w:lang w:val="en-US"/>
        </w:rPr>
        <w:t>y</w:t>
      </w:r>
      <w:r w:rsidR="004C2318" w:rsidRPr="00CC71EC">
        <w:t xml:space="preserve"> &lt; 5  и  0 ≤ </w:t>
      </w:r>
      <w:r w:rsidR="004C2318" w:rsidRPr="008342E6">
        <w:rPr>
          <w:i/>
          <w:lang w:val="en-US"/>
        </w:rPr>
        <w:t>z</w:t>
      </w:r>
      <w:r w:rsidR="004C2318" w:rsidRPr="00CC71EC">
        <w:t xml:space="preserve"> &lt; </w:t>
      </w:r>
      <w:r w:rsidR="004C2318">
        <w:rPr>
          <w:lang w:val="en-US"/>
        </w:rPr>
        <w:t>w</w:t>
      </w:r>
      <w:r w:rsidR="004C2318" w:rsidRPr="00CC71EC">
        <w:t>,  пусть</w:t>
      </w:r>
    </w:p>
    <w:p w:rsidR="009958C0" w:rsidRPr="009958C0" w:rsidRDefault="009958C0" w:rsidP="009958C0">
      <w:pPr>
        <w:spacing w:line="240" w:lineRule="auto"/>
        <w:jc w:val="center"/>
        <w:rPr>
          <w:b/>
          <w:lang w:val="en-US"/>
        </w:rPr>
      </w:pPr>
      <w:r w:rsidRPr="00773D64">
        <w:rPr>
          <w:b/>
          <w:shd w:val="clear" w:color="auto" w:fill="E6E6E6"/>
          <w:lang w:val="en-US"/>
        </w:rPr>
        <w:t>Aʹ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D[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B81526" w:rsidRPr="00CD238E" w:rsidRDefault="00B81526" w:rsidP="00CD238E">
      <w:pPr>
        <w:shd w:val="clear" w:color="auto" w:fill="FFFFFF" w:themeFill="background1"/>
        <w:spacing w:line="240" w:lineRule="auto"/>
        <w:jc w:val="both"/>
      </w:pPr>
      <w:r>
        <w:rPr>
          <w:lang w:val="en-US"/>
        </w:rPr>
        <w:tab/>
      </w:r>
      <w:r w:rsidRPr="00B81526">
        <w:t xml:space="preserve">Эффект </w:t>
      </w:r>
      <w:r w:rsidRPr="00B81526">
        <w:rPr>
          <w:b/>
          <w:bCs/>
        </w:rPr>
        <w:t>θ</w:t>
      </w:r>
      <w:r>
        <w:rPr>
          <w:bCs/>
        </w:rPr>
        <w:t xml:space="preserve"> заключается</w:t>
      </w:r>
      <w:r w:rsidR="00302710">
        <w:rPr>
          <w:bCs/>
        </w:rPr>
        <w:t xml:space="preserve"> в следующем: каждый бит </w:t>
      </w:r>
      <w:r w:rsidR="00F474A8" w:rsidRPr="00F474A8">
        <w:rPr>
          <w:bCs/>
        </w:rPr>
        <w:t xml:space="preserve">в </w:t>
      </w:r>
      <w:r w:rsidR="00C65C47">
        <w:rPr>
          <w:bCs/>
        </w:rPr>
        <w:t>матрице</w:t>
      </w:r>
      <w:r w:rsidR="00F474A8" w:rsidRPr="00F474A8">
        <w:rPr>
          <w:bCs/>
        </w:rPr>
        <w:t xml:space="preserve"> </w:t>
      </w:r>
      <w:r w:rsidR="00302710">
        <w:rPr>
          <w:bCs/>
        </w:rPr>
        <w:t xml:space="preserve">состояния складывается по модулю 2 (операция XOR) с четностью двух </w:t>
      </w:r>
      <w:r w:rsidR="00080A62">
        <w:rPr>
          <w:bCs/>
        </w:rPr>
        <w:t xml:space="preserve">соседних </w:t>
      </w:r>
      <w:r w:rsidR="00302710">
        <w:rPr>
          <w:bCs/>
        </w:rPr>
        <w:t xml:space="preserve">столбцов в </w:t>
      </w:r>
      <w:r w:rsidR="00C65C47">
        <w:rPr>
          <w:bCs/>
        </w:rPr>
        <w:t>матрице</w:t>
      </w:r>
      <w:r w:rsidR="00302710">
        <w:rPr>
          <w:bCs/>
        </w:rPr>
        <w:t xml:space="preserve"> (</w:t>
      </w:r>
      <w:r w:rsidR="00302710" w:rsidRPr="00302710">
        <w:rPr>
          <w:bCs/>
          <w:i/>
          <w:lang w:val="en-US"/>
        </w:rPr>
        <w:t>parities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of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two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columns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in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the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array</w:t>
      </w:r>
      <w:r w:rsidR="00302710">
        <w:rPr>
          <w:bCs/>
        </w:rPr>
        <w:t>).</w:t>
      </w:r>
      <w:r w:rsidR="00302710" w:rsidRPr="0085483A">
        <w:rPr>
          <w:bCs/>
        </w:rPr>
        <w:t xml:space="preserve">  </w:t>
      </w:r>
      <w:r w:rsidR="0085483A">
        <w:rPr>
          <w:bCs/>
        </w:rPr>
        <w:t xml:space="preserve">В частности,  для бита </w:t>
      </w:r>
      <w:r w:rsidR="0085483A">
        <w:rPr>
          <w:b/>
          <w:lang w:val="en-US"/>
        </w:rPr>
        <w:t>A</w:t>
      </w:r>
      <w:r w:rsidR="0085483A" w:rsidRPr="00BC7B1D">
        <w:t>[</w:t>
      </w:r>
      <w:r w:rsidR="0085483A" w:rsidRPr="009958C0">
        <w:rPr>
          <w:i/>
          <w:lang w:val="en-US"/>
        </w:rPr>
        <w:t>x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y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z</w:t>
      </w:r>
      <w:r w:rsidR="0085483A" w:rsidRPr="00BC7B1D">
        <w:rPr>
          <w:i/>
          <w:vertAlign w:val="subscript"/>
        </w:rPr>
        <w:t>0</w:t>
      </w:r>
      <w:r w:rsidR="0085483A" w:rsidRPr="00BC7B1D">
        <w:t>]</w:t>
      </w:r>
      <w:r w:rsidR="00080A62">
        <w:t xml:space="preserve">: </w:t>
      </w:r>
      <w:r w:rsidR="0085483A" w:rsidRPr="00BC7B1D">
        <w:t xml:space="preserve"> </w:t>
      </w:r>
      <w:r w:rsidR="00BC7B1D" w:rsidRPr="00BC7B1D">
        <w:rPr>
          <w:i/>
        </w:rPr>
        <w:t>x</w:t>
      </w:r>
      <w:r w:rsidR="00BC7B1D">
        <w:t>-</w:t>
      </w:r>
      <w:r w:rsidR="0085483A" w:rsidRPr="00BC7B1D">
        <w:t>координата</w:t>
      </w:r>
      <w:r w:rsidR="00B950F9" w:rsidRPr="00B950F9">
        <w:t xml:space="preserve"> одного из столбцов равна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080A62" w:rsidRPr="00080A62">
        <w:rPr>
          <w:shd w:val="clear" w:color="auto" w:fill="E6E6E6"/>
        </w:rPr>
        <w:t>–</w:t>
      </w:r>
      <w:r w:rsidR="00B950F9" w:rsidRPr="00080A62">
        <w:rPr>
          <w:shd w:val="clear" w:color="auto" w:fill="E6E6E6"/>
        </w:rPr>
        <w:t xml:space="preserve">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B950F9" w:rsidRPr="00B950F9">
        <w:t xml:space="preserve">  </w:t>
      </w:r>
      <w:r w:rsidR="00080A62">
        <w:t>(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 та же)</w:t>
      </w:r>
      <w:r w:rsidR="00B950F9" w:rsidRPr="00B950F9">
        <w:t xml:space="preserve">,  в то время </w:t>
      </w:r>
      <w:r w:rsidR="00080A62">
        <w:t xml:space="preserve"> </w:t>
      </w:r>
      <w:r w:rsidR="00B950F9" w:rsidRPr="00B950F9">
        <w:t xml:space="preserve">как </w:t>
      </w:r>
      <w:r w:rsidR="00B950F9" w:rsidRPr="00080A62">
        <w:rPr>
          <w:i/>
          <w:lang w:val="en-US"/>
        </w:rPr>
        <w:t>x</w:t>
      </w:r>
      <w:r w:rsidR="00B950F9" w:rsidRPr="00B950F9">
        <w:t xml:space="preserve">-координата другого столбца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+1)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080A62">
        <w:rPr>
          <w:shd w:val="clear" w:color="auto" w:fill="FFFFFF" w:themeFill="background1"/>
        </w:rPr>
        <w:t xml:space="preserve">,  а 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</w:t>
      </w:r>
      <w:r w:rsidR="00080A62">
        <w:rPr>
          <w:lang w:val="en-US"/>
        </w:rPr>
        <w:t>a</w:t>
      </w:r>
      <w:r w:rsidR="00080A62" w:rsidRPr="00080A62">
        <w:t xml:space="preserve"> – </w:t>
      </w:r>
      <w:r w:rsidR="00B950F9" w:rsidRPr="00B950F9">
        <w:t xml:space="preserve">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z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—1)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</w:t>
      </w:r>
      <w:r w:rsidR="00B950F9" w:rsidRPr="00080A62">
        <w:rPr>
          <w:i/>
          <w:shd w:val="clear" w:color="auto" w:fill="E6E6E6"/>
          <w:lang w:val="en-US"/>
        </w:rPr>
        <w:t>w</w:t>
      </w:r>
      <w:r w:rsidR="00CD238E" w:rsidRPr="00CD238E">
        <w:rPr>
          <w:shd w:val="clear" w:color="auto" w:fill="FFFFFF" w:themeFill="background1"/>
        </w:rPr>
        <w:t>.</w:t>
      </w:r>
    </w:p>
    <w:p w:rsidR="008676EC" w:rsidRPr="00B81526" w:rsidRDefault="008676EC">
      <w:pPr>
        <w:spacing w:line="240" w:lineRule="auto"/>
        <w:jc w:val="both"/>
      </w:pPr>
    </w:p>
    <w:p w:rsidR="008676EC" w:rsidRDefault="00AC7157">
      <w:pPr>
        <w:spacing w:line="240" w:lineRule="auto"/>
        <w:jc w:val="both"/>
        <w:rPr>
          <w:bCs/>
        </w:rPr>
      </w:pPr>
      <w:r>
        <w:tab/>
        <w:t xml:space="preserve">Ниже на Рисунке 3 проиллюстрировано </w:t>
      </w:r>
      <w:r>
        <w:rPr>
          <w:bCs/>
        </w:rPr>
        <w:t>пошаговое отображение</w:t>
      </w:r>
      <w:r w:rsidR="005570BE">
        <w:rPr>
          <w:bCs/>
        </w:rPr>
        <w:t xml:space="preserve"> </w:t>
      </w:r>
      <w:r w:rsidR="005570BE" w:rsidRPr="00B81526">
        <w:rPr>
          <w:b/>
          <w:bCs/>
        </w:rPr>
        <w:t>θ</w:t>
      </w:r>
      <w:r>
        <w:rPr>
          <w:bCs/>
        </w:rPr>
        <w:t xml:space="preserve">.  Символ суммирования </w:t>
      </w:r>
      <w:r w:rsidRPr="00AC7157">
        <w:rPr>
          <w:b/>
          <w:bCs/>
        </w:rPr>
        <w:t>Σ</w:t>
      </w:r>
      <w:r>
        <w:rPr>
          <w:bCs/>
        </w:rPr>
        <w:t xml:space="preserve"> указывает на четность (</w:t>
      </w:r>
      <w:r w:rsidRPr="00CA7B4A">
        <w:rPr>
          <w:b/>
          <w:bCs/>
          <w:i/>
          <w:lang w:val="en-US"/>
        </w:rPr>
        <w:t>parity</w:t>
      </w:r>
      <w:r w:rsidRPr="00E3509D">
        <w:rPr>
          <w:bCs/>
        </w:rPr>
        <w:t>)</w:t>
      </w:r>
      <w:r w:rsidR="00E3509D" w:rsidRPr="00E3509D">
        <w:rPr>
          <w:bCs/>
        </w:rPr>
        <w:t xml:space="preserve">,  т.е. </w:t>
      </w:r>
      <w:r w:rsidR="00E3509D">
        <w:rPr>
          <w:bCs/>
        </w:rPr>
        <w:t>X</w:t>
      </w:r>
      <w:r w:rsidR="00E3509D">
        <w:rPr>
          <w:bCs/>
          <w:lang w:val="en-US"/>
        </w:rPr>
        <w:t>OR</w:t>
      </w:r>
      <w:r w:rsidR="00E3509D" w:rsidRPr="00911933">
        <w:rPr>
          <w:bCs/>
        </w:rPr>
        <w:t xml:space="preserve">-сумму </w:t>
      </w:r>
      <w:r w:rsidR="00911933">
        <w:rPr>
          <w:bCs/>
        </w:rPr>
        <w:t>всех битов в столбце.</w:t>
      </w:r>
    </w:p>
    <w:p w:rsidR="00D25897" w:rsidRPr="00E3509D" w:rsidRDefault="00773D64" w:rsidP="00773D64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52800" cy="33051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EC" w:rsidRPr="00780363" w:rsidRDefault="00F820DB" w:rsidP="00F820DB">
      <w:pPr>
        <w:spacing w:line="240" w:lineRule="auto"/>
        <w:jc w:val="center"/>
      </w:pPr>
      <w:r>
        <w:rPr>
          <w:b/>
        </w:rPr>
        <w:t>Рисунок 3:</w:t>
      </w:r>
      <w:r>
        <w:t xml:space="preserve">  Иллюстрация </w:t>
      </w:r>
      <w:r w:rsidRPr="00B81526">
        <w:rPr>
          <w:b/>
          <w:bCs/>
        </w:rPr>
        <w:t>θ</w:t>
      </w:r>
      <w:r>
        <w:rPr>
          <w:bCs/>
        </w:rPr>
        <w:t xml:space="preserve"> для одного бита [8]</w:t>
      </w: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</w:p>
    <w:p w:rsidR="00780363" w:rsidRPr="003537DD" w:rsidRDefault="00780363" w:rsidP="00780363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>
        <w:rPr>
          <w:u w:val="single"/>
          <w:lang w:val="en-US"/>
        </w:rPr>
        <w:t>2</w:t>
      </w:r>
      <w:r>
        <w:rPr>
          <w:u w:val="single"/>
        </w:rPr>
        <w:t xml:space="preserve">:  </w:t>
      </w:r>
      <w:r w:rsidRPr="00780363">
        <w:rPr>
          <w:bCs/>
          <w:u w:val="single"/>
        </w:rPr>
        <w:t>ρ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Входные данные:</w:t>
      </w:r>
    </w:p>
    <w:p w:rsid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Выходные данные:</w:t>
      </w:r>
    </w:p>
    <w:p w:rsidR="00780363" w:rsidRP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780363" w:rsidRP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780363" w:rsidRPr="008342E6" w:rsidRDefault="00780363" w:rsidP="00780363">
      <w:pPr>
        <w:spacing w:line="240" w:lineRule="auto"/>
        <w:jc w:val="both"/>
      </w:pPr>
      <w:r>
        <w:tab/>
        <w:t xml:space="preserve">1.  Для всех </w:t>
      </w:r>
      <w:r w:rsidRPr="008342E6">
        <w:rPr>
          <w:i/>
        </w:rPr>
        <w:t>z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>
        <w:rPr>
          <w:lang w:val="en-US"/>
        </w:rPr>
        <w:t>w</w:t>
      </w:r>
      <w:r w:rsidRPr="00CC71EC">
        <w:t>,  пусть</w:t>
      </w:r>
    </w:p>
    <w:p w:rsidR="00780363" w:rsidRDefault="006B3666" w:rsidP="00780363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0,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 xml:space="preserve">] </w:t>
      </w:r>
      <w:r w:rsidRPr="006B3666">
        <w:rPr>
          <w:shd w:val="clear" w:color="auto" w:fill="E6E6E6"/>
          <w:lang w:val="en-US"/>
        </w:rPr>
        <w:t xml:space="preserve">= </w:t>
      </w:r>
      <w:r w:rsidR="00780363" w:rsidRPr="006B3666">
        <w:rPr>
          <w:b/>
          <w:shd w:val="clear" w:color="auto" w:fill="E6E6E6"/>
          <w:lang w:val="en-US"/>
        </w:rPr>
        <w:t>A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>].</w:t>
      </w:r>
    </w:p>
    <w:p w:rsidR="00780363" w:rsidRPr="00CC71EC" w:rsidRDefault="00780363" w:rsidP="00780363">
      <w:pPr>
        <w:spacing w:line="240" w:lineRule="auto"/>
        <w:jc w:val="both"/>
        <w:rPr>
          <w:lang w:val="en-US"/>
        </w:rPr>
      </w:pPr>
    </w:p>
    <w:p w:rsidR="00780363" w:rsidRPr="004D667D" w:rsidRDefault="00780363" w:rsidP="00780363">
      <w:pPr>
        <w:spacing w:line="240" w:lineRule="auto"/>
        <w:jc w:val="both"/>
        <w:rPr>
          <w:lang w:val="en-US"/>
        </w:rPr>
      </w:pPr>
      <w:r w:rsidRPr="00CC71EC">
        <w:rPr>
          <w:lang w:val="en-US"/>
        </w:rPr>
        <w:tab/>
      </w:r>
      <w:r w:rsidRPr="008F7F3F">
        <w:t xml:space="preserve">2. </w:t>
      </w:r>
      <w:r>
        <w:t xml:space="preserve"> </w:t>
      </w:r>
      <w:r w:rsidR="00AA38F1">
        <w:t>Пусть</w:t>
      </w:r>
      <w:r>
        <w:t xml:space="preserve"> (</w:t>
      </w:r>
      <w:r w:rsidRPr="008342E6">
        <w:rPr>
          <w:i/>
        </w:rPr>
        <w:t>x</w:t>
      </w:r>
      <w:r>
        <w:t xml:space="preserve">, </w:t>
      </w:r>
      <w:r w:rsidR="00AA38F1" w:rsidRPr="00AA38F1">
        <w:rPr>
          <w:i/>
        </w:rPr>
        <w:t>y</w:t>
      </w:r>
      <w:r>
        <w:t xml:space="preserve">) </w:t>
      </w:r>
      <w:r w:rsidR="004D667D">
        <w:rPr>
          <w:lang w:val="en-US"/>
        </w:rPr>
        <w:t>= (1, 0)</w:t>
      </w:r>
      <w:r w:rsidR="006D14EE">
        <w:rPr>
          <w:lang w:val="en-US"/>
        </w:rPr>
        <w:t>.</w:t>
      </w:r>
    </w:p>
    <w:p w:rsidR="006D14EE" w:rsidRDefault="006D14EE" w:rsidP="00780363">
      <w:pPr>
        <w:spacing w:line="240" w:lineRule="auto"/>
        <w:jc w:val="both"/>
        <w:rPr>
          <w:lang w:val="en-US"/>
        </w:rPr>
      </w:pPr>
    </w:p>
    <w:p w:rsidR="00780363" w:rsidRPr="00DB0D3E" w:rsidRDefault="00780363" w:rsidP="00780363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>
        <w:t xml:space="preserve">Для </w:t>
      </w:r>
      <w:r w:rsidR="006D14EE" w:rsidRPr="006D14EE">
        <w:rPr>
          <w:i/>
          <w:lang w:val="en-US"/>
        </w:rPr>
        <w:t>t</w:t>
      </w:r>
      <w:r w:rsidR="006D14EE" w:rsidRPr="003A2474">
        <w:t xml:space="preserve"> от 0 до 23</w:t>
      </w:r>
      <w:r w:rsidR="00DB0D3E">
        <w:t>:</w:t>
      </w:r>
    </w:p>
    <w:p w:rsidR="00780363" w:rsidRPr="00381964" w:rsidRDefault="00381964" w:rsidP="00381964">
      <w:pPr>
        <w:spacing w:line="240" w:lineRule="auto"/>
        <w:ind w:left="850"/>
        <w:rPr>
          <w:b/>
        </w:rPr>
      </w:pPr>
      <w:r w:rsidRPr="00381964">
        <w:rPr>
          <w:shd w:val="clear" w:color="auto" w:fill="FFFFFF" w:themeFill="background1"/>
        </w:rPr>
        <w:t xml:space="preserve">    </w:t>
      </w:r>
      <w:r w:rsidR="003A2474" w:rsidRPr="00381964">
        <w:rPr>
          <w:shd w:val="clear" w:color="auto" w:fill="FFFFFF" w:themeFill="background1"/>
        </w:rPr>
        <w:t>a.</w:t>
      </w:r>
      <w:r w:rsidR="00236666" w:rsidRPr="00381964">
        <w:rPr>
          <w:shd w:val="clear" w:color="auto" w:fill="FFFFFF" w:themeFill="background1"/>
        </w:rPr>
        <w:tab/>
      </w:r>
      <w:r w:rsidR="00236666">
        <w:rPr>
          <w:shd w:val="clear" w:color="auto" w:fill="E6E6E6"/>
        </w:rPr>
        <w:t xml:space="preserve">для </w:t>
      </w:r>
      <w:r w:rsidR="00236666" w:rsidRPr="00381964">
        <w:rPr>
          <w:shd w:val="clear" w:color="auto" w:fill="E6E6E6"/>
        </w:rPr>
        <w:t xml:space="preserve">всех </w:t>
      </w:r>
      <w:r w:rsidR="00236666" w:rsidRPr="00381964">
        <w:rPr>
          <w:i/>
          <w:shd w:val="clear" w:color="auto" w:fill="E6E6E6"/>
        </w:rPr>
        <w:t>z</w:t>
      </w:r>
      <w:r w:rsidR="00236666" w:rsidRPr="00381964">
        <w:rPr>
          <w:shd w:val="clear" w:color="auto" w:fill="E6E6E6"/>
        </w:rPr>
        <w:t xml:space="preserve"> (0 ≤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 &lt; </w:t>
      </w:r>
      <w:r w:rsidR="00236666" w:rsidRPr="00381964">
        <w:rPr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)</w:t>
      </w:r>
      <w:r w:rsidRPr="00381964">
        <w:rPr>
          <w:shd w:val="clear" w:color="auto" w:fill="E6E6E6"/>
        </w:rPr>
        <w:t xml:space="preserve">: 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b/>
          <w:shd w:val="clear" w:color="auto" w:fill="E6E6E6"/>
        </w:rPr>
        <w:t>ʹ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] =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  <w:lang w:val="en-US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F9106C" w:rsidRPr="00381964">
        <w:rPr>
          <w:shd w:val="clear" w:color="auto" w:fill="E6E6E6"/>
        </w:rPr>
        <w:t>(</w:t>
      </w:r>
      <w:r w:rsidR="00236666" w:rsidRPr="00381964">
        <w:rPr>
          <w:i/>
          <w:shd w:val="clear" w:color="auto" w:fill="E6E6E6"/>
          <w:lang w:val="en-US"/>
        </w:rPr>
        <w:t>z</w:t>
      </w:r>
      <w:r w:rsidR="00F9106C" w:rsidRPr="00381964">
        <w:rPr>
          <w:shd w:val="clear" w:color="auto" w:fill="E6E6E6"/>
        </w:rPr>
        <w:t>–(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>+1)(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 xml:space="preserve">+2)/2) </w:t>
      </w:r>
      <w:r w:rsidR="00F9106C" w:rsidRPr="00381964">
        <w:rPr>
          <w:shd w:val="clear" w:color="auto" w:fill="E6E6E6"/>
          <w:lang w:val="en-US"/>
        </w:rPr>
        <w:t>mod</w:t>
      </w:r>
      <w:r w:rsidR="00F9106C" w:rsidRPr="00381964">
        <w:rPr>
          <w:shd w:val="clear" w:color="auto" w:fill="E6E6E6"/>
        </w:rPr>
        <w:t xml:space="preserve"> </w:t>
      </w:r>
      <w:r w:rsidR="00F9106C" w:rsidRPr="00381964">
        <w:rPr>
          <w:i/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]</w:t>
      </w:r>
      <w:r w:rsidRPr="00381964">
        <w:rPr>
          <w:shd w:val="clear" w:color="auto" w:fill="FFFFFF" w:themeFill="background1"/>
        </w:rPr>
        <w:t>;</w:t>
      </w:r>
    </w:p>
    <w:p w:rsidR="00BE058F" w:rsidRPr="00381964" w:rsidRDefault="003A2474">
      <w:pPr>
        <w:spacing w:line="240" w:lineRule="auto"/>
        <w:jc w:val="both"/>
        <w:rPr>
          <w:lang w:val="en-US"/>
        </w:rPr>
      </w:pPr>
      <w:r w:rsidRPr="00236666">
        <w:tab/>
      </w:r>
      <w:r w:rsidR="00381964" w:rsidRPr="00381964">
        <w:t xml:space="preserve">    </w:t>
      </w:r>
      <w:r>
        <w:rPr>
          <w:lang w:val="en-US"/>
        </w:rPr>
        <w:t>b</w:t>
      </w:r>
      <w:r w:rsidRPr="00381964">
        <w:rPr>
          <w:lang w:val="en-US"/>
        </w:rPr>
        <w:t>.</w:t>
      </w:r>
      <w:r w:rsidRPr="00381964">
        <w:rPr>
          <w:lang w:val="en-US"/>
        </w:rPr>
        <w:tab/>
      </w:r>
      <w:r w:rsidR="00381964" w:rsidRPr="00221AEE">
        <w:rPr>
          <w:shd w:val="clear" w:color="auto" w:fill="E6E6E6"/>
        </w:rPr>
        <w:t>пусть</w:t>
      </w:r>
      <w:r w:rsidR="00381964" w:rsidRPr="00381964">
        <w:rPr>
          <w:shd w:val="clear" w:color="auto" w:fill="E6E6E6"/>
          <w:lang w:val="en-US"/>
        </w:rPr>
        <w:t xml:space="preserve"> (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 xml:space="preserve">, 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= (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, (2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>+3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mod 5)</w:t>
      </w:r>
      <w:r w:rsidR="00381964">
        <w:rPr>
          <w:lang w:val="en-US"/>
        </w:rPr>
        <w:t>.</w:t>
      </w:r>
    </w:p>
    <w:p w:rsidR="002A19A2" w:rsidRDefault="002A19A2">
      <w:pPr>
        <w:spacing w:line="240" w:lineRule="auto"/>
        <w:jc w:val="both"/>
        <w:rPr>
          <w:lang w:val="en-US"/>
        </w:rPr>
      </w:pPr>
    </w:p>
    <w:p w:rsidR="00780363" w:rsidRPr="00DB0D3E" w:rsidRDefault="00DB0D3E">
      <w:pPr>
        <w:spacing w:line="240" w:lineRule="auto"/>
        <w:jc w:val="both"/>
      </w:pPr>
      <w:r w:rsidRPr="00381964">
        <w:rPr>
          <w:lang w:val="en-US"/>
        </w:rPr>
        <w:tab/>
      </w:r>
      <w:r>
        <w:t xml:space="preserve">4.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BE058F" w:rsidRPr="003A2474" w:rsidRDefault="00BE058F">
      <w:pPr>
        <w:spacing w:line="240" w:lineRule="auto"/>
        <w:jc w:val="both"/>
      </w:pPr>
    </w:p>
    <w:p w:rsidR="00BE058F" w:rsidRPr="003A2474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3.3  </w:t>
      </w:r>
      <w:r w:rsidRPr="00B9456D">
        <w:rPr>
          <w:b/>
          <w:bCs/>
          <w:i/>
          <w:lang w:val="en-US"/>
        </w:rPr>
        <w:t>KECCAK</w:t>
      </w:r>
      <w:r w:rsidRPr="002639DC">
        <w:rPr>
          <w:b/>
          <w:bCs/>
          <w:i/>
        </w:rPr>
        <w:t>-</w:t>
      </w:r>
      <w:r w:rsidRPr="00B9456D">
        <w:rPr>
          <w:b/>
          <w:bCs/>
          <w:i/>
          <w:lang w:val="en-US"/>
        </w:rPr>
        <w:t>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</w:t>
      </w:r>
      <w:r w:rsidR="00B9456D">
        <w:rPr>
          <w:b/>
          <w:bCs/>
        </w:rPr>
        <w:t xml:space="preserve"> </w:t>
      </w:r>
      <w:r>
        <w:rPr>
          <w:b/>
          <w:bCs/>
        </w:rPr>
        <w:t>с</w:t>
      </w:r>
      <w:r w:rsidR="00B9456D">
        <w:rPr>
          <w:b/>
          <w:bCs/>
        </w:rPr>
        <w:t xml:space="preserve"> 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B9456D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B9456D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B9456D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B9456D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6.  SHA-3 Спецификация функций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B</w:t>
      </w:r>
      <w:r w:rsidRPr="00BE058F">
        <w:rPr>
          <w:b/>
        </w:rPr>
        <w:t xml:space="preserve">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B.1  Функции</w:t>
      </w:r>
      <w:r w:rsidR="00B9456D">
        <w:rPr>
          <w:b/>
          <w:bCs/>
        </w:rPr>
        <w:t xml:space="preserve"> </w:t>
      </w:r>
      <w:r>
        <w:rPr>
          <w:b/>
          <w:bCs/>
        </w:rPr>
        <w:t>преобразования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C</w:t>
      </w:r>
      <w:r w:rsidRPr="00B9456D">
        <w:rPr>
          <w:b/>
        </w:rPr>
        <w:t xml:space="preserve">.  </w:t>
      </w:r>
      <w:r>
        <w:rPr>
          <w:b/>
        </w:rPr>
        <w:t>Идентификаторы</w:t>
      </w:r>
      <w:r w:rsidR="00B9456D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lastRenderedPageBreak/>
        <w:t>D</w:t>
      </w:r>
      <w:r w:rsidRPr="00B9456D">
        <w:rPr>
          <w:b/>
        </w:rPr>
        <w:t xml:space="preserve">.  </w:t>
      </w:r>
      <w:r>
        <w:rPr>
          <w:b/>
        </w:rPr>
        <w:t>Использованная</w:t>
      </w:r>
      <w:r w:rsidR="00B9456D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sectPr w:rsidR="00DD54EC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DB7" w:rsidRDefault="00377DB7" w:rsidP="00DD54EC">
      <w:pPr>
        <w:spacing w:line="240" w:lineRule="auto"/>
      </w:pPr>
      <w:r>
        <w:separator/>
      </w:r>
    </w:p>
  </w:endnote>
  <w:endnote w:type="continuationSeparator" w:id="1">
    <w:p w:rsidR="00377DB7" w:rsidRDefault="00377DB7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DB7" w:rsidRDefault="00377DB7">
      <w:pPr>
        <w:rPr>
          <w:sz w:val="12"/>
        </w:rPr>
      </w:pPr>
      <w:r>
        <w:separator/>
      </w:r>
    </w:p>
  </w:footnote>
  <w:footnote w:type="continuationSeparator" w:id="1">
    <w:p w:rsidR="00377DB7" w:rsidRDefault="00377DB7">
      <w:pPr>
        <w:rPr>
          <w:sz w:val="12"/>
        </w:rPr>
      </w:pPr>
      <w:r>
        <w:continuationSeparator/>
      </w:r>
    </w:p>
  </w:footnote>
  <w:footnote w:id="2">
    <w:p w:rsidR="00690648" w:rsidRDefault="00690648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690648" w:rsidRDefault="00690648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690648" w:rsidRDefault="00690648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690648" w:rsidRDefault="00690648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5EC0"/>
    <w:rsid w:val="0000783A"/>
    <w:rsid w:val="000123E2"/>
    <w:rsid w:val="000151BA"/>
    <w:rsid w:val="000248C0"/>
    <w:rsid w:val="00030AF4"/>
    <w:rsid w:val="00034288"/>
    <w:rsid w:val="00046FDC"/>
    <w:rsid w:val="0005119E"/>
    <w:rsid w:val="000515C3"/>
    <w:rsid w:val="00067989"/>
    <w:rsid w:val="00073ED3"/>
    <w:rsid w:val="00074047"/>
    <w:rsid w:val="00080A62"/>
    <w:rsid w:val="0008233B"/>
    <w:rsid w:val="00090466"/>
    <w:rsid w:val="00097DDA"/>
    <w:rsid w:val="000A3C6B"/>
    <w:rsid w:val="000A609C"/>
    <w:rsid w:val="000D2F74"/>
    <w:rsid w:val="000D64F0"/>
    <w:rsid w:val="000F1A59"/>
    <w:rsid w:val="000F2E28"/>
    <w:rsid w:val="00100470"/>
    <w:rsid w:val="00153D12"/>
    <w:rsid w:val="00162C99"/>
    <w:rsid w:val="00166F7A"/>
    <w:rsid w:val="001803BF"/>
    <w:rsid w:val="001926DD"/>
    <w:rsid w:val="001C3086"/>
    <w:rsid w:val="001C4330"/>
    <w:rsid w:val="001C6143"/>
    <w:rsid w:val="001C73DE"/>
    <w:rsid w:val="001D53C0"/>
    <w:rsid w:val="001E0710"/>
    <w:rsid w:val="001F1224"/>
    <w:rsid w:val="001F370D"/>
    <w:rsid w:val="001F3D82"/>
    <w:rsid w:val="00216633"/>
    <w:rsid w:val="002214A6"/>
    <w:rsid w:val="00221AEE"/>
    <w:rsid w:val="002235AA"/>
    <w:rsid w:val="0022466F"/>
    <w:rsid w:val="00225299"/>
    <w:rsid w:val="002321CF"/>
    <w:rsid w:val="00236666"/>
    <w:rsid w:val="00241B10"/>
    <w:rsid w:val="002428EE"/>
    <w:rsid w:val="00243FF4"/>
    <w:rsid w:val="002618C4"/>
    <w:rsid w:val="00261E52"/>
    <w:rsid w:val="002639DC"/>
    <w:rsid w:val="002743FC"/>
    <w:rsid w:val="00284586"/>
    <w:rsid w:val="002A19A2"/>
    <w:rsid w:val="002B5695"/>
    <w:rsid w:val="002B7B13"/>
    <w:rsid w:val="002C6A22"/>
    <w:rsid w:val="002E1CA2"/>
    <w:rsid w:val="00302710"/>
    <w:rsid w:val="00331427"/>
    <w:rsid w:val="003441F8"/>
    <w:rsid w:val="003537DD"/>
    <w:rsid w:val="00353A03"/>
    <w:rsid w:val="003653E6"/>
    <w:rsid w:val="00365597"/>
    <w:rsid w:val="00370E0F"/>
    <w:rsid w:val="00377DB7"/>
    <w:rsid w:val="00381964"/>
    <w:rsid w:val="003A2474"/>
    <w:rsid w:val="003A7628"/>
    <w:rsid w:val="003B2421"/>
    <w:rsid w:val="003C0327"/>
    <w:rsid w:val="003C11C6"/>
    <w:rsid w:val="003D0C1C"/>
    <w:rsid w:val="003D1B50"/>
    <w:rsid w:val="003D2A7B"/>
    <w:rsid w:val="003F0E9A"/>
    <w:rsid w:val="003F655F"/>
    <w:rsid w:val="0042630E"/>
    <w:rsid w:val="00434BA6"/>
    <w:rsid w:val="004405A8"/>
    <w:rsid w:val="0044091F"/>
    <w:rsid w:val="00441730"/>
    <w:rsid w:val="00443A98"/>
    <w:rsid w:val="0044531D"/>
    <w:rsid w:val="00445C67"/>
    <w:rsid w:val="004724D8"/>
    <w:rsid w:val="00491BF1"/>
    <w:rsid w:val="00493B1B"/>
    <w:rsid w:val="004B4C30"/>
    <w:rsid w:val="004C04E9"/>
    <w:rsid w:val="004C2318"/>
    <w:rsid w:val="004C4FBB"/>
    <w:rsid w:val="004C7994"/>
    <w:rsid w:val="004D667D"/>
    <w:rsid w:val="004D6891"/>
    <w:rsid w:val="004D6DA4"/>
    <w:rsid w:val="004F0B37"/>
    <w:rsid w:val="004F1111"/>
    <w:rsid w:val="0052127F"/>
    <w:rsid w:val="00521551"/>
    <w:rsid w:val="00542F63"/>
    <w:rsid w:val="00551689"/>
    <w:rsid w:val="005570BE"/>
    <w:rsid w:val="00561DF6"/>
    <w:rsid w:val="005624E6"/>
    <w:rsid w:val="00567899"/>
    <w:rsid w:val="00570C23"/>
    <w:rsid w:val="00582C82"/>
    <w:rsid w:val="0058635D"/>
    <w:rsid w:val="00586FED"/>
    <w:rsid w:val="00587725"/>
    <w:rsid w:val="005940D1"/>
    <w:rsid w:val="005A1C3B"/>
    <w:rsid w:val="005C75CF"/>
    <w:rsid w:val="005D1803"/>
    <w:rsid w:val="005D1C67"/>
    <w:rsid w:val="005D637D"/>
    <w:rsid w:val="005E4B9E"/>
    <w:rsid w:val="005E4E66"/>
    <w:rsid w:val="006019C1"/>
    <w:rsid w:val="00602641"/>
    <w:rsid w:val="00615FD6"/>
    <w:rsid w:val="006179B0"/>
    <w:rsid w:val="0062091A"/>
    <w:rsid w:val="006330A8"/>
    <w:rsid w:val="00645648"/>
    <w:rsid w:val="00652598"/>
    <w:rsid w:val="006544CC"/>
    <w:rsid w:val="00665C17"/>
    <w:rsid w:val="00673FB2"/>
    <w:rsid w:val="00690648"/>
    <w:rsid w:val="006A5295"/>
    <w:rsid w:val="006A731B"/>
    <w:rsid w:val="006B014C"/>
    <w:rsid w:val="006B354D"/>
    <w:rsid w:val="006B3666"/>
    <w:rsid w:val="006B52FD"/>
    <w:rsid w:val="006D14EE"/>
    <w:rsid w:val="006E2950"/>
    <w:rsid w:val="006E2C68"/>
    <w:rsid w:val="006F2D6D"/>
    <w:rsid w:val="006F6EA1"/>
    <w:rsid w:val="006F7AC0"/>
    <w:rsid w:val="0070120D"/>
    <w:rsid w:val="007018A6"/>
    <w:rsid w:val="00710CF9"/>
    <w:rsid w:val="00716532"/>
    <w:rsid w:val="00717899"/>
    <w:rsid w:val="007322F5"/>
    <w:rsid w:val="00732BE0"/>
    <w:rsid w:val="00773D64"/>
    <w:rsid w:val="007742CD"/>
    <w:rsid w:val="00777974"/>
    <w:rsid w:val="00780363"/>
    <w:rsid w:val="007922A6"/>
    <w:rsid w:val="00793D24"/>
    <w:rsid w:val="007B77D9"/>
    <w:rsid w:val="007C0846"/>
    <w:rsid w:val="007D2B27"/>
    <w:rsid w:val="007E6BE8"/>
    <w:rsid w:val="007F0A18"/>
    <w:rsid w:val="007F2B6D"/>
    <w:rsid w:val="007F5124"/>
    <w:rsid w:val="00834295"/>
    <w:rsid w:val="008342E6"/>
    <w:rsid w:val="00842A5F"/>
    <w:rsid w:val="0085483A"/>
    <w:rsid w:val="00861D11"/>
    <w:rsid w:val="008623AC"/>
    <w:rsid w:val="008640F4"/>
    <w:rsid w:val="00864AAC"/>
    <w:rsid w:val="008676EC"/>
    <w:rsid w:val="00874BD6"/>
    <w:rsid w:val="008839D8"/>
    <w:rsid w:val="0089181C"/>
    <w:rsid w:val="008A03CE"/>
    <w:rsid w:val="008A2F0E"/>
    <w:rsid w:val="008A73F0"/>
    <w:rsid w:val="008B44D0"/>
    <w:rsid w:val="008C076B"/>
    <w:rsid w:val="008C0B53"/>
    <w:rsid w:val="008E2958"/>
    <w:rsid w:val="008E4E12"/>
    <w:rsid w:val="008F4C51"/>
    <w:rsid w:val="008F7F3F"/>
    <w:rsid w:val="009049BC"/>
    <w:rsid w:val="00911933"/>
    <w:rsid w:val="009245C8"/>
    <w:rsid w:val="00926044"/>
    <w:rsid w:val="00931DC1"/>
    <w:rsid w:val="0093440A"/>
    <w:rsid w:val="00940F0E"/>
    <w:rsid w:val="009423CC"/>
    <w:rsid w:val="00944558"/>
    <w:rsid w:val="00944652"/>
    <w:rsid w:val="00960DF3"/>
    <w:rsid w:val="0097282F"/>
    <w:rsid w:val="0097693B"/>
    <w:rsid w:val="00986B55"/>
    <w:rsid w:val="00987A37"/>
    <w:rsid w:val="00990562"/>
    <w:rsid w:val="00993126"/>
    <w:rsid w:val="00993538"/>
    <w:rsid w:val="009958C0"/>
    <w:rsid w:val="00996803"/>
    <w:rsid w:val="009A0115"/>
    <w:rsid w:val="009A41F6"/>
    <w:rsid w:val="009B46BD"/>
    <w:rsid w:val="009C774E"/>
    <w:rsid w:val="009D2B6A"/>
    <w:rsid w:val="009E63C7"/>
    <w:rsid w:val="00A110CD"/>
    <w:rsid w:val="00A14A59"/>
    <w:rsid w:val="00A15DD7"/>
    <w:rsid w:val="00A22948"/>
    <w:rsid w:val="00A50FC3"/>
    <w:rsid w:val="00A51D08"/>
    <w:rsid w:val="00A52886"/>
    <w:rsid w:val="00A66FF0"/>
    <w:rsid w:val="00A70648"/>
    <w:rsid w:val="00A73B6C"/>
    <w:rsid w:val="00A83401"/>
    <w:rsid w:val="00A90565"/>
    <w:rsid w:val="00AA0BA0"/>
    <w:rsid w:val="00AA38F1"/>
    <w:rsid w:val="00AC7157"/>
    <w:rsid w:val="00AD6671"/>
    <w:rsid w:val="00AE18C3"/>
    <w:rsid w:val="00AF5D3F"/>
    <w:rsid w:val="00AF6031"/>
    <w:rsid w:val="00B47A56"/>
    <w:rsid w:val="00B50283"/>
    <w:rsid w:val="00B728FD"/>
    <w:rsid w:val="00B7530A"/>
    <w:rsid w:val="00B81526"/>
    <w:rsid w:val="00B9456D"/>
    <w:rsid w:val="00B950F9"/>
    <w:rsid w:val="00B97085"/>
    <w:rsid w:val="00BA112E"/>
    <w:rsid w:val="00BA13FB"/>
    <w:rsid w:val="00BA20DD"/>
    <w:rsid w:val="00BA2C75"/>
    <w:rsid w:val="00BA6224"/>
    <w:rsid w:val="00BC61EF"/>
    <w:rsid w:val="00BC7B1D"/>
    <w:rsid w:val="00BD3D5B"/>
    <w:rsid w:val="00BD4CF2"/>
    <w:rsid w:val="00BE058F"/>
    <w:rsid w:val="00BE3916"/>
    <w:rsid w:val="00BF3580"/>
    <w:rsid w:val="00C12524"/>
    <w:rsid w:val="00C16A48"/>
    <w:rsid w:val="00C326CB"/>
    <w:rsid w:val="00C33E94"/>
    <w:rsid w:val="00C40141"/>
    <w:rsid w:val="00C47EA7"/>
    <w:rsid w:val="00C50637"/>
    <w:rsid w:val="00C56602"/>
    <w:rsid w:val="00C65C47"/>
    <w:rsid w:val="00C861C2"/>
    <w:rsid w:val="00C956FF"/>
    <w:rsid w:val="00CA6B41"/>
    <w:rsid w:val="00CA7B4A"/>
    <w:rsid w:val="00CB79C0"/>
    <w:rsid w:val="00CC71EC"/>
    <w:rsid w:val="00CD238E"/>
    <w:rsid w:val="00CD3E2B"/>
    <w:rsid w:val="00CD4906"/>
    <w:rsid w:val="00CE318A"/>
    <w:rsid w:val="00CE4A3D"/>
    <w:rsid w:val="00CF1C1D"/>
    <w:rsid w:val="00CF41AD"/>
    <w:rsid w:val="00D037A4"/>
    <w:rsid w:val="00D04F97"/>
    <w:rsid w:val="00D15A48"/>
    <w:rsid w:val="00D25897"/>
    <w:rsid w:val="00D2593B"/>
    <w:rsid w:val="00D333BD"/>
    <w:rsid w:val="00D33E7B"/>
    <w:rsid w:val="00D356AA"/>
    <w:rsid w:val="00D37844"/>
    <w:rsid w:val="00D444D7"/>
    <w:rsid w:val="00D47C11"/>
    <w:rsid w:val="00D54344"/>
    <w:rsid w:val="00D57576"/>
    <w:rsid w:val="00D57957"/>
    <w:rsid w:val="00D60E43"/>
    <w:rsid w:val="00D729B6"/>
    <w:rsid w:val="00D77AD6"/>
    <w:rsid w:val="00D930B8"/>
    <w:rsid w:val="00D97C18"/>
    <w:rsid w:val="00DA0387"/>
    <w:rsid w:val="00DA3902"/>
    <w:rsid w:val="00DA5493"/>
    <w:rsid w:val="00DB0D3E"/>
    <w:rsid w:val="00DD54EC"/>
    <w:rsid w:val="00DD7342"/>
    <w:rsid w:val="00DF2DB8"/>
    <w:rsid w:val="00DF503E"/>
    <w:rsid w:val="00E102C4"/>
    <w:rsid w:val="00E123C1"/>
    <w:rsid w:val="00E13767"/>
    <w:rsid w:val="00E17048"/>
    <w:rsid w:val="00E303B3"/>
    <w:rsid w:val="00E33978"/>
    <w:rsid w:val="00E3509D"/>
    <w:rsid w:val="00E47B4D"/>
    <w:rsid w:val="00E80022"/>
    <w:rsid w:val="00E85162"/>
    <w:rsid w:val="00EA7874"/>
    <w:rsid w:val="00EB1C28"/>
    <w:rsid w:val="00EC396F"/>
    <w:rsid w:val="00ED75CB"/>
    <w:rsid w:val="00EF1A56"/>
    <w:rsid w:val="00EF2587"/>
    <w:rsid w:val="00F0480F"/>
    <w:rsid w:val="00F11E80"/>
    <w:rsid w:val="00F23F94"/>
    <w:rsid w:val="00F27162"/>
    <w:rsid w:val="00F34589"/>
    <w:rsid w:val="00F414A4"/>
    <w:rsid w:val="00F474A8"/>
    <w:rsid w:val="00F5193F"/>
    <w:rsid w:val="00F65B85"/>
    <w:rsid w:val="00F66901"/>
    <w:rsid w:val="00F77C00"/>
    <w:rsid w:val="00F820DB"/>
    <w:rsid w:val="00F8211A"/>
    <w:rsid w:val="00F9106C"/>
    <w:rsid w:val="00FA2D32"/>
    <w:rsid w:val="00FA5120"/>
    <w:rsid w:val="00FB1F37"/>
    <w:rsid w:val="00FC01A1"/>
    <w:rsid w:val="00FC4DB9"/>
    <w:rsid w:val="00FD19ED"/>
    <w:rsid w:val="00FE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  <w:style w:type="paragraph" w:styleId="a9">
    <w:name w:val="Document Map"/>
    <w:basedOn w:val="a"/>
    <w:link w:val="aa"/>
    <w:uiPriority w:val="99"/>
    <w:semiHidden/>
    <w:unhideWhenUsed/>
    <w:rsid w:val="00793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93D24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64AAC"/>
    <w:rPr>
      <w:b/>
      <w:bCs/>
    </w:rPr>
  </w:style>
  <w:style w:type="character" w:styleId="ac">
    <w:name w:val="Emphasis"/>
    <w:basedOn w:val="a0"/>
    <w:uiPriority w:val="20"/>
    <w:qFormat/>
    <w:rsid w:val="00864AAC"/>
    <w:rPr>
      <w:i/>
      <w:iCs/>
    </w:rPr>
  </w:style>
  <w:style w:type="table" w:styleId="ad">
    <w:name w:val="Table Grid"/>
    <w:basedOn w:val="a1"/>
    <w:uiPriority w:val="59"/>
    <w:rsid w:val="00D60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645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5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csrc.nist.gov/groups/STM/cavp/index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25</Pages>
  <Words>5160</Words>
  <Characters>29413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079ZhigulinIV</cp:lastModifiedBy>
  <cp:revision>625</cp:revision>
  <dcterms:created xsi:type="dcterms:W3CDTF">2022-03-23T08:23:00Z</dcterms:created>
  <dcterms:modified xsi:type="dcterms:W3CDTF">2022-03-29T14:18:00Z</dcterms:modified>
  <dc:language>en-US</dc:language>
</cp:coreProperties>
</file>