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29A" w:rsidRDefault="00F010D1" w:rsidP="00F010D1">
      <w:pPr>
        <w:pStyle w:val="Title"/>
        <w:jc w:val="center"/>
        <w:rPr>
          <w:lang w:val="en-US"/>
        </w:rPr>
      </w:pPr>
      <w:r>
        <w:rPr>
          <w:lang w:val="en-US"/>
        </w:rPr>
        <w:t>PROIECT APGA</w:t>
      </w:r>
    </w:p>
    <w:p w:rsidR="00F010D1" w:rsidRDefault="00F010D1" w:rsidP="00F010D1">
      <w:pPr>
        <w:pStyle w:val="Subtitle"/>
        <w:jc w:val="center"/>
        <w:rPr>
          <w:sz w:val="24"/>
          <w:szCs w:val="24"/>
          <w:lang w:val="en-US"/>
        </w:rPr>
      </w:pPr>
      <w:r>
        <w:rPr>
          <w:sz w:val="24"/>
          <w:szCs w:val="24"/>
          <w:lang w:val="en-US"/>
        </w:rPr>
        <w:t>-</w:t>
      </w:r>
      <w:r w:rsidRPr="00F010D1">
        <w:rPr>
          <w:sz w:val="24"/>
          <w:szCs w:val="24"/>
          <w:lang w:val="en-US"/>
        </w:rPr>
        <w:t>TRIUNGHIUL LUI PASCAL</w:t>
      </w:r>
      <w:r>
        <w:rPr>
          <w:sz w:val="24"/>
          <w:szCs w:val="24"/>
          <w:lang w:val="en-US"/>
        </w:rPr>
        <w:t>-</w:t>
      </w:r>
    </w:p>
    <w:p w:rsidR="00F010D1" w:rsidRDefault="00F010D1" w:rsidP="00F010D1">
      <w:pPr>
        <w:rPr>
          <w:lang w:val="en-US"/>
        </w:rPr>
      </w:pPr>
    </w:p>
    <w:p w:rsidR="00F010D1" w:rsidRDefault="00F010D1" w:rsidP="00F010D1">
      <w:pPr>
        <w:ind w:left="360"/>
      </w:pPr>
      <w:r>
        <w:t xml:space="preserve"> </w:t>
      </w: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r>
        <w:tab/>
      </w:r>
      <w:r>
        <w:tab/>
      </w:r>
      <w:r>
        <w:tab/>
      </w:r>
      <w:r>
        <w:tab/>
      </w: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F010D1">
      <w:pPr>
        <w:ind w:left="360"/>
      </w:pPr>
    </w:p>
    <w:p w:rsidR="00F010D1" w:rsidRDefault="00F010D1" w:rsidP="00BA3AE2">
      <w:pPr>
        <w:ind w:left="360"/>
        <w:jc w:val="right"/>
      </w:pPr>
    </w:p>
    <w:p w:rsidR="00F010D1" w:rsidRDefault="00F010D1" w:rsidP="00BA3AE2">
      <w:pPr>
        <w:ind w:left="360"/>
        <w:jc w:val="right"/>
        <w:rPr>
          <w:rStyle w:val="Emphasis"/>
        </w:rPr>
      </w:pPr>
      <w:r>
        <w:tab/>
      </w:r>
      <w:r>
        <w:tab/>
      </w:r>
      <w:r>
        <w:tab/>
      </w:r>
      <w:r>
        <w:tab/>
      </w:r>
      <w:r>
        <w:tab/>
      </w:r>
      <w:r>
        <w:tab/>
      </w:r>
      <w:r>
        <w:tab/>
      </w:r>
      <w:r>
        <w:tab/>
      </w:r>
      <w:r>
        <w:tab/>
      </w:r>
      <w:r>
        <w:tab/>
        <w:t xml:space="preserve">   </w:t>
      </w:r>
      <w:r w:rsidRPr="00F010D1">
        <w:rPr>
          <w:rStyle w:val="Emphasis"/>
        </w:rPr>
        <w:t>SERGIU JURAVLE</w:t>
      </w:r>
      <w:r>
        <w:rPr>
          <w:rStyle w:val="Emphasis"/>
        </w:rPr>
        <w:t xml:space="preserve">, </w:t>
      </w:r>
    </w:p>
    <w:p w:rsidR="00F010D1" w:rsidRDefault="00F010D1" w:rsidP="00BA3AE2">
      <w:pPr>
        <w:ind w:left="7560" w:firstLine="360"/>
        <w:jc w:val="right"/>
        <w:rPr>
          <w:rStyle w:val="Emphasis"/>
        </w:rPr>
      </w:pPr>
      <w:r>
        <w:rPr>
          <w:rStyle w:val="Emphasis"/>
        </w:rPr>
        <w:t xml:space="preserve"> GR. 3711A</w:t>
      </w:r>
    </w:p>
    <w:p w:rsidR="00D7387A" w:rsidRDefault="00D7387A" w:rsidP="00B57519">
      <w:pPr>
        <w:pStyle w:val="Heading1"/>
        <w:numPr>
          <w:ilvl w:val="0"/>
          <w:numId w:val="3"/>
        </w:numPr>
        <w:rPr>
          <w:rStyle w:val="Emphasis"/>
          <w:i w:val="0"/>
          <w:iCs w:val="0"/>
        </w:rPr>
      </w:pPr>
      <w:r>
        <w:rPr>
          <w:rStyle w:val="Emphasis"/>
          <w:i w:val="0"/>
          <w:iCs w:val="0"/>
        </w:rPr>
        <w:lastRenderedPageBreak/>
        <w:t>Introducere</w:t>
      </w:r>
    </w:p>
    <w:p w:rsidR="00D7387A" w:rsidRPr="00D7387A" w:rsidRDefault="00D7387A" w:rsidP="00D7387A"/>
    <w:p w:rsidR="00D7387A" w:rsidRPr="00D7387A" w:rsidRDefault="00D7387A" w:rsidP="00D7387A"/>
    <w:p w:rsidR="00D82F1C" w:rsidRPr="00D82F1C" w:rsidRDefault="00B57519" w:rsidP="00D82F1C">
      <w:pPr>
        <w:pStyle w:val="Heading2"/>
        <w:numPr>
          <w:ilvl w:val="1"/>
          <w:numId w:val="3"/>
        </w:numPr>
      </w:pPr>
      <w:r>
        <w:rPr>
          <w:rStyle w:val="Emphasis"/>
          <w:i w:val="0"/>
          <w:iCs w:val="0"/>
        </w:rPr>
        <w:t>Tema Proiectului</w:t>
      </w:r>
    </w:p>
    <w:p w:rsidR="00B57519" w:rsidRDefault="00B57519" w:rsidP="00B57519"/>
    <w:p w:rsidR="00B57519" w:rsidRDefault="00B57519" w:rsidP="007F6389">
      <w:pPr>
        <w:ind w:left="360" w:firstLine="360"/>
        <w:jc w:val="both"/>
      </w:pPr>
      <w:r>
        <w:t>Realizarea unui program in limbajul C cu scopul de a</w:t>
      </w:r>
      <w:r w:rsidR="005217DA">
        <w:t xml:space="preserve"> aplica elemente de programare paralelă pe o structură paralelă de calcul, folosind librăria MPI. </w:t>
      </w:r>
      <w:r w:rsidR="00CE7C8C">
        <w:t>Programul ilustrează aceste elemente prin implementarea Triun</w:t>
      </w:r>
      <w:r w:rsidR="00BA3AE2">
        <w:t>g</w:t>
      </w:r>
      <w:r w:rsidR="00CE7C8C">
        <w:t>hiului lui Pascal.</w:t>
      </w:r>
    </w:p>
    <w:p w:rsidR="00CE7C8C" w:rsidRDefault="00CE7C8C" w:rsidP="005217DA">
      <w:pPr>
        <w:ind w:left="360" w:firstLine="360"/>
      </w:pPr>
    </w:p>
    <w:p w:rsidR="00CE7C8C" w:rsidRDefault="00CE7C8C" w:rsidP="00CE7C8C">
      <w:pPr>
        <w:jc w:val="both"/>
      </w:pPr>
    </w:p>
    <w:p w:rsidR="00D82F1C" w:rsidRPr="00D82F1C" w:rsidRDefault="00CE7C8C" w:rsidP="00D82F1C">
      <w:pPr>
        <w:pStyle w:val="Heading2"/>
        <w:numPr>
          <w:ilvl w:val="1"/>
          <w:numId w:val="3"/>
        </w:numPr>
        <w:rPr>
          <w:i/>
          <w:iCs/>
        </w:rPr>
      </w:pPr>
      <w:r>
        <w:rPr>
          <w:rStyle w:val="Emphasis"/>
        </w:rPr>
        <w:t>Descrierea Temei</w:t>
      </w:r>
    </w:p>
    <w:p w:rsidR="007F6389" w:rsidRDefault="007F6389" w:rsidP="007F6389"/>
    <w:p w:rsidR="007F6389" w:rsidRDefault="007F6389" w:rsidP="007F6389">
      <w:pPr>
        <w:ind w:firstLine="360"/>
        <w:jc w:val="both"/>
      </w:pPr>
      <w:r>
        <w:t xml:space="preserve">Triunghiul lui Pascal </w:t>
      </w:r>
      <w:r w:rsidRPr="007F6389">
        <w:t> este un aranjament geometric al coeficienților binomiali, numit astfel în onoarea matematicianului francez </w:t>
      </w:r>
      <w:hyperlink r:id="rId5" w:tooltip="Blaise Pascal" w:history="1">
        <w:r w:rsidRPr="007F6389">
          <w:rPr>
            <w:rStyle w:val="Hyperlink"/>
          </w:rPr>
          <w:t>Blaise Pascal</w:t>
        </w:r>
      </w:hyperlink>
      <w:r w:rsidRPr="007F6389">
        <w:t>. Înălțimea și laturile triunghiului conțin cifra 1, iar fiecare număr de pe o linie </w:t>
      </w:r>
      <w:r w:rsidRPr="007F6389">
        <w:rPr>
          <w:i/>
          <w:iCs/>
        </w:rPr>
        <w:t>n</w:t>
      </w:r>
      <w:r w:rsidRPr="007F6389">
        <w:t> reprezintă suma celor 2 numere de pe linia superioară </w:t>
      </w:r>
      <w:r w:rsidRPr="007F6389">
        <w:rPr>
          <w:i/>
          <w:iCs/>
        </w:rPr>
        <w:t>n-1</w:t>
      </w:r>
      <w:r w:rsidRPr="007F6389">
        <w:t>.</w:t>
      </w:r>
    </w:p>
    <w:p w:rsidR="00BA3AE2" w:rsidRPr="007F6389" w:rsidRDefault="00BA3AE2" w:rsidP="007F6389">
      <w:pPr>
        <w:ind w:firstLine="360"/>
        <w:jc w:val="both"/>
      </w:pPr>
    </w:p>
    <w:p w:rsidR="007F6389" w:rsidRDefault="00BA3AE2" w:rsidP="007F6389">
      <w:pPr>
        <w:ind w:firstLine="360"/>
      </w:pPr>
      <w:r>
        <w:rPr>
          <w:noProof/>
        </w:rPr>
        <mc:AlternateContent>
          <mc:Choice Requires="wps">
            <w:drawing>
              <wp:anchor distT="0" distB="0" distL="114300" distR="114300" simplePos="0" relativeHeight="251659264" behindDoc="0" locked="0" layoutInCell="1" allowOverlap="1">
                <wp:simplePos x="0" y="0"/>
                <wp:positionH relativeFrom="column">
                  <wp:posOffset>315230</wp:posOffset>
                </wp:positionH>
                <wp:positionV relativeFrom="paragraph">
                  <wp:posOffset>2405667</wp:posOffset>
                </wp:positionV>
                <wp:extent cx="2317062" cy="316282"/>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2317062" cy="316282"/>
                        </a:xfrm>
                        <a:prstGeom prst="rect">
                          <a:avLst/>
                        </a:prstGeom>
                        <a:solidFill>
                          <a:schemeClr val="lt1"/>
                        </a:solidFill>
                        <a:ln w="6350">
                          <a:noFill/>
                        </a:ln>
                      </wps:spPr>
                      <wps:txbx>
                        <w:txbxContent>
                          <w:p w:rsidR="00BA3AE2" w:rsidRPr="00BA3AE2" w:rsidRDefault="00BA3AE2" w:rsidP="00BA3AE2">
                            <w:pPr>
                              <w:jc w:val="right"/>
                              <w:rPr>
                                <w:sz w:val="22"/>
                                <w:szCs w:val="22"/>
                              </w:rPr>
                            </w:pPr>
                            <w:r w:rsidRPr="00BA3AE2">
                              <w:rPr>
                                <w:sz w:val="22"/>
                                <w:szCs w:val="22"/>
                              </w:rPr>
                              <w:t>FIG.1</w:t>
                            </w:r>
                            <w:r w:rsidR="00C15948">
                              <w:rPr>
                                <w:sz w:val="22"/>
                                <w:szCs w:val="22"/>
                              </w:rPr>
                              <w:t>.1</w:t>
                            </w:r>
                            <w:r w:rsidRPr="00BA3AE2">
                              <w:rPr>
                                <w:sz w:val="22"/>
                                <w:szCs w:val="22"/>
                              </w:rPr>
                              <w:t xml:space="preserve"> TRIUNGHIUL LUI PASCAL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8pt;margin-top:189.4pt;width:182.45pt;height:24.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" fillcolor="white [3201]" stroked="f" strokeweight=".5pt">
                <v:textbox>
                  <w:txbxContent>
                    <w:p w:rsidR="00BA3AE2" w:rsidRPr="00BA3AE2" w:rsidRDefault="00BA3AE2" w:rsidP="00BA3AE2">
                      <w:pPr>
                        <w:jc w:val="right"/>
                        <w:rPr>
                          <w:sz w:val="22"/>
                          <w:szCs w:val="22"/>
                        </w:rPr>
                      </w:pPr>
                      <w:r w:rsidRPr="00BA3AE2">
                        <w:rPr>
                          <w:sz w:val="22"/>
                          <w:szCs w:val="22"/>
                        </w:rPr>
                        <w:t>FIG.1</w:t>
                      </w:r>
                      <w:r w:rsidR="00C15948">
                        <w:rPr>
                          <w:sz w:val="22"/>
                          <w:szCs w:val="22"/>
                        </w:rPr>
                        <w:t>.1</w:t>
                      </w:r>
                      <w:r w:rsidRPr="00BA3AE2">
                        <w:rPr>
                          <w:sz w:val="22"/>
                          <w:szCs w:val="22"/>
                        </w:rPr>
                        <w:t xml:space="preserve"> TRIUNGHIUL LUI PASCAL</w:t>
                      </w:r>
                    </w:p>
                  </w:txbxContent>
                </v:textbox>
              </v:shape>
            </w:pict>
          </mc:Fallback>
        </mc:AlternateContent>
      </w:r>
      <w:r w:rsidRPr="00BA3AE2">
        <w:rPr>
          <w:noProof/>
        </w:rPr>
        <w:drawing>
          <wp:inline distT="0" distB="0" distL="0" distR="0" wp14:anchorId="6F72EC52" wp14:editId="1FCFA88C">
            <wp:extent cx="25400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0000" cy="2514600"/>
                    </a:xfrm>
                    <a:prstGeom prst="rect">
                      <a:avLst/>
                    </a:prstGeom>
                  </pic:spPr>
                </pic:pic>
              </a:graphicData>
            </a:graphic>
          </wp:inline>
        </w:drawing>
      </w:r>
    </w:p>
    <w:p w:rsidR="00D7387A" w:rsidRDefault="00D7387A" w:rsidP="007F6389">
      <w:pPr>
        <w:ind w:firstLine="360"/>
      </w:pPr>
    </w:p>
    <w:p w:rsidR="00D7387A" w:rsidRDefault="00D7387A" w:rsidP="007F6389">
      <w:pPr>
        <w:ind w:firstLine="360"/>
      </w:pPr>
    </w:p>
    <w:p w:rsidR="00A24A09" w:rsidRDefault="00B002BD" w:rsidP="00A24A09">
      <w:pPr>
        <w:ind w:firstLine="360"/>
        <w:rPr>
          <w:rFonts w:ascii="Arial" w:eastAsia="Times New Roman" w:hAnsi="Arial" w:cs="Arial"/>
          <w:color w:val="222222"/>
          <w:sz w:val="21"/>
          <w:szCs w:val="21"/>
          <w:shd w:val="clear" w:color="auto" w:fill="FFFFFF"/>
        </w:rPr>
      </w:pPr>
      <w:r>
        <w:t xml:space="preserve">Elementul de </w:t>
      </w:r>
      <w:r w:rsidR="00A24A09">
        <w:t xml:space="preserve">pe n rând și k coloană se notează cu </w:t>
      </w:r>
      <w:r w:rsidR="00A24A09" w:rsidRPr="00A24A09">
        <w:rPr>
          <w:rFonts w:ascii="Arial" w:eastAsia="Times New Roman" w:hAnsi="Arial" w:cs="Arial"/>
          <w:color w:val="222222"/>
          <w:sz w:val="21"/>
          <w:szCs w:val="21"/>
          <w:shd w:val="clear" w:color="auto" w:fill="FFFFFF"/>
        </w:rPr>
        <w:t> </w:t>
      </w:r>
      <w:r w:rsidR="00A24A09">
        <w:rPr>
          <w:rFonts w:ascii="Arial" w:eastAsia="Times New Roman" w:hAnsi="Arial" w:cs="Arial"/>
          <w:color w:val="222222"/>
          <w:sz w:val="21"/>
          <w:szCs w:val="21"/>
          <w:shd w:val="clear" w:color="auto" w:fill="FFFFFF"/>
        </w:rPr>
        <w:t>(n, k). Folosind această notație putem descrie un element din triunghi astfel: (n, k) = (n – 1,  k – 1) + (n – 1, k).</w:t>
      </w:r>
    </w:p>
    <w:p w:rsidR="00A24A09" w:rsidRDefault="00A24A09" w:rsidP="00A24A09">
      <w:pPr>
        <w:ind w:firstLine="360"/>
        <w:rPr>
          <w:rFonts w:ascii="Arial" w:eastAsia="Times New Roman" w:hAnsi="Arial" w:cs="Arial"/>
          <w:color w:val="222222"/>
          <w:sz w:val="21"/>
          <w:szCs w:val="21"/>
          <w:shd w:val="clear" w:color="auto" w:fill="FFFFFF"/>
        </w:rPr>
      </w:pPr>
    </w:p>
    <w:p w:rsidR="00A24A09" w:rsidRDefault="00A24A09" w:rsidP="00A24A09">
      <w:pPr>
        <w:ind w:firstLine="360"/>
        <w:jc w:val="both"/>
      </w:pPr>
      <w:r>
        <w:t>Putem găsi șirul lui Fibonacci dacă adunăm numerele ce formează diagonalele cu o pantă mai lină față de cele normale.</w:t>
      </w:r>
    </w:p>
    <w:p w:rsidR="003702EE" w:rsidRDefault="00A24A09" w:rsidP="00A24A09">
      <w:pPr>
        <w:ind w:firstLine="360"/>
        <w:rPr>
          <w:rFonts w:ascii="Arial" w:eastAsia="Times New Roman" w:hAnsi="Arial" w:cs="Arial"/>
          <w:color w:val="222222"/>
          <w:sz w:val="25"/>
          <w:szCs w:val="25"/>
          <w:shd w:val="clear" w:color="auto" w:fill="FFFFFF"/>
        </w:rPr>
      </w:pPr>
      <w:r w:rsidRPr="00A24A09">
        <w:rPr>
          <w:rFonts w:ascii="Arial" w:eastAsia="Times New Roman" w:hAnsi="Arial" w:cs="Arial"/>
          <w:vanish/>
          <w:color w:val="222222"/>
          <w:sz w:val="25"/>
          <w:szCs w:val="25"/>
          <w:shd w:val="clear" w:color="auto" w:fill="FFFFFF"/>
        </w:rPr>
        <w:t>{\displaystyle {\tbinom {n}{k}}}</w:t>
      </w:r>
    </w:p>
    <w:p w:rsidR="00A24A09" w:rsidRPr="00A24A09" w:rsidRDefault="00A24A09" w:rsidP="00A24A09">
      <w:pPr>
        <w:rPr>
          <w:rFonts w:ascii="Times New Roman" w:eastAsia="Times New Roman" w:hAnsi="Times New Roman" w:cs="Times New Roman"/>
        </w:rPr>
      </w:pPr>
    </w:p>
    <w:p w:rsidR="003702EE" w:rsidRDefault="003702EE" w:rsidP="007F6389">
      <w:pPr>
        <w:ind w:firstLine="360"/>
      </w:pPr>
    </w:p>
    <w:p w:rsidR="0035554B" w:rsidRDefault="0035554B" w:rsidP="007F6389">
      <w:pPr>
        <w:ind w:firstLine="360"/>
      </w:pPr>
    </w:p>
    <w:p w:rsidR="0035554B" w:rsidRDefault="0035554B" w:rsidP="007F6389">
      <w:pPr>
        <w:ind w:firstLine="360"/>
      </w:pPr>
    </w:p>
    <w:p w:rsidR="0035554B" w:rsidRDefault="0035554B" w:rsidP="007F6389">
      <w:pPr>
        <w:ind w:firstLine="360"/>
      </w:pPr>
    </w:p>
    <w:p w:rsidR="0035554B" w:rsidRDefault="0035554B" w:rsidP="007F6389">
      <w:pPr>
        <w:ind w:firstLine="360"/>
      </w:pPr>
    </w:p>
    <w:p w:rsidR="0035554B" w:rsidRDefault="0035554B" w:rsidP="007F6389">
      <w:pPr>
        <w:ind w:firstLine="360"/>
      </w:pPr>
    </w:p>
    <w:p w:rsidR="0035554B" w:rsidRDefault="0035554B" w:rsidP="007F6389">
      <w:pPr>
        <w:ind w:firstLine="360"/>
      </w:pPr>
    </w:p>
    <w:p w:rsidR="003702EE" w:rsidRDefault="003702EE" w:rsidP="00A24A09"/>
    <w:p w:rsidR="003702EE" w:rsidRDefault="003702EE" w:rsidP="003702EE">
      <w:pPr>
        <w:pStyle w:val="Heading1"/>
        <w:numPr>
          <w:ilvl w:val="0"/>
          <w:numId w:val="3"/>
        </w:numPr>
      </w:pPr>
      <w:r>
        <w:lastRenderedPageBreak/>
        <w:t>Librăria MPI</w:t>
      </w:r>
    </w:p>
    <w:p w:rsidR="003702EE" w:rsidRDefault="003702EE" w:rsidP="003702EE"/>
    <w:p w:rsidR="00D82F1C" w:rsidRDefault="003702EE" w:rsidP="00D82F1C">
      <w:pPr>
        <w:ind w:firstLine="360"/>
        <w:jc w:val="both"/>
      </w:pPr>
      <w:r>
        <w:t>MPI (Message Passing I</w:t>
      </w:r>
      <w:r w:rsidR="00D82F1C">
        <w:t>nterface</w:t>
      </w:r>
      <w:r>
        <w:t>)</w:t>
      </w:r>
      <w:r w:rsidR="00D82F1C">
        <w:t xml:space="preserve"> </w:t>
      </w:r>
      <w:r w:rsidR="00D82F1C" w:rsidRPr="00D82F1C">
        <w:t xml:space="preserve">este un standard pentru comunicarea prin mesaje, elaborat de </w:t>
      </w:r>
      <w:r w:rsidR="00D82F1C">
        <w:t>MPIForum</w:t>
      </w:r>
      <w:r w:rsidR="00D82F1C" w:rsidRPr="00D82F1C">
        <w:t>. În definirea lui au fost utilizate caracteristicile cele mai importante ale unor sisteme</w:t>
      </w:r>
      <w:r w:rsidR="00F423AC">
        <w:t xml:space="preserve"> anterioare, bazate pe comunicaț</w:t>
      </w:r>
      <w:r w:rsidR="00D82F1C" w:rsidRPr="00D82F1C">
        <w:t>ia de mesaje</w:t>
      </w:r>
      <w:r w:rsidR="00D82F1C">
        <w:t>.</w:t>
      </w:r>
    </w:p>
    <w:p w:rsidR="00D82F1C" w:rsidRDefault="00D82F1C" w:rsidP="00D82F1C">
      <w:pPr>
        <w:ind w:firstLine="360"/>
        <w:jc w:val="both"/>
      </w:pPr>
    </w:p>
    <w:p w:rsidR="00D82F1C" w:rsidRDefault="00D82F1C" w:rsidP="00D82F1C">
      <w:pPr>
        <w:ind w:firstLine="360"/>
        <w:jc w:val="both"/>
      </w:pPr>
    </w:p>
    <w:p w:rsidR="00D82F1C" w:rsidRDefault="00D82F1C" w:rsidP="00D82F1C">
      <w:pPr>
        <w:ind w:firstLine="360"/>
        <w:jc w:val="both"/>
      </w:pPr>
    </w:p>
    <w:p w:rsidR="00D82F1C" w:rsidRDefault="00D82F1C" w:rsidP="00D82F1C">
      <w:pPr>
        <w:pStyle w:val="Heading2"/>
        <w:numPr>
          <w:ilvl w:val="1"/>
          <w:numId w:val="3"/>
        </w:numPr>
      </w:pPr>
      <w:r>
        <w:t>Funcții MPI</w:t>
      </w:r>
    </w:p>
    <w:p w:rsidR="00BC1ABF" w:rsidRDefault="00BC1ABF" w:rsidP="00BC1ABF"/>
    <w:p w:rsidR="00BC1ABF" w:rsidRDefault="0035554B" w:rsidP="0035554B">
      <w:pPr>
        <w:ind w:firstLine="360"/>
        <w:jc w:val="both"/>
      </w:pPr>
      <w:r>
        <w:t>T</w:t>
      </w:r>
      <w:r w:rsidR="00BC1ABF">
        <w:t xml:space="preserve">rimiterea și recepția unui mesaj </w:t>
      </w:r>
      <w:r>
        <w:t xml:space="preserve">sunt două </w:t>
      </w:r>
      <w:r w:rsidR="00F423AC">
        <w:t>con</w:t>
      </w:r>
      <w:r>
        <w:t xml:space="preserve">cepte fundamentale în librăria MPI, acestea </w:t>
      </w:r>
      <w:r w:rsidR="00BC1ABF">
        <w:t>sunt reprezentate de următoarele</w:t>
      </w:r>
      <w:r>
        <w:t xml:space="preserve"> funcții</w:t>
      </w:r>
      <w:r w:rsidR="00BC1ABF">
        <w:t>:</w:t>
      </w:r>
    </w:p>
    <w:p w:rsidR="00BC1ABF" w:rsidRDefault="00BC1ABF" w:rsidP="00BC1ABF"/>
    <w:p w:rsidR="00BC1ABF" w:rsidRDefault="00BC1ABF" w:rsidP="00BC1ABF">
      <w:pPr>
        <w:pStyle w:val="ListParagraph"/>
        <w:numPr>
          <w:ilvl w:val="0"/>
          <w:numId w:val="4"/>
        </w:numPr>
      </w:pPr>
      <w:r w:rsidRPr="00BC1ABF">
        <w:t>int MPI_Send( void *buf, int count, MPI_Datatype datatype, int dest, int tag, MPI_Comm comm );</w:t>
      </w:r>
    </w:p>
    <w:p w:rsidR="00BC1ABF" w:rsidRDefault="00BC1ABF" w:rsidP="00BC1ABF">
      <w:pPr>
        <w:pStyle w:val="ListParagraph"/>
      </w:pPr>
    </w:p>
    <w:p w:rsidR="00BC1ABF" w:rsidRPr="00BC1ABF" w:rsidRDefault="00BC1ABF" w:rsidP="00BC1ABF">
      <w:pPr>
        <w:pStyle w:val="ListParagraph"/>
        <w:numPr>
          <w:ilvl w:val="0"/>
          <w:numId w:val="4"/>
        </w:numPr>
      </w:pPr>
      <w:r w:rsidRPr="00BC1ABF">
        <w:t>int MPI_Recv(void *buf, int count, MPI_Datatype datatype, int source, int tag, MPI_Comm comm, MPI_Status *status);</w:t>
      </w:r>
    </w:p>
    <w:p w:rsidR="00BC1ABF" w:rsidRDefault="00BC1ABF" w:rsidP="00BC1ABF"/>
    <w:p w:rsidR="00BC1ABF" w:rsidRDefault="00BC1ABF" w:rsidP="0035554B">
      <w:pPr>
        <w:ind w:firstLine="360"/>
        <w:jc w:val="both"/>
      </w:pPr>
      <w:r>
        <w:t>Operațiile MPI_Send()/MPI_Recv()</w:t>
      </w:r>
      <w:r w:rsidR="0035554B">
        <w:t xml:space="preserve"> sunt activități blocante, însemnând ca nu redau controlul apelantului până când mesajul nu a fost preluat din tamponul sursă sau încă nu fost recepționat.</w:t>
      </w:r>
      <w:r>
        <w:t xml:space="preserve"> </w:t>
      </w:r>
    </w:p>
    <w:p w:rsidR="00023231" w:rsidRPr="00BC1ABF" w:rsidRDefault="002929A8" w:rsidP="0035554B">
      <w:pPr>
        <w:ind w:firstLine="360"/>
        <w:jc w:val="both"/>
      </w:pPr>
      <w:r>
        <w:t>Funcțiile de trimitere și recepție</w:t>
      </w:r>
      <w:r w:rsidR="00023231">
        <w:t xml:space="preserve"> funcționează în felul următor, din procesul A se trimit date către procesul B, aceste date sunt împachetate </w:t>
      </w:r>
      <w:r>
        <w:t xml:space="preserve">într-un singur mesaj și stocate </w:t>
      </w:r>
      <w:r w:rsidR="00023231">
        <w:t>într-o zonă tampon  de unde dispozitivul de comunicare este responsabil pentru a trimite mesajul</w:t>
      </w:r>
      <w:r>
        <w:t xml:space="preserve"> către locația corectă. Locația mesajului este definită de către rangul procesului. Chiar dacă mesajul este transmis către B, procesul B trebuie să fie deschis la cereri de recepție pentru a primi datele din procesul A.</w:t>
      </w:r>
      <w:r w:rsidR="00023231">
        <w:t xml:space="preserve"> </w:t>
      </w:r>
      <w:r>
        <w:t>Odată ce procesul B realizează acest lucru, datele au fost transmise cu succes.</w:t>
      </w:r>
    </w:p>
    <w:p w:rsidR="001640B0" w:rsidRDefault="001640B0" w:rsidP="001640B0">
      <w:pPr>
        <w:jc w:val="both"/>
      </w:pPr>
    </w:p>
    <w:p w:rsidR="00D82F1C" w:rsidRDefault="00424B2C" w:rsidP="001640B0">
      <w:pPr>
        <w:ind w:firstLine="360"/>
        <w:jc w:val="both"/>
      </w:pPr>
      <w:r>
        <w:t xml:space="preserve">În aceste funcții primul argument </w:t>
      </w:r>
      <w:r w:rsidR="001640B0">
        <w:t>buf reprezintă datele din zona tampon ce vor fi trimise/recepționate. Al doilea și al treilea argument descriu numărul și tipul elementelor din zona tampon. Al patrulea și al cincilea element specifică rangul procesului și eticheta mesajului. Al șaselea argument specifică comunicantul, iar ultimul (numai la MPI_Recv) prezintă informații despre mesajul primit.</w:t>
      </w:r>
    </w:p>
    <w:p w:rsidR="006C248B" w:rsidRDefault="006C248B" w:rsidP="001640B0">
      <w:pPr>
        <w:ind w:firstLine="360"/>
        <w:jc w:val="both"/>
      </w:pPr>
    </w:p>
    <w:p w:rsidR="006C248B" w:rsidRDefault="006C248B" w:rsidP="001640B0">
      <w:pPr>
        <w:ind w:firstLine="360"/>
        <w:jc w:val="both"/>
      </w:pPr>
      <w:r>
        <w:t xml:space="preserve">Pe lângă operațiile de </w:t>
      </w:r>
      <w:r w:rsidR="00D65105">
        <w:t>trimitere/recepție mai sunt funcțiile auxiliare, care au următorul prototip:</w:t>
      </w:r>
    </w:p>
    <w:p w:rsidR="00D65105" w:rsidRDefault="00D65105" w:rsidP="001640B0">
      <w:pPr>
        <w:ind w:firstLine="360"/>
        <w:jc w:val="both"/>
      </w:pPr>
    </w:p>
    <w:p w:rsidR="00D65105" w:rsidRPr="00D65105" w:rsidRDefault="00D65105" w:rsidP="00D65105">
      <w:pPr>
        <w:ind w:firstLine="360"/>
        <w:jc w:val="both"/>
      </w:pPr>
      <w:r w:rsidRPr="00D65105">
        <w:t>- MPI_Init(...</w:t>
      </w:r>
      <w:r w:rsidR="00F423AC">
        <w:t>). Rolul acesteia este de a iniț</w:t>
      </w:r>
      <w:r w:rsidRPr="00D65105">
        <w:t>ializa “mediul” în care programul va fi executat. Ea trebuie executată o sin</w:t>
      </w:r>
      <w:r w:rsidR="00F423AC">
        <w:t>gură dată, înaintea altor operaț</w:t>
      </w:r>
      <w:r w:rsidRPr="00D65105">
        <w:t xml:space="preserve">ii MPI. </w:t>
      </w:r>
    </w:p>
    <w:p w:rsidR="00D65105" w:rsidRPr="00D82F1C" w:rsidRDefault="00D65105" w:rsidP="001640B0">
      <w:pPr>
        <w:ind w:firstLine="360"/>
        <w:jc w:val="both"/>
      </w:pPr>
    </w:p>
    <w:p w:rsidR="00D65105" w:rsidRDefault="00D65105" w:rsidP="00D65105">
      <w:r w:rsidRPr="00D65105">
        <w:t>- MPI_Initial</w:t>
      </w:r>
      <w:r w:rsidR="00F423AC">
        <w:t>ized(...). Pentru a evita execuția sa de mai multe ori (ș</w:t>
      </w:r>
      <w:r w:rsidRPr="00D65105">
        <w:t xml:space="preserve">i deci provocarea unei erori), MPI oferă posibilitatea verificării dacă MPI_Init() a fost sau nu executată. Acest lucru este făcut prin. int MPI_Initialized( int *flag ); </w:t>
      </w:r>
    </w:p>
    <w:p w:rsidR="00D65105" w:rsidRDefault="00D65105" w:rsidP="00D65105"/>
    <w:p w:rsidR="00D65105" w:rsidRDefault="00D65105" w:rsidP="00D65105">
      <w:r w:rsidRPr="00D65105">
        <w:lastRenderedPageBreak/>
        <w:t xml:space="preserve">- </w:t>
      </w:r>
      <w:r w:rsidR="00F423AC">
        <w:t>MPI_Finalize(...).Perechea funcției de iniț</w:t>
      </w:r>
      <w:r w:rsidRPr="00D65105">
        <w:t>ializare este MPI_Finalize(), care trebuie executată de fiecare proces, pentru a “închide” mediul MPI. Forma acestei opera</w:t>
      </w:r>
      <w:r w:rsidR="00F423AC">
        <w:t>ț</w:t>
      </w:r>
      <w:r w:rsidRPr="00D65105">
        <w:t xml:space="preserve">ii este următoarea. int MPI_Finalize( void ); </w:t>
      </w:r>
    </w:p>
    <w:p w:rsidR="00D65105" w:rsidRDefault="00D65105" w:rsidP="00D65105"/>
    <w:p w:rsidR="00D65105" w:rsidRDefault="00D65105" w:rsidP="00D65105">
      <w:r w:rsidRPr="00D65105">
        <w:t>- MPI_Comm_rank (...</w:t>
      </w:r>
      <w:r w:rsidR="00F423AC">
        <w:t>). Este funcția poate afla poziț</w:t>
      </w:r>
      <w:r w:rsidRPr="00D65105">
        <w:t>ia unui proces în grup</w:t>
      </w:r>
      <w:r w:rsidR="00F423AC">
        <w:t>ul asociat unui comunicator (obți</w:t>
      </w:r>
      <w:r w:rsidRPr="00D65105">
        <w:t>n</w:t>
      </w:r>
      <w:r w:rsidR="00F423AC">
        <w:t>e</w:t>
      </w:r>
      <w:r w:rsidRPr="00D65105">
        <w:t xml:space="preserve"> rank-ul unui proces). int MPI_Comm_rank( MPI_Comm comm, int *rank ); </w:t>
      </w:r>
    </w:p>
    <w:p w:rsidR="00D65105" w:rsidRDefault="00D65105" w:rsidP="00D65105"/>
    <w:p w:rsidR="00D65105" w:rsidRDefault="00D65105" w:rsidP="00D65105">
      <w:r w:rsidRPr="00D65105">
        <w:t>- MPI_Comm_size (...). Este fu</w:t>
      </w:r>
      <w:r w:rsidR="00F423AC">
        <w:t>ncția ce poate furniza numă</w:t>
      </w:r>
      <w:r w:rsidRPr="00D65105">
        <w:t>rul total de procese, din grupul</w:t>
      </w:r>
      <w:r w:rsidR="00F423AC">
        <w:t xml:space="preserve"> asociat unui comunicator (obți</w:t>
      </w:r>
      <w:r w:rsidRPr="00D65105">
        <w:t>n</w:t>
      </w:r>
      <w:r w:rsidR="00F423AC">
        <w:t>e</w:t>
      </w:r>
      <w:r w:rsidRPr="00D65105">
        <w:t xml:space="preserve"> rank-ul unui proces). int MPI_Comm_size( MPI_Comm comm, int *count ); </w:t>
      </w:r>
    </w:p>
    <w:p w:rsidR="00D65105" w:rsidRDefault="00D65105" w:rsidP="00D65105"/>
    <w:p w:rsidR="00D65105" w:rsidRDefault="00F423AC" w:rsidP="00D65105">
      <w:r>
        <w:t>- MPI_Get_count(…), î</w:t>
      </w:r>
      <w:r w:rsidR="00D65105" w:rsidRPr="00D65105">
        <w:t>n</w:t>
      </w:r>
      <w:r>
        <w:t>toarce lungimea mesajului recepț</w:t>
      </w:r>
      <w:r w:rsidR="00D65105" w:rsidRPr="00D65105">
        <w:t xml:space="preserve">ionat: int MPI_Get_count( MPI_Status *status, MPI_Datatype datatype, int *cnt ); </w:t>
      </w:r>
    </w:p>
    <w:p w:rsidR="005C115E" w:rsidRDefault="005C115E" w:rsidP="00D65105"/>
    <w:p w:rsidR="005C115E" w:rsidRDefault="00A11F36" w:rsidP="005C115E">
      <w:pPr>
        <w:pStyle w:val="Heading1"/>
        <w:numPr>
          <w:ilvl w:val="0"/>
          <w:numId w:val="3"/>
        </w:numPr>
      </w:pPr>
      <w:r>
        <w:t>Programare</w:t>
      </w:r>
    </w:p>
    <w:p w:rsidR="00A11F36" w:rsidRDefault="00A11F36" w:rsidP="00A11F36"/>
    <w:p w:rsidR="00F423AC" w:rsidRDefault="00F423AC" w:rsidP="00C15948">
      <w:pPr>
        <w:ind w:firstLine="360"/>
        <w:jc w:val="both"/>
      </w:pPr>
      <w:r>
        <w:t xml:space="preserve">Programul începe prin </w:t>
      </w:r>
      <w:r w:rsidR="00820D5D">
        <w:t xml:space="preserve">preluarea </w:t>
      </w:r>
      <w:r w:rsidR="005A4D65">
        <w:t>argumentelor</w:t>
      </w:r>
      <w:r>
        <w:t xml:space="preserve"> din linia de comandă</w:t>
      </w:r>
      <w:r w:rsidR="005A4D65">
        <w:t xml:space="preserve"> și inițializează mediul MPI cu aceste argumente</w:t>
      </w:r>
      <w:r>
        <w:t xml:space="preserve">, apoi utilizatorul trebuie să introducă numărul de rânduri </w:t>
      </w:r>
      <w:r w:rsidR="00C15948">
        <w:t>dorit pentru a calcula coeficienții binomiali</w:t>
      </w:r>
      <w:r w:rsidR="00820D5D">
        <w:t xml:space="preserve"> (FIG 3.1)</w:t>
      </w:r>
      <w:r w:rsidR="00C15948">
        <w:t>.</w:t>
      </w:r>
      <w:r w:rsidR="005A4D65">
        <w:t xml:space="preserve"> Rank-ul procesului va fi preluat folosind funcția MPI_Comm_rank, iar numărul de procese va fi preluat cu MPI_Comm_size.</w:t>
      </w:r>
    </w:p>
    <w:p w:rsidR="00A11F36" w:rsidRPr="00A11F36" w:rsidRDefault="00A11F36" w:rsidP="00A11F36"/>
    <w:p w:rsidR="003702EE" w:rsidRDefault="00C15948" w:rsidP="003702EE">
      <w:r>
        <w:rPr>
          <w:noProof/>
        </w:rPr>
        <mc:AlternateContent>
          <mc:Choice Requires="wps">
            <w:drawing>
              <wp:anchor distT="0" distB="0" distL="114300" distR="114300" simplePos="0" relativeHeight="251661312" behindDoc="0" locked="0" layoutInCell="1" allowOverlap="1" wp14:anchorId="6FD1AC98" wp14:editId="59D72CF1">
                <wp:simplePos x="0" y="0"/>
                <wp:positionH relativeFrom="column">
                  <wp:posOffset>3442335</wp:posOffset>
                </wp:positionH>
                <wp:positionV relativeFrom="paragraph">
                  <wp:posOffset>3153410</wp:posOffset>
                </wp:positionV>
                <wp:extent cx="2317062" cy="316282"/>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2317062" cy="316282"/>
                        </a:xfrm>
                        <a:prstGeom prst="rect">
                          <a:avLst/>
                        </a:prstGeom>
                        <a:solidFill>
                          <a:schemeClr val="lt1"/>
                        </a:solidFill>
                        <a:ln w="6350">
                          <a:noFill/>
                        </a:ln>
                      </wps:spPr>
                      <wps:txbx>
                        <w:txbxContent>
                          <w:p w:rsidR="00C15948" w:rsidRPr="00BA3AE2" w:rsidRDefault="00C15948" w:rsidP="00C15948">
                            <w:pPr>
                              <w:jc w:val="right"/>
                              <w:rPr>
                                <w:sz w:val="22"/>
                                <w:szCs w:val="22"/>
                              </w:rPr>
                            </w:pPr>
                            <w:r w:rsidRPr="00BA3AE2">
                              <w:rPr>
                                <w:sz w:val="22"/>
                                <w:szCs w:val="22"/>
                              </w:rPr>
                              <w:t>FIG</w:t>
                            </w:r>
                            <w:r>
                              <w:rPr>
                                <w:sz w:val="22"/>
                                <w:szCs w:val="22"/>
                              </w:rPr>
                              <w:t>.3.1</w:t>
                            </w:r>
                            <w:r w:rsidRPr="00BA3AE2">
                              <w:rPr>
                                <w:sz w:val="22"/>
                                <w:szCs w:val="22"/>
                              </w:rPr>
                              <w:t xml:space="preserve"> </w:t>
                            </w:r>
                            <w:r w:rsidR="00820D5D">
                              <w:rPr>
                                <w:sz w:val="22"/>
                                <w:szCs w:val="22"/>
                              </w:rPr>
                              <w:t>FUNCȚIA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D1AC98" id="Text Box 4" o:spid="_x0000_s1027" type="#_x0000_t202" style="position:absolute;margin-left:271.05pt;margin-top:248.3pt;width:182.45pt;height:24.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" fillcolor="white [3201]" stroked="f" strokeweight=".5pt">
                <v:textbox>
                  <w:txbxContent>
                    <w:p w:rsidR="00C15948" w:rsidRPr="00BA3AE2" w:rsidRDefault="00C15948" w:rsidP="00C15948">
                      <w:pPr>
                        <w:jc w:val="right"/>
                        <w:rPr>
                          <w:sz w:val="22"/>
                          <w:szCs w:val="22"/>
                        </w:rPr>
                      </w:pPr>
                      <w:r w:rsidRPr="00BA3AE2">
                        <w:rPr>
                          <w:sz w:val="22"/>
                          <w:szCs w:val="22"/>
                        </w:rPr>
                        <w:t>FIG</w:t>
                      </w:r>
                      <w:r>
                        <w:rPr>
                          <w:sz w:val="22"/>
                          <w:szCs w:val="22"/>
                        </w:rPr>
                        <w:t>.3.1</w:t>
                      </w:r>
                      <w:r w:rsidRPr="00BA3AE2">
                        <w:rPr>
                          <w:sz w:val="22"/>
                          <w:szCs w:val="22"/>
                        </w:rPr>
                        <w:t xml:space="preserve"> </w:t>
                      </w:r>
                      <w:r w:rsidR="00820D5D">
                        <w:rPr>
                          <w:sz w:val="22"/>
                          <w:szCs w:val="22"/>
                        </w:rPr>
                        <w:t>FUNCȚIA MAIN</w:t>
                      </w:r>
                    </w:p>
                  </w:txbxContent>
                </v:textbox>
              </v:shape>
            </w:pict>
          </mc:Fallback>
        </mc:AlternateContent>
      </w:r>
      <w:r w:rsidR="006F77D8">
        <w:rPr>
          <w:noProof/>
        </w:rPr>
        <w:drawing>
          <wp:inline distT="0" distB="0" distL="0" distR="0">
            <wp:extent cx="5756910" cy="3153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153410"/>
                    </a:xfrm>
                    <a:prstGeom prst="rect">
                      <a:avLst/>
                    </a:prstGeom>
                  </pic:spPr>
                </pic:pic>
              </a:graphicData>
            </a:graphic>
          </wp:inline>
        </w:drawing>
      </w:r>
    </w:p>
    <w:p w:rsidR="00820D5D" w:rsidRDefault="00820D5D" w:rsidP="003702EE"/>
    <w:p w:rsidR="00820D5D" w:rsidRDefault="00820D5D" w:rsidP="003702EE"/>
    <w:p w:rsidR="00820D5D" w:rsidRDefault="00820D5D">
      <w:r>
        <w:br w:type="page"/>
      </w:r>
    </w:p>
    <w:p w:rsidR="00820D5D" w:rsidRDefault="005A4D65" w:rsidP="001D635F">
      <w:pPr>
        <w:ind w:firstLine="720"/>
        <w:jc w:val="both"/>
      </w:pPr>
      <w:r>
        <w:lastRenderedPageBreak/>
        <w:t xml:space="preserve">Funcția startMaster(int n, int m) </w:t>
      </w:r>
      <w:r w:rsidR="003F7EE5">
        <w:t>este</w:t>
      </w:r>
      <w:r>
        <w:t xml:space="preserve"> apelată pentru procesul master, cel cu rank-ul 0. Aceasta are rolul de a calcula numărul de rânduri pe nod </w:t>
      </w:r>
      <w:r w:rsidR="001D635F">
        <w:t>(numărul de noduri trebuie sa fie divizibil cu numărul de rânduri). După aflarea numărului de rânduri pe nod, fiecărui proces rămas îi va fi transmis un mesaj conținând un șir de numere reprezentând numărul de rânduri urmat rândurile respe</w:t>
      </w:r>
      <w:r w:rsidR="00B52944">
        <w:t>ctive. Rândurile au fost distribuite într-un mod cât de cât egal, folosind formula</w:t>
      </w:r>
      <w:r w:rsidR="001D635F">
        <w:t xml:space="preserve"> </w:t>
      </w:r>
      <w:r w:rsidR="00AB503B">
        <w:t>(poziția rândului din șir * numărul de procese + poziția procesului) (FIG 3.2 FUNCȚIA MASTER (SEND)).</w:t>
      </w:r>
    </w:p>
    <w:p w:rsidR="00B52944" w:rsidRDefault="00B52944" w:rsidP="001D635F">
      <w:pPr>
        <w:ind w:firstLine="720"/>
        <w:jc w:val="both"/>
      </w:pPr>
    </w:p>
    <w:p w:rsidR="00820D5D" w:rsidRDefault="00820D5D" w:rsidP="003702EE">
      <w:r>
        <w:rPr>
          <w:noProof/>
        </w:rPr>
        <mc:AlternateContent>
          <mc:Choice Requires="wps">
            <w:drawing>
              <wp:anchor distT="0" distB="0" distL="114300" distR="114300" simplePos="0" relativeHeight="251663360" behindDoc="0" locked="0" layoutInCell="1" allowOverlap="1" wp14:anchorId="3E37F7D4" wp14:editId="042B50DE">
                <wp:simplePos x="0" y="0"/>
                <wp:positionH relativeFrom="column">
                  <wp:posOffset>3442335</wp:posOffset>
                </wp:positionH>
                <wp:positionV relativeFrom="paragraph">
                  <wp:posOffset>2877185</wp:posOffset>
                </wp:positionV>
                <wp:extent cx="2317062" cy="316282"/>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317062" cy="316282"/>
                        </a:xfrm>
                        <a:prstGeom prst="rect">
                          <a:avLst/>
                        </a:prstGeom>
                        <a:solidFill>
                          <a:schemeClr val="lt1"/>
                        </a:solidFill>
                        <a:ln w="6350">
                          <a:noFill/>
                        </a:ln>
                      </wps:spPr>
                      <wps:txbx>
                        <w:txbxContent>
                          <w:p w:rsidR="00820D5D" w:rsidRPr="00BA3AE2" w:rsidRDefault="00820D5D" w:rsidP="00820D5D">
                            <w:pPr>
                              <w:jc w:val="right"/>
                              <w:rPr>
                                <w:sz w:val="22"/>
                                <w:szCs w:val="22"/>
                              </w:rPr>
                            </w:pPr>
                            <w:r w:rsidRPr="00BA3AE2">
                              <w:rPr>
                                <w:sz w:val="22"/>
                                <w:szCs w:val="22"/>
                              </w:rPr>
                              <w:t>FIG</w:t>
                            </w:r>
                            <w:r>
                              <w:rPr>
                                <w:sz w:val="22"/>
                                <w:szCs w:val="22"/>
                              </w:rPr>
                              <w:t>.3.2</w:t>
                            </w:r>
                            <w:r w:rsidRPr="00BA3AE2">
                              <w:rPr>
                                <w:sz w:val="22"/>
                                <w:szCs w:val="22"/>
                              </w:rPr>
                              <w:t xml:space="preserve"> </w:t>
                            </w:r>
                            <w:r>
                              <w:rPr>
                                <w:sz w:val="22"/>
                                <w:szCs w:val="22"/>
                              </w:rPr>
                              <w:t>FUNCȚIA MASTER</w:t>
                            </w:r>
                            <w:r w:rsidR="001D635F">
                              <w:rPr>
                                <w:sz w:val="22"/>
                                <w:szCs w:val="22"/>
                              </w:rPr>
                              <w:t xml:space="preserve"> (SEND)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37F7D4" id="Text Box 6" o:spid="_x0000_s1028" type="#_x0000_t202" style="position:absolute;margin-left:271.05pt;margin-top:226.55pt;width:182.45pt;height:24.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" fillcolor="white [3201]" stroked="f" strokeweight=".5pt">
                <v:textbox>
                  <w:txbxContent>
                    <w:p w:rsidR="00820D5D" w:rsidRPr="00BA3AE2" w:rsidRDefault="00820D5D" w:rsidP="00820D5D">
                      <w:pPr>
                        <w:jc w:val="right"/>
                        <w:rPr>
                          <w:sz w:val="22"/>
                          <w:szCs w:val="22"/>
                        </w:rPr>
                      </w:pPr>
                      <w:r w:rsidRPr="00BA3AE2">
                        <w:rPr>
                          <w:sz w:val="22"/>
                          <w:szCs w:val="22"/>
                        </w:rPr>
                        <w:t>FIG</w:t>
                      </w:r>
                      <w:r>
                        <w:rPr>
                          <w:sz w:val="22"/>
                          <w:szCs w:val="22"/>
                        </w:rPr>
                        <w:t>.3.2</w:t>
                      </w:r>
                      <w:r w:rsidRPr="00BA3AE2">
                        <w:rPr>
                          <w:sz w:val="22"/>
                          <w:szCs w:val="22"/>
                        </w:rPr>
                        <w:t xml:space="preserve"> </w:t>
                      </w:r>
                      <w:r>
                        <w:rPr>
                          <w:sz w:val="22"/>
                          <w:szCs w:val="22"/>
                        </w:rPr>
                        <w:t>FUNCȚIA MASTER</w:t>
                      </w:r>
                      <w:r w:rsidR="001D635F">
                        <w:rPr>
                          <w:sz w:val="22"/>
                          <w:szCs w:val="22"/>
                        </w:rPr>
                        <w:t xml:space="preserve"> (SEND)</w:t>
                      </w:r>
                    </w:p>
                  </w:txbxContent>
                </v:textbox>
              </v:shape>
            </w:pict>
          </mc:Fallback>
        </mc:AlternateContent>
      </w:r>
      <w:r>
        <w:rPr>
          <w:noProof/>
        </w:rPr>
        <w:drawing>
          <wp:inline distT="0" distB="0" distL="0" distR="0">
            <wp:extent cx="5756910" cy="2875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ster1.png"/>
                    <pic:cNvPicPr/>
                  </pic:nvPicPr>
                  <pic:blipFill>
                    <a:blip r:embed="rId8">
                      <a:extLst>
                        <a:ext uri="{28A0092B-C50C-407E-A947-70E740481C1C}">
                          <a14:useLocalDpi xmlns:a14="http://schemas.microsoft.com/office/drawing/2010/main" val="0"/>
                        </a:ext>
                      </a:extLst>
                    </a:blip>
                    <a:stretch>
                      <a:fillRect/>
                    </a:stretch>
                  </pic:blipFill>
                  <pic:spPr>
                    <a:xfrm>
                      <a:off x="0" y="0"/>
                      <a:ext cx="5756910" cy="2875280"/>
                    </a:xfrm>
                    <a:prstGeom prst="rect">
                      <a:avLst/>
                    </a:prstGeom>
                  </pic:spPr>
                </pic:pic>
              </a:graphicData>
            </a:graphic>
          </wp:inline>
        </w:drawing>
      </w:r>
    </w:p>
    <w:p w:rsidR="003F7EE5" w:rsidRDefault="003F7EE5" w:rsidP="003702EE"/>
    <w:p w:rsidR="00E12F98" w:rsidRDefault="00E12F98" w:rsidP="00E12F98">
      <w:pPr>
        <w:jc w:val="both"/>
      </w:pPr>
    </w:p>
    <w:p w:rsidR="00242896" w:rsidRDefault="003F7EE5" w:rsidP="00E12F98">
      <w:pPr>
        <w:jc w:val="both"/>
      </w:pPr>
      <w:r>
        <w:t>Funcția startSlave(int m) este apelată</w:t>
      </w:r>
      <w:r w:rsidR="00273835">
        <w:t xml:space="preserve"> pentru procesele cu rank mai mare ca 0. Aceasta are rolul de a calcula elementele de pe f</w:t>
      </w:r>
      <w:r w:rsidR="00E12F98">
        <w:t>iecare rând primit de la master, apoi trimite la master un mesaj conținând un șir cu numărul de elemente și elementele respective. Elementele din rânduri sunt calculate cu formula următoare: factorial(numărul rândului)</w:t>
      </w:r>
      <w:r w:rsidR="00242896">
        <w:t xml:space="preserve"> / (factorial(poziția elementului în rând) / factorial(rândul respectiv – poziția elementului în rând)).</w:t>
      </w:r>
    </w:p>
    <w:p w:rsidR="003F7EE5" w:rsidRDefault="00E12F98" w:rsidP="00E12F98">
      <w:pPr>
        <w:jc w:val="both"/>
      </w:pPr>
      <w:r>
        <w:t xml:space="preserve">(FIG 3.3 FUNCȚIA SLAVE) </w:t>
      </w:r>
    </w:p>
    <w:p w:rsidR="003F7EE5" w:rsidRDefault="003F7EE5" w:rsidP="003702EE"/>
    <w:p w:rsidR="003F7EE5" w:rsidRDefault="00273835" w:rsidP="003702EE">
      <w:r>
        <w:rPr>
          <w:noProof/>
        </w:rPr>
        <mc:AlternateContent>
          <mc:Choice Requires="wps">
            <w:drawing>
              <wp:anchor distT="0" distB="0" distL="114300" distR="114300" simplePos="0" relativeHeight="251665408" behindDoc="0" locked="0" layoutInCell="1" allowOverlap="1" wp14:anchorId="372F128D" wp14:editId="23E77C99">
                <wp:simplePos x="0" y="0"/>
                <wp:positionH relativeFrom="column">
                  <wp:posOffset>2877185</wp:posOffset>
                </wp:positionH>
                <wp:positionV relativeFrom="paragraph">
                  <wp:posOffset>2822575</wp:posOffset>
                </wp:positionV>
                <wp:extent cx="2317062" cy="316282"/>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2317062" cy="316282"/>
                        </a:xfrm>
                        <a:prstGeom prst="rect">
                          <a:avLst/>
                        </a:prstGeom>
                        <a:solidFill>
                          <a:schemeClr val="lt1"/>
                        </a:solidFill>
                        <a:ln w="6350">
                          <a:noFill/>
                        </a:ln>
                      </wps:spPr>
                      <wps:txbx>
                        <w:txbxContent>
                          <w:p w:rsidR="00273835" w:rsidRPr="00BA3AE2" w:rsidRDefault="00273835" w:rsidP="00273835">
                            <w:pPr>
                              <w:jc w:val="right"/>
                              <w:rPr>
                                <w:sz w:val="22"/>
                                <w:szCs w:val="22"/>
                              </w:rPr>
                            </w:pPr>
                            <w:r w:rsidRPr="00BA3AE2">
                              <w:rPr>
                                <w:sz w:val="22"/>
                                <w:szCs w:val="22"/>
                              </w:rPr>
                              <w:t>FIG</w:t>
                            </w:r>
                            <w:r>
                              <w:rPr>
                                <w:sz w:val="22"/>
                                <w:szCs w:val="22"/>
                              </w:rPr>
                              <w:t>.3.3</w:t>
                            </w:r>
                            <w:r w:rsidRPr="00BA3AE2">
                              <w:rPr>
                                <w:sz w:val="22"/>
                                <w:szCs w:val="22"/>
                              </w:rPr>
                              <w:t xml:space="preserve"> </w:t>
                            </w:r>
                            <w:r>
                              <w:rPr>
                                <w:sz w:val="22"/>
                                <w:szCs w:val="22"/>
                              </w:rPr>
                              <w:t>FUNCȚIA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2F128D" id="Text Box 8" o:spid="_x0000_s1029" type="#_x0000_t202" style="position:absolute;margin-left:226.55pt;margin-top:222.25pt;width:182.45pt;height:24.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" fillcolor="white [3201]" stroked="f" strokeweight=".5pt">
                <v:textbox>
                  <w:txbxContent>
                    <w:p w:rsidR="00273835" w:rsidRPr="00BA3AE2" w:rsidRDefault="00273835" w:rsidP="00273835">
                      <w:pPr>
                        <w:jc w:val="right"/>
                        <w:rPr>
                          <w:sz w:val="22"/>
                          <w:szCs w:val="22"/>
                        </w:rPr>
                      </w:pPr>
                      <w:r w:rsidRPr="00BA3AE2">
                        <w:rPr>
                          <w:sz w:val="22"/>
                          <w:szCs w:val="22"/>
                        </w:rPr>
                        <w:t>FIG</w:t>
                      </w:r>
                      <w:r>
                        <w:rPr>
                          <w:sz w:val="22"/>
                          <w:szCs w:val="22"/>
                        </w:rPr>
                        <w:t>.3.3</w:t>
                      </w:r>
                      <w:r w:rsidRPr="00BA3AE2">
                        <w:rPr>
                          <w:sz w:val="22"/>
                          <w:szCs w:val="22"/>
                        </w:rPr>
                        <w:t xml:space="preserve"> </w:t>
                      </w:r>
                      <w:r>
                        <w:rPr>
                          <w:sz w:val="22"/>
                          <w:szCs w:val="22"/>
                        </w:rPr>
                        <w:t>FUNCȚIA SLAVE</w:t>
                      </w:r>
                    </w:p>
                  </w:txbxContent>
                </v:textbox>
              </v:shape>
            </w:pict>
          </mc:Fallback>
        </mc:AlternateContent>
      </w:r>
      <w:r w:rsidR="003F7EE5">
        <w:rPr>
          <w:noProof/>
        </w:rPr>
        <w:drawing>
          <wp:inline distT="0" distB="0" distL="0" distR="0">
            <wp:extent cx="5195580" cy="28278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ave1.png"/>
                    <pic:cNvPicPr/>
                  </pic:nvPicPr>
                  <pic:blipFill>
                    <a:blip r:embed="rId9">
                      <a:extLst>
                        <a:ext uri="{28A0092B-C50C-407E-A947-70E740481C1C}">
                          <a14:useLocalDpi xmlns:a14="http://schemas.microsoft.com/office/drawing/2010/main" val="0"/>
                        </a:ext>
                      </a:extLst>
                    </a:blip>
                    <a:stretch>
                      <a:fillRect/>
                    </a:stretch>
                  </pic:blipFill>
                  <pic:spPr>
                    <a:xfrm>
                      <a:off x="0" y="0"/>
                      <a:ext cx="5207944" cy="2834597"/>
                    </a:xfrm>
                    <a:prstGeom prst="rect">
                      <a:avLst/>
                    </a:prstGeom>
                  </pic:spPr>
                </pic:pic>
              </a:graphicData>
            </a:graphic>
          </wp:inline>
        </w:drawing>
      </w:r>
    </w:p>
    <w:p w:rsidR="00242896" w:rsidRDefault="005371A7" w:rsidP="003702EE">
      <w:r>
        <w:lastRenderedPageBreak/>
        <w:t xml:space="preserve">Revenind în funcția master, rezultatele calculate de procesele slave sunt recepționate și </w:t>
      </w:r>
      <w:r w:rsidR="00FB5DAF">
        <w:t>sunt salvate</w:t>
      </w:r>
      <w:r>
        <w:t xml:space="preserve"> într-un singur șir, fiecare element pe poziția lui în triunghi</w:t>
      </w:r>
      <w:r w:rsidR="00FB5DAF">
        <w:t>. Șirul rezultant este apoi afișat într-o formă potrivită noțiunii temei.</w:t>
      </w:r>
    </w:p>
    <w:p w:rsidR="00242896" w:rsidRDefault="00242896" w:rsidP="003702EE"/>
    <w:p w:rsidR="00242896" w:rsidRDefault="00242896" w:rsidP="003702EE">
      <w:r>
        <w:rPr>
          <w:noProof/>
        </w:rPr>
        <mc:AlternateContent>
          <mc:Choice Requires="wps">
            <w:drawing>
              <wp:anchor distT="0" distB="0" distL="114300" distR="114300" simplePos="0" relativeHeight="251667456" behindDoc="0" locked="0" layoutInCell="1" allowOverlap="1" wp14:anchorId="6DF9A7F7" wp14:editId="1DAD9409">
                <wp:simplePos x="0" y="0"/>
                <wp:positionH relativeFrom="column">
                  <wp:posOffset>3446563</wp:posOffset>
                </wp:positionH>
                <wp:positionV relativeFrom="paragraph">
                  <wp:posOffset>4619625</wp:posOffset>
                </wp:positionV>
                <wp:extent cx="2317062" cy="316282"/>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2317062" cy="316282"/>
                        </a:xfrm>
                        <a:prstGeom prst="rect">
                          <a:avLst/>
                        </a:prstGeom>
                        <a:solidFill>
                          <a:schemeClr val="lt1"/>
                        </a:solidFill>
                        <a:ln w="6350">
                          <a:noFill/>
                        </a:ln>
                      </wps:spPr>
                      <wps:txbx>
                        <w:txbxContent>
                          <w:p w:rsidR="00242896" w:rsidRPr="00BA3AE2" w:rsidRDefault="00242896" w:rsidP="00242896">
                            <w:pPr>
                              <w:jc w:val="right"/>
                              <w:rPr>
                                <w:sz w:val="22"/>
                                <w:szCs w:val="22"/>
                              </w:rPr>
                            </w:pPr>
                            <w:r w:rsidRPr="00BA3AE2">
                              <w:rPr>
                                <w:sz w:val="22"/>
                                <w:szCs w:val="22"/>
                              </w:rPr>
                              <w:t>FIG</w:t>
                            </w:r>
                            <w:r>
                              <w:rPr>
                                <w:sz w:val="22"/>
                                <w:szCs w:val="22"/>
                              </w:rPr>
                              <w:t>.3.4</w:t>
                            </w:r>
                            <w:r w:rsidRPr="00BA3AE2">
                              <w:rPr>
                                <w:sz w:val="22"/>
                                <w:szCs w:val="22"/>
                              </w:rPr>
                              <w:t xml:space="preserve"> </w:t>
                            </w:r>
                            <w:r>
                              <w:rPr>
                                <w:sz w:val="22"/>
                                <w:szCs w:val="22"/>
                              </w:rPr>
                              <w:t>FUNCȚIA MASTER (RECEIVE)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F9A7F7" id="Text Box 10" o:spid="_x0000_s1030" type="#_x0000_t202" style="position:absolute;margin-left:271.4pt;margin-top:363.75pt;width:182.45pt;height:24.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" fillcolor="white [3201]" stroked="f" strokeweight=".5pt">
                <v:textbox>
                  <w:txbxContent>
                    <w:p w:rsidR="00242896" w:rsidRPr="00BA3AE2" w:rsidRDefault="00242896" w:rsidP="00242896">
                      <w:pPr>
                        <w:jc w:val="right"/>
                        <w:rPr>
                          <w:sz w:val="22"/>
                          <w:szCs w:val="22"/>
                        </w:rPr>
                      </w:pPr>
                      <w:r w:rsidRPr="00BA3AE2">
                        <w:rPr>
                          <w:sz w:val="22"/>
                          <w:szCs w:val="22"/>
                        </w:rPr>
                        <w:t>FIG</w:t>
                      </w:r>
                      <w:r>
                        <w:rPr>
                          <w:sz w:val="22"/>
                          <w:szCs w:val="22"/>
                        </w:rPr>
                        <w:t>.3.4</w:t>
                      </w:r>
                      <w:r w:rsidRPr="00BA3AE2">
                        <w:rPr>
                          <w:sz w:val="22"/>
                          <w:szCs w:val="22"/>
                        </w:rPr>
                        <w:t xml:space="preserve"> </w:t>
                      </w:r>
                      <w:r>
                        <w:rPr>
                          <w:sz w:val="22"/>
                          <w:szCs w:val="22"/>
                        </w:rPr>
                        <w:t>FUNCȚIA MASTER (RECEIVE)</w:t>
                      </w:r>
                    </w:p>
                  </w:txbxContent>
                </v:textbox>
              </v:shape>
            </w:pict>
          </mc:Fallback>
        </mc:AlternateContent>
      </w:r>
      <w:r>
        <w:rPr>
          <w:noProof/>
        </w:rPr>
        <w:drawing>
          <wp:inline distT="0" distB="0" distL="0" distR="0">
            <wp:extent cx="5756910" cy="462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ster2.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4622800"/>
                    </a:xfrm>
                    <a:prstGeom prst="rect">
                      <a:avLst/>
                    </a:prstGeom>
                  </pic:spPr>
                </pic:pic>
              </a:graphicData>
            </a:graphic>
          </wp:inline>
        </w:drawing>
      </w:r>
    </w:p>
    <w:p w:rsidR="00FB5DAF" w:rsidRDefault="00FB5DAF" w:rsidP="003702EE"/>
    <w:p w:rsidR="00FB5DAF" w:rsidRDefault="00FB5DAF" w:rsidP="003702EE"/>
    <w:p w:rsidR="00FB5DAF" w:rsidRDefault="00FB5DAF" w:rsidP="003702EE"/>
    <w:p w:rsidR="00FB5DAF" w:rsidRDefault="00FB5DAF" w:rsidP="00FB5DAF">
      <w:pPr>
        <w:pStyle w:val="Heading1"/>
        <w:numPr>
          <w:ilvl w:val="0"/>
          <w:numId w:val="3"/>
        </w:numPr>
      </w:pPr>
      <w:r>
        <w:t>Manual de utilizare</w:t>
      </w:r>
    </w:p>
    <w:p w:rsidR="005A2194" w:rsidRDefault="005A2194" w:rsidP="005A2194"/>
    <w:p w:rsidR="005A2194" w:rsidRDefault="005A2194" w:rsidP="005A2194">
      <w:pPr>
        <w:pStyle w:val="Heading2"/>
        <w:numPr>
          <w:ilvl w:val="1"/>
          <w:numId w:val="3"/>
        </w:numPr>
      </w:pPr>
      <w:r>
        <w:t>Compilare</w:t>
      </w:r>
    </w:p>
    <w:p w:rsidR="005A2194" w:rsidRDefault="005A2194" w:rsidP="005A2194">
      <w:pPr>
        <w:ind w:left="720"/>
      </w:pPr>
    </w:p>
    <w:p w:rsidR="005A2194" w:rsidRDefault="005A2194" w:rsidP="005A2194">
      <w:pPr>
        <w:ind w:left="720"/>
      </w:pPr>
      <w:r>
        <w:t>Pentru a compila programul rulați următoarea instrucțiune:</w:t>
      </w:r>
    </w:p>
    <w:p w:rsidR="005A2194" w:rsidRDefault="005A2194" w:rsidP="005A2194">
      <w:pPr>
        <w:ind w:left="720"/>
      </w:pPr>
    </w:p>
    <w:p w:rsidR="00FB5DAF" w:rsidRDefault="00FB5DAF" w:rsidP="005A2194">
      <w:pPr>
        <w:ind w:left="720"/>
      </w:pPr>
      <w:r>
        <w:rPr>
          <w:noProof/>
        </w:rPr>
        <w:drawing>
          <wp:inline distT="0" distB="0" distL="0" distR="0">
            <wp:extent cx="5756910" cy="243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gram Compile.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43205"/>
                    </a:xfrm>
                    <a:prstGeom prst="rect">
                      <a:avLst/>
                    </a:prstGeom>
                  </pic:spPr>
                </pic:pic>
              </a:graphicData>
            </a:graphic>
          </wp:inline>
        </w:drawing>
      </w:r>
    </w:p>
    <w:p w:rsidR="005A2194" w:rsidRDefault="005A2194" w:rsidP="003702EE"/>
    <w:p w:rsidR="005A2194" w:rsidRDefault="005A2194" w:rsidP="005A2194">
      <w:pPr>
        <w:pStyle w:val="Heading2"/>
        <w:numPr>
          <w:ilvl w:val="1"/>
          <w:numId w:val="3"/>
        </w:numPr>
      </w:pPr>
      <w:r>
        <w:t>Execuție</w:t>
      </w:r>
    </w:p>
    <w:p w:rsidR="005A2194" w:rsidRPr="005A2194" w:rsidRDefault="005A2194" w:rsidP="005A2194"/>
    <w:p w:rsidR="005A2194" w:rsidRDefault="005A2194" w:rsidP="005A2194">
      <w:pPr>
        <w:pStyle w:val="ListParagraph"/>
        <w:ind w:left="740"/>
      </w:pPr>
      <w:r>
        <w:t>Pentru a executa programul rulați următoarea instrucțiune:</w:t>
      </w:r>
    </w:p>
    <w:p w:rsidR="005A2194" w:rsidRDefault="005A2194" w:rsidP="005A2194">
      <w:pPr>
        <w:pStyle w:val="ListParagraph"/>
        <w:ind w:left="740"/>
      </w:pPr>
    </w:p>
    <w:p w:rsidR="005A2194" w:rsidRDefault="005A2194" w:rsidP="005A2194">
      <w:pPr>
        <w:pStyle w:val="ListParagraph"/>
        <w:ind w:left="740"/>
      </w:pPr>
      <w:r>
        <w:rPr>
          <w:noProof/>
        </w:rPr>
        <w:drawing>
          <wp:inline distT="0" distB="0" distL="0" distR="0">
            <wp:extent cx="5756910" cy="200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PI Run Command.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200025"/>
                    </a:xfrm>
                    <a:prstGeom prst="rect">
                      <a:avLst/>
                    </a:prstGeom>
                  </pic:spPr>
                </pic:pic>
              </a:graphicData>
            </a:graphic>
          </wp:inline>
        </w:drawing>
      </w:r>
    </w:p>
    <w:p w:rsidR="009507BE" w:rsidRDefault="009507BE" w:rsidP="005A2194">
      <w:pPr>
        <w:pStyle w:val="ListParagraph"/>
        <w:ind w:left="740"/>
      </w:pPr>
      <w:r>
        <w:lastRenderedPageBreak/>
        <w:t>Programul executat cu 8 rânduri și 4 noduri slave. (FIG.4.1 PROGRAM RUN)</w:t>
      </w:r>
    </w:p>
    <w:p w:rsidR="009507BE" w:rsidRDefault="009507BE" w:rsidP="005A2194">
      <w:pPr>
        <w:pStyle w:val="ListParagraph"/>
        <w:ind w:left="740"/>
      </w:pPr>
    </w:p>
    <w:p w:rsidR="009507BE" w:rsidRDefault="009507BE" w:rsidP="005A2194">
      <w:pPr>
        <w:pStyle w:val="ListParagraph"/>
        <w:ind w:left="740"/>
      </w:pPr>
      <w:r>
        <w:rPr>
          <w:noProof/>
        </w:rPr>
        <mc:AlternateContent>
          <mc:Choice Requires="wps">
            <w:drawing>
              <wp:anchor distT="0" distB="0" distL="114300" distR="114300" simplePos="0" relativeHeight="251669504" behindDoc="0" locked="0" layoutInCell="1" allowOverlap="1" wp14:anchorId="46491EFB" wp14:editId="7E36506E">
                <wp:simplePos x="0" y="0"/>
                <wp:positionH relativeFrom="column">
                  <wp:posOffset>3905885</wp:posOffset>
                </wp:positionH>
                <wp:positionV relativeFrom="paragraph">
                  <wp:posOffset>5378450</wp:posOffset>
                </wp:positionV>
                <wp:extent cx="2317062" cy="316282"/>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2317062" cy="316282"/>
                        </a:xfrm>
                        <a:prstGeom prst="rect">
                          <a:avLst/>
                        </a:prstGeom>
                        <a:solidFill>
                          <a:schemeClr val="lt1"/>
                        </a:solidFill>
                        <a:ln w="6350">
                          <a:noFill/>
                        </a:ln>
                      </wps:spPr>
                      <wps:txbx>
                        <w:txbxContent>
                          <w:p w:rsidR="009507BE" w:rsidRPr="00BA3AE2" w:rsidRDefault="009507BE" w:rsidP="009507BE">
                            <w:pPr>
                              <w:jc w:val="right"/>
                              <w:rPr>
                                <w:sz w:val="22"/>
                                <w:szCs w:val="22"/>
                              </w:rPr>
                            </w:pPr>
                            <w:r w:rsidRPr="00BA3AE2">
                              <w:rPr>
                                <w:sz w:val="22"/>
                                <w:szCs w:val="22"/>
                              </w:rPr>
                              <w:t>FIG</w:t>
                            </w:r>
                            <w:r>
                              <w:rPr>
                                <w:sz w:val="22"/>
                                <w:szCs w:val="22"/>
                              </w:rPr>
                              <w:t>.4.1</w:t>
                            </w:r>
                            <w:r w:rsidRPr="00BA3AE2">
                              <w:rPr>
                                <w:sz w:val="22"/>
                                <w:szCs w:val="22"/>
                              </w:rPr>
                              <w:t xml:space="preserve"> </w:t>
                            </w:r>
                            <w:r>
                              <w:rPr>
                                <w:sz w:val="22"/>
                                <w:szCs w:val="22"/>
                              </w:rPr>
                              <w:t>PROGRAM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491EFB" id="Text Box 14" o:spid="_x0000_s1031" type="#_x0000_t202" style="position:absolute;left:0;text-align:left;margin-left:307.55pt;margin-top:423.5pt;width:182.45pt;height:24.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" fillcolor="white [3201]" stroked="f" strokeweight=".5pt">
                <v:textbox>
                  <w:txbxContent>
                    <w:p w:rsidR="009507BE" w:rsidRPr="00BA3AE2" w:rsidRDefault="009507BE" w:rsidP="009507BE">
                      <w:pPr>
                        <w:jc w:val="right"/>
                        <w:rPr>
                          <w:sz w:val="22"/>
                          <w:szCs w:val="22"/>
                        </w:rPr>
                      </w:pPr>
                      <w:r w:rsidRPr="00BA3AE2">
                        <w:rPr>
                          <w:sz w:val="22"/>
                          <w:szCs w:val="22"/>
                        </w:rPr>
                        <w:t>FIG</w:t>
                      </w:r>
                      <w:r>
                        <w:rPr>
                          <w:sz w:val="22"/>
                          <w:szCs w:val="22"/>
                        </w:rPr>
                        <w:t>.4.1</w:t>
                      </w:r>
                      <w:r w:rsidRPr="00BA3AE2">
                        <w:rPr>
                          <w:sz w:val="22"/>
                          <w:szCs w:val="22"/>
                        </w:rPr>
                        <w:t xml:space="preserve"> </w:t>
                      </w:r>
                      <w:r>
                        <w:rPr>
                          <w:sz w:val="22"/>
                          <w:szCs w:val="22"/>
                        </w:rPr>
                        <w:t>PROGRAM RUN</w:t>
                      </w:r>
                    </w:p>
                  </w:txbxContent>
                </v:textbox>
              </v:shape>
            </w:pict>
          </mc:Fallback>
        </mc:AlternateContent>
      </w:r>
      <w:r>
        <w:rPr>
          <w:noProof/>
        </w:rPr>
        <w:drawing>
          <wp:inline distT="0" distB="0" distL="0" distR="0">
            <wp:extent cx="5756910" cy="5377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gram Run.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5377180"/>
                    </a:xfrm>
                    <a:prstGeom prst="rect">
                      <a:avLst/>
                    </a:prstGeom>
                  </pic:spPr>
                </pic:pic>
              </a:graphicData>
            </a:graphic>
          </wp:inline>
        </w:drawing>
      </w:r>
    </w:p>
    <w:p w:rsidR="009507BE" w:rsidRDefault="009507BE" w:rsidP="005A2194">
      <w:pPr>
        <w:pStyle w:val="ListParagraph"/>
        <w:ind w:left="740"/>
      </w:pPr>
    </w:p>
    <w:p w:rsidR="009507BE" w:rsidRDefault="009507BE" w:rsidP="005A2194">
      <w:pPr>
        <w:pStyle w:val="ListParagraph"/>
        <w:ind w:left="740"/>
      </w:pPr>
    </w:p>
    <w:p w:rsidR="009507BE" w:rsidRDefault="009507BE" w:rsidP="005A2194">
      <w:pPr>
        <w:pStyle w:val="ListParagraph"/>
        <w:ind w:left="740"/>
      </w:pPr>
    </w:p>
    <w:p w:rsidR="009507BE" w:rsidRDefault="009507BE" w:rsidP="005A2194">
      <w:pPr>
        <w:pStyle w:val="ListParagraph"/>
        <w:ind w:left="740"/>
      </w:pPr>
    </w:p>
    <w:p w:rsidR="009507BE" w:rsidRDefault="009507BE" w:rsidP="005A2194">
      <w:pPr>
        <w:pStyle w:val="ListParagraph"/>
        <w:ind w:left="740"/>
      </w:pPr>
    </w:p>
    <w:p w:rsidR="009507BE" w:rsidRDefault="009507BE" w:rsidP="005A2194">
      <w:pPr>
        <w:pStyle w:val="ListParagraph"/>
        <w:ind w:left="740"/>
      </w:pPr>
    </w:p>
    <w:p w:rsidR="009507BE" w:rsidRDefault="009507BE" w:rsidP="005A2194">
      <w:pPr>
        <w:pStyle w:val="ListParagraph"/>
        <w:ind w:left="740"/>
      </w:pPr>
    </w:p>
    <w:p w:rsidR="009507BE" w:rsidRDefault="009507BE" w:rsidP="005A2194">
      <w:pPr>
        <w:pStyle w:val="ListParagraph"/>
        <w:ind w:left="740"/>
      </w:pPr>
    </w:p>
    <w:p w:rsidR="009507BE" w:rsidRDefault="009507BE" w:rsidP="005A2194">
      <w:pPr>
        <w:pStyle w:val="ListParagraph"/>
        <w:ind w:left="740"/>
      </w:pPr>
    </w:p>
    <w:p w:rsidR="009507BE" w:rsidRDefault="009507BE" w:rsidP="005A2194">
      <w:pPr>
        <w:pStyle w:val="ListParagraph"/>
        <w:ind w:left="740"/>
      </w:pPr>
    </w:p>
    <w:p w:rsidR="00F93E84" w:rsidRDefault="00F93E84" w:rsidP="005A2194">
      <w:pPr>
        <w:pStyle w:val="ListParagraph"/>
        <w:ind w:left="740"/>
      </w:pPr>
    </w:p>
    <w:p w:rsidR="00F93E84" w:rsidRDefault="00F93E84" w:rsidP="005A2194">
      <w:pPr>
        <w:pStyle w:val="ListParagraph"/>
        <w:ind w:left="740"/>
      </w:pPr>
    </w:p>
    <w:p w:rsidR="00F93E84" w:rsidRDefault="00F93E84" w:rsidP="005A2194">
      <w:pPr>
        <w:pStyle w:val="ListParagraph"/>
        <w:ind w:left="740"/>
      </w:pPr>
    </w:p>
    <w:p w:rsidR="00F93E84" w:rsidRDefault="00F93E84" w:rsidP="005A2194">
      <w:pPr>
        <w:pStyle w:val="ListParagraph"/>
        <w:ind w:left="740"/>
      </w:pPr>
    </w:p>
    <w:p w:rsidR="00F93E84" w:rsidRDefault="00F93E84" w:rsidP="005A2194">
      <w:pPr>
        <w:pStyle w:val="ListParagraph"/>
        <w:ind w:left="740"/>
      </w:pPr>
    </w:p>
    <w:p w:rsidR="009507BE" w:rsidRDefault="009507BE" w:rsidP="005A2194">
      <w:pPr>
        <w:pStyle w:val="ListParagraph"/>
        <w:ind w:left="740"/>
      </w:pPr>
    </w:p>
    <w:p w:rsidR="004779CB" w:rsidRPr="004779CB" w:rsidRDefault="004779CB" w:rsidP="004779CB">
      <w:pPr>
        <w:pStyle w:val="Heading1"/>
        <w:numPr>
          <w:ilvl w:val="0"/>
          <w:numId w:val="3"/>
        </w:numPr>
      </w:pPr>
      <w:r>
        <w:lastRenderedPageBreak/>
        <w:t>Rezultate</w:t>
      </w:r>
      <w:bookmarkStart w:id="0" w:name="_GoBack"/>
      <w:bookmarkEnd w:id="0"/>
    </w:p>
    <w:p w:rsidR="00F93E84" w:rsidRDefault="00F93E84" w:rsidP="005A2194">
      <w:pPr>
        <w:pStyle w:val="ListParagraph"/>
        <w:ind w:left="740"/>
      </w:pPr>
    </w:p>
    <w:tbl>
      <w:tblPr>
        <w:tblStyle w:val="TableGrid"/>
        <w:tblW w:w="0" w:type="auto"/>
        <w:tblInd w:w="-714" w:type="dxa"/>
        <w:tblLook w:val="04A0" w:firstRow="1" w:lastRow="0" w:firstColumn="1" w:lastColumn="0" w:noHBand="0" w:noVBand="1"/>
      </w:tblPr>
      <w:tblGrid>
        <w:gridCol w:w="1695"/>
        <w:gridCol w:w="1615"/>
        <w:gridCol w:w="1615"/>
        <w:gridCol w:w="1615"/>
        <w:gridCol w:w="1615"/>
        <w:gridCol w:w="1615"/>
      </w:tblGrid>
      <w:tr w:rsidR="00F93E84" w:rsidTr="00F93E84">
        <w:trPr>
          <w:trHeight w:val="699"/>
        </w:trPr>
        <w:tc>
          <w:tcPr>
            <w:tcW w:w="2391" w:type="dxa"/>
          </w:tcPr>
          <w:p w:rsidR="002F34C1" w:rsidRDefault="002F34C1" w:rsidP="005A2194">
            <w:pPr>
              <w:pStyle w:val="ListParagraph"/>
              <w:ind w:left="0"/>
            </w:pPr>
          </w:p>
        </w:tc>
        <w:tc>
          <w:tcPr>
            <w:tcW w:w="919" w:type="dxa"/>
          </w:tcPr>
          <w:p w:rsidR="002F34C1" w:rsidRDefault="002F34C1" w:rsidP="005A2194">
            <w:pPr>
              <w:pStyle w:val="ListParagraph"/>
              <w:ind w:left="0"/>
            </w:pPr>
            <w:r>
              <w:t>Master</w:t>
            </w:r>
          </w:p>
        </w:tc>
        <w:tc>
          <w:tcPr>
            <w:tcW w:w="1615" w:type="dxa"/>
          </w:tcPr>
          <w:p w:rsidR="002F34C1" w:rsidRDefault="002F34C1" w:rsidP="005A2194">
            <w:pPr>
              <w:pStyle w:val="ListParagraph"/>
              <w:ind w:left="0"/>
            </w:pPr>
            <w:r>
              <w:t>Slave 1</w:t>
            </w:r>
          </w:p>
        </w:tc>
        <w:tc>
          <w:tcPr>
            <w:tcW w:w="1615" w:type="dxa"/>
          </w:tcPr>
          <w:p w:rsidR="002F34C1" w:rsidRDefault="002F34C1" w:rsidP="005A2194">
            <w:pPr>
              <w:pStyle w:val="ListParagraph"/>
              <w:ind w:left="0"/>
            </w:pPr>
            <w:r>
              <w:t>Slave 2</w:t>
            </w:r>
          </w:p>
        </w:tc>
        <w:tc>
          <w:tcPr>
            <w:tcW w:w="1615" w:type="dxa"/>
          </w:tcPr>
          <w:p w:rsidR="002F34C1" w:rsidRDefault="002F34C1" w:rsidP="005A2194">
            <w:pPr>
              <w:pStyle w:val="ListParagraph"/>
              <w:ind w:left="0"/>
            </w:pPr>
            <w:r>
              <w:t>Slave 3</w:t>
            </w:r>
          </w:p>
        </w:tc>
        <w:tc>
          <w:tcPr>
            <w:tcW w:w="1615" w:type="dxa"/>
          </w:tcPr>
          <w:p w:rsidR="002F34C1" w:rsidRDefault="002F34C1" w:rsidP="005A2194">
            <w:pPr>
              <w:pStyle w:val="ListParagraph"/>
              <w:ind w:left="0"/>
            </w:pPr>
            <w:r>
              <w:t>Slave 4</w:t>
            </w:r>
          </w:p>
        </w:tc>
      </w:tr>
      <w:tr w:rsidR="00F93E84" w:rsidTr="00F93E84">
        <w:trPr>
          <w:trHeight w:val="731"/>
        </w:trPr>
        <w:tc>
          <w:tcPr>
            <w:tcW w:w="2391" w:type="dxa"/>
          </w:tcPr>
          <w:p w:rsidR="002F34C1" w:rsidRDefault="002F34C1" w:rsidP="005A2194">
            <w:pPr>
              <w:pStyle w:val="ListParagraph"/>
              <w:ind w:left="0"/>
            </w:pPr>
            <w:r>
              <w:t>4 randuri</w:t>
            </w:r>
          </w:p>
        </w:tc>
        <w:tc>
          <w:tcPr>
            <w:tcW w:w="919" w:type="dxa"/>
          </w:tcPr>
          <w:p w:rsidR="002F34C1" w:rsidRDefault="00F93E84" w:rsidP="005A2194">
            <w:pPr>
              <w:pStyle w:val="ListParagraph"/>
              <w:ind w:left="0"/>
            </w:pPr>
            <w:r w:rsidRPr="00F93E84">
              <w:rPr>
                <w:lang w:val="en-US"/>
              </w:rPr>
              <w:t>0.0286335945</w:t>
            </w:r>
          </w:p>
        </w:tc>
        <w:tc>
          <w:tcPr>
            <w:tcW w:w="1615" w:type="dxa"/>
          </w:tcPr>
          <w:p w:rsidR="002F34C1" w:rsidRDefault="00F93E84" w:rsidP="005A2194">
            <w:pPr>
              <w:pStyle w:val="ListParagraph"/>
              <w:ind w:left="0"/>
            </w:pPr>
            <w:r w:rsidRPr="00F93E84">
              <w:rPr>
                <w:lang w:val="en-US"/>
              </w:rPr>
              <w:t>0.0000009537</w:t>
            </w:r>
          </w:p>
        </w:tc>
        <w:tc>
          <w:tcPr>
            <w:tcW w:w="1615" w:type="dxa"/>
          </w:tcPr>
          <w:p w:rsidR="002F34C1" w:rsidRDefault="00F93E84" w:rsidP="005A2194">
            <w:pPr>
              <w:pStyle w:val="ListParagraph"/>
              <w:ind w:left="0"/>
            </w:pPr>
            <w:r w:rsidRPr="00F93E84">
              <w:rPr>
                <w:lang w:val="en-US"/>
              </w:rPr>
              <w:t>0.0000011921</w:t>
            </w:r>
          </w:p>
        </w:tc>
        <w:tc>
          <w:tcPr>
            <w:tcW w:w="1615" w:type="dxa"/>
          </w:tcPr>
          <w:p w:rsidR="002F34C1" w:rsidRDefault="00F93E84" w:rsidP="005A2194">
            <w:pPr>
              <w:pStyle w:val="ListParagraph"/>
              <w:ind w:left="0"/>
            </w:pPr>
            <w:r w:rsidRPr="00F93E84">
              <w:rPr>
                <w:lang w:val="en-US"/>
              </w:rPr>
              <w:t>0.0000009537</w:t>
            </w:r>
          </w:p>
        </w:tc>
        <w:tc>
          <w:tcPr>
            <w:tcW w:w="1615" w:type="dxa"/>
          </w:tcPr>
          <w:p w:rsidR="002F34C1" w:rsidRDefault="00F93E84" w:rsidP="005A2194">
            <w:pPr>
              <w:pStyle w:val="ListParagraph"/>
              <w:ind w:left="0"/>
            </w:pPr>
            <w:r w:rsidRPr="00F93E84">
              <w:rPr>
                <w:lang w:val="en-US"/>
              </w:rPr>
              <w:t>0.0000016689</w:t>
            </w:r>
          </w:p>
        </w:tc>
      </w:tr>
      <w:tr w:rsidR="00F93E84" w:rsidTr="00F93E84">
        <w:trPr>
          <w:trHeight w:val="863"/>
        </w:trPr>
        <w:tc>
          <w:tcPr>
            <w:tcW w:w="2391" w:type="dxa"/>
          </w:tcPr>
          <w:p w:rsidR="002F34C1" w:rsidRDefault="002F34C1" w:rsidP="005A2194">
            <w:pPr>
              <w:pStyle w:val="ListParagraph"/>
              <w:ind w:left="0"/>
            </w:pPr>
            <w:r>
              <w:t>8 randuri</w:t>
            </w:r>
          </w:p>
        </w:tc>
        <w:tc>
          <w:tcPr>
            <w:tcW w:w="919" w:type="dxa"/>
          </w:tcPr>
          <w:p w:rsidR="002F34C1" w:rsidRDefault="00F93E84" w:rsidP="005A2194">
            <w:pPr>
              <w:pStyle w:val="ListParagraph"/>
              <w:ind w:left="0"/>
            </w:pPr>
            <w:r w:rsidRPr="00F93E84">
              <w:rPr>
                <w:lang w:val="en-US"/>
              </w:rPr>
              <w:t>0.0224308968</w:t>
            </w:r>
          </w:p>
        </w:tc>
        <w:tc>
          <w:tcPr>
            <w:tcW w:w="1615" w:type="dxa"/>
          </w:tcPr>
          <w:p w:rsidR="002F34C1" w:rsidRDefault="00F93E84" w:rsidP="005A2194">
            <w:pPr>
              <w:pStyle w:val="ListParagraph"/>
              <w:ind w:left="0"/>
            </w:pPr>
            <w:r w:rsidRPr="00F93E84">
              <w:rPr>
                <w:lang w:val="en-US"/>
              </w:rPr>
              <w:t>0.0000009537</w:t>
            </w:r>
          </w:p>
        </w:tc>
        <w:tc>
          <w:tcPr>
            <w:tcW w:w="1615" w:type="dxa"/>
          </w:tcPr>
          <w:p w:rsidR="002F34C1" w:rsidRDefault="00F93E84" w:rsidP="005A2194">
            <w:pPr>
              <w:pStyle w:val="ListParagraph"/>
              <w:ind w:left="0"/>
            </w:pPr>
            <w:r w:rsidRPr="00F93E84">
              <w:rPr>
                <w:lang w:val="en-US"/>
              </w:rPr>
              <w:t>0.0000009537</w:t>
            </w:r>
          </w:p>
        </w:tc>
        <w:tc>
          <w:tcPr>
            <w:tcW w:w="1615" w:type="dxa"/>
          </w:tcPr>
          <w:p w:rsidR="002F34C1" w:rsidRDefault="00F93E84" w:rsidP="005A2194">
            <w:pPr>
              <w:pStyle w:val="ListParagraph"/>
              <w:ind w:left="0"/>
            </w:pPr>
            <w:r w:rsidRPr="00F93E84">
              <w:rPr>
                <w:lang w:val="en-US"/>
              </w:rPr>
              <w:t>0.0000014305</w:t>
            </w:r>
          </w:p>
        </w:tc>
        <w:tc>
          <w:tcPr>
            <w:tcW w:w="1615" w:type="dxa"/>
          </w:tcPr>
          <w:p w:rsidR="002F34C1" w:rsidRDefault="00F93E84" w:rsidP="005A2194">
            <w:pPr>
              <w:pStyle w:val="ListParagraph"/>
              <w:ind w:left="0"/>
            </w:pPr>
            <w:r w:rsidRPr="00F93E84">
              <w:rPr>
                <w:lang w:val="en-US"/>
              </w:rPr>
              <w:t>0.0000019073</w:t>
            </w:r>
          </w:p>
        </w:tc>
      </w:tr>
    </w:tbl>
    <w:p w:rsidR="009507BE" w:rsidRDefault="009507BE" w:rsidP="005A2194">
      <w:pPr>
        <w:pStyle w:val="ListParagraph"/>
        <w:ind w:left="740"/>
      </w:pPr>
    </w:p>
    <w:p w:rsidR="009507BE" w:rsidRDefault="009507BE" w:rsidP="005A2194">
      <w:pPr>
        <w:pStyle w:val="ListParagraph"/>
        <w:ind w:left="740"/>
      </w:pPr>
    </w:p>
    <w:p w:rsidR="00FC57F9" w:rsidRDefault="00FC57F9" w:rsidP="005A2194">
      <w:pPr>
        <w:pStyle w:val="ListParagraph"/>
        <w:ind w:left="740"/>
      </w:pPr>
    </w:p>
    <w:p w:rsidR="00FC57F9" w:rsidRDefault="00FC57F9" w:rsidP="00FC57F9">
      <w:r>
        <w:br w:type="page"/>
      </w:r>
    </w:p>
    <w:p w:rsidR="009507BE" w:rsidRDefault="009507BE" w:rsidP="009507BE">
      <w:pPr>
        <w:pStyle w:val="Heading1"/>
        <w:numPr>
          <w:ilvl w:val="0"/>
          <w:numId w:val="3"/>
        </w:numPr>
      </w:pPr>
      <w:r>
        <w:lastRenderedPageBreak/>
        <w:t>Bibliografie</w:t>
      </w:r>
    </w:p>
    <w:p w:rsidR="009507BE" w:rsidRDefault="009507BE" w:rsidP="009507BE"/>
    <w:p w:rsidR="009507BE" w:rsidRDefault="004779CB" w:rsidP="009507BE">
      <w:pPr>
        <w:pStyle w:val="ListParagraph"/>
        <w:numPr>
          <w:ilvl w:val="0"/>
          <w:numId w:val="5"/>
        </w:numPr>
      </w:pPr>
      <w:hyperlink r:id="rId14" w:history="1">
        <w:r w:rsidR="009507BE" w:rsidRPr="009507BE">
          <w:rPr>
            <w:rStyle w:val="Hyperlink"/>
          </w:rPr>
          <w:t>https://en.wikipedia.org/wiki/Pascal%27s_triangle</w:t>
        </w:r>
      </w:hyperlink>
    </w:p>
    <w:p w:rsidR="009507BE" w:rsidRDefault="004779CB" w:rsidP="00120901">
      <w:pPr>
        <w:pStyle w:val="ListParagraph"/>
        <w:numPr>
          <w:ilvl w:val="0"/>
          <w:numId w:val="5"/>
        </w:numPr>
      </w:pPr>
      <w:hyperlink r:id="rId15" w:history="1">
        <w:r w:rsidR="00120901">
          <w:rPr>
            <w:rStyle w:val="Hyperlink"/>
          </w:rPr>
          <w:t>mpitutorial.com/tutorials/</w:t>
        </w:r>
      </w:hyperlink>
    </w:p>
    <w:p w:rsidR="00120901" w:rsidRPr="009507BE" w:rsidRDefault="004779CB" w:rsidP="00120901">
      <w:pPr>
        <w:pStyle w:val="ListParagraph"/>
        <w:numPr>
          <w:ilvl w:val="0"/>
          <w:numId w:val="5"/>
        </w:numPr>
      </w:pPr>
      <w:hyperlink r:id="rId16" w:history="1">
        <w:r w:rsidR="00120901" w:rsidRPr="00120901">
          <w:rPr>
            <w:rStyle w:val="Hyperlink"/>
          </w:rPr>
          <w:t>http://www.cplusplus.com/doc/tutorial/</w:t>
        </w:r>
      </w:hyperlink>
    </w:p>
    <w:sectPr w:rsidR="00120901" w:rsidRPr="009507BE" w:rsidSect="00E16AB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1B3"/>
    <w:multiLevelType w:val="hybridMultilevel"/>
    <w:tmpl w:val="F6BC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F1BCB"/>
    <w:multiLevelType w:val="hybridMultilevel"/>
    <w:tmpl w:val="5C909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8429D"/>
    <w:multiLevelType w:val="hybridMultilevel"/>
    <w:tmpl w:val="6FA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66A68"/>
    <w:multiLevelType w:val="hybridMultilevel"/>
    <w:tmpl w:val="A39AD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E6BD0"/>
    <w:multiLevelType w:val="multilevel"/>
    <w:tmpl w:val="D0B65E7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D1"/>
    <w:rsid w:val="00023231"/>
    <w:rsid w:val="00120901"/>
    <w:rsid w:val="001640B0"/>
    <w:rsid w:val="001D635F"/>
    <w:rsid w:val="00242896"/>
    <w:rsid w:val="00273835"/>
    <w:rsid w:val="002929A8"/>
    <w:rsid w:val="002F34C1"/>
    <w:rsid w:val="0035554B"/>
    <w:rsid w:val="003702EE"/>
    <w:rsid w:val="003F7EE5"/>
    <w:rsid w:val="00424B2C"/>
    <w:rsid w:val="004779CB"/>
    <w:rsid w:val="005217DA"/>
    <w:rsid w:val="005371A7"/>
    <w:rsid w:val="005A2194"/>
    <w:rsid w:val="005A4D65"/>
    <w:rsid w:val="005C115E"/>
    <w:rsid w:val="005F11B9"/>
    <w:rsid w:val="006C248B"/>
    <w:rsid w:val="006F77D8"/>
    <w:rsid w:val="00761766"/>
    <w:rsid w:val="007F6389"/>
    <w:rsid w:val="00820D5D"/>
    <w:rsid w:val="009507BE"/>
    <w:rsid w:val="00A11F36"/>
    <w:rsid w:val="00A24A09"/>
    <w:rsid w:val="00AB503B"/>
    <w:rsid w:val="00B002BD"/>
    <w:rsid w:val="00B104A7"/>
    <w:rsid w:val="00B52944"/>
    <w:rsid w:val="00B57519"/>
    <w:rsid w:val="00BA3AE2"/>
    <w:rsid w:val="00BC1ABF"/>
    <w:rsid w:val="00C15948"/>
    <w:rsid w:val="00CA7FEF"/>
    <w:rsid w:val="00CE7C8C"/>
    <w:rsid w:val="00D65105"/>
    <w:rsid w:val="00D7387A"/>
    <w:rsid w:val="00D82F1C"/>
    <w:rsid w:val="00E12F98"/>
    <w:rsid w:val="00E16AB1"/>
    <w:rsid w:val="00F010D1"/>
    <w:rsid w:val="00F423AC"/>
    <w:rsid w:val="00F93E84"/>
    <w:rsid w:val="00FB5DAF"/>
    <w:rsid w:val="00FC57F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5743"/>
  <w15:chartTrackingRefBased/>
  <w15:docId w15:val="{C89C6FB5-7B1B-934D-A09D-FE1AFBF9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0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5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0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0D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010D1"/>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F010D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010D1"/>
    <w:rPr>
      <w:i/>
      <w:iCs/>
    </w:rPr>
  </w:style>
  <w:style w:type="character" w:customStyle="1" w:styleId="Heading2Char">
    <w:name w:val="Heading 2 Char"/>
    <w:basedOn w:val="DefaultParagraphFont"/>
    <w:link w:val="Heading2"/>
    <w:uiPriority w:val="9"/>
    <w:rsid w:val="00B575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6389"/>
    <w:rPr>
      <w:color w:val="0563C1" w:themeColor="hyperlink"/>
      <w:u w:val="single"/>
    </w:rPr>
  </w:style>
  <w:style w:type="character" w:styleId="UnresolvedMention">
    <w:name w:val="Unresolved Mention"/>
    <w:basedOn w:val="DefaultParagraphFont"/>
    <w:uiPriority w:val="99"/>
    <w:semiHidden/>
    <w:unhideWhenUsed/>
    <w:rsid w:val="007F6389"/>
    <w:rPr>
      <w:color w:val="605E5C"/>
      <w:shd w:val="clear" w:color="auto" w:fill="E1DFDD"/>
    </w:rPr>
  </w:style>
  <w:style w:type="character" w:styleId="FollowedHyperlink">
    <w:name w:val="FollowedHyperlink"/>
    <w:basedOn w:val="DefaultParagraphFont"/>
    <w:uiPriority w:val="99"/>
    <w:semiHidden/>
    <w:unhideWhenUsed/>
    <w:rsid w:val="007F6389"/>
    <w:rPr>
      <w:color w:val="954F72" w:themeColor="followedHyperlink"/>
      <w:u w:val="single"/>
    </w:rPr>
  </w:style>
  <w:style w:type="paragraph" w:styleId="ListParagraph">
    <w:name w:val="List Paragraph"/>
    <w:basedOn w:val="Normal"/>
    <w:uiPriority w:val="34"/>
    <w:qFormat/>
    <w:rsid w:val="00D82F1C"/>
    <w:pPr>
      <w:ind w:left="720"/>
      <w:contextualSpacing/>
    </w:pPr>
  </w:style>
  <w:style w:type="character" w:customStyle="1" w:styleId="mwe-math-mathml-inline">
    <w:name w:val="mwe-math-mathml-inline"/>
    <w:basedOn w:val="DefaultParagraphFont"/>
    <w:rsid w:val="00A24A09"/>
  </w:style>
  <w:style w:type="table" w:styleId="TableGrid">
    <w:name w:val="Table Grid"/>
    <w:basedOn w:val="TableNormal"/>
    <w:uiPriority w:val="39"/>
    <w:rsid w:val="002F3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108">
      <w:bodyDiv w:val="1"/>
      <w:marLeft w:val="0"/>
      <w:marRight w:val="0"/>
      <w:marTop w:val="0"/>
      <w:marBottom w:val="0"/>
      <w:divBdr>
        <w:top w:val="none" w:sz="0" w:space="0" w:color="auto"/>
        <w:left w:val="none" w:sz="0" w:space="0" w:color="auto"/>
        <w:bottom w:val="none" w:sz="0" w:space="0" w:color="auto"/>
        <w:right w:val="none" w:sz="0" w:space="0" w:color="auto"/>
      </w:divBdr>
    </w:div>
    <w:div w:id="189801175">
      <w:bodyDiv w:val="1"/>
      <w:marLeft w:val="0"/>
      <w:marRight w:val="0"/>
      <w:marTop w:val="0"/>
      <w:marBottom w:val="0"/>
      <w:divBdr>
        <w:top w:val="none" w:sz="0" w:space="0" w:color="auto"/>
        <w:left w:val="none" w:sz="0" w:space="0" w:color="auto"/>
        <w:bottom w:val="none" w:sz="0" w:space="0" w:color="auto"/>
        <w:right w:val="none" w:sz="0" w:space="0" w:color="auto"/>
      </w:divBdr>
    </w:div>
    <w:div w:id="205531342">
      <w:bodyDiv w:val="1"/>
      <w:marLeft w:val="0"/>
      <w:marRight w:val="0"/>
      <w:marTop w:val="0"/>
      <w:marBottom w:val="0"/>
      <w:divBdr>
        <w:top w:val="none" w:sz="0" w:space="0" w:color="auto"/>
        <w:left w:val="none" w:sz="0" w:space="0" w:color="auto"/>
        <w:bottom w:val="none" w:sz="0" w:space="0" w:color="auto"/>
        <w:right w:val="none" w:sz="0" w:space="0" w:color="auto"/>
      </w:divBdr>
    </w:div>
    <w:div w:id="293104833">
      <w:bodyDiv w:val="1"/>
      <w:marLeft w:val="0"/>
      <w:marRight w:val="0"/>
      <w:marTop w:val="0"/>
      <w:marBottom w:val="0"/>
      <w:divBdr>
        <w:top w:val="none" w:sz="0" w:space="0" w:color="auto"/>
        <w:left w:val="none" w:sz="0" w:space="0" w:color="auto"/>
        <w:bottom w:val="none" w:sz="0" w:space="0" w:color="auto"/>
        <w:right w:val="none" w:sz="0" w:space="0" w:color="auto"/>
      </w:divBdr>
    </w:div>
    <w:div w:id="354310198">
      <w:bodyDiv w:val="1"/>
      <w:marLeft w:val="0"/>
      <w:marRight w:val="0"/>
      <w:marTop w:val="0"/>
      <w:marBottom w:val="0"/>
      <w:divBdr>
        <w:top w:val="none" w:sz="0" w:space="0" w:color="auto"/>
        <w:left w:val="none" w:sz="0" w:space="0" w:color="auto"/>
        <w:bottom w:val="none" w:sz="0" w:space="0" w:color="auto"/>
        <w:right w:val="none" w:sz="0" w:space="0" w:color="auto"/>
      </w:divBdr>
    </w:div>
    <w:div w:id="418142858">
      <w:bodyDiv w:val="1"/>
      <w:marLeft w:val="0"/>
      <w:marRight w:val="0"/>
      <w:marTop w:val="0"/>
      <w:marBottom w:val="0"/>
      <w:divBdr>
        <w:top w:val="none" w:sz="0" w:space="0" w:color="auto"/>
        <w:left w:val="none" w:sz="0" w:space="0" w:color="auto"/>
        <w:bottom w:val="none" w:sz="0" w:space="0" w:color="auto"/>
        <w:right w:val="none" w:sz="0" w:space="0" w:color="auto"/>
      </w:divBdr>
    </w:div>
    <w:div w:id="565380303">
      <w:bodyDiv w:val="1"/>
      <w:marLeft w:val="0"/>
      <w:marRight w:val="0"/>
      <w:marTop w:val="0"/>
      <w:marBottom w:val="0"/>
      <w:divBdr>
        <w:top w:val="none" w:sz="0" w:space="0" w:color="auto"/>
        <w:left w:val="none" w:sz="0" w:space="0" w:color="auto"/>
        <w:bottom w:val="none" w:sz="0" w:space="0" w:color="auto"/>
        <w:right w:val="none" w:sz="0" w:space="0" w:color="auto"/>
      </w:divBdr>
    </w:div>
    <w:div w:id="613440146">
      <w:bodyDiv w:val="1"/>
      <w:marLeft w:val="0"/>
      <w:marRight w:val="0"/>
      <w:marTop w:val="0"/>
      <w:marBottom w:val="0"/>
      <w:divBdr>
        <w:top w:val="none" w:sz="0" w:space="0" w:color="auto"/>
        <w:left w:val="none" w:sz="0" w:space="0" w:color="auto"/>
        <w:bottom w:val="none" w:sz="0" w:space="0" w:color="auto"/>
        <w:right w:val="none" w:sz="0" w:space="0" w:color="auto"/>
      </w:divBdr>
    </w:div>
    <w:div w:id="760569317">
      <w:bodyDiv w:val="1"/>
      <w:marLeft w:val="0"/>
      <w:marRight w:val="0"/>
      <w:marTop w:val="0"/>
      <w:marBottom w:val="0"/>
      <w:divBdr>
        <w:top w:val="none" w:sz="0" w:space="0" w:color="auto"/>
        <w:left w:val="none" w:sz="0" w:space="0" w:color="auto"/>
        <w:bottom w:val="none" w:sz="0" w:space="0" w:color="auto"/>
        <w:right w:val="none" w:sz="0" w:space="0" w:color="auto"/>
      </w:divBdr>
    </w:div>
    <w:div w:id="1058211424">
      <w:bodyDiv w:val="1"/>
      <w:marLeft w:val="0"/>
      <w:marRight w:val="0"/>
      <w:marTop w:val="0"/>
      <w:marBottom w:val="0"/>
      <w:divBdr>
        <w:top w:val="none" w:sz="0" w:space="0" w:color="auto"/>
        <w:left w:val="none" w:sz="0" w:space="0" w:color="auto"/>
        <w:bottom w:val="none" w:sz="0" w:space="0" w:color="auto"/>
        <w:right w:val="none" w:sz="0" w:space="0" w:color="auto"/>
      </w:divBdr>
    </w:div>
    <w:div w:id="1172257789">
      <w:bodyDiv w:val="1"/>
      <w:marLeft w:val="0"/>
      <w:marRight w:val="0"/>
      <w:marTop w:val="0"/>
      <w:marBottom w:val="0"/>
      <w:divBdr>
        <w:top w:val="none" w:sz="0" w:space="0" w:color="auto"/>
        <w:left w:val="none" w:sz="0" w:space="0" w:color="auto"/>
        <w:bottom w:val="none" w:sz="0" w:space="0" w:color="auto"/>
        <w:right w:val="none" w:sz="0" w:space="0" w:color="auto"/>
      </w:divBdr>
    </w:div>
    <w:div w:id="1184368423">
      <w:bodyDiv w:val="1"/>
      <w:marLeft w:val="0"/>
      <w:marRight w:val="0"/>
      <w:marTop w:val="0"/>
      <w:marBottom w:val="0"/>
      <w:divBdr>
        <w:top w:val="none" w:sz="0" w:space="0" w:color="auto"/>
        <w:left w:val="none" w:sz="0" w:space="0" w:color="auto"/>
        <w:bottom w:val="none" w:sz="0" w:space="0" w:color="auto"/>
        <w:right w:val="none" w:sz="0" w:space="0" w:color="auto"/>
      </w:divBdr>
    </w:div>
    <w:div w:id="1199246316">
      <w:bodyDiv w:val="1"/>
      <w:marLeft w:val="0"/>
      <w:marRight w:val="0"/>
      <w:marTop w:val="0"/>
      <w:marBottom w:val="0"/>
      <w:divBdr>
        <w:top w:val="none" w:sz="0" w:space="0" w:color="auto"/>
        <w:left w:val="none" w:sz="0" w:space="0" w:color="auto"/>
        <w:bottom w:val="none" w:sz="0" w:space="0" w:color="auto"/>
        <w:right w:val="none" w:sz="0" w:space="0" w:color="auto"/>
      </w:divBdr>
    </w:div>
    <w:div w:id="1219049460">
      <w:bodyDiv w:val="1"/>
      <w:marLeft w:val="0"/>
      <w:marRight w:val="0"/>
      <w:marTop w:val="0"/>
      <w:marBottom w:val="0"/>
      <w:divBdr>
        <w:top w:val="none" w:sz="0" w:space="0" w:color="auto"/>
        <w:left w:val="none" w:sz="0" w:space="0" w:color="auto"/>
        <w:bottom w:val="none" w:sz="0" w:space="0" w:color="auto"/>
        <w:right w:val="none" w:sz="0" w:space="0" w:color="auto"/>
      </w:divBdr>
    </w:div>
    <w:div w:id="1294673494">
      <w:bodyDiv w:val="1"/>
      <w:marLeft w:val="0"/>
      <w:marRight w:val="0"/>
      <w:marTop w:val="0"/>
      <w:marBottom w:val="0"/>
      <w:divBdr>
        <w:top w:val="none" w:sz="0" w:space="0" w:color="auto"/>
        <w:left w:val="none" w:sz="0" w:space="0" w:color="auto"/>
        <w:bottom w:val="none" w:sz="0" w:space="0" w:color="auto"/>
        <w:right w:val="none" w:sz="0" w:space="0" w:color="auto"/>
      </w:divBdr>
    </w:div>
    <w:div w:id="1566140649">
      <w:bodyDiv w:val="1"/>
      <w:marLeft w:val="0"/>
      <w:marRight w:val="0"/>
      <w:marTop w:val="0"/>
      <w:marBottom w:val="0"/>
      <w:divBdr>
        <w:top w:val="none" w:sz="0" w:space="0" w:color="auto"/>
        <w:left w:val="none" w:sz="0" w:space="0" w:color="auto"/>
        <w:bottom w:val="none" w:sz="0" w:space="0" w:color="auto"/>
        <w:right w:val="none" w:sz="0" w:space="0" w:color="auto"/>
      </w:divBdr>
    </w:div>
    <w:div w:id="1690179133">
      <w:bodyDiv w:val="1"/>
      <w:marLeft w:val="0"/>
      <w:marRight w:val="0"/>
      <w:marTop w:val="0"/>
      <w:marBottom w:val="0"/>
      <w:divBdr>
        <w:top w:val="none" w:sz="0" w:space="0" w:color="auto"/>
        <w:left w:val="none" w:sz="0" w:space="0" w:color="auto"/>
        <w:bottom w:val="none" w:sz="0" w:space="0" w:color="auto"/>
        <w:right w:val="none" w:sz="0" w:space="0" w:color="auto"/>
      </w:divBdr>
    </w:div>
    <w:div w:id="1732001038">
      <w:bodyDiv w:val="1"/>
      <w:marLeft w:val="0"/>
      <w:marRight w:val="0"/>
      <w:marTop w:val="0"/>
      <w:marBottom w:val="0"/>
      <w:divBdr>
        <w:top w:val="none" w:sz="0" w:space="0" w:color="auto"/>
        <w:left w:val="none" w:sz="0" w:space="0" w:color="auto"/>
        <w:bottom w:val="none" w:sz="0" w:space="0" w:color="auto"/>
        <w:right w:val="none" w:sz="0" w:space="0" w:color="auto"/>
      </w:divBdr>
    </w:div>
    <w:div w:id="1802335275">
      <w:bodyDiv w:val="1"/>
      <w:marLeft w:val="0"/>
      <w:marRight w:val="0"/>
      <w:marTop w:val="0"/>
      <w:marBottom w:val="0"/>
      <w:divBdr>
        <w:top w:val="none" w:sz="0" w:space="0" w:color="auto"/>
        <w:left w:val="none" w:sz="0" w:space="0" w:color="auto"/>
        <w:bottom w:val="none" w:sz="0" w:space="0" w:color="auto"/>
        <w:right w:val="none" w:sz="0" w:space="0" w:color="auto"/>
      </w:divBdr>
    </w:div>
    <w:div w:id="20274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plusplus.com/doc/tutorial/" TargetMode="Externa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image" Target="media/image6.png"/><Relationship Id="rId5" Type="http://schemas.openxmlformats.org/officeDocument/2006/relationships/hyperlink" Target="https://ro.wikipedia.org/wiki/Blaise_Pascal" TargetMode="External"/><Relationship Id="rId15" Type="http://schemas.openxmlformats.org/officeDocument/2006/relationships/hyperlink" Target="http://mpitutorial.com/tutorial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Pascal%27s_tria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Juravle</dc:creator>
  <cp:keywords/>
  <dc:description/>
  <cp:lastModifiedBy>Sergiu Juravle</cp:lastModifiedBy>
  <cp:revision>7</cp:revision>
  <dcterms:created xsi:type="dcterms:W3CDTF">2018-06-20T07:10:00Z</dcterms:created>
  <dcterms:modified xsi:type="dcterms:W3CDTF">2018-06-21T11:07:00Z</dcterms:modified>
</cp:coreProperties>
</file>