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25" w:rsidRDefault="00BF3611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This is a well conducted study that aims to compare standard DTI metrics against biophysical</w:t>
      </w:r>
      <w:r w:rsidR="00A867C6">
        <w:rPr>
          <w:rFonts w:ascii="Arial" w:hAnsi="Arial" w:cs="Arial"/>
          <w:sz w:val="40"/>
          <w:szCs w:val="40"/>
          <w:lang w:val="en-US"/>
        </w:rPr>
        <w:t xml:space="preserve"> models.</w:t>
      </w:r>
      <w:r w:rsidR="00845DC2">
        <w:rPr>
          <w:rFonts w:ascii="Arial" w:hAnsi="Arial" w:cs="Arial"/>
          <w:sz w:val="40"/>
          <w:szCs w:val="40"/>
          <w:lang w:val="en-US"/>
        </w:rPr>
        <w:t xml:space="preserve"> Considering the growing popularity of NODDI in normal </w:t>
      </w:r>
      <w:proofErr w:type="spellStart"/>
      <w:r w:rsidR="00845DC2">
        <w:rPr>
          <w:rFonts w:ascii="Arial" w:hAnsi="Arial" w:cs="Arial"/>
          <w:sz w:val="40"/>
          <w:szCs w:val="40"/>
          <w:lang w:val="en-US"/>
        </w:rPr>
        <w:t>ageing</w:t>
      </w:r>
      <w:proofErr w:type="spellEnd"/>
      <w:r w:rsidR="00845DC2">
        <w:rPr>
          <w:rFonts w:ascii="Arial" w:hAnsi="Arial" w:cs="Arial"/>
          <w:sz w:val="40"/>
          <w:szCs w:val="40"/>
          <w:lang w:val="en-US"/>
        </w:rPr>
        <w:t xml:space="preserve"> and other literatures, this report is timely</w:t>
      </w:r>
      <w:r w:rsidR="00B35768">
        <w:rPr>
          <w:rFonts w:ascii="Arial" w:hAnsi="Arial" w:cs="Arial"/>
          <w:sz w:val="40"/>
          <w:szCs w:val="40"/>
          <w:lang w:val="en-US"/>
        </w:rPr>
        <w:t>.</w:t>
      </w:r>
      <w:r w:rsidR="00576B2A">
        <w:rPr>
          <w:rFonts w:ascii="Arial" w:hAnsi="Arial" w:cs="Arial"/>
          <w:sz w:val="40"/>
          <w:szCs w:val="40"/>
          <w:lang w:val="en-US"/>
        </w:rPr>
        <w:t xml:space="preserve"> NODDI metrics also appeared to correlate more strongly with cognition in the younger age group.</w:t>
      </w:r>
      <w:r w:rsidR="00B35768">
        <w:rPr>
          <w:rFonts w:ascii="Arial" w:hAnsi="Arial" w:cs="Arial"/>
          <w:sz w:val="40"/>
          <w:szCs w:val="40"/>
          <w:lang w:val="en-US"/>
        </w:rPr>
        <w:t xml:space="preserve"> However, I have some concerns about the image processing methods</w:t>
      </w:r>
      <w:r w:rsidR="00955F25">
        <w:rPr>
          <w:rFonts w:ascii="Arial" w:hAnsi="Arial" w:cs="Arial"/>
          <w:sz w:val="40"/>
          <w:szCs w:val="40"/>
          <w:lang w:val="en-US"/>
        </w:rPr>
        <w:t xml:space="preserve"> which appear to differ between the main data and those in the supplemental </w:t>
      </w:r>
      <w:bookmarkStart w:id="0" w:name="_GoBack"/>
      <w:proofErr w:type="spellStart"/>
      <w:r w:rsidR="00955F25">
        <w:rPr>
          <w:rFonts w:ascii="Arial" w:hAnsi="Arial" w:cs="Arial"/>
          <w:sz w:val="40"/>
          <w:szCs w:val="40"/>
          <w:lang w:val="en-US"/>
        </w:rPr>
        <w:t>marterial</w:t>
      </w:r>
      <w:bookmarkEnd w:id="0"/>
      <w:proofErr w:type="spellEnd"/>
      <w:r w:rsidR="00955F25">
        <w:rPr>
          <w:rFonts w:ascii="Arial" w:hAnsi="Arial" w:cs="Arial"/>
          <w:sz w:val="40"/>
          <w:szCs w:val="40"/>
          <w:lang w:val="en-US"/>
        </w:rPr>
        <w:t xml:space="preserve">. </w:t>
      </w:r>
    </w:p>
    <w:p w:rsidR="00B35768" w:rsidRDefault="00CB7BA1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Otherwise, this is a promising first draft. The</w:t>
      </w:r>
      <w:r w:rsidR="009141DF">
        <w:rPr>
          <w:rFonts w:ascii="Arial" w:hAnsi="Arial" w:cs="Arial"/>
          <w:sz w:val="40"/>
          <w:szCs w:val="40"/>
          <w:lang w:val="en-US"/>
        </w:rPr>
        <w:t xml:space="preserve"> </w:t>
      </w:r>
      <w:r>
        <w:rPr>
          <w:rFonts w:ascii="Arial" w:hAnsi="Arial" w:cs="Arial"/>
          <w:sz w:val="40"/>
          <w:szCs w:val="40"/>
          <w:lang w:val="en-US"/>
        </w:rPr>
        <w:t xml:space="preserve"> Discussion is well written</w:t>
      </w:r>
    </w:p>
    <w:p w:rsidR="00327B95" w:rsidRDefault="00327B95">
      <w:pPr>
        <w:rPr>
          <w:rFonts w:ascii="Arial" w:hAnsi="Arial" w:cs="Arial"/>
          <w:sz w:val="40"/>
          <w:szCs w:val="40"/>
          <w:lang w:val="en-US"/>
        </w:rPr>
      </w:pPr>
    </w:p>
    <w:p w:rsidR="00845DC2" w:rsidRDefault="005A0EE2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Methods</w:t>
      </w:r>
    </w:p>
    <w:p w:rsidR="001F002E" w:rsidRPr="001F002E" w:rsidRDefault="001F002E" w:rsidP="001F002E">
      <w:pPr>
        <w:rPr>
          <w:rFonts w:ascii="Arial" w:hAnsi="Arial" w:cs="Arial"/>
          <w:sz w:val="40"/>
          <w:szCs w:val="40"/>
          <w:lang w:val="en-US"/>
        </w:rPr>
      </w:pPr>
    </w:p>
    <w:p w:rsidR="001975C0" w:rsidRDefault="005A0EE2" w:rsidP="001975C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It is not clear to me whether </w:t>
      </w:r>
      <w:r w:rsidR="00125978">
        <w:rPr>
          <w:rFonts w:ascii="Arial" w:hAnsi="Arial" w:cs="Arial"/>
          <w:sz w:val="40"/>
          <w:szCs w:val="40"/>
          <w:lang w:val="en-US"/>
        </w:rPr>
        <w:t>an opposite phased encode image was acquired</w:t>
      </w:r>
      <w:r w:rsidR="00034365">
        <w:rPr>
          <w:rFonts w:ascii="Arial" w:hAnsi="Arial" w:cs="Arial"/>
          <w:sz w:val="40"/>
          <w:szCs w:val="40"/>
          <w:lang w:val="en-US"/>
        </w:rPr>
        <w:t xml:space="preserve">. The correction for EPI is particularly </w:t>
      </w:r>
      <w:r w:rsidR="00125978">
        <w:rPr>
          <w:rFonts w:ascii="Arial" w:hAnsi="Arial" w:cs="Arial"/>
          <w:sz w:val="40"/>
          <w:szCs w:val="40"/>
          <w:lang w:val="en-US"/>
        </w:rPr>
        <w:t xml:space="preserve">crucial </w:t>
      </w:r>
      <w:r w:rsidR="00034365">
        <w:rPr>
          <w:rFonts w:ascii="Arial" w:hAnsi="Arial" w:cs="Arial"/>
          <w:sz w:val="40"/>
          <w:szCs w:val="40"/>
          <w:lang w:val="en-US"/>
        </w:rPr>
        <w:t xml:space="preserve">at higher B </w:t>
      </w:r>
      <w:proofErr w:type="spellStart"/>
      <w:r w:rsidR="00034365">
        <w:rPr>
          <w:rFonts w:ascii="Arial" w:hAnsi="Arial" w:cs="Arial"/>
          <w:sz w:val="40"/>
          <w:szCs w:val="40"/>
          <w:lang w:val="en-US"/>
        </w:rPr>
        <w:t>vals</w:t>
      </w:r>
      <w:proofErr w:type="spellEnd"/>
      <w:r w:rsidR="005D45DD">
        <w:rPr>
          <w:rFonts w:ascii="Arial" w:hAnsi="Arial" w:cs="Arial"/>
          <w:sz w:val="40"/>
          <w:szCs w:val="40"/>
          <w:lang w:val="en-US"/>
        </w:rPr>
        <w:t xml:space="preserve"> and it is common practice is use the TOPUP functionality in FSL.</w:t>
      </w:r>
    </w:p>
    <w:p w:rsidR="005D45DD" w:rsidRPr="005D45DD" w:rsidRDefault="005D45DD" w:rsidP="005D45DD">
      <w:pPr>
        <w:rPr>
          <w:rFonts w:ascii="Arial" w:hAnsi="Arial" w:cs="Arial"/>
          <w:sz w:val="40"/>
          <w:szCs w:val="40"/>
          <w:lang w:val="en-US"/>
        </w:rPr>
      </w:pPr>
    </w:p>
    <w:p w:rsidR="00845DC2" w:rsidRPr="00DE74C5" w:rsidRDefault="0036217C" w:rsidP="00DE74C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US"/>
        </w:rPr>
      </w:pPr>
      <w:r w:rsidRPr="00BC3B8D">
        <w:rPr>
          <w:rFonts w:ascii="Arial" w:hAnsi="Arial" w:cs="Arial"/>
          <w:sz w:val="40"/>
          <w:szCs w:val="40"/>
          <w:lang w:val="en-US"/>
        </w:rPr>
        <w:t>Why did the authors use ANTS for motion correction correction when the eddy correct toolbox in FSL is the gold standard?</w:t>
      </w:r>
      <w:r w:rsidR="00BC3B8D">
        <w:rPr>
          <w:rFonts w:ascii="Arial" w:hAnsi="Arial" w:cs="Arial"/>
          <w:sz w:val="40"/>
          <w:szCs w:val="40"/>
          <w:lang w:val="en-US"/>
        </w:rPr>
        <w:t xml:space="preserve"> How are outliers / signal drop outs from motion / slice to volume motion handled in this study?</w:t>
      </w:r>
      <w:r w:rsidR="00DE74C5">
        <w:rPr>
          <w:rFonts w:ascii="Arial" w:hAnsi="Arial" w:cs="Arial"/>
          <w:sz w:val="40"/>
          <w:szCs w:val="40"/>
          <w:lang w:val="en-US"/>
        </w:rPr>
        <w:t xml:space="preserve"> Correction for e</w:t>
      </w:r>
      <w:r w:rsidR="00DE74C5" w:rsidRPr="00DE74C5">
        <w:rPr>
          <w:rFonts w:ascii="Arial" w:hAnsi="Arial" w:cs="Arial"/>
          <w:sz w:val="40"/>
          <w:szCs w:val="40"/>
          <w:lang w:val="en-US"/>
        </w:rPr>
        <w:t xml:space="preserve">ddy current distortions </w:t>
      </w:r>
      <w:r w:rsidR="00DE74C5">
        <w:rPr>
          <w:rFonts w:ascii="Arial" w:hAnsi="Arial" w:cs="Arial"/>
          <w:sz w:val="40"/>
          <w:szCs w:val="40"/>
          <w:lang w:val="en-US"/>
        </w:rPr>
        <w:t>were performed on the dataset in the Supplementary Material</w:t>
      </w:r>
      <w:r w:rsidR="00032D50">
        <w:rPr>
          <w:rFonts w:ascii="Arial" w:hAnsi="Arial" w:cs="Arial"/>
          <w:sz w:val="40"/>
          <w:szCs w:val="40"/>
          <w:lang w:val="en-US"/>
        </w:rPr>
        <w:t>. More details of those analyses should be reported as main results.</w:t>
      </w:r>
    </w:p>
    <w:p w:rsidR="00AA01ED" w:rsidRDefault="00AA01ED" w:rsidP="00AA01ED">
      <w:pPr>
        <w:rPr>
          <w:rFonts w:ascii="Arial" w:hAnsi="Arial" w:cs="Arial"/>
          <w:sz w:val="40"/>
          <w:szCs w:val="40"/>
          <w:lang w:val="en-US"/>
        </w:rPr>
      </w:pPr>
    </w:p>
    <w:p w:rsidR="007B49D0" w:rsidRDefault="00AA01ED" w:rsidP="007B49D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Readers will also benefit from having more information about the NODDI modeling. From practical experience, there are several parameters</w:t>
      </w:r>
      <w:r w:rsidR="00946C9D">
        <w:rPr>
          <w:rFonts w:ascii="Arial" w:hAnsi="Arial" w:cs="Arial"/>
          <w:sz w:val="40"/>
          <w:szCs w:val="40"/>
          <w:lang w:val="en-US"/>
        </w:rPr>
        <w:t xml:space="preserve"> prior to the model fitting</w:t>
      </w:r>
      <w:r>
        <w:rPr>
          <w:rFonts w:ascii="Arial" w:hAnsi="Arial" w:cs="Arial"/>
          <w:sz w:val="40"/>
          <w:szCs w:val="40"/>
          <w:lang w:val="en-US"/>
        </w:rPr>
        <w:t xml:space="preserve"> (I.e. brain mask etc) and all of this should ideally be reported</w:t>
      </w:r>
      <w:r w:rsidR="00946C9D">
        <w:rPr>
          <w:rFonts w:ascii="Arial" w:hAnsi="Arial" w:cs="Arial"/>
          <w:sz w:val="40"/>
          <w:szCs w:val="40"/>
          <w:lang w:val="en-US"/>
        </w:rPr>
        <w:t xml:space="preserve"> for transparency.</w:t>
      </w:r>
    </w:p>
    <w:p w:rsidR="007B49D0" w:rsidRDefault="007B49D0" w:rsidP="007B49D0">
      <w:pPr>
        <w:rPr>
          <w:rFonts w:ascii="Arial" w:hAnsi="Arial" w:cs="Arial"/>
          <w:sz w:val="40"/>
          <w:szCs w:val="40"/>
          <w:lang w:val="en-US"/>
        </w:rPr>
      </w:pPr>
    </w:p>
    <w:p w:rsidR="000D6E99" w:rsidRDefault="007B49D0" w:rsidP="000D6E99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Please report motion parameters</w:t>
      </w:r>
      <w:r w:rsidR="00A03BBF">
        <w:rPr>
          <w:rFonts w:ascii="Arial" w:hAnsi="Arial" w:cs="Arial"/>
          <w:sz w:val="40"/>
          <w:szCs w:val="40"/>
          <w:lang w:val="en-US"/>
        </w:rPr>
        <w:t xml:space="preserve"> and check for potential group differences between the young and older groups.</w:t>
      </w:r>
      <w:r>
        <w:rPr>
          <w:rFonts w:ascii="Arial" w:hAnsi="Arial" w:cs="Arial"/>
          <w:sz w:val="40"/>
          <w:szCs w:val="40"/>
          <w:lang w:val="en-US"/>
        </w:rPr>
        <w:t xml:space="preserve"> Again, this is automatically produced from the eddy toolbox in FSL.</w:t>
      </w:r>
      <w:r w:rsidR="004E2447">
        <w:rPr>
          <w:rFonts w:ascii="Arial" w:hAnsi="Arial" w:cs="Arial"/>
          <w:sz w:val="40"/>
          <w:szCs w:val="40"/>
          <w:lang w:val="en-US"/>
        </w:rPr>
        <w:t xml:space="preserve"> </w:t>
      </w:r>
    </w:p>
    <w:p w:rsidR="000D6E99" w:rsidRPr="000D6E99" w:rsidRDefault="000D6E99" w:rsidP="000D6E99">
      <w:pPr>
        <w:rPr>
          <w:rFonts w:ascii="Arial" w:hAnsi="Arial" w:cs="Arial"/>
          <w:sz w:val="40"/>
          <w:szCs w:val="40"/>
          <w:lang w:val="en-US"/>
        </w:rPr>
      </w:pPr>
    </w:p>
    <w:p w:rsidR="00946C9D" w:rsidRPr="00946C9D" w:rsidRDefault="00946C9D" w:rsidP="00946C9D">
      <w:pPr>
        <w:pStyle w:val="ListParagraph"/>
        <w:rPr>
          <w:rFonts w:ascii="Arial" w:hAnsi="Arial" w:cs="Arial"/>
          <w:sz w:val="40"/>
          <w:szCs w:val="40"/>
          <w:lang w:val="en-US"/>
        </w:rPr>
      </w:pPr>
    </w:p>
    <w:p w:rsidR="005727A5" w:rsidRDefault="003231D1" w:rsidP="004E2447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I wonder whether the stronger </w:t>
      </w:r>
      <w:r w:rsidR="00CB7BA1">
        <w:rPr>
          <w:rFonts w:ascii="Arial" w:hAnsi="Arial" w:cs="Arial"/>
          <w:sz w:val="40"/>
          <w:szCs w:val="40"/>
          <w:lang w:val="en-US"/>
        </w:rPr>
        <w:t xml:space="preserve">NODDI </w:t>
      </w:r>
      <w:r>
        <w:rPr>
          <w:rFonts w:ascii="Arial" w:hAnsi="Arial" w:cs="Arial"/>
          <w:sz w:val="40"/>
          <w:szCs w:val="40"/>
          <w:lang w:val="en-US"/>
        </w:rPr>
        <w:t>associations seen in the Young group</w:t>
      </w:r>
      <w:r w:rsidR="00784F9A">
        <w:rPr>
          <w:rFonts w:ascii="Arial" w:hAnsi="Arial" w:cs="Arial"/>
          <w:sz w:val="40"/>
          <w:szCs w:val="40"/>
          <w:lang w:val="en-US"/>
        </w:rPr>
        <w:t xml:space="preserve"> could have resulted from atrophy contamination in the older group.</w:t>
      </w:r>
      <w:r w:rsidR="00CB7BA1">
        <w:rPr>
          <w:rFonts w:ascii="Arial" w:hAnsi="Arial" w:cs="Arial"/>
          <w:sz w:val="40"/>
          <w:szCs w:val="40"/>
          <w:lang w:val="en-US"/>
        </w:rPr>
        <w:t xml:space="preserve"> The results would be much more interesting if the authors are able to demonstrate that the superiority of NODDI metrics go over and beyond GM volumes.</w:t>
      </w:r>
    </w:p>
    <w:p w:rsidR="005727A5" w:rsidRPr="005727A5" w:rsidRDefault="005727A5" w:rsidP="005727A5">
      <w:pPr>
        <w:pStyle w:val="ListParagraph"/>
        <w:rPr>
          <w:rFonts w:ascii="Arial" w:hAnsi="Arial" w:cs="Arial"/>
          <w:sz w:val="40"/>
          <w:szCs w:val="40"/>
          <w:lang w:val="en-US"/>
        </w:rPr>
      </w:pPr>
    </w:p>
    <w:p w:rsidR="009141DF" w:rsidRPr="009141DF" w:rsidRDefault="009141DF" w:rsidP="009141DF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Have the authors looked at the performance of FA and MD that are fitting using only the b =1000 data?</w:t>
      </w:r>
    </w:p>
    <w:p w:rsidR="001F002E" w:rsidRPr="001F002E" w:rsidRDefault="001F002E" w:rsidP="001F002E">
      <w:pPr>
        <w:pStyle w:val="ListParagraph"/>
        <w:rPr>
          <w:rFonts w:ascii="Arial" w:hAnsi="Arial" w:cs="Arial"/>
          <w:sz w:val="40"/>
          <w:szCs w:val="40"/>
          <w:lang w:val="en-US"/>
        </w:rPr>
      </w:pPr>
    </w:p>
    <w:p w:rsidR="001F002E" w:rsidRDefault="003C4007" w:rsidP="001F002E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Finally, I wish to offer two suggestions that </w:t>
      </w:r>
      <w:r w:rsidR="00C04BE4">
        <w:rPr>
          <w:rFonts w:ascii="Arial" w:hAnsi="Arial" w:cs="Arial"/>
          <w:sz w:val="40"/>
          <w:szCs w:val="40"/>
          <w:lang w:val="en-US"/>
        </w:rPr>
        <w:t>will significantly raise the impact of this study:</w:t>
      </w:r>
    </w:p>
    <w:p w:rsidR="001F002E" w:rsidRDefault="001F002E" w:rsidP="001F002E">
      <w:pPr>
        <w:rPr>
          <w:rFonts w:ascii="Arial" w:hAnsi="Arial" w:cs="Arial"/>
          <w:sz w:val="40"/>
          <w:szCs w:val="40"/>
          <w:lang w:val="en-US"/>
        </w:rPr>
      </w:pPr>
    </w:p>
    <w:p w:rsidR="00072F1E" w:rsidRDefault="001F002E" w:rsidP="00072F1E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In the original NODDI paper (Zhang 2016),</w:t>
      </w:r>
      <w:r w:rsidR="001A7595">
        <w:rPr>
          <w:rFonts w:ascii="Arial" w:hAnsi="Arial" w:cs="Arial"/>
          <w:sz w:val="40"/>
          <w:szCs w:val="40"/>
          <w:lang w:val="en-US"/>
        </w:rPr>
        <w:t xml:space="preserve"> the data suggested that Orientation Dispersion Index could be reliably estimated from single-shell sequence at B=1000. Very few studies have actually verified this and this would be a good opportunity since it is relevant to the overarching aim of comparing single tensor vs multi shell data.</w:t>
      </w:r>
    </w:p>
    <w:p w:rsidR="009141DF" w:rsidRDefault="009141DF" w:rsidP="00072F1E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  <w:lang w:val="en-US"/>
        </w:rPr>
      </w:pPr>
    </w:p>
    <w:p w:rsidR="00072F1E" w:rsidRPr="009141DF" w:rsidRDefault="00072F1E" w:rsidP="009141DF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It would be highly interesting  to see how </w:t>
      </w:r>
      <w:r w:rsidR="009141DF">
        <w:rPr>
          <w:rFonts w:ascii="Arial" w:hAnsi="Arial" w:cs="Arial"/>
          <w:sz w:val="40"/>
          <w:szCs w:val="40"/>
          <w:lang w:val="en-US"/>
        </w:rPr>
        <w:t xml:space="preserve">the </w:t>
      </w:r>
      <w:proofErr w:type="spellStart"/>
      <w:r w:rsidR="009141DF">
        <w:rPr>
          <w:rFonts w:ascii="Arial" w:hAnsi="Arial" w:cs="Arial"/>
          <w:sz w:val="40"/>
          <w:szCs w:val="40"/>
          <w:lang w:val="en-US"/>
        </w:rPr>
        <w:t>hippocampal</w:t>
      </w:r>
      <w:proofErr w:type="spellEnd"/>
      <w:r w:rsidR="009141DF">
        <w:rPr>
          <w:rFonts w:ascii="Arial" w:hAnsi="Arial" w:cs="Arial"/>
          <w:sz w:val="40"/>
          <w:szCs w:val="40"/>
          <w:lang w:val="en-US"/>
        </w:rPr>
        <w:t xml:space="preserve"> </w:t>
      </w:r>
      <w:r w:rsidR="009141DF" w:rsidRPr="009141DF">
        <w:rPr>
          <w:rFonts w:ascii="Arial" w:hAnsi="Arial" w:cs="Arial"/>
          <w:sz w:val="40"/>
          <w:szCs w:val="40"/>
          <w:lang w:val="en-US"/>
        </w:rPr>
        <w:t xml:space="preserve">NODDI associations </w:t>
      </w:r>
      <w:r w:rsidRPr="009141DF">
        <w:rPr>
          <w:rFonts w:ascii="Arial" w:hAnsi="Arial" w:cs="Arial"/>
          <w:sz w:val="40"/>
          <w:szCs w:val="40"/>
          <w:lang w:val="en-US"/>
        </w:rPr>
        <w:t xml:space="preserve">compare against grey matter volumes. </w:t>
      </w:r>
      <w:r w:rsidR="003C4007" w:rsidRPr="009141DF">
        <w:rPr>
          <w:rFonts w:ascii="Arial" w:hAnsi="Arial" w:cs="Arial"/>
          <w:sz w:val="40"/>
          <w:szCs w:val="40"/>
          <w:lang w:val="en-US"/>
        </w:rPr>
        <w:t>The analyses should be straight forward since the masks have already been generated.</w:t>
      </w:r>
    </w:p>
    <w:p w:rsidR="0094449B" w:rsidRPr="003C4007" w:rsidRDefault="0094449B" w:rsidP="00946C9D">
      <w:pPr>
        <w:pStyle w:val="ListParagraph"/>
        <w:rPr>
          <w:rFonts w:ascii="Arial" w:hAnsi="Arial" w:cs="Arial"/>
          <w:sz w:val="40"/>
          <w:szCs w:val="40"/>
          <w:lang w:val="en-US"/>
        </w:rPr>
      </w:pPr>
    </w:p>
    <w:sectPr w:rsidR="0094449B" w:rsidRPr="003C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7156"/>
    <w:multiLevelType w:val="hybridMultilevel"/>
    <w:tmpl w:val="953ED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00934"/>
    <w:multiLevelType w:val="hybridMultilevel"/>
    <w:tmpl w:val="7DD4B6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18"/>
    <w:rsid w:val="00032D50"/>
    <w:rsid w:val="00034365"/>
    <w:rsid w:val="00072F1E"/>
    <w:rsid w:val="000D6E99"/>
    <w:rsid w:val="00125978"/>
    <w:rsid w:val="001975C0"/>
    <w:rsid w:val="001A7595"/>
    <w:rsid w:val="001F002E"/>
    <w:rsid w:val="001F653E"/>
    <w:rsid w:val="002E3D28"/>
    <w:rsid w:val="003231D1"/>
    <w:rsid w:val="00327B95"/>
    <w:rsid w:val="00347BBF"/>
    <w:rsid w:val="0036217C"/>
    <w:rsid w:val="00384BDD"/>
    <w:rsid w:val="003C4007"/>
    <w:rsid w:val="004E2447"/>
    <w:rsid w:val="005727A5"/>
    <w:rsid w:val="00576B2A"/>
    <w:rsid w:val="005A0EE2"/>
    <w:rsid w:val="005D45DD"/>
    <w:rsid w:val="00784F9A"/>
    <w:rsid w:val="007B49D0"/>
    <w:rsid w:val="00845DC2"/>
    <w:rsid w:val="009141DF"/>
    <w:rsid w:val="0094449B"/>
    <w:rsid w:val="00946C9D"/>
    <w:rsid w:val="00955F25"/>
    <w:rsid w:val="00970CEE"/>
    <w:rsid w:val="00A03BBF"/>
    <w:rsid w:val="00A867C6"/>
    <w:rsid w:val="00AA01ED"/>
    <w:rsid w:val="00B35768"/>
    <w:rsid w:val="00B45C33"/>
    <w:rsid w:val="00BC3B8D"/>
    <w:rsid w:val="00BF3611"/>
    <w:rsid w:val="00C04BE4"/>
    <w:rsid w:val="00CB1518"/>
    <w:rsid w:val="00CB7BA1"/>
    <w:rsid w:val="00CE6643"/>
    <w:rsid w:val="00DE74C5"/>
    <w:rsid w:val="00F8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6305F"/>
  <w15:chartTrackingRefBased/>
  <w15:docId w15:val="{D6E79DB9-05F5-6F43-97CE-6A3F474C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em</dc:creator>
  <cp:keywords/>
  <dc:description/>
  <cp:lastModifiedBy>em em</cp:lastModifiedBy>
  <cp:revision>43</cp:revision>
  <dcterms:created xsi:type="dcterms:W3CDTF">2019-12-26T20:55:00Z</dcterms:created>
  <dcterms:modified xsi:type="dcterms:W3CDTF">2019-12-26T21:38:00Z</dcterms:modified>
</cp:coreProperties>
</file>