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76" w:lineRule="auto"/>
        <w:jc w:val="center"/>
        <w:rPr>
          <w:rFonts w:ascii="Times New Roman" w:cs="Times New Roman" w:eastAsia="Times New Roman" w:hAnsi="Times New Roman"/>
          <w:sz w:val="48"/>
          <w:szCs w:val="48"/>
        </w:rPr>
      </w:pPr>
      <w:bookmarkStart w:colFirst="0" w:colLast="0" w:name="_u1s30meoaxud" w:id="0"/>
      <w:bookmarkEnd w:id="0"/>
      <w:r w:rsidDel="00000000" w:rsidR="00000000" w:rsidRPr="00000000">
        <w:rPr>
          <w:rFonts w:ascii="Times New Roman" w:cs="Times New Roman" w:eastAsia="Times New Roman" w:hAnsi="Times New Roman"/>
          <w:b w:val="1"/>
          <w:bCs w:val="1"/>
          <w:sz w:val="48"/>
          <w:szCs w:val="48"/>
          <w:rtl w:val="0"/>
        </w:rPr>
        <w:t xml:space="preserve">StockSecure POS: Integrating Role-Based Access Control (RBAC) in a POS System, A Solution for Inventory Monitoring and Internal Fraud Prevention &amp; CyberLedger: Secure Transaction and Audit Monitoring System</w:t>
      </w:r>
      <w:r w:rsidDel="00000000" w:rsidR="00000000" w:rsidRPr="00000000">
        <w:rPr>
          <w:rtl w:val="0"/>
        </w:rPr>
      </w:r>
    </w:p>
    <w:p w:rsidR="00000000" w:rsidDel="00000000" w:rsidP="00000000" w:rsidRDefault="00000000" w:rsidRPr="00000000" w14:paraId="00000002">
      <w:pPr>
        <w:widowControl w:val="0"/>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widowControl w:val="0"/>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widowControl w:val="0"/>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for the requirements in Capstone 1 and Research Subject</w:t>
      </w:r>
    </w:p>
    <w:p w:rsidR="00000000" w:rsidDel="00000000" w:rsidP="00000000" w:rsidRDefault="00000000" w:rsidRPr="00000000" w14:paraId="00000006">
      <w:pPr>
        <w:widowControl w:val="0"/>
        <w:tabs>
          <w:tab w:val="right" w:leader="none" w:pos="9025.511811023624"/>
        </w:tabs>
        <w:spacing w:before="6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Elijah Emmanuel Poseo </w:t>
      </w:r>
    </w:p>
    <w:p w:rsidR="00000000" w:rsidDel="00000000" w:rsidP="00000000" w:rsidRDefault="00000000" w:rsidRPr="00000000" w14:paraId="0000000B">
      <w:pPr>
        <w:widowControl w:val="0"/>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John Paul Castillo</w:t>
      </w:r>
    </w:p>
    <w:p w:rsidR="00000000" w:rsidDel="00000000" w:rsidP="00000000" w:rsidRDefault="00000000" w:rsidRPr="00000000" w14:paraId="0000000C">
      <w:pPr>
        <w:widowControl w:val="0"/>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John Norman Bayag</w:t>
      </w:r>
    </w:p>
    <w:p w:rsidR="00000000" w:rsidDel="00000000" w:rsidP="00000000" w:rsidRDefault="00000000" w:rsidRPr="00000000" w14:paraId="0000000D">
      <w:pPr>
        <w:widowControl w:val="0"/>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Jeferson Develos</w:t>
      </w:r>
    </w:p>
    <w:p w:rsidR="00000000" w:rsidDel="00000000" w:rsidP="00000000" w:rsidRDefault="00000000" w:rsidRPr="00000000" w14:paraId="0000000E">
      <w:pPr>
        <w:widowControl w:val="0"/>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Kin Orville Engada</w:t>
      </w:r>
    </w:p>
    <w:p w:rsidR="00000000" w:rsidDel="00000000" w:rsidP="00000000" w:rsidRDefault="00000000" w:rsidRPr="00000000" w14:paraId="0000000F">
      <w:pPr>
        <w:widowControl w:val="0"/>
        <w:tabs>
          <w:tab w:val="right" w:leader="none" w:pos="9025.511811023624"/>
        </w:tabs>
        <w:spacing w:before="6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76"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4TH YEAR BACHELOR OF SCIENCE OF INFORMATION TECHNOLOGY </w:t>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76"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Cyber Security Track</w:t>
      </w:r>
    </w:p>
    <w:p w:rsidR="00000000" w:rsidDel="00000000" w:rsidP="00000000" w:rsidRDefault="00000000" w:rsidRPr="00000000" w14:paraId="00000013">
      <w:pPr>
        <w:spacing w:line="276"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4">
      <w:pPr>
        <w:pStyle w:val="Heading3"/>
        <w:widowControl w:val="0"/>
        <w:spacing w:after="240" w:before="240" w:line="276" w:lineRule="auto"/>
        <w:jc w:val="center"/>
        <w:rPr>
          <w:rFonts w:ascii="Times New Roman" w:cs="Times New Roman" w:eastAsia="Times New Roman" w:hAnsi="Times New Roman"/>
          <w:b w:val="1"/>
          <w:bCs w:val="1"/>
          <w:color w:val="000000"/>
          <w:sz w:val="24"/>
          <w:szCs w:val="24"/>
        </w:rPr>
      </w:pPr>
      <w:bookmarkStart w:colFirst="0" w:colLast="0" w:name="_fx0681fmfozi" w:id="1"/>
      <w:bookmarkEnd w:id="1"/>
      <w:r w:rsidDel="00000000" w:rsidR="00000000" w:rsidRPr="00000000">
        <w:rPr>
          <w:rFonts w:ascii="Times New Roman" w:cs="Times New Roman" w:eastAsia="Times New Roman" w:hAnsi="Times New Roman"/>
          <w:color w:val="000000"/>
          <w:sz w:val="24"/>
          <w:szCs w:val="24"/>
          <w:rtl w:val="0"/>
        </w:rPr>
        <w:t xml:space="preserve">Second Semester</w:t>
      </w:r>
      <w:r w:rsidDel="00000000" w:rsidR="00000000" w:rsidRPr="00000000">
        <w:rPr>
          <w:rFonts w:ascii="Times New Roman" w:cs="Times New Roman" w:eastAsia="Times New Roman" w:hAnsi="Times New Roman"/>
          <w:b w:val="1"/>
          <w:bCs w:val="1"/>
          <w:color w:val="000000"/>
          <w:sz w:val="24"/>
          <w:szCs w:val="24"/>
          <w:rtl w:val="0"/>
        </w:rPr>
        <w:br w:type="textWrapping"/>
        <w:br w:type="textWrapping"/>
      </w:r>
      <w:r w:rsidDel="00000000" w:rsidR="00000000" w:rsidRPr="00000000">
        <w:br w:type="page"/>
      </w:r>
      <w:r w:rsidDel="00000000" w:rsidR="00000000" w:rsidRPr="00000000">
        <w:rPr>
          <w:rtl w:val="0"/>
        </w:rPr>
      </w:r>
    </w:p>
    <w:sdt>
      <w:sdtPr>
        <w:id w:val="-2121283627"/>
        <w:docPartObj>
          <w:docPartGallery w:val="Table of Contents"/>
          <w:docPartUnique w:val="1"/>
        </w:docPartObj>
      </w:sdtPr>
      <w:sdtContent>
        <w:p w:rsidR="00000000" w:rsidDel="00000000" w:rsidP="00000000" w:rsidRDefault="00000000" w:rsidRPr="00000000" w14:paraId="00000015">
          <w:pPr>
            <w:widowControl w:val="0"/>
            <w:tabs>
              <w:tab w:val="right" w:leader="dot" w:pos="10080"/>
            </w:tabs>
            <w:spacing w:before="60" w:line="240" w:lineRule="auto"/>
            <w:ind w:left="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Style w:val="Heading3"/>
        <w:widowControl w:val="0"/>
        <w:spacing w:after="240" w:before="240" w:line="276" w:lineRule="auto"/>
        <w:jc w:val="center"/>
        <w:rPr>
          <w:sz w:val="24"/>
          <w:szCs w:val="24"/>
        </w:rPr>
      </w:pPr>
      <w:bookmarkStart w:colFirst="0" w:colLast="0" w:name="_maneevc6hi4b" w:id="2"/>
      <w:bookmarkEnd w:id="2"/>
      <w:r w:rsidDel="00000000" w:rsidR="00000000" w:rsidRPr="00000000">
        <w:rPr>
          <w:rtl w:val="0"/>
        </w:rPr>
      </w:r>
    </w:p>
    <w:sdt>
      <w:sdtPr>
        <w:id w:val="568895324"/>
        <w:docPartObj>
          <w:docPartGallery w:val="Table of Contents"/>
          <w:docPartUnique w:val="1"/>
        </w:docPartObj>
      </w:sdtPr>
      <w:sdtContent>
        <w:p w:rsidR="00000000" w:rsidDel="00000000" w:rsidP="00000000" w:rsidRDefault="00000000" w:rsidRPr="00000000" w14:paraId="00000017">
          <w:pPr>
            <w:widowControl w:val="0"/>
            <w:tabs>
              <w:tab w:val="right" w:leader="dot" w:pos="10080"/>
            </w:tabs>
            <w:spacing w:before="60" w:line="240"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Title Page</w:t>
          </w:r>
          <w:hyperlink w:anchor="_fx0681fmfozi">
            <w:r w:rsidDel="00000000" w:rsidR="00000000" w:rsidRPr="00000000">
              <w:rPr>
                <w:color w:val="000000"/>
                <w:u w:val="none"/>
                <w:rtl w:val="0"/>
              </w:rPr>
              <w:tab/>
            </w:r>
          </w:hyperlink>
          <w:r w:rsidDel="00000000" w:rsidR="00000000" w:rsidRPr="00000000">
            <w:fldChar w:fldCharType="begin"/>
            <w:instrText xml:space="preserve"> PAGEREF _fx0681fmfozi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10080"/>
            </w:tabs>
            <w:spacing w:before="60" w:line="240" w:lineRule="auto"/>
            <w:rPr>
              <w:b w:val="1"/>
              <w:bCs w:val="1"/>
              <w:color w:val="000000"/>
              <w:u w:val="none"/>
            </w:rPr>
          </w:pPr>
          <w:hyperlink w:anchor="_plubz98a1m59">
            <w:r w:rsidDel="00000000" w:rsidR="00000000" w:rsidRPr="00000000">
              <w:rPr>
                <w:b w:val="1"/>
                <w:bCs w:val="1"/>
                <w:color w:val="000000"/>
                <w:u w:val="none"/>
                <w:rtl w:val="0"/>
              </w:rPr>
              <w:t xml:space="preserve">Chapter 1</w:t>
              <w:tab/>
            </w:r>
          </w:hyperlink>
          <w:r w:rsidDel="00000000" w:rsidR="00000000" w:rsidRPr="00000000">
            <w:fldChar w:fldCharType="begin"/>
            <w:instrText xml:space="preserve"> PAGEREF _plubz98a1m59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10080"/>
            </w:tabs>
            <w:spacing w:before="60" w:line="240" w:lineRule="auto"/>
            <w:ind w:left="360" w:firstLine="0"/>
            <w:rPr>
              <w:color w:val="000000"/>
              <w:u w:val="none"/>
            </w:rPr>
          </w:pPr>
          <w:hyperlink w:anchor="_b7fkjhmf7e0v">
            <w:r w:rsidDel="00000000" w:rsidR="00000000" w:rsidRPr="00000000">
              <w:rPr>
                <w:color w:val="000000"/>
                <w:u w:val="none"/>
                <w:rtl w:val="0"/>
              </w:rPr>
              <w:t xml:space="preserve">Background of the Study</w:t>
              <w:tab/>
            </w:r>
          </w:hyperlink>
          <w:r w:rsidDel="00000000" w:rsidR="00000000" w:rsidRPr="00000000">
            <w:fldChar w:fldCharType="begin"/>
            <w:instrText xml:space="preserve"> PAGEREF _b7fkjhmf7e0v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10080"/>
            </w:tabs>
            <w:spacing w:before="60" w:line="240" w:lineRule="auto"/>
            <w:ind w:left="360" w:firstLine="0"/>
            <w:rPr/>
          </w:pPr>
          <w:hyperlink w:anchor="_uda2wge0q6xi">
            <w:r w:rsidDel="00000000" w:rsidR="00000000" w:rsidRPr="00000000">
              <w:rPr>
                <w:color w:val="000000"/>
                <w:u w:val="none"/>
                <w:rtl w:val="0"/>
              </w:rPr>
              <w:t xml:space="preserve">Statement of the Problem</w:t>
              <w:tab/>
            </w:r>
          </w:hyperlink>
          <w:r w:rsidDel="00000000" w:rsidR="00000000" w:rsidRPr="00000000">
            <w:fldChar w:fldCharType="begin"/>
            <w:instrText xml:space="preserve"> PAGEREF _uda2wge0q6xi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10080"/>
            </w:tabs>
            <w:spacing w:before="60" w:line="240" w:lineRule="auto"/>
            <w:ind w:left="360" w:firstLine="0"/>
            <w:rPr/>
          </w:pPr>
          <w:r w:rsidDel="00000000" w:rsidR="00000000" w:rsidRPr="00000000">
            <w:rPr>
              <w:rtl w:val="0"/>
            </w:rPr>
            <w:t xml:space="preserve">Conceptual Framework</w:t>
          </w:r>
          <w:hyperlink w:anchor="_uda2wge0q6xi">
            <w:r w:rsidDel="00000000" w:rsidR="00000000" w:rsidRPr="00000000">
              <w:rPr>
                <w:rtl w:val="0"/>
              </w:rPr>
              <w:tab/>
            </w:r>
          </w:hyperlink>
          <w:r w:rsidDel="00000000" w:rsidR="00000000" w:rsidRPr="00000000">
            <w:rPr>
              <w:rtl w:val="0"/>
            </w:rPr>
            <w:t xml:space="preserve">42</w:t>
          </w:r>
        </w:p>
        <w:p w:rsidR="00000000" w:rsidDel="00000000" w:rsidP="00000000" w:rsidRDefault="00000000" w:rsidRPr="00000000" w14:paraId="0000001C">
          <w:pPr>
            <w:widowControl w:val="0"/>
            <w:tabs>
              <w:tab w:val="right" w:leader="dot" w:pos="10080"/>
            </w:tabs>
            <w:spacing w:before="60" w:line="240" w:lineRule="auto"/>
            <w:ind w:left="360" w:firstLine="0"/>
            <w:rPr>
              <w:color w:val="000000"/>
              <w:u w:val="none"/>
            </w:rPr>
          </w:pPr>
          <w:hyperlink w:anchor="_wjycr7ol2emk">
            <w:r w:rsidDel="00000000" w:rsidR="00000000" w:rsidRPr="00000000">
              <w:rPr>
                <w:color w:val="000000"/>
                <w:u w:val="none"/>
                <w:rtl w:val="0"/>
              </w:rPr>
              <w:t xml:space="preserve">Objectives of the Study</w:t>
              <w:tab/>
            </w:r>
          </w:hyperlink>
          <w:r w:rsidDel="00000000" w:rsidR="00000000" w:rsidRPr="00000000">
            <w:fldChar w:fldCharType="begin"/>
            <w:instrText xml:space="preserve"> PAGEREF _wjycr7ol2emk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10080"/>
            </w:tabs>
            <w:spacing w:before="60" w:line="240" w:lineRule="auto"/>
            <w:ind w:left="720" w:firstLine="0"/>
            <w:rPr>
              <w:color w:val="000000"/>
              <w:u w:val="none"/>
            </w:rPr>
          </w:pPr>
          <w:hyperlink w:anchor="_xv9yuoe0dghw">
            <w:r w:rsidDel="00000000" w:rsidR="00000000" w:rsidRPr="00000000">
              <w:rPr>
                <w:color w:val="000000"/>
                <w:u w:val="none"/>
                <w:rtl w:val="0"/>
              </w:rPr>
              <w:t xml:space="preserve">General Objective</w:t>
              <w:tab/>
            </w:r>
          </w:hyperlink>
          <w:r w:rsidDel="00000000" w:rsidR="00000000" w:rsidRPr="00000000">
            <w:fldChar w:fldCharType="begin"/>
            <w:instrText xml:space="preserve"> PAGEREF _xv9yuoe0dghw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10080"/>
            </w:tabs>
            <w:spacing w:before="60" w:line="240" w:lineRule="auto"/>
            <w:ind w:left="720" w:firstLine="0"/>
            <w:rPr>
              <w:color w:val="000000"/>
              <w:u w:val="none"/>
            </w:rPr>
          </w:pPr>
          <w:hyperlink w:anchor="_mjo35mo3ety">
            <w:r w:rsidDel="00000000" w:rsidR="00000000" w:rsidRPr="00000000">
              <w:rPr>
                <w:color w:val="000000"/>
                <w:u w:val="none"/>
                <w:rtl w:val="0"/>
              </w:rPr>
              <w:t xml:space="preserve">Specific Objectives</w:t>
              <w:tab/>
            </w:r>
          </w:hyperlink>
          <w:r w:rsidDel="00000000" w:rsidR="00000000" w:rsidRPr="00000000">
            <w:fldChar w:fldCharType="begin"/>
            <w:instrText xml:space="preserve"> PAGEREF _mjo35mo3ety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10080"/>
            </w:tabs>
            <w:spacing w:before="60" w:line="240" w:lineRule="auto"/>
            <w:ind w:left="360" w:firstLine="0"/>
            <w:rPr>
              <w:color w:val="000000"/>
              <w:u w:val="none"/>
            </w:rPr>
          </w:pPr>
          <w:hyperlink w:anchor="_ohrgew30w2i7">
            <w:r w:rsidDel="00000000" w:rsidR="00000000" w:rsidRPr="00000000">
              <w:rPr>
                <w:color w:val="000000"/>
                <w:u w:val="none"/>
                <w:rtl w:val="0"/>
              </w:rPr>
              <w:t xml:space="preserve">Scope and Delimitation</w:t>
              <w:tab/>
            </w:r>
          </w:hyperlink>
          <w:r w:rsidDel="00000000" w:rsidR="00000000" w:rsidRPr="00000000">
            <w:fldChar w:fldCharType="begin"/>
            <w:instrText xml:space="preserve"> PAGEREF _ohrgew30w2i7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10080"/>
            </w:tabs>
            <w:spacing w:before="60" w:line="240" w:lineRule="auto"/>
            <w:ind w:left="360" w:firstLine="0"/>
            <w:rPr>
              <w:color w:val="000000"/>
              <w:u w:val="none"/>
            </w:rPr>
          </w:pPr>
          <w:hyperlink w:anchor="_mdilr2bjfj5t">
            <w:r w:rsidDel="00000000" w:rsidR="00000000" w:rsidRPr="00000000">
              <w:rPr>
                <w:color w:val="000000"/>
                <w:u w:val="none"/>
                <w:rtl w:val="0"/>
              </w:rPr>
              <w:t xml:space="preserve">Definition of Terms</w:t>
              <w:tab/>
            </w:r>
          </w:hyperlink>
          <w:r w:rsidDel="00000000" w:rsidR="00000000" w:rsidRPr="00000000">
            <w:fldChar w:fldCharType="begin"/>
            <w:instrText xml:space="preserve"> PAGEREF _mdilr2bjfj5t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10080"/>
            </w:tabs>
            <w:spacing w:before="60" w:line="240" w:lineRule="auto"/>
            <w:ind w:left="720" w:firstLine="0"/>
            <w:rPr>
              <w:color w:val="000000"/>
              <w:u w:val="none"/>
            </w:rPr>
          </w:pPr>
          <w:hyperlink w:anchor="_y758c1fw43qc">
            <w:r w:rsidDel="00000000" w:rsidR="00000000" w:rsidRPr="00000000">
              <w:rPr>
                <w:color w:val="000000"/>
                <w:u w:val="none"/>
                <w:rtl w:val="0"/>
              </w:rPr>
              <w:t xml:space="preserve">Audit Logging</w:t>
              <w:tab/>
            </w:r>
          </w:hyperlink>
          <w:r w:rsidDel="00000000" w:rsidR="00000000" w:rsidRPr="00000000">
            <w:fldChar w:fldCharType="begin"/>
            <w:instrText xml:space="preserve"> PAGEREF _y758c1fw43qc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10080"/>
            </w:tabs>
            <w:spacing w:before="60" w:line="240" w:lineRule="auto"/>
            <w:ind w:left="360" w:firstLine="0"/>
            <w:rPr>
              <w:color w:val="000000"/>
              <w:u w:val="none"/>
            </w:rPr>
          </w:pPr>
          <w:hyperlink w:anchor="_3hxtvw5sjcl4">
            <w:r w:rsidDel="00000000" w:rsidR="00000000" w:rsidRPr="00000000">
              <w:rPr>
                <w:color w:val="000000"/>
                <w:u w:val="none"/>
                <w:rtl w:val="0"/>
              </w:rPr>
              <w:t xml:space="preserve">CyberLedger</w:t>
              <w:tab/>
            </w:r>
          </w:hyperlink>
          <w:r w:rsidDel="00000000" w:rsidR="00000000" w:rsidRPr="00000000">
            <w:fldChar w:fldCharType="begin"/>
            <w:instrText xml:space="preserve"> PAGEREF _3hxtvw5sjcl4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10080"/>
            </w:tabs>
            <w:spacing w:before="60" w:line="240" w:lineRule="auto"/>
            <w:ind w:left="360" w:firstLine="0"/>
            <w:rPr>
              <w:color w:val="000000"/>
              <w:u w:val="none"/>
            </w:rPr>
          </w:pPr>
          <w:hyperlink w:anchor="_mcvfd4mpsmk">
            <w:r w:rsidDel="00000000" w:rsidR="00000000" w:rsidRPr="00000000">
              <w:rPr>
                <w:color w:val="000000"/>
                <w:u w:val="none"/>
                <w:rtl w:val="0"/>
              </w:rPr>
              <w:t xml:space="preserve">Internal Fraud</w:t>
              <w:tab/>
            </w:r>
          </w:hyperlink>
          <w:r w:rsidDel="00000000" w:rsidR="00000000" w:rsidRPr="00000000">
            <w:fldChar w:fldCharType="begin"/>
            <w:instrText xml:space="preserve"> PAGEREF _mcvfd4mpsmk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10080"/>
            </w:tabs>
            <w:spacing w:before="60" w:line="240" w:lineRule="auto"/>
            <w:ind w:left="360" w:firstLine="0"/>
            <w:rPr>
              <w:color w:val="000000"/>
              <w:u w:val="none"/>
            </w:rPr>
          </w:pPr>
          <w:hyperlink w:anchor="_t6v4wcooj8r6">
            <w:r w:rsidDel="00000000" w:rsidR="00000000" w:rsidRPr="00000000">
              <w:rPr>
                <w:color w:val="000000"/>
                <w:u w:val="none"/>
                <w:rtl w:val="0"/>
              </w:rPr>
              <w:t xml:space="preserve">Inventory Monitoring</w:t>
              <w:tab/>
            </w:r>
          </w:hyperlink>
          <w:r w:rsidDel="00000000" w:rsidR="00000000" w:rsidRPr="00000000">
            <w:fldChar w:fldCharType="begin"/>
            <w:instrText xml:space="preserve"> PAGEREF _t6v4wcooj8r6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10080"/>
            </w:tabs>
            <w:spacing w:before="60" w:line="240" w:lineRule="auto"/>
            <w:ind w:left="360" w:firstLine="0"/>
            <w:rPr>
              <w:color w:val="000000"/>
              <w:u w:val="none"/>
            </w:rPr>
          </w:pPr>
          <w:hyperlink w:anchor="_ej36oiudo9tv">
            <w:r w:rsidDel="00000000" w:rsidR="00000000" w:rsidRPr="00000000">
              <w:rPr>
                <w:color w:val="000000"/>
                <w:u w:val="none"/>
                <w:rtl w:val="0"/>
              </w:rPr>
              <w:t xml:space="preserve">Offline Web Application</w:t>
              <w:tab/>
            </w:r>
          </w:hyperlink>
          <w:r w:rsidDel="00000000" w:rsidR="00000000" w:rsidRPr="00000000">
            <w:fldChar w:fldCharType="begin"/>
            <w:instrText xml:space="preserve"> PAGEREF _ej36oiudo9tv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10080"/>
            </w:tabs>
            <w:spacing w:before="60" w:line="240" w:lineRule="auto"/>
            <w:ind w:left="360" w:firstLine="0"/>
            <w:rPr>
              <w:color w:val="000000"/>
              <w:u w:val="none"/>
            </w:rPr>
          </w:pPr>
          <w:hyperlink w:anchor="_wf5rka897e3h">
            <w:r w:rsidDel="00000000" w:rsidR="00000000" w:rsidRPr="00000000">
              <w:rPr>
                <w:color w:val="000000"/>
                <w:u w:val="none"/>
                <w:rtl w:val="0"/>
              </w:rPr>
              <w:t xml:space="preserve">Receipt Printing</w:t>
              <w:tab/>
            </w:r>
          </w:hyperlink>
          <w:r w:rsidDel="00000000" w:rsidR="00000000" w:rsidRPr="00000000">
            <w:fldChar w:fldCharType="begin"/>
            <w:instrText xml:space="preserve"> PAGEREF _wf5rka897e3h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10080"/>
            </w:tabs>
            <w:spacing w:before="60" w:line="240" w:lineRule="auto"/>
            <w:ind w:left="360" w:firstLine="0"/>
            <w:rPr>
              <w:color w:val="000000"/>
              <w:u w:val="none"/>
            </w:rPr>
          </w:pPr>
          <w:hyperlink w:anchor="_jq1mtaizb8k1">
            <w:r w:rsidDel="00000000" w:rsidR="00000000" w:rsidRPr="00000000">
              <w:rPr>
                <w:color w:val="000000"/>
                <w:u w:val="none"/>
                <w:rtl w:val="0"/>
              </w:rPr>
              <w:t xml:space="preserve">Role-Based Access Control System</w:t>
              <w:tab/>
            </w:r>
          </w:hyperlink>
          <w:r w:rsidDel="00000000" w:rsidR="00000000" w:rsidRPr="00000000">
            <w:fldChar w:fldCharType="begin"/>
            <w:instrText xml:space="preserve"> PAGEREF _jq1mtaizb8k1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10080"/>
            </w:tabs>
            <w:spacing w:before="60" w:line="240" w:lineRule="auto"/>
            <w:ind w:left="360" w:firstLine="0"/>
            <w:rPr>
              <w:color w:val="000000"/>
              <w:u w:val="none"/>
            </w:rPr>
          </w:pPr>
          <w:hyperlink w:anchor="_8ct4fdmnm8mx">
            <w:r w:rsidDel="00000000" w:rsidR="00000000" w:rsidRPr="00000000">
              <w:rPr>
                <w:color w:val="000000"/>
                <w:u w:val="none"/>
                <w:rtl w:val="0"/>
              </w:rPr>
              <w:t xml:space="preserve">StockSecure</w:t>
              <w:tab/>
            </w:r>
          </w:hyperlink>
          <w:r w:rsidDel="00000000" w:rsidR="00000000" w:rsidRPr="00000000">
            <w:fldChar w:fldCharType="begin"/>
            <w:instrText xml:space="preserve"> PAGEREF _8ct4fdmnm8mx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10080"/>
            </w:tabs>
            <w:spacing w:before="60" w:line="240" w:lineRule="auto"/>
            <w:ind w:left="360" w:firstLine="0"/>
            <w:rPr>
              <w:color w:val="000000"/>
              <w:u w:val="none"/>
            </w:rPr>
          </w:pPr>
          <w:hyperlink w:anchor="_t9vdghc1blyo">
            <w:r w:rsidDel="00000000" w:rsidR="00000000" w:rsidRPr="00000000">
              <w:rPr>
                <w:color w:val="000000"/>
                <w:u w:val="none"/>
                <w:rtl w:val="0"/>
              </w:rPr>
              <w:t xml:space="preserve">Reference</w:t>
              <w:tab/>
            </w:r>
          </w:hyperlink>
          <w:r w:rsidDel="00000000" w:rsidR="00000000" w:rsidRPr="00000000">
            <w:fldChar w:fldCharType="begin"/>
            <w:instrText xml:space="preserve"> PAGEREF _t9vdghc1blyo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10080"/>
            </w:tabs>
            <w:spacing w:before="60" w:line="240" w:lineRule="auto"/>
            <w:rPr>
              <w:b w:val="1"/>
              <w:bCs w:val="1"/>
              <w:color w:val="000000"/>
              <w:u w:val="none"/>
            </w:rPr>
          </w:pPr>
          <w:hyperlink w:anchor="_vjggp9j2c9ef">
            <w:r w:rsidDel="00000000" w:rsidR="00000000" w:rsidRPr="00000000">
              <w:rPr>
                <w:b w:val="1"/>
                <w:bCs w:val="1"/>
                <w:color w:val="000000"/>
                <w:u w:val="none"/>
                <w:rtl w:val="0"/>
              </w:rPr>
              <w:t xml:space="preserve">Chapter 2</w:t>
              <w:tab/>
            </w:r>
          </w:hyperlink>
          <w:r w:rsidDel="00000000" w:rsidR="00000000" w:rsidRPr="00000000">
            <w:fldChar w:fldCharType="begin"/>
            <w:instrText xml:space="preserve"> PAGEREF _vjggp9j2c9ef \h </w:instrText>
            <w:fldChar w:fldCharType="separate"/>
          </w:r>
          <w:r w:rsidDel="00000000" w:rsidR="00000000" w:rsidRPr="00000000">
            <w:rPr>
              <w:b w:val="1"/>
              <w:bCs w:val="1"/>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10080"/>
            </w:tabs>
            <w:spacing w:before="60" w:line="240" w:lineRule="auto"/>
            <w:ind w:left="360" w:firstLine="0"/>
            <w:rPr>
              <w:color w:val="000000"/>
              <w:u w:val="none"/>
            </w:rPr>
          </w:pPr>
          <w:hyperlink w:anchor="_osa2g46vd3ea">
            <w:r w:rsidDel="00000000" w:rsidR="00000000" w:rsidRPr="00000000">
              <w:rPr>
                <w:color w:val="000000"/>
                <w:u w:val="none"/>
                <w:rtl w:val="0"/>
              </w:rPr>
              <w:t xml:space="preserve">Theoretical Framework</w:t>
              <w:tab/>
            </w:r>
          </w:hyperlink>
          <w:r w:rsidDel="00000000" w:rsidR="00000000" w:rsidRPr="00000000">
            <w:fldChar w:fldCharType="begin"/>
            <w:instrText xml:space="preserve"> PAGEREF _osa2g46vd3ea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10080"/>
            </w:tabs>
            <w:spacing w:before="60" w:line="240" w:lineRule="auto"/>
            <w:ind w:left="360" w:firstLine="0"/>
            <w:rPr>
              <w:color w:val="000000"/>
              <w:u w:val="none"/>
            </w:rPr>
          </w:pPr>
          <w:hyperlink w:anchor="_b21xoghn8peq">
            <w:r w:rsidDel="00000000" w:rsidR="00000000" w:rsidRPr="00000000">
              <w:rPr>
                <w:color w:val="000000"/>
                <w:u w:val="none"/>
                <w:rtl w:val="0"/>
              </w:rPr>
              <w:t xml:space="preserve">Comparison of Intrusion Detection Framework</w:t>
              <w:tab/>
            </w:r>
          </w:hyperlink>
          <w:r w:rsidDel="00000000" w:rsidR="00000000" w:rsidRPr="00000000">
            <w:fldChar w:fldCharType="begin"/>
            <w:instrText xml:space="preserve"> PAGEREF _b21xoghn8peq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10080"/>
            </w:tabs>
            <w:spacing w:before="60" w:line="240" w:lineRule="auto"/>
            <w:ind w:left="360" w:firstLine="0"/>
            <w:rPr>
              <w:color w:val="000000"/>
              <w:u w:val="none"/>
            </w:rPr>
          </w:pPr>
          <w:hyperlink w:anchor="_vda9m6zgn6kh">
            <w:r w:rsidDel="00000000" w:rsidR="00000000" w:rsidRPr="00000000">
              <w:rPr>
                <w:color w:val="000000"/>
                <w:u w:val="none"/>
                <w:rtl w:val="0"/>
              </w:rPr>
              <w:t xml:space="preserve">Overview of Intrusion Detection Framework Types</w:t>
              <w:tab/>
            </w:r>
          </w:hyperlink>
          <w:r w:rsidDel="00000000" w:rsidR="00000000" w:rsidRPr="00000000">
            <w:fldChar w:fldCharType="begin"/>
            <w:instrText xml:space="preserve"> PAGEREF _vda9m6zgn6kh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10080"/>
            </w:tabs>
            <w:spacing w:before="60" w:line="240" w:lineRule="auto"/>
            <w:ind w:left="360" w:firstLine="0"/>
            <w:rPr>
              <w:color w:val="000000"/>
              <w:u w:val="none"/>
            </w:rPr>
          </w:pPr>
          <w:hyperlink w:anchor="_55b0mnof4n0o">
            <w:r w:rsidDel="00000000" w:rsidR="00000000" w:rsidRPr="00000000">
              <w:rPr>
                <w:color w:val="000000"/>
                <w:u w:val="none"/>
                <w:rtl w:val="0"/>
              </w:rPr>
              <w:t xml:space="preserve">Signature-Based versus Anomaly-Based Detection</w:t>
              <w:tab/>
            </w:r>
          </w:hyperlink>
          <w:r w:rsidDel="00000000" w:rsidR="00000000" w:rsidRPr="00000000">
            <w:fldChar w:fldCharType="begin"/>
            <w:instrText xml:space="preserve"> PAGEREF _55b0mnof4n0o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10080"/>
            </w:tabs>
            <w:spacing w:before="60" w:line="240" w:lineRule="auto"/>
            <w:ind w:left="360" w:firstLine="0"/>
            <w:rPr>
              <w:color w:val="000000"/>
              <w:u w:val="none"/>
            </w:rPr>
          </w:pPr>
          <w:hyperlink w:anchor="_nf0yt4wglu0k">
            <w:r w:rsidDel="00000000" w:rsidR="00000000" w:rsidRPr="00000000">
              <w:rPr>
                <w:color w:val="000000"/>
                <w:u w:val="none"/>
                <w:rtl w:val="0"/>
              </w:rPr>
              <w:t xml:space="preserve">Hybrid, Host-Based, and Rule-Based Approaches</w:t>
              <w:tab/>
            </w:r>
          </w:hyperlink>
          <w:r w:rsidDel="00000000" w:rsidR="00000000" w:rsidRPr="00000000">
            <w:fldChar w:fldCharType="begin"/>
            <w:instrText xml:space="preserve"> PAGEREF _nf0yt4wglu0k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10080"/>
            </w:tabs>
            <w:spacing w:before="60" w:line="240" w:lineRule="auto"/>
            <w:ind w:left="360" w:firstLine="0"/>
            <w:rPr>
              <w:color w:val="000000"/>
              <w:u w:val="none"/>
            </w:rPr>
          </w:pPr>
          <w:hyperlink w:anchor="_t83nw8qg7qxj">
            <w:r w:rsidDel="00000000" w:rsidR="00000000" w:rsidRPr="00000000">
              <w:rPr>
                <w:color w:val="000000"/>
                <w:u w:val="none"/>
                <w:rtl w:val="0"/>
              </w:rPr>
              <w:t xml:space="preserve">Role-Based Access-Integrated Detection</w:t>
              <w:tab/>
            </w:r>
          </w:hyperlink>
          <w:r w:rsidDel="00000000" w:rsidR="00000000" w:rsidRPr="00000000">
            <w:fldChar w:fldCharType="begin"/>
            <w:instrText xml:space="preserve"> PAGEREF _t83nw8qg7qxj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10080"/>
            </w:tabs>
            <w:spacing w:before="60" w:line="240" w:lineRule="auto"/>
            <w:ind w:left="360" w:firstLine="0"/>
            <w:rPr>
              <w:color w:val="000000"/>
              <w:u w:val="none"/>
            </w:rPr>
          </w:pPr>
          <w:hyperlink w:anchor="_7klagky3vlee">
            <w:r w:rsidDel="00000000" w:rsidR="00000000" w:rsidRPr="00000000">
              <w:rPr>
                <w:color w:val="000000"/>
                <w:u w:val="none"/>
                <w:rtl w:val="0"/>
              </w:rPr>
              <w:t xml:space="preserve">Research Gap</w:t>
              <w:tab/>
            </w:r>
          </w:hyperlink>
          <w:r w:rsidDel="00000000" w:rsidR="00000000" w:rsidRPr="00000000">
            <w:fldChar w:fldCharType="begin"/>
            <w:instrText xml:space="preserve"> PAGEREF _7klagky3vlee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10080"/>
            </w:tabs>
            <w:spacing w:before="60" w:line="240" w:lineRule="auto"/>
            <w:ind w:left="360" w:firstLine="0"/>
            <w:rPr>
              <w:color w:val="000000"/>
              <w:u w:val="none"/>
            </w:rPr>
          </w:pPr>
          <w:hyperlink w:anchor="_wy0byayh2wvm">
            <w:r w:rsidDel="00000000" w:rsidR="00000000" w:rsidRPr="00000000">
              <w:rPr>
                <w:color w:val="000000"/>
                <w:u w:val="none"/>
                <w:rtl w:val="0"/>
              </w:rPr>
              <w:t xml:space="preserve">Reference</w:t>
              <w:tab/>
            </w:r>
          </w:hyperlink>
          <w:r w:rsidDel="00000000" w:rsidR="00000000" w:rsidRPr="00000000">
            <w:fldChar w:fldCharType="begin"/>
            <w:instrText xml:space="preserve"> PAGEREF _wy0byayh2wvm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10080"/>
            </w:tabs>
            <w:spacing w:before="60" w:line="240" w:lineRule="auto"/>
            <w:rPr>
              <w:b w:val="1"/>
              <w:bCs w:val="1"/>
              <w:color w:val="000000"/>
              <w:u w:val="none"/>
            </w:rPr>
          </w:pPr>
          <w:hyperlink w:anchor="_wolcct3qornu">
            <w:r w:rsidDel="00000000" w:rsidR="00000000" w:rsidRPr="00000000">
              <w:rPr>
                <w:b w:val="1"/>
                <w:bCs w:val="1"/>
                <w:color w:val="000000"/>
                <w:u w:val="none"/>
                <w:rtl w:val="0"/>
              </w:rPr>
              <w:t xml:space="preserve">Chapter 3</w:t>
              <w:tab/>
            </w:r>
          </w:hyperlink>
          <w:r w:rsidDel="00000000" w:rsidR="00000000" w:rsidRPr="00000000">
            <w:fldChar w:fldCharType="begin"/>
            <w:instrText xml:space="preserve"> PAGEREF _wolcct3qornu \h </w:instrText>
            <w:fldChar w:fldCharType="separate"/>
          </w:r>
          <w:r w:rsidDel="00000000" w:rsidR="00000000" w:rsidRPr="00000000">
            <w:rPr>
              <w:b w:val="1"/>
              <w:bCs w:val="1"/>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10080"/>
            </w:tabs>
            <w:spacing w:before="60" w:line="240" w:lineRule="auto"/>
            <w:ind w:left="360" w:firstLine="0"/>
            <w:rPr>
              <w:color w:val="000000"/>
              <w:u w:val="none"/>
            </w:rPr>
          </w:pPr>
          <w:hyperlink w:anchor="_l2zl0p03aj1">
            <w:r w:rsidDel="00000000" w:rsidR="00000000" w:rsidRPr="00000000">
              <w:rPr>
                <w:color w:val="000000"/>
                <w:u w:val="none"/>
                <w:rtl w:val="0"/>
              </w:rPr>
              <w:t xml:space="preserve">System Architecture</w:t>
              <w:tab/>
            </w:r>
          </w:hyperlink>
          <w:r w:rsidDel="00000000" w:rsidR="00000000" w:rsidRPr="00000000">
            <w:fldChar w:fldCharType="begin"/>
            <w:instrText xml:space="preserve"> PAGEREF _l2zl0p03aj1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10080"/>
            </w:tabs>
            <w:spacing w:before="60" w:line="240" w:lineRule="auto"/>
            <w:ind w:left="360" w:firstLine="0"/>
            <w:rPr>
              <w:color w:val="000000"/>
              <w:u w:val="none"/>
            </w:rPr>
          </w:pPr>
          <w:hyperlink w:anchor="_tuacnthh1s5r">
            <w:r w:rsidDel="00000000" w:rsidR="00000000" w:rsidRPr="00000000">
              <w:rPr>
                <w:color w:val="000000"/>
                <w:u w:val="none"/>
                <w:rtl w:val="0"/>
              </w:rPr>
              <w:t xml:space="preserve">Hardware and Software Requirements</w:t>
              <w:tab/>
            </w:r>
          </w:hyperlink>
          <w:r w:rsidDel="00000000" w:rsidR="00000000" w:rsidRPr="00000000">
            <w:fldChar w:fldCharType="begin"/>
            <w:instrText xml:space="preserve"> PAGEREF _tuacnthh1s5r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10080"/>
            </w:tabs>
            <w:spacing w:before="60" w:line="240" w:lineRule="auto"/>
            <w:ind w:left="360" w:firstLine="0"/>
            <w:rPr>
              <w:color w:val="000000"/>
              <w:u w:val="none"/>
            </w:rPr>
          </w:pPr>
          <w:hyperlink w:anchor="_h4q6q8g72y0s">
            <w:r w:rsidDel="00000000" w:rsidR="00000000" w:rsidRPr="00000000">
              <w:rPr>
                <w:color w:val="000000"/>
                <w:u w:val="none"/>
                <w:rtl w:val="0"/>
              </w:rPr>
              <w:t xml:space="preserve">Hardware Requirements</w:t>
              <w:tab/>
            </w:r>
          </w:hyperlink>
          <w:r w:rsidDel="00000000" w:rsidR="00000000" w:rsidRPr="00000000">
            <w:fldChar w:fldCharType="begin"/>
            <w:instrText xml:space="preserve"> PAGEREF _h4q6q8g72y0s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10080"/>
            </w:tabs>
            <w:spacing w:before="60" w:line="240" w:lineRule="auto"/>
            <w:ind w:left="360" w:firstLine="0"/>
            <w:rPr>
              <w:color w:val="000000"/>
              <w:u w:val="none"/>
            </w:rPr>
          </w:pPr>
          <w:hyperlink w:anchor="_ni7w9nxai8v4">
            <w:r w:rsidDel="00000000" w:rsidR="00000000" w:rsidRPr="00000000">
              <w:rPr>
                <w:color w:val="000000"/>
                <w:u w:val="none"/>
                <w:rtl w:val="0"/>
              </w:rPr>
              <w:t xml:space="preserve">Software Requirements</w:t>
              <w:tab/>
            </w:r>
          </w:hyperlink>
          <w:r w:rsidDel="00000000" w:rsidR="00000000" w:rsidRPr="00000000">
            <w:fldChar w:fldCharType="begin"/>
            <w:instrText xml:space="preserve"> PAGEREF _ni7w9nxai8v4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10080"/>
            </w:tabs>
            <w:spacing w:before="60" w:line="240" w:lineRule="auto"/>
            <w:ind w:left="360" w:firstLine="0"/>
            <w:rPr>
              <w:color w:val="000000"/>
              <w:u w:val="none"/>
            </w:rPr>
          </w:pPr>
          <w:hyperlink w:anchor="_w6avo3uarutv">
            <w:r w:rsidDel="00000000" w:rsidR="00000000" w:rsidRPr="00000000">
              <w:rPr>
                <w:color w:val="000000"/>
                <w:u w:val="none"/>
                <w:rtl w:val="0"/>
              </w:rPr>
              <w:t xml:space="preserve">Data Collection and Traffic Injection</w:t>
              <w:tab/>
            </w:r>
          </w:hyperlink>
          <w:r w:rsidDel="00000000" w:rsidR="00000000" w:rsidRPr="00000000">
            <w:fldChar w:fldCharType="begin"/>
            <w:instrText xml:space="preserve"> PAGEREF _w6avo3uarutv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10080"/>
            </w:tabs>
            <w:spacing w:before="60" w:line="240" w:lineRule="auto"/>
            <w:ind w:left="360" w:firstLine="0"/>
            <w:rPr>
              <w:color w:val="000000"/>
              <w:u w:val="none"/>
            </w:rPr>
          </w:pPr>
          <w:hyperlink w:anchor="_doh0tct8nkj3">
            <w:r w:rsidDel="00000000" w:rsidR="00000000" w:rsidRPr="00000000">
              <w:rPr>
                <w:color w:val="000000"/>
                <w:u w:val="none"/>
                <w:rtl w:val="0"/>
              </w:rPr>
              <w:t xml:space="preserve">References</w:t>
              <w:tab/>
            </w:r>
          </w:hyperlink>
          <w:r w:rsidDel="00000000" w:rsidR="00000000" w:rsidRPr="00000000">
            <w:fldChar w:fldCharType="begin"/>
            <w:instrText xml:space="preserve"> PAGEREF _doh0tct8nkj3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10080"/>
            </w:tabs>
            <w:spacing w:before="60" w:line="240" w:lineRule="auto"/>
            <w:rPr>
              <w:b w:val="1"/>
              <w:bCs w:val="1"/>
              <w:color w:val="000000"/>
              <w:u w:val="none"/>
            </w:rPr>
          </w:pPr>
          <w:hyperlink w:anchor="_w3gscbh37tfh">
            <w:r w:rsidDel="00000000" w:rsidR="00000000" w:rsidRPr="00000000">
              <w:rPr>
                <w:b w:val="1"/>
                <w:bCs w:val="1"/>
                <w:color w:val="000000"/>
                <w:u w:val="none"/>
                <w:rtl w:val="0"/>
              </w:rPr>
              <w:t xml:space="preserve">CHAPTER 4</w:t>
              <w:tab/>
            </w:r>
          </w:hyperlink>
          <w:r w:rsidDel="00000000" w:rsidR="00000000" w:rsidRPr="00000000">
            <w:fldChar w:fldCharType="begin"/>
            <w:instrText xml:space="preserve"> PAGEREF _w3gscbh37tfh \h </w:instrText>
            <w:fldChar w:fldCharType="separate"/>
          </w:r>
          <w:r w:rsidDel="00000000" w:rsidR="00000000" w:rsidRPr="00000000">
            <w:rPr>
              <w:b w:val="1"/>
              <w:bCs w:val="1"/>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10080"/>
            </w:tabs>
            <w:spacing w:before="60" w:line="240" w:lineRule="auto"/>
            <w:ind w:left="360" w:firstLine="0"/>
            <w:rPr>
              <w:color w:val="000000"/>
              <w:u w:val="none"/>
            </w:rPr>
          </w:pPr>
          <w:hyperlink w:anchor="_oh1oxi4i28m6">
            <w:r w:rsidDel="00000000" w:rsidR="00000000" w:rsidRPr="00000000">
              <w:rPr>
                <w:color w:val="000000"/>
                <w:u w:val="none"/>
                <w:rtl w:val="0"/>
              </w:rPr>
              <w:t xml:space="preserve">Overview of the Developed System</w:t>
              <w:tab/>
            </w:r>
          </w:hyperlink>
          <w:r w:rsidDel="00000000" w:rsidR="00000000" w:rsidRPr="00000000">
            <w:fldChar w:fldCharType="begin"/>
            <w:instrText xml:space="preserve"> PAGEREF _oh1oxi4i28m6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10080"/>
            </w:tabs>
            <w:spacing w:before="60" w:line="240" w:lineRule="auto"/>
            <w:ind w:left="360" w:firstLine="0"/>
            <w:rPr>
              <w:color w:val="000000"/>
              <w:u w:val="none"/>
            </w:rPr>
          </w:pPr>
          <w:hyperlink w:anchor="_nou29te02baa">
            <w:r w:rsidDel="00000000" w:rsidR="00000000" w:rsidRPr="00000000">
              <w:rPr>
                <w:color w:val="000000"/>
                <w:u w:val="none"/>
                <w:rtl w:val="0"/>
              </w:rPr>
              <w:t xml:space="preserve">System Development Methodology</w:t>
              <w:tab/>
            </w:r>
          </w:hyperlink>
          <w:r w:rsidDel="00000000" w:rsidR="00000000" w:rsidRPr="00000000">
            <w:fldChar w:fldCharType="begin"/>
            <w:instrText xml:space="preserve"> PAGEREF _nou29te02baa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10080"/>
            </w:tabs>
            <w:spacing w:before="60" w:line="240" w:lineRule="auto"/>
            <w:ind w:left="360" w:firstLine="0"/>
            <w:rPr>
              <w:color w:val="000000"/>
              <w:u w:val="none"/>
            </w:rPr>
          </w:pPr>
          <w:hyperlink w:anchor="_migr5wcqzl7u">
            <w:r w:rsidDel="00000000" w:rsidR="00000000" w:rsidRPr="00000000">
              <w:rPr>
                <w:color w:val="000000"/>
                <w:u w:val="none"/>
                <w:rtl w:val="0"/>
              </w:rPr>
              <w:t xml:space="preserve">Requirements Gathering</w:t>
              <w:tab/>
            </w:r>
          </w:hyperlink>
          <w:r w:rsidDel="00000000" w:rsidR="00000000" w:rsidRPr="00000000">
            <w:fldChar w:fldCharType="begin"/>
            <w:instrText xml:space="preserve"> PAGEREF _migr5wcqzl7u \h </w:instrText>
            <w:fldChar w:fldCharType="separate"/>
          </w:r>
          <w:r w:rsidDel="00000000" w:rsidR="00000000" w:rsidRPr="00000000">
            <w:rPr>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10080"/>
            </w:tabs>
            <w:spacing w:before="60" w:line="240" w:lineRule="auto"/>
            <w:ind w:left="360" w:firstLine="0"/>
            <w:rPr>
              <w:color w:val="000000"/>
              <w:u w:val="none"/>
            </w:rPr>
          </w:pPr>
          <w:hyperlink w:anchor="_xw4bp2uss0lj">
            <w:r w:rsidDel="00000000" w:rsidR="00000000" w:rsidRPr="00000000">
              <w:rPr>
                <w:color w:val="000000"/>
                <w:u w:val="none"/>
                <w:rtl w:val="0"/>
              </w:rPr>
              <w:t xml:space="preserve">System Planning</w:t>
              <w:tab/>
            </w:r>
          </w:hyperlink>
          <w:r w:rsidDel="00000000" w:rsidR="00000000" w:rsidRPr="00000000">
            <w:fldChar w:fldCharType="begin"/>
            <w:instrText xml:space="preserve"> PAGEREF _xw4bp2uss0lj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10080"/>
            </w:tabs>
            <w:spacing w:before="60" w:line="240" w:lineRule="auto"/>
            <w:ind w:left="360" w:firstLine="0"/>
            <w:rPr>
              <w:color w:val="000000"/>
              <w:u w:val="none"/>
            </w:rPr>
          </w:pPr>
          <w:hyperlink w:anchor="_wlwpxxdlu1a">
            <w:r w:rsidDel="00000000" w:rsidR="00000000" w:rsidRPr="00000000">
              <w:rPr>
                <w:color w:val="000000"/>
                <w:u w:val="none"/>
                <w:rtl w:val="0"/>
              </w:rPr>
              <w:t xml:space="preserve">System Design</w:t>
              <w:tab/>
            </w:r>
          </w:hyperlink>
          <w:r w:rsidDel="00000000" w:rsidR="00000000" w:rsidRPr="00000000">
            <w:fldChar w:fldCharType="begin"/>
            <w:instrText xml:space="preserve"> PAGEREF _wlwpxxdlu1a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10080"/>
            </w:tabs>
            <w:spacing w:before="60" w:line="240" w:lineRule="auto"/>
            <w:ind w:left="360" w:firstLine="0"/>
            <w:rPr>
              <w:color w:val="000000"/>
              <w:u w:val="none"/>
            </w:rPr>
          </w:pPr>
          <w:hyperlink w:anchor="_ducp7tdc7mbp">
            <w:r w:rsidDel="00000000" w:rsidR="00000000" w:rsidRPr="00000000">
              <w:rPr>
                <w:color w:val="000000"/>
                <w:u w:val="none"/>
                <w:rtl w:val="0"/>
              </w:rPr>
              <w:t xml:space="preserve">Software Development</w:t>
              <w:tab/>
            </w:r>
          </w:hyperlink>
          <w:r w:rsidDel="00000000" w:rsidR="00000000" w:rsidRPr="00000000">
            <w:fldChar w:fldCharType="begin"/>
            <w:instrText xml:space="preserve"> PAGEREF _ducp7tdc7mbp \h </w:instrText>
            <w:fldChar w:fldCharType="separate"/>
          </w:r>
          <w:r w:rsidDel="00000000" w:rsidR="00000000" w:rsidRPr="00000000">
            <w:rPr>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10080"/>
            </w:tabs>
            <w:spacing w:before="60" w:line="240" w:lineRule="auto"/>
            <w:ind w:left="360" w:firstLine="0"/>
            <w:rPr>
              <w:color w:val="000000"/>
              <w:u w:val="none"/>
            </w:rPr>
          </w:pPr>
          <w:hyperlink w:anchor="_hagoh1gtoooe">
            <w:r w:rsidDel="00000000" w:rsidR="00000000" w:rsidRPr="00000000">
              <w:rPr>
                <w:color w:val="000000"/>
                <w:u w:val="none"/>
                <w:rtl w:val="0"/>
              </w:rPr>
              <w:t xml:space="preserve">System Architecture</w:t>
              <w:tab/>
            </w:r>
          </w:hyperlink>
          <w:r w:rsidDel="00000000" w:rsidR="00000000" w:rsidRPr="00000000">
            <w:fldChar w:fldCharType="begin"/>
            <w:instrText xml:space="preserve"> PAGEREF _hagoh1gtoooe \h </w:instrText>
            <w:fldChar w:fldCharType="separate"/>
          </w:r>
          <w:r w:rsidDel="00000000" w:rsidR="00000000" w:rsidRPr="00000000">
            <w:rPr>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10080"/>
            </w:tabs>
            <w:spacing w:before="60" w:line="240" w:lineRule="auto"/>
            <w:ind w:left="360" w:firstLine="0"/>
            <w:rPr>
              <w:color w:val="000000"/>
              <w:u w:val="none"/>
            </w:rPr>
          </w:pPr>
          <w:hyperlink w:anchor="_bbxn0v6w4ua4">
            <w:r w:rsidDel="00000000" w:rsidR="00000000" w:rsidRPr="00000000">
              <w:rPr>
                <w:color w:val="000000"/>
                <w:u w:val="none"/>
                <w:rtl w:val="0"/>
              </w:rPr>
              <w:t xml:space="preserve">Presentation Layer</w:t>
              <w:tab/>
            </w:r>
          </w:hyperlink>
          <w:r w:rsidDel="00000000" w:rsidR="00000000" w:rsidRPr="00000000">
            <w:fldChar w:fldCharType="begin"/>
            <w:instrText xml:space="preserve"> PAGEREF _bbxn0v6w4ua4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10080"/>
            </w:tabs>
            <w:spacing w:before="60" w:line="240" w:lineRule="auto"/>
            <w:ind w:left="360" w:firstLine="0"/>
            <w:rPr>
              <w:color w:val="000000"/>
              <w:u w:val="none"/>
            </w:rPr>
          </w:pPr>
          <w:hyperlink w:anchor="_envxxmd19mn8">
            <w:r w:rsidDel="00000000" w:rsidR="00000000" w:rsidRPr="00000000">
              <w:rPr>
                <w:color w:val="000000"/>
                <w:u w:val="none"/>
                <w:rtl w:val="0"/>
              </w:rPr>
              <w:t xml:space="preserve">Application Layer</w:t>
              <w:tab/>
            </w:r>
          </w:hyperlink>
          <w:r w:rsidDel="00000000" w:rsidR="00000000" w:rsidRPr="00000000">
            <w:fldChar w:fldCharType="begin"/>
            <w:instrText xml:space="preserve"> PAGEREF _envxxmd19mn8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10080"/>
            </w:tabs>
            <w:spacing w:before="60" w:line="240" w:lineRule="auto"/>
            <w:ind w:left="360" w:firstLine="0"/>
            <w:rPr>
              <w:color w:val="000000"/>
              <w:u w:val="none"/>
            </w:rPr>
          </w:pPr>
          <w:hyperlink w:anchor="_3y42kgabyc2p">
            <w:r w:rsidDel="00000000" w:rsidR="00000000" w:rsidRPr="00000000">
              <w:rPr>
                <w:color w:val="000000"/>
                <w:u w:val="none"/>
                <w:rtl w:val="0"/>
              </w:rPr>
              <w:t xml:space="preserve">Data Layer</w:t>
              <w:tab/>
            </w:r>
          </w:hyperlink>
          <w:r w:rsidDel="00000000" w:rsidR="00000000" w:rsidRPr="00000000">
            <w:fldChar w:fldCharType="begin"/>
            <w:instrText xml:space="preserve"> PAGEREF _3y42kgabyc2p \h </w:instrText>
            <w:fldChar w:fldCharType="separate"/>
          </w:r>
          <w:r w:rsidDel="00000000" w:rsidR="00000000" w:rsidRPr="00000000">
            <w:rPr>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10080"/>
            </w:tabs>
            <w:spacing w:before="60" w:line="240" w:lineRule="auto"/>
            <w:ind w:left="360" w:firstLine="0"/>
            <w:rPr>
              <w:color w:val="000000"/>
              <w:u w:val="none"/>
            </w:rPr>
          </w:pPr>
          <w:hyperlink w:anchor="_2lfg0fq5hmv2">
            <w:r w:rsidDel="00000000" w:rsidR="00000000" w:rsidRPr="00000000">
              <w:rPr>
                <w:color w:val="000000"/>
                <w:u w:val="none"/>
                <w:rtl w:val="0"/>
              </w:rPr>
              <w:t xml:space="preserve">Database Design</w:t>
              <w:tab/>
            </w:r>
          </w:hyperlink>
          <w:r w:rsidDel="00000000" w:rsidR="00000000" w:rsidRPr="00000000">
            <w:fldChar w:fldCharType="begin"/>
            <w:instrText xml:space="preserve"> PAGEREF _2lfg0fq5hmv2 \h </w:instrText>
            <w:fldChar w:fldCharType="separate"/>
          </w:r>
          <w:r w:rsidDel="00000000" w:rsidR="00000000" w:rsidRPr="00000000">
            <w:rPr>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10080"/>
            </w:tabs>
            <w:spacing w:before="60" w:line="240" w:lineRule="auto"/>
            <w:ind w:left="360" w:firstLine="0"/>
            <w:rPr>
              <w:color w:val="000000"/>
              <w:u w:val="none"/>
            </w:rPr>
          </w:pPr>
          <w:hyperlink w:anchor="_5s68kx9cg9kb">
            <w:r w:rsidDel="00000000" w:rsidR="00000000" w:rsidRPr="00000000">
              <w:rPr>
                <w:color w:val="000000"/>
                <w:u w:val="none"/>
                <w:rtl w:val="0"/>
              </w:rPr>
              <w:t xml:space="preserve">Users Table</w:t>
              <w:tab/>
            </w:r>
          </w:hyperlink>
          <w:r w:rsidDel="00000000" w:rsidR="00000000" w:rsidRPr="00000000">
            <w:fldChar w:fldCharType="begin"/>
            <w:instrText xml:space="preserve"> PAGEREF _5s68kx9cg9kb \h </w:instrText>
            <w:fldChar w:fldCharType="separate"/>
          </w:r>
          <w:r w:rsidDel="00000000" w:rsidR="00000000" w:rsidRPr="00000000">
            <w:rPr>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10080"/>
            </w:tabs>
            <w:spacing w:before="60" w:line="240" w:lineRule="auto"/>
            <w:ind w:left="360" w:firstLine="0"/>
            <w:rPr>
              <w:color w:val="000000"/>
              <w:u w:val="none"/>
            </w:rPr>
          </w:pPr>
          <w:hyperlink w:anchor="_nw6mo53biqn8">
            <w:r w:rsidDel="00000000" w:rsidR="00000000" w:rsidRPr="00000000">
              <w:rPr>
                <w:color w:val="000000"/>
                <w:u w:val="none"/>
                <w:rtl w:val="0"/>
              </w:rPr>
              <w:t xml:space="preserve">Customers Table</w:t>
              <w:tab/>
            </w:r>
          </w:hyperlink>
          <w:r w:rsidDel="00000000" w:rsidR="00000000" w:rsidRPr="00000000">
            <w:fldChar w:fldCharType="begin"/>
            <w:instrText xml:space="preserve"> PAGEREF _nw6mo53biqn8 \h </w:instrText>
            <w:fldChar w:fldCharType="separate"/>
          </w:r>
          <w:r w:rsidDel="00000000" w:rsidR="00000000" w:rsidRPr="00000000">
            <w:rPr>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10080"/>
            </w:tabs>
            <w:spacing w:before="60" w:line="240" w:lineRule="auto"/>
            <w:ind w:left="360" w:firstLine="0"/>
            <w:rPr>
              <w:color w:val="000000"/>
              <w:u w:val="none"/>
            </w:rPr>
          </w:pPr>
          <w:hyperlink w:anchor="_ovfhrg4h6jvl">
            <w:r w:rsidDel="00000000" w:rsidR="00000000" w:rsidRPr="00000000">
              <w:rPr>
                <w:color w:val="000000"/>
                <w:u w:val="none"/>
                <w:rtl w:val="0"/>
              </w:rPr>
              <w:t xml:space="preserve">Products Table</w:t>
              <w:tab/>
            </w:r>
          </w:hyperlink>
          <w:r w:rsidDel="00000000" w:rsidR="00000000" w:rsidRPr="00000000">
            <w:fldChar w:fldCharType="begin"/>
            <w:instrText xml:space="preserve"> PAGEREF _ovfhrg4h6jvl \h </w:instrText>
            <w:fldChar w:fldCharType="separate"/>
          </w:r>
          <w:r w:rsidDel="00000000" w:rsidR="00000000" w:rsidRPr="00000000">
            <w:rPr>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10080"/>
            </w:tabs>
            <w:spacing w:before="60" w:line="240" w:lineRule="auto"/>
            <w:ind w:left="360" w:firstLine="0"/>
            <w:rPr>
              <w:color w:val="000000"/>
              <w:u w:val="none"/>
            </w:rPr>
          </w:pPr>
          <w:hyperlink w:anchor="_9cr3j9w7509x">
            <w:r w:rsidDel="00000000" w:rsidR="00000000" w:rsidRPr="00000000">
              <w:rPr>
                <w:color w:val="000000"/>
                <w:u w:val="none"/>
                <w:rtl w:val="0"/>
              </w:rPr>
              <w:t xml:space="preserve">Transactions Table</w:t>
              <w:tab/>
            </w:r>
          </w:hyperlink>
          <w:r w:rsidDel="00000000" w:rsidR="00000000" w:rsidRPr="00000000">
            <w:fldChar w:fldCharType="begin"/>
            <w:instrText xml:space="preserve"> PAGEREF _9cr3j9w7509x \h </w:instrText>
            <w:fldChar w:fldCharType="separate"/>
          </w:r>
          <w:r w:rsidDel="00000000" w:rsidR="00000000" w:rsidRPr="00000000">
            <w:rPr>
              <w:rtl w:val="0"/>
            </w:rPr>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10080"/>
            </w:tabs>
            <w:spacing w:before="60" w:line="240" w:lineRule="auto"/>
            <w:ind w:left="360" w:firstLine="0"/>
            <w:rPr>
              <w:color w:val="000000"/>
              <w:u w:val="none"/>
            </w:rPr>
          </w:pPr>
          <w:hyperlink w:anchor="_a9fdfjrxcbfg">
            <w:r w:rsidDel="00000000" w:rsidR="00000000" w:rsidRPr="00000000">
              <w:rPr>
                <w:color w:val="000000"/>
                <w:u w:val="none"/>
                <w:rtl w:val="0"/>
              </w:rPr>
              <w:t xml:space="preserve">Transaction Details Table</w:t>
              <w:tab/>
            </w:r>
          </w:hyperlink>
          <w:r w:rsidDel="00000000" w:rsidR="00000000" w:rsidRPr="00000000">
            <w:fldChar w:fldCharType="begin"/>
            <w:instrText xml:space="preserve"> PAGEREF _a9fdfjrxcbfg \h </w:instrText>
            <w:fldChar w:fldCharType="separate"/>
          </w:r>
          <w:r w:rsidDel="00000000" w:rsidR="00000000" w:rsidRPr="00000000">
            <w:rPr>
              <w:rtl w:val="0"/>
            </w:rPr>
            <w:t xml:space="preserve">130</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10080"/>
            </w:tabs>
            <w:spacing w:before="60" w:line="240" w:lineRule="auto"/>
            <w:ind w:left="360" w:firstLine="0"/>
            <w:rPr>
              <w:color w:val="000000"/>
              <w:u w:val="none"/>
            </w:rPr>
          </w:pPr>
          <w:hyperlink w:anchor="_1le9pd9bq83j">
            <w:r w:rsidDel="00000000" w:rsidR="00000000" w:rsidRPr="00000000">
              <w:rPr>
                <w:color w:val="000000"/>
                <w:u w:val="none"/>
                <w:rtl w:val="0"/>
              </w:rPr>
              <w:t xml:space="preserve">Analytics Table</w:t>
              <w:tab/>
            </w:r>
          </w:hyperlink>
          <w:r w:rsidDel="00000000" w:rsidR="00000000" w:rsidRPr="00000000">
            <w:fldChar w:fldCharType="begin"/>
            <w:instrText xml:space="preserve"> PAGEREF _1le9pd9bq83j \h </w:instrText>
            <w:fldChar w:fldCharType="separate"/>
          </w:r>
          <w:r w:rsidDel="00000000" w:rsidR="00000000" w:rsidRPr="00000000">
            <w:rPr>
              <w:rtl w:val="0"/>
            </w:rPr>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10080"/>
            </w:tabs>
            <w:spacing w:before="60" w:line="240" w:lineRule="auto"/>
            <w:ind w:left="360" w:firstLine="0"/>
            <w:rPr>
              <w:color w:val="000000"/>
              <w:u w:val="none"/>
            </w:rPr>
          </w:pPr>
          <w:hyperlink w:anchor="_6qfxk4wwv56q">
            <w:r w:rsidDel="00000000" w:rsidR="00000000" w:rsidRPr="00000000">
              <w:rPr>
                <w:color w:val="000000"/>
                <w:u w:val="none"/>
                <w:rtl w:val="0"/>
              </w:rPr>
              <w:t xml:space="preserve">References</w:t>
              <w:tab/>
            </w:r>
          </w:hyperlink>
          <w:r w:rsidDel="00000000" w:rsidR="00000000" w:rsidRPr="00000000">
            <w:fldChar w:fldCharType="begin"/>
            <w:instrText xml:space="preserve"> PAGEREF _6qfxk4wwv56q \h </w:instrText>
            <w:fldChar w:fldCharType="separate"/>
          </w:r>
          <w:r w:rsidDel="00000000" w:rsidR="00000000" w:rsidRPr="00000000">
            <w:rPr>
              <w:rtl w:val="0"/>
            </w:rPr>
            <w:t xml:space="preserve">132</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10080"/>
            </w:tabs>
            <w:spacing w:before="60" w:line="240" w:lineRule="auto"/>
            <w:rPr>
              <w:b w:val="1"/>
              <w:bCs w:val="1"/>
              <w:color w:val="000000"/>
              <w:u w:val="none"/>
            </w:rPr>
          </w:pPr>
          <w:hyperlink w:anchor="_faaliqud0qpa">
            <w:r w:rsidDel="00000000" w:rsidR="00000000" w:rsidRPr="00000000">
              <w:rPr>
                <w:b w:val="1"/>
                <w:bCs w:val="1"/>
                <w:color w:val="000000"/>
                <w:u w:val="none"/>
                <w:rtl w:val="0"/>
              </w:rPr>
              <w:t xml:space="preserve">CHAPTER 5</w:t>
              <w:tab/>
            </w:r>
          </w:hyperlink>
          <w:r w:rsidDel="00000000" w:rsidR="00000000" w:rsidRPr="00000000">
            <w:fldChar w:fldCharType="begin"/>
            <w:instrText xml:space="preserve"> PAGEREF _faaliqud0qpa \h </w:instrText>
            <w:fldChar w:fldCharType="separate"/>
          </w:r>
          <w:r w:rsidDel="00000000" w:rsidR="00000000" w:rsidRPr="00000000">
            <w:rPr>
              <w:b w:val="1"/>
              <w:bCs w:val="1"/>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10080"/>
            </w:tabs>
            <w:spacing w:before="60" w:line="240" w:lineRule="auto"/>
            <w:ind w:left="360" w:firstLine="0"/>
            <w:rPr>
              <w:color w:val="000000"/>
              <w:u w:val="none"/>
            </w:rPr>
          </w:pPr>
          <w:hyperlink w:anchor="_o1chol4k822f">
            <w:r w:rsidDel="00000000" w:rsidR="00000000" w:rsidRPr="00000000">
              <w:rPr>
                <w:color w:val="000000"/>
                <w:u w:val="none"/>
                <w:rtl w:val="0"/>
              </w:rPr>
              <w:t xml:space="preserve">Introduction</w:t>
              <w:tab/>
            </w:r>
          </w:hyperlink>
          <w:r w:rsidDel="00000000" w:rsidR="00000000" w:rsidRPr="00000000">
            <w:fldChar w:fldCharType="begin"/>
            <w:instrText xml:space="preserve"> PAGEREF _o1chol4k822f \h </w:instrText>
            <w:fldChar w:fldCharType="separate"/>
          </w:r>
          <w:r w:rsidDel="00000000" w:rsidR="00000000" w:rsidRPr="00000000">
            <w:rPr>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10080"/>
            </w:tabs>
            <w:spacing w:before="60" w:line="240" w:lineRule="auto"/>
            <w:ind w:left="360" w:firstLine="0"/>
            <w:rPr>
              <w:color w:val="000000"/>
              <w:u w:val="none"/>
            </w:rPr>
          </w:pPr>
          <w:hyperlink w:anchor="_rxxfn0a0xfvb">
            <w:r w:rsidDel="00000000" w:rsidR="00000000" w:rsidRPr="00000000">
              <w:rPr>
                <w:color w:val="000000"/>
                <w:u w:val="none"/>
                <w:rtl w:val="0"/>
              </w:rPr>
              <w:t xml:space="preserve">Summary of Findings</w:t>
              <w:tab/>
            </w:r>
          </w:hyperlink>
          <w:r w:rsidDel="00000000" w:rsidR="00000000" w:rsidRPr="00000000">
            <w:fldChar w:fldCharType="begin"/>
            <w:instrText xml:space="preserve"> PAGEREF _rxxfn0a0xfvb \h </w:instrText>
            <w:fldChar w:fldCharType="separate"/>
          </w:r>
          <w:r w:rsidDel="00000000" w:rsidR="00000000" w:rsidRPr="00000000">
            <w:rPr>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10080"/>
            </w:tabs>
            <w:spacing w:before="60" w:line="240" w:lineRule="auto"/>
            <w:ind w:left="360" w:firstLine="0"/>
            <w:rPr>
              <w:color w:val="000000"/>
              <w:u w:val="none"/>
            </w:rPr>
          </w:pPr>
          <w:hyperlink w:anchor="_aetaq1jlron4">
            <w:r w:rsidDel="00000000" w:rsidR="00000000" w:rsidRPr="00000000">
              <w:rPr>
                <w:color w:val="000000"/>
                <w:u w:val="none"/>
                <w:rtl w:val="0"/>
              </w:rPr>
              <w:t xml:space="preserve">Conclusions</w:t>
              <w:tab/>
            </w:r>
          </w:hyperlink>
          <w:r w:rsidDel="00000000" w:rsidR="00000000" w:rsidRPr="00000000">
            <w:fldChar w:fldCharType="begin"/>
            <w:instrText xml:space="preserve"> PAGEREF _aetaq1jlron4 \h </w:instrText>
            <w:fldChar w:fldCharType="separate"/>
          </w:r>
          <w:r w:rsidDel="00000000" w:rsidR="00000000" w:rsidRPr="00000000">
            <w:rPr>
              <w:rtl w:val="0"/>
            </w:rPr>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10080"/>
            </w:tabs>
            <w:spacing w:before="60" w:line="240" w:lineRule="auto"/>
            <w:ind w:left="360" w:firstLine="0"/>
            <w:rPr>
              <w:color w:val="000000"/>
              <w:u w:val="none"/>
            </w:rPr>
          </w:pPr>
          <w:hyperlink w:anchor="_5vcmu08wjhgg">
            <w:r w:rsidDel="00000000" w:rsidR="00000000" w:rsidRPr="00000000">
              <w:rPr>
                <w:color w:val="000000"/>
                <w:u w:val="none"/>
                <w:rtl w:val="0"/>
              </w:rPr>
              <w:t xml:space="preserve">Recommendations</w:t>
              <w:tab/>
            </w:r>
          </w:hyperlink>
          <w:r w:rsidDel="00000000" w:rsidR="00000000" w:rsidRPr="00000000">
            <w:fldChar w:fldCharType="begin"/>
            <w:instrText xml:space="preserve"> PAGEREF _5vcmu08wjhgg \h </w:instrText>
            <w:fldChar w:fldCharType="separate"/>
          </w:r>
          <w:r w:rsidDel="00000000" w:rsidR="00000000" w:rsidRPr="00000000">
            <w:rPr>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10080"/>
            </w:tabs>
            <w:spacing w:before="60" w:line="240" w:lineRule="auto"/>
            <w:ind w:left="360" w:firstLine="0"/>
            <w:rPr>
              <w:color w:val="000000"/>
              <w:u w:val="none"/>
            </w:rPr>
          </w:pPr>
          <w:hyperlink w:anchor="_t3i5ovqx1tde">
            <w:r w:rsidDel="00000000" w:rsidR="00000000" w:rsidRPr="00000000">
              <w:rPr>
                <w:color w:val="000000"/>
                <w:u w:val="none"/>
                <w:rtl w:val="0"/>
              </w:rPr>
              <w:t xml:space="preserve">Impact of the Study</w:t>
              <w:tab/>
            </w:r>
          </w:hyperlink>
          <w:r w:rsidDel="00000000" w:rsidR="00000000" w:rsidRPr="00000000">
            <w:fldChar w:fldCharType="begin"/>
            <w:instrText xml:space="preserve"> PAGEREF _t3i5ovqx1tde \h </w:instrText>
            <w:fldChar w:fldCharType="separate"/>
          </w:r>
          <w:r w:rsidDel="00000000" w:rsidR="00000000" w:rsidRPr="00000000">
            <w:rPr>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10080"/>
            </w:tabs>
            <w:spacing w:before="60" w:line="240" w:lineRule="auto"/>
            <w:ind w:left="360" w:firstLine="0"/>
            <w:rPr>
              <w:color w:val="000000"/>
              <w:u w:val="none"/>
            </w:rPr>
          </w:pPr>
          <w:hyperlink w:anchor="_nzgzdkavidcf">
            <w:r w:rsidDel="00000000" w:rsidR="00000000" w:rsidRPr="00000000">
              <w:rPr>
                <w:color w:val="000000"/>
                <w:u w:val="none"/>
                <w:rtl w:val="0"/>
              </w:rPr>
              <w:t xml:space="preserve">Summary</w:t>
              <w:tab/>
            </w:r>
          </w:hyperlink>
          <w:r w:rsidDel="00000000" w:rsidR="00000000" w:rsidRPr="00000000">
            <w:fldChar w:fldCharType="begin"/>
            <w:instrText xml:space="preserve"> PAGEREF _nzgzdkavidcf \h </w:instrText>
            <w:fldChar w:fldCharType="separate"/>
          </w:r>
          <w:r w:rsidDel="00000000" w:rsidR="00000000" w:rsidRPr="00000000">
            <w:rPr>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10080"/>
            </w:tabs>
            <w:spacing w:before="60" w:line="240" w:lineRule="auto"/>
            <w:ind w:left="360" w:firstLine="0"/>
            <w:rPr>
              <w:color w:val="000000"/>
              <w:u w:val="none"/>
            </w:rPr>
          </w:pPr>
          <w:hyperlink w:anchor="_uwzhf8pjv6af">
            <w:r w:rsidDel="00000000" w:rsidR="00000000" w:rsidRPr="00000000">
              <w:rPr>
                <w:color w:val="000000"/>
                <w:u w:val="none"/>
                <w:rtl w:val="0"/>
              </w:rPr>
              <w:t xml:space="preserve">References</w:t>
              <w:tab/>
            </w:r>
          </w:hyperlink>
          <w:r w:rsidDel="00000000" w:rsidR="00000000" w:rsidRPr="00000000">
            <w:fldChar w:fldCharType="begin"/>
            <w:instrText xml:space="preserve"> PAGEREF _uwzhf8pjv6af \h </w:instrText>
            <w:fldChar w:fldCharType="separate"/>
          </w:r>
          <w:r w:rsidDel="00000000" w:rsidR="00000000" w:rsidRPr="00000000">
            <w:rPr>
              <w:rtl w:val="0"/>
            </w:rPr>
            <w:t xml:space="preserve">140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pStyle w:val="Heading3"/>
        <w:widowControl w:val="0"/>
        <w:spacing w:after="240" w:before="240" w:line="276" w:lineRule="auto"/>
        <w:jc w:val="center"/>
        <w:rPr>
          <w:sz w:val="24"/>
          <w:szCs w:val="24"/>
        </w:rPr>
      </w:pPr>
      <w:bookmarkStart w:colFirst="0" w:colLast="0" w:name="_w1dbe2phgg9u" w:id="3"/>
      <w:bookmarkEnd w:id="3"/>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3"/>
        <w:widowControl w:val="0"/>
        <w:spacing w:after="240" w:before="240" w:line="276" w:lineRule="auto"/>
        <w:jc w:val="left"/>
        <w:rPr>
          <w:rFonts w:ascii="Times New Roman" w:cs="Times New Roman" w:eastAsia="Times New Roman" w:hAnsi="Times New Roman"/>
          <w:b w:val="1"/>
          <w:bCs w:val="1"/>
          <w:sz w:val="24"/>
          <w:szCs w:val="24"/>
        </w:rPr>
      </w:pPr>
      <w:bookmarkStart w:colFirst="0" w:colLast="0" w:name="_szy9qgdn447b" w:id="4"/>
      <w:bookmarkEnd w:id="4"/>
      <w:r w:rsidDel="00000000" w:rsidR="00000000" w:rsidRPr="00000000">
        <w:rPr>
          <w:rtl w:val="0"/>
        </w:rPr>
      </w:r>
    </w:p>
    <w:p w:rsidR="00000000" w:rsidDel="00000000" w:rsidP="00000000" w:rsidRDefault="00000000" w:rsidRPr="00000000" w14:paraId="00000057">
      <w:pPr>
        <w:pStyle w:val="Heading3"/>
        <w:widowControl w:val="0"/>
        <w:spacing w:after="240" w:before="240" w:line="276" w:lineRule="auto"/>
        <w:jc w:val="center"/>
        <w:rPr>
          <w:rFonts w:ascii="Times New Roman" w:cs="Times New Roman" w:eastAsia="Times New Roman" w:hAnsi="Times New Roman"/>
          <w:b w:val="1"/>
          <w:bCs w:val="1"/>
          <w:color w:val="000000"/>
        </w:rPr>
      </w:pPr>
      <w:bookmarkStart w:colFirst="0" w:colLast="0" w:name="_p4zfgak99ww" w:id="5"/>
      <w:bookmarkEnd w:id="5"/>
      <w:r w:rsidDel="00000000" w:rsidR="00000000" w:rsidRPr="00000000">
        <w:rPr>
          <w:rtl w:val="0"/>
        </w:rPr>
      </w:r>
    </w:p>
    <w:p w:rsidR="00000000" w:rsidDel="00000000" w:rsidP="00000000" w:rsidRDefault="00000000" w:rsidRPr="00000000" w14:paraId="00000058">
      <w:pPr>
        <w:pStyle w:val="Heading2"/>
        <w:rPr>
          <w:rFonts w:ascii="Times New Roman" w:cs="Times New Roman" w:eastAsia="Times New Roman" w:hAnsi="Times New Roman"/>
          <w:b w:val="1"/>
          <w:bCs w:val="1"/>
        </w:rPr>
      </w:pPr>
      <w:bookmarkStart w:colFirst="0" w:colLast="0" w:name="_plubz98a1m59" w:id="6"/>
      <w:bookmarkEnd w:id="6"/>
      <w:r w:rsidDel="00000000" w:rsidR="00000000" w:rsidRPr="00000000">
        <w:rPr>
          <w:rtl w:val="0"/>
        </w:rPr>
        <w:t xml:space="preserve">Chapter 1</w:t>
        <w:br w:type="textWrapping"/>
      </w:r>
      <w:r w:rsidDel="00000000" w:rsidR="00000000" w:rsidRPr="00000000">
        <w:rPr>
          <w:rFonts w:ascii="Times New Roman" w:cs="Times New Roman" w:eastAsia="Times New Roman" w:hAnsi="Times New Roman"/>
          <w:b w:val="1"/>
          <w:bCs w:val="1"/>
          <w:rtl w:val="0"/>
        </w:rPr>
        <w:t xml:space="preserve">Background of the Study</w:t>
      </w:r>
    </w:p>
    <w:p w:rsidR="00000000" w:rsidDel="00000000" w:rsidP="00000000" w:rsidRDefault="00000000" w:rsidRPr="00000000" w14:paraId="00000059">
      <w:pPr>
        <w:widowControl w:val="0"/>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you ever wondered what happens behind the register when no one is watching? Behind every smooth transaction and satisfied customer lies a hidden vulnerability that many business owners rarely question  their own employees. In the blink of an eye, a trusted team member with unrestricted system access can alter prices, process fake refunds, or redirect inventory, walking away with assets worth thousands while the system records it as a legitimate operation. This unsettling reality has cost businesses worldwide billions of dollars in losses, yet it remains one of the most overlooked security gaps in modern commerce.</w:t>
      </w:r>
    </w:p>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café has two stories running at the same time. The first is the one customers see: the espresso machine hissing, the smell of fresh pastries drifting from the display case, and a barista calling out an order while the milk frother hums in the background. Tables fill with students nursing laptops and notebooks, office workers grabbing a quick afternoon pick-me-up, and regulars who already know what they want before they step through the door. That is the public story—the warm, inviting side of the business that draws people in and keeps them coming back. The second story happens where no customer ever looks—behind the counter, inside the cash drawer, in the stockroom fridge, and inside the point-of-sale system that records, or sometimes fails to record, every peso that moves through the business. This second story is what this research is really about. It is not a dramatic tale of masked robbers or sophisticated hacked servers; it is a quieter, slower kind of loss. Small shortages that go unnoticed for weeks. Inventory counts that slowly drift away from reality. Cash that somehow never quite matches the sales report at the end of the day. That quiet, gradual erosion is exactly what makes it dangerous. The paragraphs that follow explain where that danger comes from, why it matters especially for a small café like Dulcis Café in Mandurriao, Iloilo City, and how existing research points toward a practical, workable solution.</w:t>
      </w:r>
    </w:p>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why this problem matters right now, it helps to look at how fast the Philippine café industry is growing. Not long ago, the local coffee scene was built almost entirely around instant coffee sachets and the occasional cup of barako. Today the picture is completely different. Specialty coffee shops have become part of everyday city life—cozy corners with carefully sourced beans, Instagram-worthy latte art, and a growing culture of people who care about origin, roast level, and brew method. Industry data shows the country’s specialty coffee market is expected to grow from about $322.1 million to nearly $590.9 million by 2025, a yearly growth rate of over 10 percent [1]. At the same time, the five biggest coffee chains in the country now run more than 2,100 branches combined, with over 600 new stores opened in just one year [2]. Coffee, in short, is no longer a side business or a simple add-on to a restaurant. It has become a fast-moving, highly competitive industry in its own right. But growth like this comes with a catch: the faster an industry expands, the easier it becomes for small operational problems to hide in the noise. When sales are rising and new shops are opening every month, a few hundred pesos missing from the till or a few liters of milk unaccounted for can easily be dismissed as normal business variation—until those small gaps start to add up into something the owner can no longer ignore. The very speed of expansion creates a kind of protective cover for inefficiency and loss. Busy owners focus on serving more customers, hiring more staff, and keeping the shelves stocked. The quiet leaks in the system become background noise rather than urgent signals. In a market that is still maturing, many first-time café owners are learning the business as they go. They may know how to create a good cup of coffee or how to design a welcoming space, but they often lack experience in the less visible side of operations—inventory discipline, cash control, and system-level accountability. That learning curve itself becomes another opening through which small losses can pass unnoticed.</w:t>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of that growth, however, is not happening inside big, well-funded chains with regional managers, centralized inventory systems, and dedicated loss-prevention teams. It is happening in small, independently owned cafés—the kind run by a family, a small business owner who left a corporate job to chase a dream, or a group of friends who pooled their savings to open their own shop. These are micro, small, and medium enterprises (MSMEs), and they make up the overwhelming majority of café businesses in the Philippines. Dulcis Café in Mandurriao, Iloilo City is one clear example of this kind of business. It is a community favorite, the kind of place where regulars are greeted by name and where the menu reflects both local taste and careful attention to quality. Yet it competes for the same customers as the big national chains, without the same budget, without the same depth of staff, and without the same technology infrastructure to protect itself from internal losses. A large chain can absorb a bad month at one branch without blinking; the loss is spread across hundreds of stores and is cushioned by corporate resources. A single small café usually cannot. For a place like Dulcis Café, even a few thousand pesos lost each month through unrecorded waste, honest mistakes, or quiet theft can mean the difference between staying open and slowly sliding toward closure. The owner is often the same person who opens in the morning, closes at night, and handles supplier calls in between—leaving very little time for detailed daily audits. In many cases the owner is also the one who trains new staff, resolves customer complaints, and decides which ingredients to order next week. There is simply no spare capacity left for constant, systematic monitoring of every transaction and every stock movement. When the owner finally sits down with the monthly numbers, the discrepancies are already days or weeks old, and reconstructing what happened becomes a matter of memory and guesswork rather than clear system records.</w:t>
      </w:r>
    </w:p>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Cafés are, by nature, easy places for small losses to slip through unnoticed. The product itself is perishable and multi-ingredient. Milk and pastries expire quickly, so an employee might quietly use up near-expiry stock in an off-menu drink or a staff beverage instead of throwing it away. On the surface the gesture looks kind and practical—why waste good milk?—but underneath it is an unrecorded loss that never appears in the inventory system. A single specialty drink can require five or more ingredients measured in exact amounts: espresso shots, different types of milk, syrups, powders, and toppings. Each of those ingredients is a small chance for the numbers on paper to drift away from what is actually on the shelf. Add in a busy service counter where orders come in waves, a stockroom that is constantly being accessed, a walk-in fridge that multiple people open throughout the day, and a prep station where ingredients are portioned for the next shift, and it becomes almost impossible for one manager to watch everything at the same time. Then add the high staff turnover that is common in the food service industry. New baristas and cashiers arrive, receive a few days of training, and are expected to follow procedures they have not yet fully absorbed. None of these issues sound dramatic on their own. A little milk used off-record here, a pastry that was never rung up there, a small cash discrepancy that gets written off as “change error.” Together, over weeks and months, they add up—quietly, the way a slow drip eventually empties a full tank. By the time the owner notices that the monthly numbers no longer make sense, the cumulative loss may already be significant enough to affect payroll, supplier payments, or the ability to restock popular items. The problem is not that staff are inherently dishonest; it is that the environment itself is full of small, hard-to-track opportunities for both honest mistakes and deliberate shortcuts. In a café, the line between helpful improvisation and unrecorded loss is often thin and easy to cross under the pressure of a long line of waiting customers.</w:t>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Unfortunately, the technology most small cafés use does very little to close these gaps. Many affordable point-of-sale systems available to MSMEs are built primarily for speed and simplicity, not for security or accountability. Staff often share one login or use a generic “cashier” account because creating and managing individual user accounts feels like extra work during a busy shift. Inventory records do not always update automatically when a sale happens, so the owner still has to rely on manual counts that are easy to postpone or to complete carelessly during a rush. There is usually no meaningful difference between what a front-line cashier can do and what an owner or supervisor can do inside the system. Anyone who can log in can void a transaction, adjust a quantity, or process a refund without leaving a clear personal trail. A related Philippine study by Villanueva developed a point-of-sale and inventory system using RFID technology that made stock tracking faster and less manual—a genuine improvement for businesses that previously relied on paper notebooks or basic spreadsheets [3]. The system reduced the time and effort needed to keep inventory records current and helped owners see stock levels more quickly. However, like most systems of its kind, it focused on speeding up recordkeeping rather than controlling who is allowed to do what inside the system. In other words, it solved the problem of forgetting to write things down, but not the problem of someone quietly choosing not to—or of someone with full access using that access in ways the owner never intended. The gap between faster recording and actual control remains wide open for many small cafés that cannot afford enterprise-grade software. Speed without accountability simply makes the same old problems happen more efficiently. A system that records sales quickly but allows anyone to alter those records later is only half a solution. The missing half is the ability to know, with confidence, who did what and when.</w:t>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picture how this plays out in real life, imagine a cashier who quietly keeps a small amount of cash from the register every shift—maybe just enough to cover lunch or transportation home. On its own, that habit looks almost harmless. The amount is small, the shift is busy, and the till is rarely counted to the last peso in the middle of the day. Repeated every working day for a year, however, the same habit can add up to a significant sum. By the time anyone notices that the expected sales no longer match the cash on hand, months of unrecorded loss have already happened. The owner may attribute the shortfall to “shrinkage,” customer complaints, or simple human error, never realizing that the real pattern is more deliberate. This is not an unusual or extreme scenario. According to the Association of Certified Fraud Examiners, small businesses with fewer than 100 employees lose a median of $200,000 per fraud case—almost double the amount lost by larger companies. The main reason is that small businesses rarely have the checks and balances that larger organizations take for granted: separation of duties, independent audits, surprise cash counts, and systems that force every action to be tied to a specific person [4]. For a single café like Dulcis Café, a loss of that size would not just hurt the bottom line—it could threaten whether the business survives at all. The same report makes clear that occupational fraud is often committed by trusted employees who have been with the company for years, not by obvious outsiders. Trust without verification is a risk that many small café owners cannot afford, especially when their margins are already thin and their personal savings are often tied up in the business. The emotional weight of discovering that a long-time staff member has been taking money is often as damaging as the financial loss itself. Owners frequently describe the experience as a double betrayal—of the business they built and of the personal relationship they thought they had with the employee.</w:t>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does this kind of quiet theft happen so often, even among people who do not think of themselves as thieves? Criminologist Donald Cressey offered a simple and lasting explanation known as the fraud triangle: people are more likely to commit fraud when three things come together—pressure, opportunity, and a way to justify the act to themselves [5]. In a café setting, pressure might come from low wages, rising living costs, family obligations, or personal debt. A barista earning minimum wage while supporting younger siblings or paying rent in a growing city may feel that pressure every day. Opportunity comes from the way many small businesses are run: shared logins, systems that do not track who performed which action, managers who are too busy to review every transaction, and a general culture of informal trust that assumes good intentions will be enough. Rationalization comes from the quiet belief that a café owner who drives a decent car or posts photos of the shop’s success will not really be hurt by a small, repeated habit—or that “everyone does it,” or that the money is somehow owed for hard work that goes unrecognized. Of these three elements, pressure and rationalization are personal and internal. No software can change how someone feels about money or rewrite the stories they tell themselves. Opportunity, however, is structural. It is something a well-designed system can reduce or remove. By making every action visible, by limiting what each person is allowed to do, and by creating a clear trail that cannot easily be erased, a system can take away the easy path that opportunity provides and force any potential misuse into the open. The goal is not to create a culture of suspicion; it is to create a culture where the system itself carries the burden of accountability so that people do not have to. When the system makes certain actions impossible or immediately visible, the need for constant human policing decreases, and the workplace can remain more open and collaborative.</w:t>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where Role-Based Access Control, or RBAC, comes in. RBAC is not a brand-new idea invented for this project. It is a security model that has been tested and trusted for more than thirty years. It was first introduced by researchers Ferraiolo and Kuhn and later adopted as an official U.S. security standard [6]. The core idea behind RBAC is simple and practical: instead of giving every employee the same level of access to the system, permissions are tied to specific roles. A cashier can process a sale, accept payment, and print a receipt, but cannot approve a refund, void a completed transaction, or change inventory quantities. A supervisor can adjust inventory levels, process returns within certain limits, and generate daily reports, but cannot rewrite financial records or delete audit logs without the proper higher-level role. An owner or administrator holds the highest privileges and can configure the system, manage user accounts, and review the complete history of actions. By limiting what each role is allowed to do, RBAC removes or sharply reduces the opportunity side of the fraud triangle. It does not require the owner to trust people less as human beings. It simply gives them less room to make a costly mistake—whether that mistake is accidental, the result of incomplete training, or intentional. The system itself becomes the consistent, impartial enforcer of boundaries that human managers cannot watch every minute of every day, especially in a café where the pace of service rarely slows down. When a new employee joins, the owner does not have to remember a long list of individual permissions; the role itself carries the correct set of rights. When an employee leaves, removing the role access is clean and immediate. The design is more secure and more manageable for a small team. It also reduces the chance that a well-meaning but inexperienced staff member will accidentally change something they should not touch.</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 just theory—it works in practice, even for small businesses operating under tight constraints. A 2026 study from Indonesia combined RBAC with a simple inventory method called First-In-First-Out (FIFO) inside an Android-based point-of-sale system built specifically for small auto repair shops. These shops, like many Philippine cafés, are MSMEs with limited staff, high transaction volume relative to their size, and a constant need to track both parts and money carefully. The results were hard to ignore: an 80 percent improvement in how accurately transactions were recorded and an 83 percent faster inventory search compared to the old manual system [7]. The study showed that when employees could only perform actions appropriate to their role, and when inventory movement was automatically linked to those controlled actions, both accuracy and speed improved at the same time. If a small repair shop dealing with physical parts and service tickets can see results like that simply by rethinking who has access to what, there is good reason to believe a Philippine café—with far more daily transactions, perishable ingredients that expire quickly, and equally tight margins—could benefit even more. The same principles of role separation and automatic recording that worked for auto repair shops can be adapted to the faster, more fluid environment of a café counter where drinks are made to order and customers expect quick service. The Indonesian study also demonstrated that the benefits were not limited to fraud prevention; the same controls made daily operations smoother and reduced the time owners spent chasing down discrepancies. That dual benefit—stronger security and greater efficiency—is particularly valuable for MSMEs that cannot afford separate systems for each need. In a café setting, where time is measured in the length of the customer line rather than in hours of administrative work, any tool that improves both control and speed is worth serious consideration.</w:t>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all of this together, and a clear gap appears in the existing body of work. Local studies like Villanueva’s show that digital POS systems make cafés and small stores more organized by reducing manual counting and paper-based tracking [3]. Those systems improve efficiency and reduce honest recording errors, which is already a meaningful step forward for many MSMEs. International fraud research, particularly the findings of the Association of Certified Fraud Examiners, shows just how vulnerable small businesses are without proper access controls and separation of duties [4]. Regional studies on RBAC demonstrate that giving employees limited, role-based access produces real, measurable improvements in both accuracy and operational speed [7]. No existing study, however, brings all three pieces together—automated inventory tracking that updates with every sale, role-based access that limits what each user can do according to their responsibilities, and tamper-proof recordkeeping that creates a reliable audit trail—into one coherent system designed specifically for a Philippine café environment. That gap is exactly where StockSecure POS and its companion feature, CyberLedger, come in. The project does not invent RBAC or invent the idea of digital inventory. Instead, it integrates proven ideas into a practical package that a small café can actually use without needing a large IT department, expensive licenses, or a corporate budget. The intention is to close the distance between what large chains already take for granted and what a neighborhood café like Dulcis Café can realistically implement and maintain. By designing around the real constraints of small independent cafés—limited staff, limited time, and limited technical expertise—the system aims to make strong controls accessible rather than aspirational.</w:t>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also a legal reason this matters, not just a financial or operational one. Under the Data Privacy Act of 2012, businesses that handle customer payment information are legally required to protect that data using reasonable safeguards [8]. A café POS system routinely processes names, contact details, and payment card information, even if only for a moment during a transaction. If that system is poorly secured—if staff share logins, if there is no clear record of who accessed what, or if transaction data can be altered without detection—the business becomes vulnerable not only to internal loss but also to external breaches and to regulatory consequences. If a small café’s POS system is breached and customer data leaks out, the business could face legal penalties, mandatory notifications to affected customers, and lasting damage to its reputation in the community. For most small cafés, that kind of blow is difficult to absorb on top of the day-to-day pressures of running the shop. CyberLedger addresses this dual risk by encrypting transaction data and by creating a tamper-evident record of every action taken in the system. If something does go wrong—whether an internal discrepancy or an external attempt to alter records—there is a clear, trustworthy trail showing exactly what happened, when it happened, and which role performed the action. That trail supports both internal accountability and compliance with the expectations of the Data Privacy Act, giving the owner a stronger foundation for protecting both the business and its customers. In an industry where trust is part of the product—people return to places where they feel known and safe—protecting customer data is not merely a legal obligation; it is part of the café’s relationship with its community. A system that can demonstrate care in how it handles both money and information becomes a quiet signal that the business takes its responsibilities seriously.</w:t>
      </w:r>
    </w:p>
    <w:p w:rsidR="00000000" w:rsidDel="00000000" w:rsidP="00000000" w:rsidRDefault="00000000" w:rsidRPr="00000000" w14:paraId="000000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 numbers, the industry statistics, and the legal requirements, there is a simpler and more human reason this research matters. A café is rarely just a business on a spreadsheet. It is where students pull all-nighters before an exam, fueling themselves with caffeine and quiet determination while the afternoon light fades outside. It is where regulars have their order memorized before they even reach the counter, and where the barista already knows whether they want oat milk or an extra shot without needing to ask. It is often where a young person lands a first job and receives a first paycheck, learning responsibility, customer service, teamwork, and the rhythm of real work under pressure. When a small café closes because of losses that were quietly building up long before anyone noticed—losses that better systems might have prevented or at least made visible sooner—the neighborhood does not just lose a place to buy coffee. It loses a small but meaningful part of everyday life: a meeting spot for friends, a study space for students, a source of local employment, and a piece of community identity that people take for granted until it is gone. Protecting that place is not only about protecting revenue. It is about protecting the relationships and routines that give a neighborhood its texture and make daily life a little more human. For many owners, the café is also a personal project that carries years of effort, risk, and hope. Watching it slowly erode through preventable losses is a particular kind of discouragement that goes beyond the financial statement. The research, therefore, is not only a technical exercise; it is an attempt to give owners practical tools that help them protect something that matters to them and to the people who gather there.</w:t>
      </w:r>
    </w:p>
    <w:p w:rsidR="00000000" w:rsidDel="00000000" w:rsidP="00000000" w:rsidRDefault="00000000" w:rsidRPr="00000000" w14:paraId="000000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of this—a booming but under-protected industry, well-documented risks of internal fraud in small businesses, a proven security model that has barely reached local cafés, a clear gap in existing research, and the real human stakes of keeping a community café open—is what makes this study worth doing. As a third-year computer engineering research project, this study takes these pieces and turns them into something practical and usable: StockSecure POS with its integrated role-based access control for inventory monitoring and internal fraud prevention, and CyberLedger as a secure transaction and audit monitoring companion. The system is not designed as a luxury feature for big chains that already have corporate security teams and regional loss-prevention specialists. It is designed as an accessible, necessary tool for a café like Dulcis Café—and for the many other independent cafés facing the same quiet risks—to protect what they have worked hard to build. By reducing opportunity through clear roles, by keeping inventory accurate through automated tracking linked to controlled actions, and by preserving a trustworthy record of every transaction, the project aims to give small café owners a practical way to close the gap between the story customers see and the story that happens behind the counter. In doing so, it hopes to help keep places like Dulcis Café open, honest, and sustainable for the communities that rely on them. The research begins from the recognition that technology alone cannot solve every human problem, but the right technology, thoughtfully applied, can remove the structural openings that allow small losses to become large ones. That is the practical contribution this study seeks to make.</w:t>
      </w:r>
    </w:p>
    <w:p w:rsidR="00000000" w:rsidDel="00000000" w:rsidP="00000000" w:rsidRDefault="00000000" w:rsidRPr="00000000" w14:paraId="00000067">
      <w:pPr>
        <w:pStyle w:val="Heading3"/>
        <w:spacing w:after="240" w:before="240" w:line="360" w:lineRule="auto"/>
        <w:rPr>
          <w:rFonts w:ascii="Times New Roman" w:cs="Times New Roman" w:eastAsia="Times New Roman" w:hAnsi="Times New Roman"/>
          <w:color w:val="000000"/>
          <w:sz w:val="24"/>
          <w:szCs w:val="24"/>
        </w:rPr>
      </w:pPr>
      <w:bookmarkStart w:colFirst="0" w:colLast="0" w:name="_uda2wge0q6xi" w:id="7"/>
      <w:bookmarkEnd w:id="7"/>
      <w:r w:rsidDel="00000000" w:rsidR="00000000" w:rsidRPr="00000000">
        <w:rPr>
          <w:rFonts w:ascii="Times New Roman" w:cs="Times New Roman" w:eastAsia="Times New Roman" w:hAnsi="Times New Roman"/>
          <w:b w:val="1"/>
          <w:bCs w:val="1"/>
          <w:rtl w:val="0"/>
        </w:rPr>
        <w:t xml:space="preserve">Statement of the Problem </w:t>
      </w:r>
      <w:r w:rsidDel="00000000" w:rsidR="00000000" w:rsidRPr="00000000">
        <w:rPr>
          <w:rtl w:val="0"/>
        </w:rPr>
      </w:r>
    </w:p>
    <w:p w:rsidR="00000000" w:rsidDel="00000000" w:rsidP="00000000" w:rsidRDefault="00000000" w:rsidRPr="00000000" w14:paraId="00000068">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Dulcis Café operates in Mandurriao, Iloilo City, within a highly competitive food and beverage environment in which customer expectations continue to rise while profit margins remain under sustained and intensifying pressure. Mandurriao constitutes one of the most commercially active districts of Iloilo City, characterized by a dense mixture of residential neighborhoods, commercial establishments, educational institutions, and professional offices that collectively generate consistent, multi-segment demand for café services throughout the day. The district’s proximity to the Iloilo Business Park has further elevated its commercial profile, attracting a clientele that expects digital payment options, efficient service, and consistent availability of menu items. Yet beneath the daily rhythm of service, Dulcis Café is constrained by a web of interconnected operational, security, and administrative failures that cannot be attributed to any single malfunctioning process or temporary shortcoming.</w:t>
      </w:r>
    </w:p>
    <w:p w:rsidR="00000000" w:rsidDel="00000000" w:rsidP="00000000" w:rsidRDefault="00000000" w:rsidRPr="00000000" w14:paraId="00000069">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Order-processing delays drive customers toward competitors during peak hours. Manual inventory practices simultaneously produce stockouts of popular items and spoilage of perishable goods. Security gaps leave the business vulnerable to internal fraud with limited means of accountability. Labor-intensive administrative workflows consume the owner’s limited time without yielding reliable financial or operational insights. Each problem reinforces and amplifies the next: inaccurate inventory records mask potential theft or waste, incomplete or delayed sales data impede informed purchasing and menu decisions, manual reconciliation conceals cash-flow leaks, and the cumulative administrative burden leaves insufficient residual capacity for the strategic thinking required for growth or even sustained viability.</w:t>
      </w:r>
    </w:p>
    <w:p w:rsidR="00000000" w:rsidDel="00000000" w:rsidP="00000000" w:rsidRDefault="00000000" w:rsidRPr="00000000" w14:paraId="0000006A">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interlocking weaknesses are not merely inconveniences or isolated operational glitches; they constitute the central problem of the present study. Small independent cafés such as Dulcis Café lack the formal internal-control structures, dedicated loss-prevention staff, separation of duties, and enterprise-grade information systems that larger national and international chains take for granted. As a result, preventable losses accumulate quietly, often remaining invisible for weeks or months, until they threaten the financial viability of the business itself. The absence of an integrated, secure, and role-appropriate point-of-sale system therefore causes Dulcis Café to absorb costs that a properly designed digital solution would prevent, forgo revenue that improved service reliability and customer retention could capture, and accept risks that proper access controls, real-time visibility, and tamper-evident audit trails would systematically reduce or eliminate.</w:t>
      </w:r>
    </w:p>
    <w:p w:rsidR="00000000" w:rsidDel="00000000" w:rsidP="00000000" w:rsidRDefault="00000000" w:rsidRPr="00000000" w14:paraId="0000006B">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perspective of the researchers, these problems are significant because they represent a concrete, observable, and under-addressed vulnerability in the Philippine micro, small, and medium enterprise (MSME) café sector. Existing local studies have demonstrated that digital point-of-sale and inventory systems can improve record-keeping speed and reduce honest recording errors. International research on occupational fraud has established that small businesses suffer disproportionately high median losses precisely because they lack basic controls such as role separation and individual accountability. Regional work on role-based access control has shown measurable gains in both accuracy and operational speed when permissions are tied to job responsibilities. Yet no prior study has integrated automated inventory tracking linked to controlled transactions, role-based access that limits what each user can do, and a cryptographically protected audit ledger into a single coherent system designed specifically for the constraints of a Philippine neighborhood café. This gap between available knowledge and practical, affordable tools is the precise research problem that StockSecure POS with CyberLedger is intended to address.</w:t>
      </w:r>
    </w:p>
    <w:p w:rsidR="00000000" w:rsidDel="00000000" w:rsidP="00000000" w:rsidRDefault="00000000" w:rsidRPr="00000000" w14:paraId="0000006C">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subsections that follow document in detail the specific operational, security, and strategic problems that define the current state of Dulcis Café. Each problem is examined not only in terms of its immediate operational symptoms but also in terms of its deeper implications for cost control, internal accountability, regulatory compliance, owner capacity, and long-term sustainability. Throughout, the discussion makes explicit why these problems matter to the researchers and why they justify the particular technical and design choices embodied in the proposed system.</w:t>
      </w:r>
    </w:p>
    <w:p w:rsidR="00000000" w:rsidDel="00000000" w:rsidP="00000000" w:rsidRDefault="00000000" w:rsidRPr="00000000" w14:paraId="0000006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Customer-Facing Service and Order Processing Problems</w:t>
        <w:br w:type="textWrapping"/>
      </w:r>
    </w:p>
    <w:p w:rsidR="00000000" w:rsidDel="00000000" w:rsidP="00000000" w:rsidRDefault="00000000" w:rsidRPr="00000000" w14:paraId="0000006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 Processing Delays During Peak Hours</w:t>
      </w:r>
    </w:p>
    <w:p w:rsidR="00000000" w:rsidDel="00000000" w:rsidP="00000000" w:rsidRDefault="00000000" w:rsidRPr="00000000" w14:paraId="0000006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Order-processing delays during peak hours present a significant and recurring operational challenge for Dulcis Café, particularly in the high-traffic commercial setting of Mandurriao, Iloilo City. These delays not only frustrate customers but also translate directly into lost business opportunities and weakened customer loyalty. During morning rush periods, when students and professionals seek rapid service before classes or work, and on weekends, when families and groups gather for more leisurely visits, the existing ordering arrangement struggles to maintain an acceptable pace. The arrangement relies heavily on handwritten tickets, disconnected spreadsheets, and successive manual hand-offs among order entry, preparation, and payment processing. Such fragmented transfers create multiple points of friction and bottlenecks that systematically lengthen customer wait times, reduce satisfaction, and increase the likelihood that patrons will choose competing establishments offering faster or more reliable service.</w:t>
      </w:r>
    </w:p>
    <w:p w:rsidR="00000000" w:rsidDel="00000000" w:rsidP="00000000" w:rsidRDefault="00000000" w:rsidRPr="00000000" w14:paraId="00000071">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Empirical evidence underscores the seriousness of this problem for small food-service businesses. Research associated with the National Restaurant Association indicates that operational inefficiencies capable of degrading the customer experience rank among the principal reasons that a substantial proportion of small restaurants cease operations within their first year [9]. This finding is directly relevant to Dulcis Café because the café operates under the same resource constraints, limited staffing depth, and thin margins that characterize the establishments examined in that body of research. In the Philippine café context, where many patrons value the opportunity to linger, socialize, or work, moderate wait times for quality beverages may be tolerated under ordinary conditions; nevertheless, tolerance has clear and relatively low limits. During morning rush periods, customers operate under time constraints imposed by work or school schedules. Each additional minute of delay beyond reasonable expectation increases the relative attractiveness of a competitor’s door. In Mandurriao’s competitive café landscape, where numerous alternatives exist within a short walking or driving distance, customer retention becomes correspondingly more difficult and more costly to recover once lost.</w:t>
      </w:r>
    </w:p>
    <w:p w:rsidR="00000000" w:rsidDel="00000000" w:rsidP="00000000" w:rsidRDefault="00000000" w:rsidRPr="00000000" w14:paraId="00000072">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Illegible handwriting on order tickets frequently produces preparation errors that necessitate remakes, thereby consuming additional ingredients, staff time, and customer goodwill. The absence of systematic order sequencing further compounds the difficulty: during busy intervals, complex or multi-item orders may be initiated before simpler orders that arrived earlier, lengthening overall wait times and elevating the probability of mistakes under pressure. Moreover, the lack of a kitchen display system forces preparation staff to depend on verbal communication or the physical transfer of tickets. In a noisy kitchen or service-counter environment, verbal exchanges readily omit important details such as temperature preferences, milk alternatives, or special requests. These recurring failures are not isolated incidents attributable to individual carelessness; they are structural consequences of a manual process that cannot scale reliably with demand. They therefore constitute a core operational problem that any serious attempt to modernize the café’s technology infrastructure must address.</w:t>
      </w:r>
    </w:p>
    <w:p w:rsidR="00000000" w:rsidDel="00000000" w:rsidP="00000000" w:rsidRDefault="00000000" w:rsidRPr="00000000" w14:paraId="00000073">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standpoint of the researchers, order-processing delays matter because they illustrate a broader pattern in which the absence of integrated digital workflows simultaneously harms customer experience, increases operational cost, and creates secondary opportunities for error and waste. A system that merely speeds up order entry without also controlling who can modify or void those orders, and without linking each completed sale to automatic inventory deduction and an immutable audit record, would solve only part of the problem. StockSecure POS is designed to address the full chain: automating order capture and transmission, enforcing role-appropriate permissions on voids and adjustments, updating inventory in real time, and preserving a permanent, user-attributed record of every transaction through CyberLedger. The persistence of peak-hour delays under the current manual regime is therefore not merely a service-quality issue; it is evidence of a deeper systems gap that the present study seeks to close.</w:t>
      </w:r>
    </w:p>
    <w:p w:rsidR="00000000" w:rsidDel="00000000" w:rsidP="00000000" w:rsidRDefault="00000000" w:rsidRPr="00000000" w14:paraId="0000007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Inefficient Payment Handling</w:t>
        <w:br w:type="textWrapping"/>
        <w:br w:type="textWrapping"/>
      </w:r>
      <w:r w:rsidDel="00000000" w:rsidR="00000000" w:rsidRPr="00000000">
        <w:rPr>
          <w:rFonts w:ascii="Times New Roman" w:cs="Times New Roman" w:eastAsia="Times New Roman" w:hAnsi="Times New Roman"/>
          <w:rtl w:val="0"/>
        </w:rPr>
        <w:t xml:space="preserve">The absence of an integrated payment system at Dulcis Café creates persistent operational difficulties that affect both staff efficiency and customer satisfaction. Without a unified mechanism, staff must calculate totals manually and manage cash, GCash, bank transfers, and card payments through separate, often informal channels. This fragmentation produces miscalculated bills, delayed change, incomplete or inconsistent records, and protracted end-of-day reconciliation procedures that consume hours the owner cannot readily spare. In a high-volume microenterprise operating on thin margins, each billing error erodes customer trust, requires additional staff time for resolution, and introduces further opportunities for discrepancy or loss, thereby amplifying overall inefficiency.</w:t>
      </w:r>
    </w:p>
    <w:p w:rsidR="00000000" w:rsidDel="00000000" w:rsidP="00000000" w:rsidRDefault="00000000" w:rsidRPr="00000000" w14:paraId="00000075">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proliferation of digital payment methods in the Philippine market has added a further and permanent layer of complexity. Independent cafés must now accommodate multiple payment channels simultaneously while still handling traditional cash transactions. Under purely manual processes, separate records must be maintained for each method, increasing the opportunity for transcription error, omission, or deliberate manipulation, and extending shift-closing procedures well beyond what is operationally sustainable. These payment-related weaknesses form part of the broader problem of the study because they create both revenue leakage and structural opportunities for internal fraud—precisely the vulnerabilities that role-based access control and an immutable audit trail are designed to close.</w:t>
      </w:r>
    </w:p>
    <w:p w:rsidR="00000000" w:rsidDel="00000000" w:rsidP="00000000" w:rsidRDefault="00000000" w:rsidRPr="00000000" w14:paraId="00000076">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An integrated payment module within StockSecure POS consolidates all methods into a single platform, automatically calculates totals (including applicable discounts and taxes), records transactions in real time under authenticated user identities, and simplifies reconciliation into a structured, reviewable process. The resulting accuracy and speed improve the customer experience at the point of payment, reduce staff cognitive and administrative burden, minimize the window for error or abuse, and free managerial time for higher-value activities. From the researchers’ perspective, the current fragmentation of payment handling is significant because it demonstrates how the lack of system-level integration simultaneously degrades service quality, inflates administrative cost, and weakens the auditability of financial events. Addressing payment handling in isolation would be insufficient; it must be addressed as part of a coherent system that also controls access and preserves an unalterable record of every transaction.</w:t>
      </w: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Absence of Customer Preference Tracking</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Dulcis Café currently lacks any systematic means of recording customer identities, order histories, and visit frequency. The word "systematic" carries the weight here, because the café is not entirely ignorant of its customers; the owner recognizes faces, remembers usual orders, and knows roughly who comes on which days. But this knowledge lives in exactly the place the earlier problems have already shown to be unreliable: in one person's memory, unavailable when that person is absent, fading as the customer base grows, incapable of being queried, summed, or acted upon at scale, and lost entirely if the person who holds it leaves. A memory-based customer relationship does not compound; it decays. Consequently, the café cannot maintain a usable customer database, track purchasing patterns over time, or offer personalized promotions or recognition. Each of these absences has a distinct cost. Without a database, there is nothing to build on, so every improvement in customer knowledge must be recreated from scratch by whoever happens to be present. Without longitudinal tracking, patterns are invisible: the customer who visited weekly and has now been absent for a month, the regular whose usual order changed, the cluster of customers who always order the same two items together, none of these signals can exist, because tracking over time requires records that persist and link, and none are being made. Without personalization, the café treats its most valuable customers identically to its most casual ones, which inverts the economics of loyalty, since a small business's survival depends disproportionately on the regulars who provide stable, high-frequency revenue. This limitation impedes the development of genuine customer loyalty and places the café at a structural disadvantage relative to competitors that already employ POS-integrated loyalty or customer-relationship features, and the disadvantage is structural rather than motivational: it is not that the owner values loyalty less than competitors do, but that the café's tools cannot express that value, while the competitor's can. Contemporary consumer expectations have shifted visibly toward personalized service and recognition, a shift documented across the food-service industry as customers increasingly expect establishments to know their preferences and reward their repetition , so the competitor with loyalty features is not offering a bonus but meeting a baseline the café cannot reach.</w:t>
      </w:r>
    </w:p>
    <w:p w:rsidR="00000000" w:rsidDel="00000000" w:rsidP="00000000" w:rsidRDefault="00000000" w:rsidRPr="00000000" w14:paraId="0000007A">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on Philippine retail and food-service loyalty programs indicates that participants typically spend substantially more per visit and return more frequently than non-participants [10]. This finding does the analytical work of converting a general belief, loyalty programs are nice to have, into a quantified claim about behavior: the same customer, enrolled and engaged, behaves measurably differently than the same customer anonymous and unrecognized. The difference operates through ordinary mechanisms that any café could implement: recognition makes the visit feel reciprocated, targeted offers give the customer a reason to return on a specific occasion, and visible accumulation of rewards creates a small switching cost against the competitor next door. This evidence is relevant to the present study because it quantifies the opportunity cost of the café's current inability to capture customer data, and opportunity cost is the correct frame, because nothing in the current arrangement is actively destroying customer relationships; the loss is subtler, the steady non-collection of a benefit that competitors are collecting every day. Every anonymous transaction is a customer interaction that occurred, carried information, and evaporated, and the sum of those evaporations, measured against the behavioral difference the research quantifies, is the ongoing revenue the café forfeits simply by not recording what it already processes. For a business whose long-term profitability depends heavily on converting occasional visitors into regular, high-frequency patrons, the absence of even basic data-capture capability represents a material and ongoing missed opportunity for both revenue growth and competitive differentiation. The conversion funnel deserves explicit mention, because it explains why the stakes are highest for a small independent café. A chain can profit from one-time visitors; a single-site café largely cannot, since its economics rest on the regulars who return weekly and anchor daily revenue. The café's future income is therefore concentrated in precisely the customers it currently cannot identify, and every failed conversion is invisible, unrecoverable, and unrepeatable, since the occasional visitor who never returns never gets a second chance to be recognized.</w:t>
      </w:r>
    </w:p>
    <w:p w:rsidR="00000000" w:rsidDel="00000000" w:rsidP="00000000" w:rsidRDefault="00000000" w:rsidRPr="00000000" w14:paraId="0000007B">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of basic customer-relationship features within StockSecure POS would enable systematic and low-friction capture of identities and interactions at the point of sale, supporting personalized service, targeted promotions, recognition of regulars, and data-informed decisions on menu development, inventory planning, and promotional timing. The phrase "low-friction" is doing essential work in that sentence, because it identifies the reason customer-data initiatives fail in small businesses even when the owner sincerely wants them. A loyalty scheme that demands paperwork, separate cards, or extra keystrokes during a busy transaction adds seconds to every sale, and seconds during a peak are exactly the resource the service-delay problem showed the café cannot spare; a capture mechanism embedded in the transaction itself, requiring at most a phone number or a tap, costs the flow of service almost nothing, which is the difference between a practice that survives its first busy week and one that does not. The downstream uses form a connected set: personalized service and recognition of regulars operate at the counter, where they build the relationship; targeted promotions operate through time, giving occasional visitors reasons to return; and the accumulated purchase data feeds back into menu development, inventory planning, and promotional timing, connecting this capability to the forecasting and inventory problems addressed earlier, since knowing what actual, identified customers actually order is the most direct possible evidence of demand. Supporting evidence for this feedback loop exists at industry scale, where restaurant platforms now treat customer interaction data as the input to personalized recommendation engines and demand-aware menu decisions rather than as a by-product to be discarded . Over successive months of operation, the growing customer database would create a reinforcing cycle of engagement, retention, and incremental revenue that is currently unavailable to the business, and the word "reinforcing" identifies why time matters here: the database is an asset whose value grows with use, since more recorded visits yield better personalization, better personalization yields more visits, and more visits yield more data, a cycle that starts small and compounds and one that cannot be entered late or purchased ready-made, only accumulated from the first recorded transaction onward. This is also the argument for beginning now rather than after other problems are solved, because every month of anonymous operation is a month of the cycle that can never be retroactively recovered.</w:t>
      </w:r>
    </w:p>
    <w:p w:rsidR="00000000" w:rsidDel="00000000" w:rsidP="00000000" w:rsidRDefault="00000000" w:rsidRPr="00000000" w14:paraId="0000007C">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researchers, the absence of customer preference tracking is important not because loyalty programs are fashionable, but because it illustrates how the lack of structured data collection prevents the café from converting its daily transactional activity into strategic insight. The disavowal of fashion is worth honoring in the design as well as the argument: the justification for the capability is the general principle it demonstrates, not the trendiness of the feature, and that principle is the same one that ran through the business-intelligence and scheduling sections, namely that every transaction is an event that either becomes information or disappears, and a business that lets its transactions disappear is making a strategic decision, whether it knows it or not. Customer data merely makes the principle vivid, because the customer standing at the counter is the most valuable source of information the café will ever have access to, and under the current arrangement the café takes the money and discards the information every single time. A system that records every sale under role-controlled access and an immutable ledger creates the data foundation upon which future loyalty and personalization capabilities can be reliably built, and the word "future" in that sentence marks the deliberate scope of the present claim. The proposed system's first obligations are the ones the earlier sections established, accurate recording, controlled access, real-time inventory, and auditable history, and the customer-relationship layer is built on top of that foundation rather than instead of it, for a reason that connects back to the sales-recording problem: a loyalty program founded on incomplete or mutable transaction records would personalize incorrectly, reward the wrong customers, and settle disputes from an untrustworthy record, so the foundation must precede the feature, not follow it. What the system guarantees is that when the café is ready to build that layer, the substrate beneath it will be complete, attributed, and tamper-evident so that the reinforcing cycle described above starts on ground that can bear its weight, and the daily activity of the café begins, for the first time, to accumulate into an asset rather than evaporating into the air of the room where it happened.</w:t>
      </w:r>
    </w:p>
    <w:p w:rsidR="00000000" w:rsidDel="00000000" w:rsidP="00000000" w:rsidRDefault="00000000" w:rsidRPr="00000000" w14:paraId="0000007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Absence of Portion Control and Recipe Costing</w:t>
        <w:br w:type="textWrapping"/>
      </w:r>
    </w:p>
    <w:p w:rsidR="00000000" w:rsidDel="00000000" w:rsidP="00000000" w:rsidRDefault="00000000" w:rsidRPr="00000000" w14:paraId="0000007E">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High-value ingredients such as specialty coffee beans, flavored syrups, alternative milks, and fresh dairy products are central to the quality and distinctiveness of the café’s menu offerings. The current absence of standardized measurement protocols and recipe-level costing, however, permits uncontrolled variance between theoretical and actual cost of goods sold. Restaurants and cafés that rely primarily on manual systems commonly experience shrinkage of one to five percent of total revenue arising from a combination of theft, waste, over-portioning, and measurement error [11]. This range is cited because it illustrates how seemingly minor daily variances accumulate into material financial losses—precisely the pattern observed in resource-constrained food-service MSMEs such as Dulcis Café.</w:t>
      </w:r>
    </w:p>
    <w:p w:rsidR="00000000" w:rsidDel="00000000" w:rsidP="00000000" w:rsidRDefault="00000000" w:rsidRPr="00000000" w14:paraId="0000007F">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Consistent over-portioning of a high-cost ingredient such as coffee beans or specialty syrup produces cumulative cost increases that become material across hundreds of daily transactions. Without standardized recipes linked to automated inventory deduction, such variance remains invisible until physical counts or supplier invoices reveal large discrepancies long after the fact. This invisibility is itself a core element of the problem under investigation: the café cannot manage what it cannot measure in real time. StockSecure POS addresses this risk by embedding standardized recipes and real-time usage tracking, thereby promoting consistency of product quality, reducing uncontrolled waste, protecting contribution margins, and giving management clear visibility into actual versus expected consumption patterns.</w:t>
      </w:r>
    </w:p>
    <w:p w:rsidR="00000000" w:rsidDel="00000000" w:rsidP="00000000" w:rsidRDefault="00000000" w:rsidRPr="00000000" w14:paraId="00000080">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researchers’ standpoint, the absence of portion control and recipe costing is significant because it links three of the study’s central concerns: inventory integrity, cost control, and the opportunity for internal loss. Over-portioning may be the result of incomplete training, time pressure, or deliberate excess. In all three cases, the lack of system-enforced standards and automatic recording creates an environment in which variance can persist undetected. A system that ties recipe standards to role-controlled transactions and an immutable ledger converts an invisible cost into a measurable, attributable, and correctable phenomenon. This conversion of hidden variance into visible data is a primary reason the problem matters to the design of StockSecure POS and CyberLedger.</w:t>
      </w:r>
    </w:p>
    <w:p w:rsidR="00000000" w:rsidDel="00000000" w:rsidP="00000000" w:rsidRDefault="00000000" w:rsidRPr="00000000" w14:paraId="0000008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Inventory and Supply Chain Breakdown</w:t>
        <w:br w:type="textWrapping"/>
      </w:r>
    </w:p>
    <w:p w:rsidR="00000000" w:rsidDel="00000000" w:rsidP="00000000" w:rsidRDefault="00000000" w:rsidRPr="00000000" w14:paraId="0000008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Real-Time Inventory Management Deficiencies</w:t>
        <w:br w:type="textWrapping"/>
      </w:r>
    </w:p>
    <w:p w:rsidR="00000000" w:rsidDel="00000000" w:rsidP="00000000" w:rsidRDefault="00000000" w:rsidRPr="00000000" w14:paraId="00000083">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Dulcis Café's dependence on periodic manual inventory counts creates substantial and recurring difficulty in managing perishable goods whose short shelf lives and relatively high replacement costs demand precise, continuous tracking. The mismatch at the heart of this problem is one of tempo. Perishable inventory is a moving target: milk spoils by the day, baked goods by the hour, and produce by the condition of the week, so the truth about the stockroom changes continuously whether or not anyone is watching. A manual count, by contrast, produces a single frozen snapshot, accurate at the instant it was taken and progressively wrong from that instant forward. Between one count and the next, the café is not actually managing its inventory; it is managing its memory of an inventory that no longer exists. For goods whose usable life is measured in days, managing from a week-old snapshot is not a partial solution but essentially no solution, because the decisions that matter for perishables, what to order, what to use first, what to promote before it expires, must all be made inside the window the snapshot cannot see. The relatively high replacement cost sharpens the stakes further, since every unit that quietly expires is a unit the café pays for twice, once when purchased and once when discarded, and on thin margins the discarded unit's cost must be recovered from the sales of units that did survive.</w:t>
      </w:r>
    </w:p>
    <w:p w:rsidR="00000000" w:rsidDel="00000000" w:rsidP="00000000" w:rsidRDefault="00000000" w:rsidRPr="00000000" w14:paraId="00000084">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counts are inherently subject to human error, fatigue, and incomplete coverage; they also rapidly become outdated as sales continue between counting cycles. Each of these defects deserves to be understood on its own terms, because together they guarantee that the count is wrong in multiple ways at once. Human error enters at the moment of counting itself, in misread labels, transposed digits, units mistaken for cases, and items counted that were already spoiled in the back of the shelf. Fatigue enters because counting is precisely the kind of tedious, repetitive task whose accuracy degrades as the person performing it tires, and because in a small café it is typically performed at the end of a working day, by a person who has already spent that day working. Incomplete coverage enters because a thorough count competes with the operation of the business itself: shelves cannot be fully audited while customers are being served, so counts are rushed, corners are cut, and the items hardest to reach or count, the ones at the back, in the freezer, in mixed partial containers, are precisely the ones most likely to be skipped. And even a count executed perfectly is outdated the moment the next customer is served, because every sale between counting cycles opens a widening gap between what the record says and what the shelves hold, a gap that no one can see, measure, or correct until the next count closes it, by which time it has been silently accumulating for the whole interval.</w:t>
      </w:r>
    </w:p>
    <w:p w:rsidR="00000000" w:rsidDel="00000000" w:rsidP="00000000" w:rsidRDefault="00000000" w:rsidRPr="00000000" w14:paraId="00000085">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is simultaneous overstocking of some items and stockouts of others, together with elevated spoilage of dairy, baked goods, and other time-sensitive products. The simultaneity is the telling symptom, because it shows that the problem is not ordering too much or too little in general but ordering without information in particular. Overstocking and stockout are two faces of the same blindness: the owner who cannot see current consumption must guess, and guessing spreads error in both directions. Items are ordered heavily because they seemed to move, or lightly because they seemed to sit, when in both cases the impression came from stale and partial evidence rather than from actual consumption. The overstocked items then spoil, converting the ordering error into a direct loss; the under-ordered items run out during service, converting the same error into a lost sale. Spoilage of dairy, baked goods, and other time-sensitive products is the most visible of these losses because it is literally thrown away, but the stockout loss is in its way more insidious, since it never appears in any record at all: the customer who wanted the item and could not have it simply leaves, and the café's books show no trace of the revenue that was quietly forfeited.</w:t>
      </w:r>
    </w:p>
    <w:p w:rsidR="00000000" w:rsidDel="00000000" w:rsidP="00000000" w:rsidRDefault="00000000" w:rsidRPr="00000000" w14:paraId="00000086">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Perishable café ingredients require continuous visibility of current stock levels, consumption rates relative to sales, and remaining usable shelf life, which is visibility that infrequent snapshot manual counts cannot supply. It is worth spelling out why each of the three elements is necessary and why none can be approximated by the others. Current stock levels are the baseline: without knowing what is on the shelf now, every other inventory decision is anchored to a fiction. Consumption rates relative to sales are the trend: knowing that six milks remain is of little use without knowing that the café sells through eight a day, because the number that matters is not what is present but how long it will last, and that duration can only be computed by dividing stock by the rate at which sales consume it. Remaining usable shelf life is the clock: two identical quantities of stock have entirely different values if one expires tomorrow and the other in a week, and only shelf-life visibility converts that difference into decisions about what to use, promote, or order first. A manual count supplies, at best, a rough version of the first element, at a single past moment, and supplies the other two not at all. The absence of such visibility is not merely an operational inconvenience; it is a structural problem that directly undermines both cost control and service reliability, and the pairing of those two harms is deliberate, because the same blindness damages the business from both directions at once. Cost control fails because the café pays for product it never sells and cannot attribute the waste to its cause, so the loss repeats; service reliability fails because availability becomes a matter of luck, and a café whose menu is sometimes available and sometimes not is, in the customer's experience, an unreliable one.</w:t>
      </w:r>
    </w:p>
    <w:p w:rsidR="00000000" w:rsidDel="00000000" w:rsidP="00000000" w:rsidRDefault="00000000" w:rsidRPr="00000000" w14:paraId="00000087">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popular items unexpectedly run out during peak periods, the café loses not only the immediate sale but also the goodwill of customers who may choose a competitor next time. The compound loss deserves emphasis because the second part of it is both larger and less visible than the first. The immediate sale is small and obvious: one drink not made, one price not collected. The goodwill loss is silent and compounding: the customer who was turned away at the counter files the experience under the café's name, and that entry is retrieved the next time a choice must be made between the café and a competitor, an establishment that happens to have the item in stock at that moment. Nothing in the café's records registers that defection, so the loss is real in the customer's behavior and invisible in the café's accounting, which is the worst combination a loss can have, one that operates entirely outside the owner's ability to observe it. When near-expiry stock is not prioritized, the café incurs waste that could have been avoided through earlier promotional use or adjusted ordering. The tragedy of near-expiry waste is that the remedy almost always existed inside the window that the blindness hid: the carton approaching its date could have been moved into the day's specials, discounted into a bundled offer, or simply ordered less of next week, but each of those remedies requires knowing the problem exists before the expiry date passes, and a snapshot count taken a week ago is structurally incapable of providing that knowledge. These consequences are cumulative and largely invisible until the monthly numbers no longer make sense, and the phrase "no longer make sense" captures the characteristic way this problem finally surfaces: not as a discovered fact but as an inexplicable one, a food cost or a supplier bill that resists explanation, arriving weeks after the decisions that caused it, when the spoilage is long since discarded, the stockouts are long since forgotten, and nothing in the record connects the number back to its causes.</w:t>
      </w:r>
    </w:p>
    <w:p w:rsidR="00000000" w:rsidDel="00000000" w:rsidP="00000000" w:rsidRDefault="00000000" w:rsidRPr="00000000" w14:paraId="00000088">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inventory tracking integrated into StockSecure POS updates quantities automatically upon each completed sale or goods receipt, generates low-stock and near-expiration alerts directed to authorized roles, and supports more accurate, consumption-based forecasting and ordering. The three capabilities form a connected chain, and each one removes a specific defect of the manual arrangement. Automatic updating upon each completed sale or goods receipt removes the staleness problem, because the record now moves with reality instead of trailing it: every sale decrements stock at the moment it happens, every delivery increments it at the moment it arrives, and the count is never more than one transaction old. Alerts directed to authorized roles remove the invisibility problem, because the condition that used to surface as a month-end mystery now surfaces as a notification while it can still be acted on, and the routing to authorized roles matters as much as the alert itself, since a warning about stock that reaches someone without the authority to reorder is a warning wasted, while one that reaches a role empowered to act converts directly into a decision. Consumption-based forecasting removes the guessing problem at its source, because ordering decisions can now be anchored to the observed rate at which sales actually consume each item, rather than to impressions formed from stale counts, so the twin errors of overstocking and stockout, which were two faces of the same blindness, become two errors the same visibility corrects. The resulting reduction in waste, improvement in product availability during peak periods, enhanced portion discipline contributes directly to operational efficiency, cost control, and sustained customer satisfaction. Portion discipline deserves its place in that list, because it follows from the same linkage in a subtler way: when every sale deducts a defined quantity from stock, the relationship between what is sold and what is consumed becomes continuously observable, so the gradual drift of over-portioning, the extra pour, the generous scoop becomes a visible variance rather than an invisible subsidy, and the standard is enforced by the record rather than by anyone's supervision of the person behind the counter.</w:t>
      </w:r>
    </w:p>
    <w:p w:rsidR="00000000" w:rsidDel="00000000" w:rsidP="00000000" w:rsidRDefault="00000000" w:rsidRPr="00000000" w14:paraId="00000089">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researchers, the current deficiencies in real-time inventory management are central to the problem of the study because they demonstrate how the lack of automatic, transaction-linked stock updates creates the conditions in which both honest waste and deliberate removal of product can remain undetected for extended periods. This dual exposure is the reason the problem belongs in a statement of research problems rather than merely in an operations manual, because it shows that the same missing mechanism fails two different tests at once: it fails the business against ordinary error, since honest mistakes in ordering, storage, and portioning accumulate without any signal, and it fails the business against intentional misconduct, since product removed without a sale leaves no gap in any record anyone consults, because no record is being consulted between counts. A manual system cannot distinguish the spoiled carton from the walked-out carton, and that inability to distinguish is itself a form of protection for the latter. Linking every sale to an automatic inventory deduction under role-controlled access, and recording that deduction in an immutable ledger, is therefore a core design response to this problem, and each element of that response answers a specific part of the exposure. The automatic deduction closes the gap between sale and stock, so consumption and record move together and honest waste becomes visible while it is still explainable. The role-controlled access closes the path of deliberate removal, because stock adjustments, receipts, and write-offs can only be entered by persons whose roles authorize them, and each entry bears their identity. The immutable ledger closes the last escape, because an adjustment entered yesterday cannot be quietly revised today to hide what it revealed, so the record of what happened to the stock is as permanent as the stock was real. Together they convert inventory from the least trustworthy number in the business into one of the most, and they do so by the same design principle that runs through this entire study: the control is not an additional chore performed by vigilance, but an automatic consequence of the transaction itself.</w:t>
      </w: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Supplier Coordination and Procurement Inefficiencies</w:t>
      </w:r>
    </w:p>
    <w:p w:rsidR="00000000" w:rsidDel="00000000" w:rsidP="00000000" w:rsidRDefault="00000000" w:rsidRPr="00000000" w14:paraId="0000008B">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Without automated low-stock alerts or reliable consumption-based forecasting, Dulcis Café is compelled to adopt reactive purchasing practices. Emergency orders placed at short notice frequently incur premium prices, while excess or poorly timed orders push perishable stock beyond its usable life. Studies of Philippine food-service MSMEs confirm that disjointed inventory-to-procurement workflows disrupt both financial control and menu consistency [13]. This finding is cited because it situates Dulcis Café’s experience within a documented national pattern rather than treating it as an isolated local anomaly. Fragmented local supplier markets, variable delivery reliability, and limited negotiating leverage further complicate reliable planning for an independent café.</w:t>
      </w:r>
    </w:p>
    <w:p w:rsidR="00000000" w:rsidDel="00000000" w:rsidP="00000000" w:rsidRDefault="00000000" w:rsidRPr="00000000" w14:paraId="0000008C">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integrated inventory module that links actual consumption history with automated alerts and basic forecasting enables a shift from reactive to proactive, data-driven ordering. This stabilizes costs, reduces emergency premiums and spoilage losses, and strengthens supplier accountability through documented performance records of quantities ordered, received, and used. The absence of such capability is therefore not a minor inconvenience but a recurring source of both financial leakage and operational uncertainty—precisely the type of structural problem the present study seeks to address. From the researchers’ perspective, procurement inefficiency is significant because it illustrates how the lack of real-time inventory visibility propagates upstream into higher input costs and less reliable supply, further eroding the thin margins on which the café depends.</w:t>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Absence of Automated Alerts and Exception Reporting</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8E">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milk or other perishable stock approaches or exceeds usable limits, when sales of a particular item decline sharply relative to historical patterns, or when a staff member processes an unusual number or value of voids and refunds, the current system provides no automatic mechanism to flag the event for timely review. Each of these conditions shares a defining property: it is detectable in principle from data the café already generates or could generate, yet undetectable in practice under the current arrangement, because no process exists that watches the data and speaks when a threshold is crossed. Spoilage announces itself only when the owner opens the storeroom and smells it; declining sales announce themselves only when the month's totals arrive too late to explain them; a pattern of voids announces itself never, because voids leave no consolidated trace at all. The event therefore occurs, matures, and does its damage entirely outside the owner's field of awareness, and the interval between occurrence and awareness is where the loss lives. Cumulative losses therefore occur and compound before management becomes aware of them, and the compounding is not merely additive but structural, because an unflagged condition tends to worsen through its own concealment: a spoilage problem that is not caught this week spoils the next delivery as well; a declining item that is not reformulated keeps occupying shelf space, cash, and prep labor; a void pattern that nobody examines continues because nothing makes it visible, and the person generating it learns, correctly, that it is safe. Small, undetected discrepancies are often more dangerous than a single large loss because they erode profitability gradually, escape timely intervention, and may mask underlying issues of training, process failure, or deliberate misuse. The comparison with a single large loss is instructive, because a large loss at least declares itself: it is visible, bounded, and diagnosable after the fact, and it prompts a response. A slow leak does none of these things. It is individually too small to notice, cumulative too large to ignore once noticed, and ambiguous in cause, the same five percent variance that might be waste might be miscounting might be theft, so the business cannot even choose a remedy without first solving a mystery its records were never built to support. The occupational fraud literature documents the same asymmetry from the enforcement side: organizations without active detection controls suffer the largest losses and discover misconduct latest [12], precisely because the misconduct in question, the voids, the unrecorded sales, the refund manipulations, is characteristically small, repeated, and structured to stay beneath any threshold a human reviewer would notice [11]. There is also a diagnostic cost beyond the financial one, since a discrepancy left unexamined cannot be attributed to its true cause, so training gaps go uncorrected, process failures go unfixed, and deliberate misuse continues under the cover of plausible ordinariness, with the honest majority unable to demonstrate their innocence any more than the exception can be proven.</w:t>
      </w:r>
    </w:p>
    <w:p w:rsidR="00000000" w:rsidDel="00000000" w:rsidP="00000000" w:rsidRDefault="00000000" w:rsidRPr="00000000" w14:paraId="0000008F">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monitoring and alert capability within StockSecure POS, supported by CyberLedger's permanent record of actions, supplies real-time dashboards of key operational metrics and automated notifications of defined anomalies. The pairing of the two components is what makes the capability trustworthy rather than merely present, and the Swedish register evidence again supplies the reason: when automated recording was introduced there, reported revenue rose immediately, but the gain faded as firms discovered routes around the register, unrecorded cash payments and payment channels outside the register's purview, so that a control without surveillance of its own boundaries was steadily hollowed out . The lesson generalizes directly: every control creates an incentive to find its exception path, and only continuous, automated monitoring of the transaction stream can reveal that a path is being used, whether the path is an unusual concentration of voids by one user, an adjustment pattern that coincides with one shift, or stock movements that do not match sales. CyberLedger's permanent record gives the monitoring layer something tamper-proof to watch, so an anomaly, once flagged, rests on evidence that cannot have been edited after the fact, and the alert therefore carries evidentiary weight and not merely informational convenience. This converts reactive firefighting into proactive management, shortens the detection-to-response cycle, and creates a documented basis for both operational correction and accountability discussions. The conversion deserves a moment's attention because it changes the owner's temporal relationship to the business. In the reactive posture, the owner always acts after the loss, on information that arrives late and arrives incomplete, and every action is therefore remedial by definition; in the proactive posture, the owner acts during the condition, on a signal that arrives while correction is still cheap, and the same managerial hour that previously chased damage now prevents it. The shortened cycle is also what makes accountability discussions fair as well as effective, because a conversation held in the week of the events, grounded in an unalterable record, is a conversation both parties can trust, whereas a conversation held months later from reconstructed memory, the only kind the current arrangement permits, is one in which innocence is as hard to establish as fault. The lack of such capability at present is therefore a central reason the café remains exposed to preventable losses and constitutes a clear problem that the proposed system is designed to solve, and the word preventable should be read precisely: the losses at issue are not misfortunes that no arrangement could have caught, but conditions that any watching mechanism would have caught, whose entire career of damage depends on going unwitnessed. For the researchers, the absence of automated exception reporting is especially important because it demonstrates how the lack of system-generated signals forces the owner into a permanently reactive posture, consuming scarce managerial attention that could otherwise be devoted to improvement and growth. This connects the present problem to the overload problem documented earlier and closes the loop among them: attention is the owner's scarcest resource, the reactive posture consumes it in unbounded quantities because emergencies do not arrive on a schedule, and the result is the familiar cycle in which firefighting crowds out the strategic work that would reduce the fires. Automated exception reporting attacks the cycle at its inputs, since a signal that finds the owner, rather than waiting to be found, converts an unbounded search problem into a bounded notification problem and returns the surplus attention to the improvement of the business. It also completes, in a sense, the argument that runs through this statement of the problem: the earlier sections established that the café cannot see its inventory, its transactions, its schedule, or its performance, and the present section establishes that it cannot be alerted by what it cannot see, so that visibility without vigilance would be half a remedy, and the proposed system is designed to supply both.</w:t>
      </w:r>
    </w:p>
    <w:p w:rsidR="00000000" w:rsidDel="00000000" w:rsidP="00000000" w:rsidRDefault="00000000" w:rsidRPr="00000000" w14:paraId="0000009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Fraud, and Accountability Gaps</w:t>
        <w:br w:type="textWrapping"/>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Absence of Role-Specific Access Controls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92">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staff members at Dulcis Café currently share broad, undifferentiated system access or rely on generic shared credentials. This arrangement creates structural opportunity for under-reporting of sales, manipulation of refunds and voids, inflation of wastage logs to conceal physical removal of product, and other forms of internal fraud or error. Employee theft and related occupational fraud account for a substantial share of inventory shrinkage and revenue leakage in the food-service sector [14]. This evidence is central to the problem of the study because it demonstrates that internal fraud is not a rare or exceptional event but a statistically significant risk, especially in small businesses that lack separation of duties and individual accountability.</w:t>
      </w:r>
    </w:p>
    <w:p w:rsidR="00000000" w:rsidDel="00000000" w:rsidP="00000000" w:rsidRDefault="00000000" w:rsidRPr="00000000" w14:paraId="00000093">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role-specific permissions, unique user authentication, and a reliable audit trail, identification of responsible parties is nearly impossible, and the deterrent effect of possible detection is correspondingly weak. Role-based access control, as implemented in StockSecure POS, limits each employee to the functions strictly required by the assigned role (cashier, supervisor/manager, or owner/administrator). Every sensitive action is recorded under a unique user identity with a timestamp and relevant details. CyberLedger provides an append-only, cryptographically protected audit trail that cannot be silently altered. These measures collectively reduce opportunity for fraud, strengthen individual accountability, support fair and evidence-based investigation when discrepancies arise, and shift the burden of continuous oversight from the owner’s personal presence to the system itself.</w:t>
      </w:r>
    </w:p>
    <w:p w:rsidR="00000000" w:rsidDel="00000000" w:rsidP="00000000" w:rsidRDefault="00000000" w:rsidRPr="00000000" w14:paraId="00000094">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absence of these controls is therefore not a secondary weakness but a primary reason the café remains exposed to preventable internal losses. From the researchers’ perspective, this problem is foundational. It is the opportunity component of the fraud triangle that software can most directly address. Pressure and rationalization are personal and psychological; opportunity is structural. By removing or sharply constraining the opportunity for unauthorized or unrecorded actions, role-based access control and cyberledger attack the problem at its most controllable point. The current reliance on shared or undifferentiated access is therefore the clearest single indicator that Dulcis Café lacks the basic technical foundations of internal control that the present study is designed to supply.</w:t>
      </w:r>
    </w:p>
    <w:p w:rsidR="00000000" w:rsidDel="00000000" w:rsidP="00000000" w:rsidRDefault="00000000" w:rsidRPr="00000000" w14:paraId="0000009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Inaccurate Sales Recording and Financial Reporting</w:t>
      </w:r>
    </w:p>
    <w:p w:rsidR="00000000" w:rsidDel="00000000" w:rsidP="00000000" w:rsidRDefault="00000000" w:rsidRPr="00000000" w14:paraId="00000096">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Reliance on manual tallying through basic cash registers, handwritten receipts, and subsequent spreadsheet consolidation produces frequent errors, omissions, delayed figures, and inconsistencies across payment methods. The defects of this arrangement are not incidental; they are built into its architecture. A handwritten receipt records only what the writer chose to write at the moment they chose to write it, and every subsequent step, the tallying, the copying into a spreadsheet, and the consolidation across days and payment channels, is a fresh opportunity for transcription error, omission, and quietly favorable adjustment. The payment-method inconsistency is particularly corrosive, because cash, card, and e-wallet transactions follow different paths through the manual process, so the totals for each channel cannot be reconciled against one another even in principle, and a discrepancy between them has no way to announce itself. The evidence for how much revenue such arrangements lose is not merely anecdotal: a large-scale study of Sweden's mandate that businesses use certified electronic cash registers, covering more than twenty thousand firms, found that reported revenue rose by roughly 2.7 to 4.3 percent immediately upon adoption of automated recording, a jump that reflects transactions that manual recording had simply failed to capture . The same study carries an even more important lesson for the present design: the increase proved temporary, fading to zero within a few months as firms found new methods to underreport around the register itself , which demonstrates that automatic capture alone is necessary but not sufficient, and that a record must also be protected against manipulation if its accuracy is to persist. Delayed and unreliable reports impede timely decision-making on staffing, purchasing, and promotions and complicate accurate tax compliance and financial planning. A report assembled weekly from handwritten slips describes a business that no longer exists by the time it is read; purchasing ordered against last week's guess either overstocks what demand has abandoned or runs out of what demand has embraced, and the promotional decisions described in the preceding sections inherit the same blindness. The tax dimension carries harder consequences, because tax filings built from reconciled-by-hand spreadsheets expose the business to penalties, assessments, and audits that a compliant record would have prevented, and Philippine regulation increasingly formalizes exactly the electronic record-keeping that manual consolidation cannot reliably produce [15]. An integrated POS system records sales automatically at the moment of completion, generates accurate category-level, time-of-day, and payment-method reports, and supplies the structured data required for informed operational and financial management, and the phrase "at the moment of completion" carries most of the weight, because it means the record is written by the transaction itself rather than by anyone's later recollection or discretion, which removes at a stroke the entire class of errors and omissions that manual consolidation exists to compound.</w:t>
      </w:r>
    </w:p>
    <w:p w:rsidR="00000000" w:rsidDel="00000000" w:rsidP="00000000" w:rsidRDefault="00000000" w:rsidRPr="00000000" w14:paraId="00000097">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absence of such reliability constitutes a further dimension of the problem under study: without trustworthy records, neither operational improvement nor accountability can be systematically pursued. The two failures share one root and reinforce each other in both directions. Operational improvement requires measurement, and measurement requires a record that means what it says; accountability requires attribution, and attribution requires a record that no one could have quietly revised. A mutable record satisfies neither purpose, and worse, its mutability is itself invisible, because a figure that has been altered looks exactly like a figure that has not. For the researchers, inaccurate sales recording is significant because it undermines every subsequent analytical and control process. Inventory variance analysis, void-rate monitoring, labor-cost calculation, and tax reporting all depend on the integrity of the underlying transaction record, and this dependence is total rather than partial: variance analysis against a sales figure that is itself uncertain cannot distinguish shrinkage from recording error, void-rate monitoring over a log that can be edited detects nothing that anyone chose to remove, labor-cost calculation divides wages by revenue that may be understated, and tax reporting inherits every defect and adds penalties to them. Each downstream process is therefore only as trustworthy as its input, and the input is the transaction record, which is why record integrity is not one control among many but the foundation on which every other control stands. When that record is incomplete, delayed, or mutable, the café is left without a reliable single source of truth, and the cost of lacking such a source extends beyond bad numbers into a more corrosive territory: disputes between the owner and staff about what happened and between the owner and itself about what is true cannot be settled by inspection, so they are settled by whoever's account prevails, which is precisely the condition in which suspicion flourishes and honest staff suffer for it. The Swedish evidence sharpens the point from the opposite direction, since the firms in that study returned to underreporting precisely because their registers, however automatic, remained alterable . StockSecure POS and CyberLedger are designed precisely to restore that single source of truth under role-controlled access, and the pairing of the two components is what answers the lesson of the evidence: automatic capture restores completeness at the moment of sale, role-based access ensures that only authorized persons can create or amend entries, and the tamper-evident ledger ensures that whatever is captured cannot afterwards be silently revised, so that the accuracy the register produces on day one is still the accuracy of the record a year later. The single source of truth, in other words, is not merely restored; it is made structurally worthy of the name, and on that restored foundation every analytical and control process described in the preceding sections becomes possible for the first time.</w:t>
      </w:r>
    </w:p>
    <w:p w:rsidR="00000000" w:rsidDel="00000000" w:rsidP="00000000" w:rsidRDefault="00000000" w:rsidRPr="00000000" w14:paraId="0000009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Regulatory Compliance and Data Security Vulnerabilities</w:t>
      </w:r>
    </w:p>
    <w:p w:rsidR="00000000" w:rsidDel="00000000" w:rsidP="00000000" w:rsidRDefault="00000000" w:rsidRPr="00000000" w14:paraId="00000099">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Dependence on paper records and locally stored, poorly protected digital files exposes Dulcis Café to loss or compromise from physical damage, misplacement, hardware failure, or unauthorized access. Progressive extension of Bureau of Internal Revenue electronic invoicing and reporting requirements to MSMEs imposes additional compliance obligations that purely manual processes struggle to meet consistently and accurately [15]. This regulatory context is relevant because non-compliance carries the risk of penalties, audits, and operational disruption—risks that a small café can ill afford. At the same time, handling of customer payment information creates obligations under the Data Privacy Act of 2012.</w:t>
      </w:r>
    </w:p>
    <w:p w:rsidR="00000000" w:rsidDel="00000000" w:rsidP="00000000" w:rsidRDefault="00000000" w:rsidRPr="00000000" w14:paraId="0000009A">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modern POS system with automated report generation, role-restricted access, secure local storage, and an immutable audit trail simultaneously improves regulatory compliance, protects customer payment data, and provides the documentary foundation required for both internal accountability and external scrutiny. The current gap between regulatory expectations and the café’s actual record-keeping capacity is therefore an integral part of the problem that the study seeks to resolve. From the researchers’ standpoint, regulatory and data-security vulnerabilities matter because they expand the stakes of the problem beyond pure operational efficiency. Failure to address them exposes the café not only to internal loss but also to external legal and reputational risk. CyberLedger’s tamper-evident design and the system’s offline-first architecture are direct responses to these dual concerns.</w:t>
      </w:r>
    </w:p>
    <w:p w:rsidR="00000000" w:rsidDel="00000000" w:rsidP="00000000" w:rsidRDefault="00000000" w:rsidRPr="00000000" w14:paraId="0000009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Time Drain and Workforce Management Gaps</w:t>
        <w:br w:type="textWrapping"/>
      </w:r>
    </w:p>
    <w:p w:rsidR="00000000" w:rsidDel="00000000" w:rsidP="00000000" w:rsidRDefault="00000000" w:rsidRPr="00000000" w14:paraId="0000009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Overload and Time Poverty</w:t>
      </w:r>
    </w:p>
    <w:p w:rsidR="00000000" w:rsidDel="00000000" w:rsidP="00000000" w:rsidRDefault="00000000" w:rsidRPr="00000000" w14:paraId="0000009D">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The owner of Dulcis Café must perform multiple overlapping roles simultaneously: opening and closing, staff supervision and training, supplier coordination, customer problem resolution, and financial oversight. None of these roles is part-time in practice, and none can be scheduled around the others, because each arrives on its own clock. The doors open whether or not the till has been reconciled; suppliers arrive whether or not supervision is underway; customers raise complaints at the moment of service, not at a convenient hour. What this means in practice is that the owner's day is not a sequence of tasks but a continuous competition for attention, in which the most urgent claim usually wins and the most important claim often waits. Manual record-keeping, reconciliation of multiple payment streams, inventory counting, and compliance-related compilation consume a disproportionate share of available time and cognitive energy, and the disproportionate share is the crucial phrase. It is not simply that these tasks take hours; it is that they take hours of a particular kind, the fragmentary, interrupt-driven kind that cannot be batched into a productive block. Reconciling payment streams means cross-checking receipts that disagree; inventory counting means walking the storeroom and writing down what the record should already know; compliance compilation means assembling documents from scattered sources under deadline pressure [15]. Each is cognitively expensive in a way that physical work is not, because each demands sustained accuracy from a person who is simultaneously being pulled in five directions, and the inevitable result is that the work is done late, done quickly, or done partially, which degrades the very records it was meant to produce. This administrative overload leaves insufficient residual capacity for strategic planning, menu development, staff development, or proactive customer experience improvement and contributes to the risk of owner burnout. The opportunity cost deserves to be named precisely, because these displaced activities are not luxuries; they are the activities that compound. A menu refined over months, a staff member trained into greater responsibility, and a service ritual improved from customer feedback—these are investments whose returns accumulate, and they are exactly the investments that an exhausted owner perpetually defers. Meanwhile, the overload itself compounds in the other direction: fatigue degrades the accuracy of the manual records, degraded records create more discrepancies to chase, and the chasing consumes still more of the capacity that was already insufficient, which is why owner burnout in small enterprises is not a personal failing but a predictable outcome of a workload that mixes every managerial function with every operational one.</w:t>
      </w:r>
    </w:p>
    <w:p w:rsidR="00000000" w:rsidDel="00000000" w:rsidP="00000000" w:rsidRDefault="00000000" w:rsidRPr="00000000" w14:paraId="0000009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systems that automate routine administrative capture, calculation, and reporting free scarce managerial capacity for higher-value activities that directly affect competitiveness and sustainability. The mechanism is worth stating carefully, because the claim is not that software saves minutes but that it changes what the owner's hours can be used for. A transaction that records itself, a stock count that updates itself, a report that assembles itself converts hours of clerical work into moments of review, and the review can happen at a chosen time rather than an imposed one. Industry practice treats this shift from manual administration to system-generated operational information as a baseline expectation of competent restaurant management [9], and the Philippine small-café context makes the same point from the other direction: point-of-sale systems adopted for transaction speed deliver their larger value in exactly the administrative work they absorb, though most implementations stop short of it [13]. The time poverty created by manual processes is therefore not a peripheral inconvenience but a structural constraint that prevents the owner from addressing the other problems identified in this statement, and this is the sense in which the present problem is the keystone of the others. Service delays, inventory drift, and unattributed transactions each require diagnosis and correction, and diagnosis and correction require time; a business whose owner has no time is a business in which no other problem can be worked on, however clearly it is understood. This is also why the overload cannot be solved by exhortation, by advising the owner to be more organized or more vigilant, because the deficit is structural rather than motivational: no improvement in personal discipline manufactures additional hours, and only a reduction in the labor each task requires can do that. For the researchers, administrative overload is significant because it explains why even well-intentioned owners of small cafés often fail to implement the monitoring and control practices that larger organizations take for granted. The contrast with larger organizations is instructive precisely because it is so often misread as a difference in sophistication or commitment when it is actually a difference in cost structure: a chain store's controls are distributed across specialized staff and automated infrastructure, so no individual bears them, while a sole owner bears every control personally, and personal bearing of control costs is what makes good practice unaffordable in hours even when it is obviously desirable in principle. When every hour is already consumed by operational firefighting, the additional effort required to maintain manual audits or detailed logs becomes unsustainable, and the unsustainability is not a failure of will but an arithmetic fact, the sum of the day's demands simply exceeding the day's supply. The consequence is well documented in the occupational fraud literature: organizations without active monitoring controls suffer the largest fraud losses and detect misconduct latest, not because their people are worse but because the controls that would have caught the problem were never affordable to maintain [12], and the recognition that fraud itself is enabled by opportunity left open by absent controls is the standard conclusion of that same body of research [14]. A system that embeds control and visibility into ordinary transactions reduces the marginal cost of accountability to near zero, making good practice the default rather than an extra burden, and this final point is the design principle that unifies the entire proposed solution. Every control in StockSecure POS with CyberLedger, the role restrictions, the automatic attribution, the real-time deduction, the tamper-evident ledger, executes itself as a side effect of work that must be done anyway, so the business's integrity no longer competes with the owner's other obligations for the same scarce hours. Accountability stops being a task on a list that competes for time and becomes a property of the way tasks are performed, and it is exactly this conversion of effortful virtue into costless structure that the overloaded owner needs and that no amount of personal resolve could supply.</w:t>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Evidence-Free Employee Scheduling</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0">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Scheduling decisions based primarily on habit, seniority, or informal intuition rather than actual transaction volume and timing data produce recurrent mismatches between labor supply and customer demand. The pattern by which these mismatches arise is worth understanding, because it is not random. Intuition-based scheduling encodes the schedule the owner believes to be true, and that belief is formed from a small, unrepresentative sample of memorable experiences: the Saturday that was chaotic, the Tuesday that was dead. What it cannot encode is the actual distribution of demand across the week and across the day, the gradual drift in traffic patterns as the neighborhood changes, or the interaction between staffing levels and transaction speed that determines whether a given shift was slow because demand was low or because the understaffed counter was quietly turning customers away. A schedule built on such foundations is not merely imprecise; it is systematically biased toward the vivid and away from the typical, and it is never corrected, because there is no data against which its predictions could be checked. Overstaffing during predictably slow periods wastes labor cost on thin margins, and labor is among the most controllable of a café's cost categories, which makes this waste particularly galling in principle: it is money spent buying capacity that no customer used, in a business where every peso of margin matters. Understaffing during peaks lengthens wait times, increases error rates, and erodes the goodwill that independent cafés depend upon for repeat business, and the costs here are asymmetric and larger than they first appear. A slow period staffed too heavily wastes money once; a peak period staffed too lightly damages the business twice, first in the immediate loss of throughput and order accuracy, and second in the slower loss of customers who experienced the queue, the wait, or the wrong order and quietly resolved not to return, a resolution made more likely by the documented sensitivity of Filipino consumers' repeat-patronage decisions to accumulated experience with a business [10]. Industry benchmarking of restaurant operations treats the relationship between service speed, traffic patterns, and customer retention as a measurable, manageable relationship rather than an act of fate [9], which is precisely what the café's current arrangement prevents it from treating. There is also a human cost that a purely financial accounting misses. Understaffed shifts concentrate pressure on the employees present, who must absorb the queue, the errors, and the customer frustration of a demand level the schedule never anticipated, and repeated exposure to that pressure is a known driver of burnout, mistakes, and eventual turnover, each of which feeds back into the very instability the schedule was supposed to manage. The mismatch is thus costly in three registers at once: money, customer goodwill, and staff welfare, and all three trace back to the same root, a schedule made without evidence.</w:t>
      </w:r>
    </w:p>
    <w:p w:rsidR="00000000" w:rsidDel="00000000" w:rsidP="00000000" w:rsidRDefault="00000000" w:rsidRPr="00000000" w14:paraId="000000A1">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data captured continuously by StockSecure POS enable evidence-based scheduling that aligns staffing levels and skill mix more closely with observed demand patterns by day of week and time of day, improving both cost control and service quality while reducing the stress placed on understaffed shifts. The mechanism is direct: every sale is time-stamped at the moment it occurs, so the record of weeks of ordinary operation becomes a record of demand as it actually varied, not as it was remembered to have varied. From such a record the owner can read off, without any analytical training, the shape of the business's week: which hours carry genuine volume, which carry margin despite low ticket counts, which days have drifted from what habit assumed. Skill mix matters as much as headcount here, because a café's peak requires not merely more people but the right people, the shift that includes whoever can run the bar and the register simultaneously, and evidence-based scheduling makes that composition a planned decision rather than a lucky one. The current reliance on intuition rather than data is therefore another manifestation of the broader problem of insufficient operational visibility, and it is worth stating explicitly that scheduling is not a separate problem with a separate cause but the same cause expressing itself in a different department of the business. The blind spot that hides inventory variance also hides the demand curve, because both are hidden by the absence of structured, transaction-level data, and any remedy that addresses the visibility problem at its source therefore remedies both. From the researchers' perspective, evidence-free scheduling matters because it demonstrates how the lack of structured transactional data propagates into suboptimal labor allocation, one of the largest controllable cost categories in a café, and the demonstration has a broader lesson: a data gap anywhere in the system eventually becomes a cost everywhere in the system, because the same missing record is the raw material of every downstream decision. This is also the sense in which the scheduling problem confirms the diagnosis made throughout this study rather than adding a new one; Philippine studies of point-of-sale adoption among start-up cafés describe systems adopted for transaction speed whose value stops at the register, and scheduling is one of the clearest examples of value that stops there [13]. By generating reliable, time-stamped sales records under role-controlled access, StockSecure POS creates the empirical foundation for better labor decisions without requiring the owner to perform additional data-collection work, and this last qualification is essential to the system's practicality. A solution that demanded a new data-entry discipline from an already overloaded owner would simply relocate the administrative overload documented earlier, trading one burden for another; the scheduling evidence instead arrives as a by-product of transactions that must be recorded anyway, which means the improvement in labor decisions costs the owner nothing in ongoing effort. The data is captured in the ordinary flow of business, protected by the same role constraints that protect every other sensitive function, and accumulated into exactly the day-by-day, hour-by-hour picture of demand that intuition has been standing in for, so that within weeks of adoption the schedule can begin to be argued from evidence rather than defended from memory, and the category of cost that most closely follows the owner's judgment can finally be steered by something more reliable than judgment alone.</w:t>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Limited Business Intelligence and Strategic Visibility</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3">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automated, structured reporting, the owner cannot readily identify high-margin items after full costing, optimal day-part staffing levels, effective promotional periods, or emerging shifts in customer preference. Each of these is a question that a properly instrumented business answers routinely, and each is a question that the café currently answers poorly or not at all. Knowing which items earn the most after their true ingredient, waste, and preparation costs is the difference between a menu that merely fills orders and a menu that builds profit, yet full costing is impossible when consumption data does not match sales data. Knowing when customer traffic peaks and troughs across the day determines how many staff should be on the floor and in the kitchen at each hour, but without timestamped transaction data, those patterns remain a vague impression rather than a measurable schedule. Knowing which promotions actually moved volume, rather than merely gave away margin, requires the ability to compare tagged periods against ordinary ones. Knowing what customers are beginning to prefer and what they are quietly abandoning requires a running record of order composition that no amount of recollection can substitute for. Decisions concerning menu mix, pricing adjustments, promotions, and inventory investment therefore rest largely on intuition, incomplete memory, and delayed or partial information rather than on measured performance, and the danger of this arrangement is not only that the decisions are worse, but that their failure cannot be diagnosed: when a pricing change produces a disappointing result, the owner has no baseline against which to say what would have happened otherwise. In a market characterized by thin margins, rising input costs, and rapid competitive change, the absence of timely operational and financial intelligence places Dulcis Café at a structural disadvantage relative to data-enabled competitors that can detect and respond to trends within days rather than weeks or months. The industry's own benchmarking bodies treat data on sales patterns, menu performance, and customer traffic as the ordinary basis of modern restaurant management [9], and consumer behavior research in the Philippine retail setting confirms that purchase and repeat-patronage decisions shift quickly enough that lagging observation forfeits the opportunity to respond [10]. A competitor that notices a declining item within a week and reformulates or replaces it is not merely better informed; it is operating on a different clock, and clocks of that kind compound.</w:t>
      </w:r>
    </w:p>
    <w:p w:rsidR="00000000" w:rsidDel="00000000" w:rsidP="00000000" w:rsidRDefault="00000000" w:rsidRPr="00000000" w14:paraId="000000A4">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lack of business intelligence is not a luxury problem reserved for large chains; it is a practical barrier to survival and growth for a small independent café. The phrase "luxury problem" is used deliberately, because the intuitive assumption is that analytics belong to enterprises with data teams and dashboards and that a small café can reasonably defer such concerns. The opposite is true. Large chains possess buffers, in brand recognition, in diversified locations, and in access to credit, that allow them to survive prolonged periods of imperfect decision-making; a single-site café possesses none of these, so each preventable mistake lands with full force. The smaller the business, the higher the price of flying blind, and the more urgently it needs the visibility that larger competitors can afford to take for granted. It compounds every other weakness already described: without reliable data, the owner cannot diagnose the true sources of inventory variance, cannot detect patterns of voids or discounts that may indicate training gaps or fraud, cannot optimize staffing, and cannot measure the impact of any corrective action that is attempted. This compounding deserves elaboration because it shows that intelligence is not a fourth parallel problem alongside service, inventory, and fraud, but a missing layer beneath all of them. Inventory variance cannot be diagnosed because there is no transaction-level baseline to compare physical counts against; the variance shows up as a total, and a total explains nothing. Patterns of voids and discounts cannot be detected because the actions are not attributed and not aggregated; the pattern exists in reality but has no representation in any record the owner can inspect, a gap made more consequential by the fact that employee theft in food service characteristically manifests through exactly such transaction manipulations [11] and by the finding that organizations lacking detection controls bear the heaviest fraud losses [12]. Staffing cannot be optimized because demand by day part is unknown, so labor is allocated by habit and hope. And corrective action cannot be measured because there is no trustworthy before to compare against any after; the owner who tries to improve the business is, in effect, adjusting a machine whose gauges are missing. The absence of actionable intelligence is therefore both a consequence of the preceding problems and an independent problem in its own right, and this dual character matters for the design of the remedy: fixing the recording problems without fixing the reporting problem would leave the owner holding accurate data it has no practical way to use, while fixing reporting without fixing the recording problems would produce elegant analyses of corrupted inputs.</w:t>
      </w:r>
    </w:p>
    <w:p w:rsidR="00000000" w:rsidDel="00000000" w:rsidP="00000000" w:rsidRDefault="00000000" w:rsidRPr="00000000" w14:paraId="000000A5">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researchers, limited business intelligence is significant because it reveals the ultimate cost of the café's current technology and process gaps. It is one thing to say that transactions are slow or that stock counts drift; it is another to recognize that the aggregate effect of all these gaps is a business that cannot learn from its own experience. Even if individual transactions are processed and inventory is eventually counted, the absence of timely, trustworthy, and role-attributed data prevents the conversion of operational activity into managerial insight, and this conversion is precisely what distinguishes a managed business from a merely busy one. The activity is happening either way; customers are served, ingredients are consumed, money changes hands. What is missing is the transformation of that activity into knowledge, and it is the transformation, not the activity, that the current arrangement cannot perform. This observation also sharpens the case that a conventional speed-oriented point-of-sale system is inadequate, since Philippine studies of café point-of-sale adoption describe exactly the transaction-focused capability that leaves this intelligence layer unaddressed [13]. StockSecure POS and CyberLedger are designed to close this final gap by ensuring that every transaction is captured accurately, attributed to a specific role and user, protected against silent alteration, and made available for review and analysis. Each of those four properties is doing distinct work: accuracy makes analysis meaningful, attribution makes it diagnostic, tamper-evidence makes it trustworthy, and availability makes it timely, and it is only the combination of all four that turns a transaction record into a managerial instrument. The audited, append-only ledger that CyberLedger provides additionally positions the café to satisfy the electronic invoicing and reporting obligations that Philippine regulation progressively imposes on MSMEs [15], so the same record that supports daily decisions also supports compliance. In this sense, the system does not merely speed up existing processes; it creates the informational foundation that has been missing, and it is worth stating plainly what that foundation changes. An owner with such a system can ask and receive an answer to questions that currently have no answer: which items earned money this month after true cost, which hours of the week justify a second pair of hands, whether the discount granted last Friday was the discount recorded, and whether the variance in the stockroom is shrinking or growing. The system's contribution is thus measured not only in losses prevented, which the earlier problems established, but also in decisions improved, which this problem establishes, and together these two effects, protection and illumination, constitute the complete practical justification for the research.</w:t>
      </w:r>
    </w:p>
    <w:p w:rsidR="00000000" w:rsidDel="00000000" w:rsidP="00000000" w:rsidRDefault="00000000" w:rsidRPr="00000000" w14:paraId="000000A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Synthesis: Why These Problems Define the Research</w:t>
      </w:r>
    </w:p>
    <w:p w:rsidR="00000000" w:rsidDel="00000000" w:rsidP="00000000" w:rsidRDefault="00000000" w:rsidRPr="00000000" w14:paraId="000000A7">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Collectively, the problems described above do not operate in isolation; they interact and amplify one another in ways that are difficult to reverse once entrenched. Each individual weakness would be survivable on its own, and small businesses routinely absorb one difficulty at a time. A slow afternoon here, a spoiled delivery there, a receipt that does not quite match the drawer at closing: any one of these is an ordinary cost of doing business that a resilient enterprise can absorb and move past. What makes the present situation materially different is the pattern of mutual reinforcement among the problems, the way each one feeds the next and is in turn fed by it. Service delays reduce average ticket values and repeat visitation [9], which in turn shrink the revenue cushion the café depends on to absorb the costs of its other problems. A customer kept waiting at the counter does not merely leave with a slower transaction; that customer leaves with a reason to choose a competitor the next time, and often without returning at all, so the delay costs not only the present sale but a stream of future ones, a pattern compounded by the extent to which Filipino consumers' repeat-patronage decisions are tied to loyalty and accumulated experience with a business [10]. Inventory waste and stockouts produce both direct cost and lost sales, and the same poor visibility that causes them also makes it harder to recognize that they are happening, so losses recur without ever being diagnosed. When the owner cannot see how much of an ingredient was actually consumed versus how much was sold, spoilage and shrinkage simply blend into the cost of goods, and stockouts appear as sudden surprises rather than as the predictable end points of an unmonitored decline. Undetected or poorly attributed fraud and error erode trust in the financial picture of the business, which means even the losses that are recorded cannot be trusted to tell the whole story. Employee theft in food service establishments is documented to take precisely the forms that weak point-of-sale environments permit, including unrecorded sales, voided or discounted transactions, and manipulated refunds [11], and occupational fraud of this kind imposes a substantial and recurring cost on organizations that lack controls capable of detecting it [12]. A financial record that contains unexplained voids, unattributed discounts, and manual adjustments is not merely incomplete; it is misleading, because it presents numbers with an appearance of precision that they do not actually possess. Decisions made on such a record, whether to raise prices, cut hours, change suppliers, or expand the menu, are decisions made on corrupted evidence. Administrative overload prevents the owner from diagnosing and correcting any of these issues in a timely or systematic manner, and it is precisely this last problem that keeps the others invisible and untreated. The owner who spends the day covering shifts, reconciling receipts by hand, and chasing suppliers has no capacity left for the analytical work of comparing consumption against sales or reviewing exceptions against the ledger, even if the raw information somehow existed to do so. The relationship among the four problems can therefore be described as circular rather than linear. Overload produces blind spots; blind spots allow losses to accumulate undetected; accumulated losses consume the owner's limited time and attention in firefighting rather than in systematic correction; and the firefighting deepens the overload. Each turn of that cycle leaves the business slightly weaker and the correction slightly harder, which is what makes the pattern difficult to reverse once entrenched. A problem structure of this kind does not resolve itself with the passage of time, and it does not respond well to partial fixes, because any single intervention is quickly undermined by the weakness it depends on. Improving service speed does not help if stockouts continue to force menu substitutions, since the customer experience is governed by the slowest failing link. Tightening inventory control does not help if unattributed voids and manual adjustments can still erase the record that inventory control depends on, since the adjustment path becomes the new escape route for the same losses. Hiring more staff to relieve the overload does not help if the added hands lack the visibility and authority structures to act accountably, since the overload of oversight simply returns to the owner in a different form. Only a solution that addresses the problems jointly can break the cycle, and it is that joint character of the required remedy which shapes the design ambition of this study. The cumulative effect constitutes a material threat to the long-term sustainability and growth prospects of a small, independently owned café operating in Mandurriao's competitive commercial environment. A café in a district with dense commercial competition does not enjoy the pricing power or customer patience that would allow it to recover slowly from eroding service quality and shrinking margins. Customers who encounter slow service or unavailable items simply take their business elsewhere, and they rarely announce that they are doing so, which means the damage registers in revenue long before it registers in the owner's understanding. Meanwhile, the owner's inability to see the true financial picture makes it impossible to distinguish between losses that come from market conditions and losses that come from internal weaknesses, and this confusion is itself dangerous, because it can produce exactly the wrong responses: cutting quality or hours to address what is actually shrinkage, or overlooking genuine competitive threats while chasing phantom internal ones. Under these conditions, the business may continue to operate for some time while its foundation quietly deteriorates, and the deterioration becomes obvious only after it is expensive to reverse, when loyal customers have already drifted away, when staff habits have already hardened around the gaps, and when the accumulated losses have already consumed the reserves that would have been needed to fix them. Sustainability for a business of this size is not an abstraction about growth curves; it is the daily difference between a loss the owner can see and one the owner cannot, and between a problem corrected this week and the same problem compounding for a year.</w:t>
      </w:r>
    </w:p>
    <w:p w:rsidR="00000000" w:rsidDel="00000000" w:rsidP="00000000" w:rsidRDefault="00000000" w:rsidRPr="00000000" w14:paraId="000000A8">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interlocking weaknesses define the problem of the study. They demonstrate why a conventional, speed-oriented point-of-sale system is insufficient. A standard point-of-sale system treats the transaction as its primary object of concern: it records what was sold, computes the total, and prints the receipt. It is, in other words, a cashier's tool, and a good one, judged by the standards it was built for. But the problems documented in this study are not cashiering problems. They are governance problems. They concern who may do what, whether the record of what happened can be trusted, whether stock levels reflect reality, and whether the owner can observe the business without standing over it. No feature of a speed-oriented system speaks to any of these concerns, which is why the café can install such a system and still suffer the same losses, perhaps with greater efficiency, since a faster register processes the same leakage just as quickly as it processes legitimate sales. This insufficiency is visible in the Philippine setting as well, where studies of point-of-sale adoption among start-up cafés describe systems valued mainly for speed and transaction convenience rather than for control, accountability, or inventory integrity [13]. The problem of the study, therefore, is not how checkout can be made faster but how accountability, inventory integrity, and managerial visibility can be built into the transaction itself so that the moment a business event occurs, the record of it, the authority for it, and its effect on stock are all settled at once and cannot be separated afterward. A solution that integrates role-based access control, real-time inventory management linked to controlled transactions, and a tamper-evident audit ledger (CyberLedger) is required because these three capabilities answer the three distinct questions the current situation raises. Role-based access control answers the question of permission, since sensitive actions such as voids, discounts, refunds, price overrides, and stock adjustments can only be performed by persons whose roles authorize them, and each action carries the identity of the person who performed it. This converts the informal question of who did it, which under current conditions is answered by whoever happens to remember, into a formal property of the record itself. Real-time inventory management linked to controlled transactions answers the question of physical truth, since every sale, void, and adjustment moves stock counts at the moment the transaction occurs, so the recorded inventory tracks the physical inventory instead of drifting away from it between periodic manual counts. The value of this linkage is that it makes the inventory record continuously reconcilable: discrepancies between what the system believes and what the shelves hold become localized in time and attributable to specific transactions, rather than accumulated into a single unexplainable variance discovered weeks later. The tamper-evident audit ledger answers the question of history, since once an action is recorded it cannot be quietly edited or deleted, and the sequence of events the ledger reports is the sequence of events that actually occurred. Tamper-evidence does not make the owner infallible, but it changes the economics of concealment: altering the past requires leaving evidence of the alteration, so the record acquires a credibility that no amount of goodwill or supervision could confer on an ordinary editable database, and a record of that character also positions the business to meet the electronic invoicing and reporting obligations that Philippine regulation increasingly places on MSMEs [15]. By restoring operational visibility, individual accountability, and managerial capacity, the proposed system addresses the structural openings that permit preventable losses and inefficiencies to accumulate. The word structural is chosen deliberately. The losses documented in this study are not primarily the product of unusually dishonest employees or unusually careless ones; they are the product of an environment in which no mechanism exists to make sensitive actions visible, attributable, or permanent. In such an environment, even honest mistakes go undetected and uncorrected, and even small temptations face no counterweight, and the absence of counterweight is itself corrosive over time, because staff quickly learn from experience which actions are noticed and which are not, and conduct calibrates itself to what is observed. The proposed system changes the structure rather than the people. Once every void is attributed to a named user, every stock movement is deducted in real time, and every record is protected against silent alteration, the openings through which losses previously flowed are closed by design rather than by vigilance, and the business no longer depends on any individual's tirelessness for its integrity.</w:t>
      </w:r>
    </w:p>
    <w:p w:rsidR="00000000" w:rsidDel="00000000" w:rsidP="00000000" w:rsidRDefault="00000000" w:rsidRPr="00000000" w14:paraId="000000A9">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standpoint of the researchers, the significance of these problems lies in their combination of practical urgency and theoretical tractability, a combination worth pausing on because research problems rarely possess both qualities at once. Many practically urgent problems resist systematic study because they are entangled in circumstances too specific to generalize from, and many theoretically tractable problems lack urgency because they concern situations no one actually faces. The problems of this study are urgent because they threaten the viability of a real community business and, by extension, of many similar Philippine MSME cafés. The café in Mandurriao is not a laboratory construct; it is a livelihood, an employer, and a fixed presence in its neighborhood, and the losses it suffers are losses of real income to a real household. Every peso that leaks through an unattributed void or a spoiled delivery is a peso that cannot become an additional hire, a repaired machine, a better ingredient, or a reserve against a slow month. Nor is the pattern unique to this one establishment. The constraints under which it operates—a single terminal, offline operation, a small staff that must multitask, an owner who cannot be present at all hours, and a tight budget that forbids enterprise-grade infrastructure—are the ordinary constraints of Philippine micro, small, and medium enterprises in the food service sector. A problem documented in one such café is therefore presumptively a problem shared in kind, if not in degree, by a large population of comparable businesses, and a solution demonstrated in one has a plausible path to relevance in many. This is what gives the study its wider significance beyond the single site: the site is where the problem is documented concretely, not the boundary of where the problem exists. The problems are tractable because the literature already contains proven mechanisms that have not yet been combined and adapted to the specific constraints of a single-terminal, offline-capable, low-cost café environment. Role-based access control is an established discipline in information security, with well-understood principles for defining roles, assigning permissions, and logging authorization decisions, and its adaptation here is a matter of mapping those principles onto the actual role structure of a café, where the same person may be cashier in the morning and barista at noon, and where formal job titles are thinner than informal habits. Automated inventory deduction is standard practice in retail systems at every scale, and the logic of tying stock movement to transaction events is neither novel nor speculative, but its correct behavior under offline conditions, where transactions may queue, reconnect, or conflict, is a real design problem that generic solutions do not address. Cryptographically protected audit trails, in which each record is bound to its predecessor so that any retroactive alteration is detectable, are a mature technique with decades of applied use, yet they are almost always deployed in systems with dedicated servers, administrators, and budgets, none of which a single-terminal café possesses. The research contribution, then, is not the invention of any of these mechanisms. It is their synthesis and adaptation: designing them to run on modest hardware, to function without continuous connectivity, to require no specialized administration, and to remain intelligible to a non-technical owner. That synthesis is a genuine and defensible object of study precisely because the constraints of the target environment are real constraints, and mechanisms proven in datacenter conditions do not transfer to them automatically; the gap between what is proven and what is deployable under these conditions is exactly the gap this study occupies. The present research is therefore justified not by abstract technical interest, but by the concrete and documented vulnerabilities of a real café that, like many other Philippine MSMEs, currently lacks the practical tools needed to protect both its daily operations and its longer-term viability. The documentation of those vulnerabilities, the service delays, the inventory discrepancies, the unattributed financial anomalies, and the owner's overload is what converts a general interest in small-business systems into a specific, researchable problem with a specific beneficiary, and it is against those documented vulnerabilities that the proposed system's success must ultimately be judged.</w:t>
      </w:r>
    </w:p>
    <w:p w:rsidR="00000000" w:rsidDel="00000000" w:rsidP="00000000" w:rsidRDefault="00000000" w:rsidRPr="00000000" w14:paraId="000000AA">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addressing these problems, the study does not claim that technology alone can eliminate every form of human error or intentional misconduct. This limitation is acknowledged openly because it is well grounded in the established understanding of occupational fraud [14]. Pressure and rationalization, two of the three elements of the fraud triangle, remain personal and psychological. Pressure arises from an individual's private financial circumstances and obligations, which no point-of-sale system can observe or relieve; a system can record a void but cannot know that the person who made it is behind on rent. Rationalization arises from an individual's internal justification for misconduct, the sense of being underpaid, the belief that the owner will not miss small amounts, and the conviction that everyone bends the rules, and this too lives entirely within the person, invisible to any log and unreachable by any permission setting. A system that cannot see into a person's situation or conscience cannot remove those two elements, and any research that claimed otherwise would overstate its own reach and invite justified criticism. What technology can do, and what StockSecure POS with CyberLedger is designed to do, is to remove or sharply constrain the opportunity, the third element of the triangle, the element whose reduction is consistently emphasized in occupational fraud research as the point of leverage available to organizational controls [14]. Opportunity is the only element that exists in the architecture of the workplace rather than in the psychology of the worker, and it is therefore the only element a system can act on, but this is a far more powerful statement than it may first appear, because opportunity is the element whose removal changes behavior across the entire range of human character. A control that operates on opportunity does not need to sort employees into the honest and the dishonest; it simply ensures that the situation no longer presents the temptation to anyone, which protects the marginal cases from themselves and leaves the genuinely committed wrongdoer with no easy path. Unauthorized actions become technically impossible rather than merely prohibited, which removes the burden of enforcement from the owner and the burden of temptation from the staff. Unrecorded actions become structurally difficult because the record is written as a condition of the action rather than as a discretionary afterthought, so the choice between acting and recording is abolished rather than policed. Unattributable actions become impossible because attribution is captured automatically at the moment of the action rather than reconstructed afterward from memory and speculation, and reconstruction from memory, it must be said, is precisely the process that generates unfair suspicion as often as it generates true conclusions. By making every sensitive action visible, role-constrained, and permanently recorded, the system shifts the burden of continuous oversight from the owner's personal presence to the architecture of the system itself. This shift deserves emphasis because it changes what the owner's attention is for. Under the current arrangement, the owner's presence is the only control the business has, and the business is therefore unprotected precisely during the hours the owner is away, exhausted, or occupied elsewhere, which is to say that the existing control is weakest exactly when it is most needed, during the rush, at closing, on the long shifts. Under the proposed arrangement, the control is always on, indifferent to who is watching, and immune to the fatigue, distraction, and social discomfort that make human surveillance inconsistent; it never looks away because it is busy, and it never softens a finding because it feels awkward about the person involved. The owner's attention is thereby freed from policing the present and redirected toward reviewing the record, which is a far higher-value use of a small business owner's scarcest resource, since reviewing a structured exception report takes minutes while standing watch over a counter takes hours and yields less certainty. That shift, from reliance on trust and memory to reliance on designed accountability, is the practical contribution this research seeks to make. It does not ask the owner to trust the staff more or less; it gives both the owner and the staff a shared, neutral record that protects honest employees from suspicion as much as it protects the business from misconduct, and this protective function for the innocent is not a side benefit but a central one, because a workplace in which innocence is provable is a workplace in which trust can be given freely rather than forced by ignorance. It does not ask anyone to remember what happened; it preserves what happened in a form that cannot be revised, so disputes about past events become matters of inspection rather than matters of recollection. In doing so, it converts accountability from a personal virtue that must be relied upon into a structural property that is guaranteed by design, and it is on that conversion, the transformation of a business that depends on being lucky into a business that is constructed not to need luck, that the value of the proposed system, and the justification of this study, ultimately rests.</w:t>
      </w:r>
    </w:p>
    <w:p w:rsidR="00000000" w:rsidDel="00000000" w:rsidP="00000000" w:rsidRDefault="00000000" w:rsidRPr="00000000" w14:paraId="000000AB">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of where each citation was placed: [9] supports the link between service quality and repeat visitation; [10] supports the loyalty and spending-behavior pattern behind lost repeat customers; [11] supports the specific employee-theft mechanisms (unrecorded sales, voids, manipulated refunds) that weak POS environments permit; [12] supports the documented cost of occupational fraud to organizations lacking controls; [13] anchors the Philippine café POS context; [14] supports the fraud triangle framing in the final section, cited twice; and [15] supports the new sentence on BIR electronic invoicing and reporting obligations. One caveat: I placed these based on what each reference's title and description covers, since I cannot open the cited works themselves; if any of them covers materially different content than its title suggests, the corresponding marker should be checked against the full source.</w:t>
        <w:br w:type="textWrapping"/>
      </w:r>
      <w:r w:rsidDel="00000000" w:rsidR="00000000" w:rsidRPr="00000000">
        <w:rPr>
          <w:rFonts w:ascii="Times New Roman" w:cs="Times New Roman" w:eastAsia="Times New Roman" w:hAnsi="Times New Roman"/>
          <w:rtl w:val="0"/>
        </w:rPr>
        <w:t xml:space="preserve">In general, the problem is that Dulcis Café, like many independent micro, small, and medium enterprise (MSME) cafés in the Philippines, operates without an integrated system of role-based access control, real-time inventory visibility, and tamper-evident transaction recording. This structural absence allows small operational errors, inventory discrepancies, payment irregularities, and internal control weaknesses to accumulate quietly over time, eroding profitability, weakening accountability, and placing the long-term viability of the business at risk.</w:t>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is not a single dramatic failure. It is a slow, distributed, and largely invisible process of loss. It appears in the form of order tickets that are delayed or misread during the morning rush, resulting in longer customer waits and lost sales to nearby competitors. It appears in the form of milk, syrups, and pastries that are used without being fully recorded or that expire before they can be sold, because stock levels are known only through infrequent and error-prone manual counts. It appears in the form of voids, refunds, and discounts that can be processed by almost anyone with access to the terminal, leaving no clear personal trail. It appears in the form of end-of-day reconciliations that consume hours of the owner’s time yet still leave unresolved discrepancies. And it appears in the form of monthly financial figures that no longer match the owner’s lived experience of the business, forcing decisions to be made on incomplete, delayed, or unreliable information.</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symptoms are interconnected. Inaccurate or delayed sales records make it impossible to know whether inventory variance is caused by waste, over-portioning, theft, or simple recording error. Shared or undifferentiated system access removes the deterrent effect of individual accountability and makes investigation after the fact nearly impossible. Manual processes consume the scarce managerial time that would otherwise be used to review patterns, train staff, or adjust operations. The absence of automated alerts means that problems are discovered only after they have already produced measurable financial damage. In short, the café is operating without the basic informational and control infrastructure that would allow small problems to be detected early and corrected before they compound.</w:t>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condition is especially dangerous for a business of Dulcis Café’s scale and structure. Large national chains can absorb losses at a single branch because those losses are spread across hundreds of locations and are cushioned by corporate resources, dedicated loss-prevention teams, and centralized monitoring systems. An independent café cannot. For Dulcis Café, a few thousand pesos lost each month through unrecorded waste, pricing errors, or quiet internal leakage can mean the difference between meeting supplier payments, covering payroll, and remaining open, or slowly sliding toward closure. The owner is typically the same person who opens the shop, trains new staff, handles supplier calls, resolves customer complaints, and reviews the books at the end of the month. There is little residual capacity left for continuous, systematic monitoring of every transaction and every stock movement. When discrepancies finally become visible, they are often days or weeks old, and reconstructing what happened becomes a matter of memory and guesswork rather than clear system records.</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is further intensified by the nature of café operations themselves. Café products are perishable and multi-ingredient. A single specialty drink may require precise quantities of espresso, milk, syrup, and toppings. Each of those ingredients is a potential point of variance. Milk and pastries expire quickly. Staff turnover in the food-service industry is high, so new employees frequently work under incomplete training and under the pressure of a long customer line. In such an environment, the line between helpful improvisation and unrecorded loss is thin and easy to cross. Honest mistakes and deliberate shortcuts produce the same visible result: stock that does not match sales, cash that does not match the system, and reports that cannot be trusted.</w:t>
      </w:r>
    </w:p>
    <w:p w:rsidR="00000000" w:rsidDel="00000000" w:rsidP="00000000" w:rsidRDefault="00000000" w:rsidRPr="00000000" w14:paraId="000000B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technology available to most Philippine MSME cafés does little to close these gaps. Many affordable point-of-sale systems are designed primarily for speed and simplicity. Staff often share a single login or use a generic “cashier” account because creating and managing individual user accounts feels like unnecessary work during a busy shift. Inventory records do not always update automatically when a sale is completed. There is frequently no meaningful difference between what a front-line cashier can do and what an owner or supervisor can do inside the system. Anyone who can log in can void a transaction, adjust a quantity, or process a refund without leaving a clear personal trail. Systems that improve the speed of recording without controlling who may alter those records, and without preserving an unalterable history of those alterations, simply allow the same problems to occur more efficiently.</w:t>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confirms that these are not isolated or exaggerated concerns. Studies of small restaurants and food-service businesses have long identified operational inefficiencies that degrade customer experience as a major contributor to early business failure [9]. Research on Philippine retail and food-service loyalty behavior shows that businesses able to track customer patterns and reward repeat visits capture significantly higher spending and frequency [10]. Industry analyses of restaurant shrinkage consistently attribute a material portion of losses to a combination of waste, measurement error, and employee theft [11], [14]. Broader occupational fraud research demonstrates that small businesses with fewer than one hundred employees suffer median losses nearly twice as high as larger organizations, precisely because they lack separation of duties, independent review, and systems that force every action to be attributed to a specific person [12], [14]. Local studies of start-up cafés in the Philippines further document that many operators still rely on fragmented, largely manual processes for inventory and sales recording, with consequent effects on both cost control and menu consistency [13]. Progressive regulatory requirements for electronic invoicing and reporting add another layer of pressure that purely manual systems struggle to meet reliably [15].</w:t>
      </w:r>
    </w:p>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together, these sources establish that the problems observed at Dulcis Café are representative rather than exceptional. They are the predictable outcome of operating a high-transaction, perishable-goods business without modern access control, without continuous inventory visibility, and without a trustworthy audit trail. The literature also shows that the individual components of a solution already exist: Role-Based Access Control has been shown to reduce unauthorized actions and improve operational consistency when permissions are tied to job responsibilities; automated inventory deduction linked to sales has been shown to improve accuracy and reduce the time spent reconciling stock, and append-only, cryptographically protected audit logs have been shown to create reliable forensic records that cannot be silently altered. What has been missing is the integration of these components into a single, practical, offline-capable system designed for the actual constraints of a Philippine neighborhood café—limited staff, limited technical expertise, limited budget, and the need to keep serving customers even when internet connectivity is unstable.</w:t>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integration gap is the precise problem that the present study addresses. The researchers do not claim that technology can eliminate every form of human error or every instance of intentional misconduct. Pressure and rationalization, two elements of the classic fraud triangle, remain personal and psychological. What a well-designed system can do is remove or sharply constrain the third element—opportunity. By ensuring that every user operates under a defined role, that every sensitive action is recorded under a unique identity, that inventory moves automatically with controlled transactions, and that the resulting record cannot be erased or rewritten without detection, the system makes certain forms of loss either impossible or immediately visible. In doing so, it shifts the burden of continuous oversight from the personal presence and memory of the owner to the architecture of the system itself.</w:t>
      </w:r>
    </w:p>
    <w:p w:rsidR="00000000" w:rsidDel="00000000" w:rsidP="00000000" w:rsidRDefault="00000000" w:rsidRPr="00000000" w14:paraId="000000B4">
      <w:pPr>
        <w:spacing w:after="240" w:before="240" w:line="360" w:lineRule="auto"/>
        <w:rPr/>
      </w:pPr>
      <w:r w:rsidDel="00000000" w:rsidR="00000000" w:rsidRPr="00000000">
        <w:rPr>
          <w:rtl w:val="0"/>
        </w:rPr>
        <w:t xml:space="preserve">In general, therefore, the problem is that Dulcis Café currently lacks this architecture. The café is exposed to preventable losses in sales, inventory, and cash; it lacks timely and trustworthy information for decision-making; it cannot reliably attribute actions to individuals; and it cannot demonstrate the kind of systematic control that both internal accountability and external regulatory expectations increasingly require. These are not peripheral weaknesses. They are central, interlocking, and cumulative. They define the research problem that StockSecure POS, with its integrated role-based access control and cyberledger audit monitoring, is designed to solve.</w:t>
        <w:tab/>
      </w:r>
    </w:p>
    <w:p w:rsidR="00000000" w:rsidDel="00000000" w:rsidP="00000000" w:rsidRDefault="00000000" w:rsidRPr="00000000" w14:paraId="000000B5">
      <w:pPr>
        <w:pStyle w:val="Heading2"/>
        <w:spacing w:after="240" w:before="240" w:line="360" w:lineRule="auto"/>
        <w:rPr/>
      </w:pPr>
      <w:bookmarkStart w:colFirst="0" w:colLast="0" w:name="_spb5dqwmpp0u" w:id="8"/>
      <w:bookmarkEnd w:id="8"/>
      <w:r w:rsidDel="00000000" w:rsidR="00000000" w:rsidRPr="00000000">
        <w:rPr>
          <w:rtl w:val="0"/>
        </w:rPr>
        <w:br w:type="textWrapping"/>
        <w:t xml:space="preserve">Conceptual framework </w:t>
      </w:r>
    </w:p>
    <w:p w:rsidR="00000000" w:rsidDel="00000000" w:rsidP="00000000" w:rsidRDefault="00000000" w:rsidRPr="00000000" w14:paraId="000000B6">
      <w:pPr>
        <w:spacing w:after="12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This study is guided by the Input-Process-Output (IPO) model, which shows how the data and conditions of Dulcis Café are transformed by StockSecure POS with CyberLedger into the outcomes the study seeks to achieve. The framework is anchored on Role-Based Access Control (RBAC) Theory and Fraud Triangle Theory, as discussed in the Theoretical Framework.</w: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Fonts w:ascii="Times New Roman" w:cs="Times New Roman" w:eastAsia="Times New Roman" w:hAnsi="Times New Roman"/>
          <w:sz w:val="20"/>
          <w:szCs w:val="20"/>
        </w:rPr>
        <w:drawing>
          <wp:inline distB="0" distT="0" distL="0" distR="0">
            <wp:extent cx="4891088" cy="2479510"/>
            <wp:effectExtent b="0" l="0" r="0" t="0"/>
            <wp:docPr descr="IPO model of StockSecure POS with CyberLedger" id="1" name="image2.png"/>
            <a:graphic>
              <a:graphicData uri="http://schemas.openxmlformats.org/drawingml/2006/picture">
                <pic:pic>
                  <pic:nvPicPr>
                    <pic:cNvPr descr="IPO model of StockSecure POS with CyberLedger" id="0" name="image2.png"/>
                    <pic:cNvPicPr preferRelativeResize="0"/>
                  </pic:nvPicPr>
                  <pic:blipFill>
                    <a:blip r:embed="rId7"/>
                    <a:srcRect b="0" l="0" r="0" t="0"/>
                    <a:stretch>
                      <a:fillRect/>
                    </a:stretch>
                  </pic:blipFill>
                  <pic:spPr>
                    <a:xfrm>
                      <a:off x="0" y="0"/>
                      <a:ext cx="4891088" cy="247951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wjycr7ol2emk" w:id="9"/>
      <w:bookmarkEnd w:id="9"/>
      <w:r w:rsidDel="00000000" w:rsidR="00000000" w:rsidRPr="00000000">
        <w:rPr>
          <w:rFonts w:ascii="Times New Roman" w:cs="Times New Roman" w:eastAsia="Times New Roman" w:hAnsi="Times New Roman"/>
          <w:b w:val="1"/>
          <w:bCs w:val="1"/>
          <w:color w:val="000000"/>
          <w:sz w:val="26"/>
          <w:szCs w:val="26"/>
          <w:rtl w:val="0"/>
        </w:rPr>
        <w:t xml:space="preserve">Objectives of the Study</w:t>
      </w:r>
    </w:p>
    <w:p w:rsidR="00000000" w:rsidDel="00000000" w:rsidP="00000000" w:rsidRDefault="00000000" w:rsidRPr="00000000" w14:paraId="000000BA">
      <w:pPr>
        <w:pStyle w:val="Heading4"/>
        <w:keepNext w:val="0"/>
        <w:keepLines w:val="0"/>
        <w:spacing w:after="40" w:before="240" w:line="360" w:lineRule="auto"/>
        <w:jc w:val="both"/>
        <w:rPr>
          <w:rFonts w:ascii="Times New Roman" w:cs="Times New Roman" w:eastAsia="Times New Roman" w:hAnsi="Times New Roman"/>
          <w:b w:val="1"/>
          <w:bCs w:val="1"/>
          <w:color w:val="000000"/>
          <w:sz w:val="22"/>
          <w:szCs w:val="22"/>
        </w:rPr>
      </w:pPr>
      <w:bookmarkStart w:colFirst="0" w:colLast="0" w:name="_xv9yuoe0dghw" w:id="10"/>
      <w:bookmarkEnd w:id="10"/>
      <w:r w:rsidDel="00000000" w:rsidR="00000000" w:rsidRPr="00000000">
        <w:rPr>
          <w:rFonts w:ascii="Times New Roman" w:cs="Times New Roman" w:eastAsia="Times New Roman" w:hAnsi="Times New Roman"/>
          <w:b w:val="1"/>
          <w:bCs w:val="1"/>
          <w:color w:val="000000"/>
          <w:sz w:val="22"/>
          <w:szCs w:val="22"/>
          <w:rtl w:val="0"/>
        </w:rPr>
        <w:t xml:space="preserve">General Objective</w:t>
      </w:r>
    </w:p>
    <w:p w:rsidR="00000000" w:rsidDel="00000000" w:rsidP="00000000" w:rsidRDefault="00000000" w:rsidRPr="00000000" w14:paraId="000000B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general objective of this study is to develop and implement an integrated point-of-sale system specifically designed for Dulci Cafe, a thriving cafe business located in Mandurriao, Iloilo City. Named StockSecure POS, the system integrates three core components: Role-Based Access Control (RBAC), real-time inventory management, and CyberLedger, a dedicated module for secure transaction monitoring and audit tracking. This comprehensive solution aims to significantly enhance operational efficiency, strengthen internal controls against fraud, and provide accurate, real-time data to support informed decision-making. By addressing the limitations of traditional manual processes and basic POS systems commonly used in local cafes, the proposed platform seeks to modernize daily operations while ensuring security, accuracy, and accountability across all levels of the business.</w:t>
      </w:r>
    </w:p>
    <w:p w:rsidR="00000000" w:rsidDel="00000000" w:rsidP="00000000" w:rsidRDefault="00000000" w:rsidRPr="00000000" w14:paraId="000000B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major objective is to design and develop a role-based access control module that precisely defines user permissions according to staff roles at Dulci Cafe. Baristas receive access limited to order entry and ticket management. Cashiers handle payment processing and receipt generation without being able to modify menu prices or access financial summaries. Supervisors gain shift-management privileges, including the ability to review transaction logs and approve refunds within defined thresholds. Managers hold full system oversight, encompassing user administration, report generation, and configuration control. Each role carries only the permissions its function requires, and every action is tagged to the authenticated user who performed it. This structure eliminates the broad, undifferentiated access that currently enables underreporting, unauthorized voids, and inventory manipulation, replacing it with a permission model that makes fraud far more difficult to commit and far easier to trace when it occurs.</w:t>
      </w:r>
    </w:p>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major objective is to create a real-time inventory management system that automatically adjusts stock levels for all ingredients, beverages, and supplies with every transaction or adjustment. When a barista rings up a latte, the system deducts the configured quantities of coffee beans, milk, and syrup from active inventory counts. When a delivery arrives, the manager records receipt quantities, and the system updates available stock immediately. Reorder points trigger proactive low-stock alerts so the owner can place orders before an item runs out, eliminating the reactive emergency purchases that currently inflate food costs. The system also tracks waste and spoilage entries separately from sales deductions, providing visibility into where and why inventory variance occurs. All inventory movements are time-stamped and attributed to the user who performed them, creating a complete chain of custody for every ingredient that enters and leaves the cafe.</w:t>
      </w:r>
    </w:p>
    <w:p w:rsidR="00000000" w:rsidDel="00000000" w:rsidP="00000000" w:rsidRDefault="00000000" w:rsidRPr="00000000" w14:paraId="000000B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major objective is to integrate CyberLedger as a secure, tamper-evident digital ledger that records and monitors all financial transactions, refunds, voids, and audit trails with cryptographic protection. Each financial event receives a unique, sequentially linked entry that cannot be altered retroactively without breaking the chain. This gives management a reliable, verifiable record of every peso that moves through the business. Automated anomaly detection scans for suspicious patterns, an unusual concentration of voids from one cashier, a sudden spike in wastage entries, and discounts applied outside authorized hours and surfaces real-time alerts so the owner can investigate before small leaks compound into significant losses. CyberLedger transforms auditing from a periodic, reactive exercise into a continuous, proactive capability. Management can perform random spot checks or scheduled audits at any time, confident that the underlying data has not been tampered with. This level of traceability directly addresses the accountability gap that currently leaves Dulci Cafe vulnerable to internal fraud.</w:t>
      </w:r>
    </w:p>
    <w:p w:rsidR="00000000" w:rsidDel="00000000" w:rsidP="00000000" w:rsidRDefault="00000000" w:rsidRPr="00000000" w14:paraId="000000B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 core modules, the study aims to deliver measurable operational improvements through business intelligence and process integration. The system generates actionable reports on sales performance by menu item and time period, inventory turnover rates, staff productivity metrics, and payment-method breakdowns that currently require hours of manual assembly and are still unreliable. Employee scheduling can be informed by transaction volume patterns rather than habit, aligning labor cost with actual revenue. Customer purchase history, captured automatically through the system, enabling loyalty features that competing establishments already offer. The study also assesses how these integrated features reduce operational losses, enhance staff accountability, and support strategic decision-making by the cafe owner. Through the successful deployment of StockSecure POS with RBAC and CyberLedger, this study aims to set a new benchmark for technology adoption among small cafe businesses in Iloilo, promoting sustainable growth, operational resilience, and long-term profitability while offering a scalable model for other establishments facing the same challenges across the region.</w:t>
      </w:r>
    </w:p>
    <w:p w:rsidR="00000000" w:rsidDel="00000000" w:rsidP="00000000" w:rsidRDefault="00000000" w:rsidRPr="00000000" w14:paraId="000000C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StockSecure POS project also emphasizes the importance of user-centered design in software development. As students engage with the system, they learn to prioritize the needs and experiences of the end-users, baristas, cashiers, and managers when developing features and functionalities. This focus on user experience not only enhances the usability of the system but also fosters a positive work environment. By understanding how to create intuitive interfaces that reduce cognitive load and streamline operations, students are better equipped to design technology solutions that resonate with users. This knowledge is invaluable as they prepare for careers in software development, where user satisfaction is a key determinant of success.</w:t>
      </w:r>
    </w:p>
    <w:p w:rsidR="00000000" w:rsidDel="00000000" w:rsidP="00000000" w:rsidRDefault="00000000" w:rsidRPr="00000000" w14:paraId="000000C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the experience gained from implementing StockSecure POS provides students with insights into the iterative nature of software development. Throughout the project, they learn the importance of gathering feedback from users and stakeholders to refine and improve the system continuously. This iterative process is essential in ensuring that the final product meets the evolving needs of the café and its employees. Students discover that effective communication with users is crucial for identifying pain points and areas for improvement, thereby enhancing their ability to deliver solutions that truly add value. This experience prepares them for dynamic work environments where adaptability and responsiveness to feedback are critical.</w:t>
      </w:r>
    </w:p>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also highlights the significance of data security and privacy in the digital age. As students work with sensitive financial information and customer data, they gain a deeper understanding of the ethical responsibilities associated with handling such information. They learn about best practices for securing data, including encryption, access control, and compliance with relevant regulations. This awareness of data security is particularly relevant in today's landscape, where businesses face increasing scrutiny regarding their data handling practices. By understanding the implications of data privacy, students are better prepared to navigate the challenges associated with managing information in their future careers.</w:t>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collaborative nature of the StockSecure POS project fosters a sense of community among BSIT students. Working together to develop a comprehensive solution encourages peer learning and knowledge sharing, as students bring diverse perspectives and skills to the table. This collaborative environment not only enhances their technical abilities but also builds essential interpersonal skills that are critical for success in the workforce. By engaging in teamwork and collaboration, students learn to appreciate the value of diverse viewpoints and the importance of collective problem-solving in achieving common goals.</w:t>
      </w:r>
    </w:p>
    <w:p w:rsidR="00000000" w:rsidDel="00000000" w:rsidP="00000000" w:rsidRDefault="00000000" w:rsidRPr="00000000" w14:paraId="000000C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StockSecure POS project serves as a model for future initiatives aimed at modernizing small businesses in Iloilo and beyond. As students reflect on their experiences, they are inspired to consider how technology can address challenges faced by various industries. The skills and insights gained from this project empower them to pursue entrepreneurial ventures or contribute to technology-driven solutions in their communities. By applying the lessons learned from StockSecure POS, students are positioned to make a positive impact in the business landscape, driving innovation and promoting sustainable growth in the region. This forward-thinking mindset will enable them to become catalysts for change, shaping the future of technology adoption in small businesses and contributing to the overall economic development of their communities.</w:t>
      </w:r>
    </w:p>
    <w:p w:rsidR="00000000" w:rsidDel="00000000" w:rsidP="00000000" w:rsidRDefault="00000000" w:rsidRPr="00000000" w14:paraId="000000C5">
      <w:pPr>
        <w:pStyle w:val="Heading4"/>
        <w:keepNext w:val="0"/>
        <w:keepLines w:val="0"/>
        <w:spacing w:after="40" w:before="240" w:line="360" w:lineRule="auto"/>
        <w:jc w:val="both"/>
        <w:rPr>
          <w:rFonts w:ascii="Times New Roman" w:cs="Times New Roman" w:eastAsia="Times New Roman" w:hAnsi="Times New Roman"/>
          <w:b w:val="1"/>
          <w:bCs w:val="1"/>
          <w:color w:val="000000"/>
          <w:sz w:val="22"/>
          <w:szCs w:val="22"/>
        </w:rPr>
      </w:pPr>
      <w:bookmarkStart w:colFirst="0" w:colLast="0" w:name="_mjo35mo3ety" w:id="11"/>
      <w:bookmarkEnd w:id="11"/>
      <w:r w:rsidDel="00000000" w:rsidR="00000000" w:rsidRPr="00000000">
        <w:rPr>
          <w:rFonts w:ascii="Times New Roman" w:cs="Times New Roman" w:eastAsia="Times New Roman" w:hAnsi="Times New Roman"/>
          <w:b w:val="1"/>
          <w:bCs w:val="1"/>
          <w:color w:val="000000"/>
          <w:sz w:val="22"/>
          <w:szCs w:val="22"/>
          <w:rtl w:val="0"/>
        </w:rPr>
        <w:t xml:space="preserve">Specific Objectives</w:t>
      </w:r>
    </w:p>
    <w:p w:rsidR="00000000" w:rsidDel="00000000" w:rsidP="00000000" w:rsidRDefault="00000000" w:rsidRPr="00000000" w14:paraId="000000C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goal of this study is to develop a comprehensive, intuitive, and fully functional web-based point of sale system tailored specifically for both frontline employees and administrators. This platform will feature a clean, modern interface with streamlined navigation, allowing staff to process transactions quickly and accurately while administrators manage backend operations with ease. By replacing outdated manual systems with this digital solution, the project aims to enhance overall workflow productivity, reduce training time for new employees, and create a more professional environment that improves both staff morale and customer perception of the business. The system will incorporate responsive design principles that ensure seamless performance across desktops, tablets, and mobile devices, enabling staff to move fluidly between different stations without friction. Intuitive touch-friendly controls, customizable shortcuts, and guided workflows will minimize cognitive load during busy periods, while contextual help prompts and interactive tutorials will accelerate onboarding for new hires, allowing them to become productive team members within hours rather than days.</w:t>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central component of the initiative involves building a sophisticated digital order processing system that completely eliminates common human errors such as miscommunication, incorrect pricing, or forgotten items, while dramatically increasing the speed and efficiency of customer service. This system will automate the entire order lifecycle from initial entry at the counter or table to preparation, payment, and fulfillment, incorporating smart validation rules and real-time synchronization between different departments. As a result, service times will decrease significantly, customer satisfaction will rise, and operational bottlenecks will be minimized, leading to higher throughput during peak hours. Orders will be instantly routed to the appropriate kitchen or preparation stations with visual indicators for urgency and special requests, while integrated kitchen display systems will update in real time to reflect modifications or cancellations. Payment processing will support multiple methods, including cash, cards, mobile wallets, and contactless options, with automatic tax calculations, discounts, and split-bill functionality handled seamlessly to create a frictionless checkout experience that leaves customers impressed with the speed and professionalism of service.</w:t>
      </w:r>
    </w:p>
    <w:p w:rsidR="00000000" w:rsidDel="00000000" w:rsidP="00000000" w:rsidRDefault="00000000" w:rsidRPr="00000000" w14:paraId="000000C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also establish a robust real-time inventory tracking system that continuously monitors stock levels, product usage, and movement across all areas of the business. Advanced algorithms will provide instant alerts for low-stock situations, predict potential shortages based on historical consumption patterns, and generate automated reorder suggestions. This level of visibility ensures that inventory remains optimally balanced, waste is reduced, overstocking is avoided, and purchasing decisions are always data-driven rather than based on guesswork. Every item sold or transferred will automatically deduct from inventory counts across multiple locations or storage areas, while barcode and RFID integration will enable quick scanning during receiving, sales, and stocktaking processes. The system will analyze trends such as daily, weekly, and seasonal demand variations to offer intelligent forecasting, helping managers maintain just the right amount of stock to satisfy customer demand without tying up excessive capital in storage.</w:t>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protect sensitive business and customer information, a comprehensive role-based access control system will be implemented, meticulously defining and enforcing permissions according to each user's position and responsibilities. Employees will only have access to the tools and data relevant to their roles, while managers and administrators enjoy broader visibility and control. This layered security approach not only prevents unauthorized access but also reduces the risk of internal data breaches, ensures regulatory compliance, and fosters a culture of accountability throughout the organization. Permissions will be granular and configurable, allowing administrators to create custom roles such as cashier, kitchen supervisor, inventory clerk, or financial auditor, with each role inheriting specific capabilities like transaction processing, report viewing, or system configuration. Multi-factor authentication, session timeouts, and IP-based access restrictions will add additional layers of protection to safeguard against both external threats and potential insider risks.</w:t>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advanced audit logging system will be integrated to record every user action within the platform with precise timestamps, user identification, and detailed descriptions of changes made. Whether it involves processing a sale, modifying inventory records, or accessing customer information, all activities will be securely captured. This creates a transparent and tamper-proof trail that business owners can review during investigations, performance evaluations, or compliance audits, significantly strengthening fraud prevention measures and internal governance. Logs will capture not only what was changed but also the previous and new values, providing complete before-and-after context that makes it easy to reconstruct events or identify patterns of suspicious behavior. Searchable and filterable log interfaces will allow quick retrieval of specific events, while automated anomaly detection will flag unusual activities such as unusually large discounts or frequent voids for immediate managerial review.</w:t>
      </w:r>
    </w:p>
    <w:p w:rsidR="00000000" w:rsidDel="00000000" w:rsidP="00000000" w:rsidRDefault="00000000" w:rsidRPr="00000000" w14:paraId="000000C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entire solution will rest upon a meticulously designed secure database architecture engineered to safely store all sales transactions, user activities, financial records, and operational data. Utilizing industry-standard encryption protocols, regular backup mechanisms, and multi-layered security defenses, this database will safeguard information against unauthorized access, data corruption, or system failures. Its reliable structure will also enable fast querying and reporting, ensuring that historical data remains readily available for analysis and long-term business intelligence. Data will be stored using normalized relational structures combined with strategic indexing to maintain high performance even as transaction volumes grow over time, while encrypted connections and field-level encryption will protect sensitive fields such as customer payment details and personal information.</w:t>
      </w:r>
    </w:p>
    <w:p w:rsidR="00000000" w:rsidDel="00000000" w:rsidP="00000000" w:rsidRDefault="00000000" w:rsidRPr="00000000" w14:paraId="000000C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owners will gain powerful financial oversight tools that allow them to monitor sales trends, track expenses, analyze revenue streams, and generate comprehensive profit reports in real time. These features will transform complex raw data into clear visual dashboards and actionable insights, empowering leaders to make informed strategic decisions, identify cost-saving opportunities, optimize pricing strategies, and drive sustainable business growth with confidence. Interactive charts, graphs, and heat maps will illustrate performance across different time periods, product categories, and staff members, while comparative analytics will highlight year-over-year growth or underperforming areas that require attention. Custom report builders will let owners create tailored financial summaries that can be exported in multiple formats for meetings or tax preparation.</w:t>
      </w:r>
    </w:p>
    <w:p w:rsidR="00000000" w:rsidDel="00000000" w:rsidP="00000000" w:rsidRDefault="00000000" w:rsidRPr="00000000" w14:paraId="000000C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 system will incorporate a highly responsive real-time stock monitoring subsystem that provides business owners and managers with instant visibility into current inventory levels across all storage locations or branches. This capability will include predictive analytics for seasonal demand fluctuations and automatic notifications for critical stock thresholds. By maintaining precise control over inventory, the business can avoid lost sales due to stockouts, minimize carrying costs, and ensure consistent product availability that supports customer loyalty. Mobile-friendly alerts delivered via email, SMS, or in-app notifications will keep decision-makers informed even when they are away from the premises, while integration with supplier portals could eventually enable one-click reordering based on intelligent recommendations.</w:t>
      </w:r>
    </w:p>
    <w:p w:rsidR="00000000" w:rsidDel="00000000" w:rsidP="00000000" w:rsidRDefault="00000000" w:rsidRPr="00000000" w14:paraId="000000C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core of the security infrastructure lies the specially designed CyberLedger subsystem, which functions as a secure transaction and audit monitoring solution. CyberLedger will automatically record, encrypt, and preserve a complete, unalterable record of all financial transactions and user activities, establishing strong data integrity while creating a detailed forensic audit trail. This enables effective fraud detection, supports accountability across all levels of the organization, and provides verifiable evidence for internal reviews or external audits when necessary. Using blockchain-inspired immutability techniques combined with traditional cryptographic signing, CyberLedger ensures that once data is written, it cannot be altered without leaving a clear trace, creating an extremely high level of trust in the system's records.</w:t>
      </w:r>
    </w:p>
    <w:p w:rsidR="00000000" w:rsidDel="00000000" w:rsidP="00000000" w:rsidRDefault="00000000" w:rsidRPr="00000000" w14:paraId="000000C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CyberLedger will feature intelligent data lifecycle management that automatically archives operational logs after a 30-day active retention period, followed by the secure deletion of active records to optimize system performance and storage usage. Encrypted backup copies will be maintained separately for extended tracking and retrieval purposes, ensuring compliance with data protection standards while balancing operational efficiency with the need for historical accountability. This automated approach prevents the system from becoming bogged down with years of accumulated data while still preserving the ability to retrieve older records when required for legal, financial, or investigative purposes.</w:t>
      </w:r>
    </w:p>
    <w:p w:rsidR="00000000" w:rsidDel="00000000" w:rsidP="00000000" w:rsidRDefault="00000000" w:rsidRPr="00000000" w14:paraId="000000D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enhance long-term reliability, the system will include built-in disaster recovery and redundancy features that protect against hardware failures, cyberattacks, or unexpected data loss. Regular automated integrity checks and secure cloud synchronization options will guarantee continuous availability and quick restoration of services. This forward-thinking approach ensures the platform remains resilient, scalable, and capable of supporting business expansion without compromising security or performance. Failover mechanisms will allow the system to switch to backup servers with minimal downtime, while point-in-time recovery options will enable restoration to any previous healthy state if corruption or ransomware is ever detected.</w:t>
      </w:r>
    </w:p>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integrated solution will offer extensive customization options and user feedback mechanisms, allowing the system to evolve according to the specific needs of the business over time. Regular performance analytics, user activity summaries, and improvement recommendations will help administrators fine-tune operations continuously. This holistic design not only addresses immediate operational challenges but also positions the business for future growth through technology-driven efficiency, security, and data-informed decision-making. Users will be able to suggest interface improvements, request new features, or report issues directly through the platform, creating a continuous improvement loop that keeps the system aligned with changing business requirements and industry best practices.</w:t>
        <w:br w:type="textWrapping"/>
        <w:br w:type="textWrapping"/>
        <w:t xml:space="preserve">The general objective of this study is to develop and implement an integrated point-of-sale system specifically designed for Dulcis Café, a thriving café business located in Mandurriao, Iloilo City. The system, named StockSecure POS, is conceived not as a single-purpose cashiering tool but as a unified operational platform that integrates three core components whose combination constitutes the study's central design contribution: Role-Based Access Control (RBAC), which governs who may do what within the system and attaches every action to an authenticated identity; real-time inventory management, which keeps recorded stock in continuous alignment with physical stock by deducting and receiving quantities at the moment transactions occur; and CyberLedger, a dedicated module for secure transaction monitoring and audit tracking, which preserves a tamper-evident record of every financially significant event the business generates. The general objective is therefore deliberately integrative rather than additive. Each of the three components exists separately in the market and in the literature, and each alone would address only one of the problems documented in the statement of the problem; it is their combination, adapted to the constraints of a single-terminal, offline-capable, low-cost café environment, that constitutes the remedy the study pursues. This comprehensive solution aims to significantly enhance operational efficiency, strengthen internal controls against fraud, and provide accurate, real-time data to support informed decision-making, and the ordering of those three aims reflects the ordering of the problems they answer: efficiency answers the service delays and administrative overload, internal control answers the unattributed transactions and inventory shrinkage, and data answers the evidence-free decisions that currently rest on intuition and stale counts. By addressing the limitations of traditional manual processes and basic point-of-sale systems commonly used in local cafés, the proposed platform seeks to modernize daily operations while ensuring security, accuracy, and accountability across all levels of the business, and the phrase "all levels" is chosen deliberately, because the system's benefits are designed to reach every participant in the operation: the barista whose order entry becomes faster and less error-prone, the cashier whose payment processing is shielded from suspicion by automatic attribution, the supervisor whose shift oversight becomes a matter of consulting a record rather than reconstructing events, the manager who gains configuration control without losing visibility, and the owner whose oversight no longer depends on personal presence.</w:t>
      </w:r>
    </w:p>
    <w:p w:rsidR="00000000" w:rsidDel="00000000" w:rsidP="00000000" w:rsidRDefault="00000000" w:rsidRPr="00000000" w14:paraId="000000D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general objective, more precisely stated, is to replace an environment in which accountability depends on trust and memory with an environment in which accountability is a structural property of the transaction itself. This formulation expresses what unites the three components beneath their separate functions. Role-based access control converts the informal question of who did it into a formal property of the record, real-time inventory converts the gap between recorded and physical stock from a monthly discovery into a continuously observable quantity, and CyberLedger converts the history of the business from an editable document into a permanent, verifiable account. Together they remove the structural openings, the unattributed void, the unexplained adjustment, and the unverifiable count, through which the preventable losses documented in this study have flowed, and they do so as automatic consequences of ordinary work rather than as additional burdens on the owner's scarce time. The general objective thus carries a double character: it is an engineering objective, in that it requires the design, development, and deployment of working software under real constraints, and it is a managerial objective, in that the measure of its success is not technical elegance but the observable restoration of visibility, accountability, and managerial capacity to a real business.</w:t>
      </w:r>
    </w:p>
    <w:p w:rsidR="00000000" w:rsidDel="00000000" w:rsidP="00000000" w:rsidRDefault="00000000" w:rsidRPr="00000000" w14:paraId="000000D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major objective through which the general objective is pursued is to design and develop a role-based access control module that precisely defines user permissions according to staff roles at Dulcis Café. The design follows the principle of least privilege, under which each role carries only the permissions its function requires and nothing more. Baristas receive access limited to order entry and ticket management so that the person preparing the drink cannot alter the financial dimensions of the transaction. Cashiers handle payment processing and receipt generation without being able to modify menu prices or access financial summaries so that the person collecting payment cannot silently change what payment should be or inspect figures whose alteration they would be positioned to conceal. Supervisors gain shift-management privileges, including the ability to review transaction logs and approve refunds within defined thresholds, so that the correction of ordinary service errors is expedited while exceptional actions remain visible and bounded. Managers hold full system oversight, encompassing user administration, report generation, and configuration control, so that the power to define the permission structure itself is itself a permission, held only by the person accountable for the business. Every action, within every role, is tagged to the authenticated user who performed it, which means that attribution ceases to be a matter of recollection and becomes a property of the record. This structure eliminates the broad, undifferentiated access that currently enables underreporting, unauthorized voids, and inventory manipulation, replacing it with a permission model that makes fraud far more difficult to commit and far easier to trace when it occurs, and the two halves of that claim are equally important: the model both removes opportunity, which protects the business, and protects honest staff from unprovable suspicion, which protects the people. In this way the module implements, at the level of software, the constraint on opportunity that the fraud literature identifies as the only element of misconduct a system can act upon directly.</w:t>
      </w:r>
    </w:p>
    <w:p w:rsidR="00000000" w:rsidDel="00000000" w:rsidP="00000000" w:rsidRDefault="00000000" w:rsidRPr="00000000" w14:paraId="000000D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major objective is to create a real-time inventory management system that automatically adjusts stock levels for all ingredients, beverages, and supplies with every transaction or adjustment. The word "automatically" is the load-bearing word in this objective, because it is what distinguishes the proposed arrangement from every manual alternative the café has tried. When a barista rings up a latte, the system deducts the configured quantities of coffee beans, milk, and syrup from active inventory counts, so the consumption is recorded by the sale itself rather than by any separate act of record-keeping that could be deferred, forgotten, or skipped. When a delivery arrives, the manager records receipt quantities, and the system updates available stock immediately, so the inbound side of the inventory equation is anchored at the moment of receipt rather than reconstructed afterward. Between those two anchors, every unit of stock exists inside a continuous chain of record rather than inside the widening gap between periodic counts. Reorder points trigger proactive low-stock alerts so the owner can place orders before an item runs out, eliminating the reactive emergency purchases that currently inflate food costs, and this conversion of stockout from a surprise into a notification is one of the clearest economic returns the module offers, since it transforms a loss that was previously invisible, the sale not made and the customer not served, into a decision made in time. The system also tracks waste and spoilage entries separately from sales deductions, providing visibility into where and why inventory variance occurs, and the separation is analytically essential: a variance that blends waste with sales and with adjustment is a number that explains nothing, while a variance decomposed into its causes is a diagnosis waiting to be read. All inventory movements are time-stamped and attributed to the user who performed them, creating a complete chain of custody for every ingredient that enters and leaves the café, and this chain of custody is what allows the inventory record to serve the accountability objective as well as the efficiency one, since a stock movement that can be located in time and traced to a person is a movement that can be questioned, verified, and, where necessary, answered for.</w:t>
      </w:r>
    </w:p>
    <w:p w:rsidR="00000000" w:rsidDel="00000000" w:rsidP="00000000" w:rsidRDefault="00000000" w:rsidRPr="00000000" w14:paraId="000000D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major objective is to integrate CyberLedger as a secure, tamper-evident digital ledger that records and monitors all financial transactions, refunds, voids, and audit trails with cryptographic protection. Each financial event receives a unique, sequentially linked entry that cannot be altered retroactively without breaking the chain, and this linkage is the technical heart of the module's value: it converts the record from a document, which can be revised, into a history, which can only be extended. The practical meaning of tamper-evidence is not that alteration becomes morally harder but that it becomes detectable, since any attempt to modify or remove an existing entry visibly damages the chain that binds it to its successors, and a record whose integrity is verifiable is a record whose contents can be trusted without trusting the person who maintained it. This gives management a reliable, verifiable record of every peso that moves through the business. Automated anomaly detection scans for suspicious patterns, such as an unusual concentration of voids from one cashier, a sudden spike in wastage entries, or discounts applied outside authorized hours, and surfaces real-time alerts so the owner can investigate before small leaks compound into significant losses, thereby extending the ledger from a passive archive into an active watchman. CyberLedger transforms auditing from a periodic, reactive exercise into a continuous, proactive capability, and the transformation of temporality matters as much as the transformation of technique: an audit conducted after the fact can establish what happened but cannot prevent it, while a continuous monitor intervenes inside the window in which prevention is still possible. Management can perform random spot checks or scheduled audits at any time, confident that the underlying data has not been tampered with, and the confidence itself is part of the benefit, because it removes the corrosive doubt that currently attaches to every ambiguous figure. This level of traceability directly addresses the accountability gap that currently leaves Dulcis Café vulnerable to internal fraud, and it does so by supplying the one element of the fraud triangle that technology can govern, opportunity, while leaving the personal elements where they belong and where no system can reach them.</w:t>
      </w:r>
    </w:p>
    <w:p w:rsidR="00000000" w:rsidDel="00000000" w:rsidP="00000000" w:rsidRDefault="00000000" w:rsidRPr="00000000" w14:paraId="000000D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 core modules, the study aims to deliver measurable operational improvements through business intelligence and process integration, because the three components, once deployed, generate a stream of structured, attributed, trustworthy data whose value extends well beyond the control functions it was designed to secure. The system generates actionable reports on sales performance by menu item and time period, inventory turnover rates, staff productivity metrics, and payment-method breakdowns that currently require hours of manual assembly and are still unreliable, so the reporting objective is simultaneously an efficiency objective, replacing laborious and error-prone compilation with automatic generation, and a quality objective, replacing unreliable figures with figures whose provenance is the transaction itself. Employee scheduling can be informed by transaction volume patterns rather than habit, aligning labor cost with actual revenue, so the same data stream that secures the till also steers one of the largest controllable expenses in the business. Customer purchase history, captured automatically through the system, enables loyalty features that competing establishments already offer, extending the value of the record from internal control into customer-facing strategy. The study also assesses how these integrated features reduce operational losses, enhance staff accountability, and support strategic decision-making by the café owner, and the inclusion of assessment within the objective is what makes this a study rather than merely a development project: the system is not only to be built but to be evaluated against the documented vulnerabilities it was designed to answer so that the claim of improvement rests on measured outcome rather than on intention. Through the successful deployment of StockSecure POS with RBAC and CyberLedger, this study aims to set a new benchmark for technology adoption among small café businesses in Iloilo, promoting sustainable growth, operational resilience, and long-term profitability while offering a scalable model for other establishments facing the same challenges across the region, and the aspiration to serve as a model is grounded rather than grandiose, since the constraints under which the system is designed—modest hardware, offline capability, low cost, and no specialized administration—are precisely the constraints that define the population of small cafés it is offered to exemplify. The general objective, taken whole, is thus to demonstrate that the accountability, visibility, and control that larger organizations take for granted can be delivered, in adapted and affordable form, to the small independent café, and to measure whether that delivery, in one real business, produces the protection and illumination it was designed to produce.</w:t>
      </w:r>
    </w:p>
    <w:p w:rsidR="00000000" w:rsidDel="00000000" w:rsidP="00000000" w:rsidRDefault="00000000" w:rsidRPr="00000000" w14:paraId="000000D7">
      <w:pPr>
        <w:pStyle w:val="Heading3"/>
        <w:spacing w:line="360" w:lineRule="auto"/>
        <w:rPr>
          <w:rFonts w:ascii="Times New Roman" w:cs="Times New Roman" w:eastAsia="Times New Roman" w:hAnsi="Times New Roman"/>
          <w:b w:val="1"/>
          <w:bCs w:val="1"/>
        </w:rPr>
      </w:pPr>
      <w:bookmarkStart w:colFirst="0" w:colLast="0" w:name="_ohrgew30w2i7" w:id="12"/>
      <w:bookmarkEnd w:id="12"/>
      <w:r w:rsidDel="00000000" w:rsidR="00000000" w:rsidRPr="00000000">
        <w:rPr>
          <w:rFonts w:ascii="Times New Roman" w:cs="Times New Roman" w:eastAsia="Times New Roman" w:hAnsi="Times New Roman"/>
          <w:b w:val="1"/>
          <w:bCs w:val="1"/>
          <w:sz w:val="26"/>
          <w:szCs w:val="26"/>
          <w:rtl w:val="0"/>
        </w:rPr>
        <w:t xml:space="preserve">Scope and </w:t>
      </w:r>
      <w:r w:rsidDel="00000000" w:rsidR="00000000" w:rsidRPr="00000000">
        <w:rPr>
          <w:rFonts w:ascii="Times New Roman" w:cs="Times New Roman" w:eastAsia="Times New Roman" w:hAnsi="Times New Roman"/>
          <w:b w:val="1"/>
          <w:bCs w:val="1"/>
          <w:sz w:val="28"/>
          <w:szCs w:val="28"/>
          <w:rtl w:val="0"/>
        </w:rPr>
        <w:t xml:space="preserve">Delimitation</w:t>
      </w:r>
      <w:r w:rsidDel="00000000" w:rsidR="00000000" w:rsidRPr="00000000">
        <w:rPr>
          <w:rtl w:val="0"/>
        </w:rPr>
      </w:r>
    </w:p>
    <w:p w:rsidR="00000000" w:rsidDel="00000000" w:rsidP="00000000" w:rsidRDefault="00000000" w:rsidRPr="00000000" w14:paraId="000000D8">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covers the design, development, pilot deployment, and evaluation of StockSecure POS: Integrating Role-Based Access Control (RBAC) in a POS System, A Solution for Inventory Monitoring and Internal Fraud Prevention, together with its companion audit module, CyberLedger: Secure Transaction and Audit Monitoring System. The study was carried out by the fourth-year Bachelor of Science in Information Technology (Cyber Security Track) research team of the College of Information Technology Education, PHINMA University of Iloilo, in partial fulfillment of the requirements for Capstone 1 and the research subject during the second semester of academic year 2025–2026. The scope is deliberately anchored on one establishment, one system, and one operational problem: the absence of individual accountability, reliable stock records, and tamper-evident transaction history in a small café that still depends on manual or loosely controlled processes. Keeping the study tied to this single problem allows the team to examine it in depth, observe real behavior rather than hypothetical behavior, and report results that are traceable to actual café operations.</w:t>
      </w:r>
    </w:p>
    <w:p w:rsidR="00000000" w:rsidDel="00000000" w:rsidP="00000000" w:rsidRDefault="00000000" w:rsidRPr="00000000" w14:paraId="000000D9">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target group of the study consists of the people who directly operate, supervise, or own the business processes the system touches. These are (1) the owner or administrator of the café, who holds full oversight of the system, user accounts, configuration, and audit records; (2) the manager or managers, who review transactions, monitor inventory, and generate reports without holding unrestricted administrative control; and (3) the cashiers, who process orders and record payments and who, in actual practice, also perform the barista-level tasks of order entry and ticket handling because the café does not separate order-taking from beverage preparation. These three groups correspond one-to-one with the three account types built into the delivered system (administrator, manager, and cashier), which is why they, and not any wider population, are the study's respondents and test users. Their involvement took four forms: semi-structured interviews about inventory problems, access-related risks, required system functions, and role hierarchies; operational observation of how orders, ingredient retrieval, preparation, payment, and receipt generation actually happen; analysis of existing café documents; and structured user acceptance testing, in which these same staff members completed realistic scenarios for their own roles and rated the system on feedback forms. The total number of participants is [insert number of owner/administrators, managers, and cashiers who took part]. Customers are not respondents. They appear in the study only as the recipients of receipts and applicable Senior Citizen or PWD discounts and as an optional walk-in name recorded on a sale, so no customer survey, loyalty profile, or customer behavior analysis is part of the data collected.</w:t>
      </w:r>
    </w:p>
    <w:p w:rsidR="00000000" w:rsidDel="00000000" w:rsidP="00000000" w:rsidRDefault="00000000" w:rsidRPr="00000000" w14:paraId="000000DA">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choice of this target group also reflects a practical judgment about who can produce meaningful evidence. The owner or administrator can explain what the café considers suspicious, such as unusual voids, discounts at odd hours, or stock that vanishes between counts, and this knowledge guided the audit and alert expectations behind CyberLedger. Managers can describe the review routines that the system must support, including how transactions are checked at the end of a shift and how discrepancies are investigated today. Cashiers can show where the current process slows service or invites shortcuts, and they are the users whose daily screens are the most restricted by the access control design. Including all three groups means each permission boundary in the system is exercised by the person who will actually live with it. Excluding anyone outside these groups keeps the data relevant to the research questions and avoids collecting opinions from people who never touch the system.</w:t>
      </w:r>
    </w:p>
    <w:p w:rsidR="00000000" w:rsidDel="00000000" w:rsidP="00000000" w:rsidRDefault="00000000" w:rsidRPr="00000000" w14:paraId="000000DB">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takes into account that small cafés rarely keep staff roles rigid. The interviews showed that cashier and barista functions are sometimes performed by one person, especially during slower periods. For that reason, the scope treats the cashier account as the combined front-of-house role, and it studies how well a three-role structure holds up when one employee performs several tasks during a shift, without weakening the access control model. This is one of the specific observations the study intends to report, since it determines whether role-based access control can be practical in an operation with a very small team.</w:t>
      </w:r>
    </w:p>
    <w:p w:rsidR="00000000" w:rsidDel="00000000" w:rsidP="00000000" w:rsidRDefault="00000000" w:rsidRPr="00000000" w14:paraId="000000DC">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was conducted at Dulci Cafe itself, a food and beverage establishment located in Mandurriao, Iloilo City. The café is the research site in the fullest sense: the interviews were held with its owner and staff, the observation sessions took place on its service floor, the documents analyzed (inventory records, sales logs, incident reports where available, and financial summaries) came from its own files, and the system was installed and tested on the café's own point-of-sale terminal. Within the premises, the study covers three working areas: the counter or cashier station, where sales, payments, and receipt printing occur; the bar and preparation area, where ingredients are consumed; and the dry storage and back-office space, where stock is kept and where the manager or owner reviews dashboards, reports, and audit records. The system itself is designed to run on a single Windows-based terminal using a locally stored SQLite database, a Flask web application accessed through Chrome or Edge, and an ESC/POS-compatible thermal receipt printer, and it does not require an internet connection for core operation. Anchoring the study to the café itself, instead of to a broad sample of establishments, ensures that role definitions, alert expectations, menu items, stock units, and receipt requirements all reflect one real operation rather than an averaged and artificial one.</w:t>
      </w:r>
    </w:p>
    <w:p w:rsidR="00000000" w:rsidDel="00000000" w:rsidP="00000000" w:rsidRDefault="00000000" w:rsidRPr="00000000" w14:paraId="000000DD">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terms of time, the study ran within the second semester of academic year 2025–2026 and followed the Rapid Application Development approach through requirements gathering, system planning, system design, software development, testing, deployment, and maintenance. Interviews and document analysis were concentrated in the requirements phase, observation sessions covered both peak periods (the morning coffee rush and the lunchtime peak) and quieter off-peak hours so that the workflow captured was representative of a typical business day, and technical testing and user acceptance testing took place after the working modules were built. The actual data-gathering and testing period ran from [insert start date] to [insert end date]. This is a bounded semester-length window, not a long-term field study. The findings therefore describe how the system performed during that period and cannot, by themselves, describe seasonal sales swings, long-run staff turnover, or the multi-month effect of the system on shrinkage rates, a limit that is acknowledged again in the delimitations and in the recommendation for a longitudinal evaluation after extended live use.</w:t>
      </w:r>
    </w:p>
    <w:p w:rsidR="00000000" w:rsidDel="00000000" w:rsidP="00000000" w:rsidRDefault="00000000" w:rsidRPr="00000000" w14:paraId="000000DE">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geographic and organizational boundary can be summarized simply: the study takes place inside one business, at the counter, the bar, and the storage and back-office areas of Dulci Cafe, and it follows one chain of events from the moment a staff member signs in to the moment a manager reviews the resulting records. Nothing outside that chain, such as the café's marketing, its social media, its delivery partners, or its relationships with suppliers, is part of what is observed. This clear boundary tells the reader exactly where the evidence came from and lets the café owner verify the findings against what the owner sees in the business every day.</w:t>
      </w:r>
    </w:p>
    <w:p w:rsidR="00000000" w:rsidDel="00000000" w:rsidP="00000000" w:rsidRDefault="00000000" w:rsidRPr="00000000" w14:paraId="000000DF">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Having established who took part, where the work was done, and when it took place, it is necessary to state precisely what was examined. In this respect, what is being studied is whether a role-restricted, locally hosted point-of-sale system with automatic inventory deduction and a tamper-evident audit ledger can give a small café reliable individual accountability, accurate stock records, and a verifiable transaction trail. To keep this question narrow enough to answer, the study examines three core modules and the supporting functions that make them usable in daily service. The first is the Role-Based Access Control module. Access restrictions are enforced on the server side through Flask decorators (login_required, role_required, and manager_required) applied to every protected route, so a user cannot gain access to a restricted page simply by typing its address. Each person authenticates with an individual account, and each recorded action is tagged to that account, which removes the shared-login problem that makes undetected manipulation of prices, voids, refunds, and stock possible. The study looks at what each of the three roles can and cannot do: cashiers are limited to order entry, payment recording, and receipt generation; managers add transaction review, inventory monitoring, and reporting; and administrators hold user administration, configuration, and audit access. The study also covers account-support features such as password protection and email-based password reset or one-time password delivery.</w:t>
      </w:r>
    </w:p>
    <w:p w:rsidR="00000000" w:rsidDel="00000000" w:rsidP="00000000" w:rsidRDefault="00000000" w:rsidRPr="00000000" w14:paraId="000000E0">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Building on this, the second module is real-time inventory monitoring. Each product record carries a live stock count and a configurable minimum-stock threshold, the system deducts stock automatically as each sale is completed instead of relying on an end-of-day manual reconciliation, and items that fall to or below the threshold appear as low-stock indicators on the manager and administrator dashboards. The study examines the accuracy of these deductions against actual transactions, the timeliness of low-stock visibility, and the extent to which user-attributed stock changes make unexplained discrepancies easier to trace. This is limited to a single storage location and a single point of sale, matching how Dulci Cafe operates today. The third module is CyberLedger. It consists of an append-only ledger table (simple_ledger) protected by SQLite triggers that reject UPDATE and DELETE operations, where every entry is cryptographically linked to the one before it through an HMAC-SHA256 hash chain, and where any detected inconsistency is written to a companion tamper_log table. Alongside the ledger, the audit log records user logins, sales transactions, inventory updates, product modifications, and administrative actions with a timestamp and the responsible user. The study examines whether the ledger preserves a complete, ordered, and verifiable record and whether an attempted alteration of that record can be detected by a manager or owner who reviews it. The word "blockchain-inspired" is used in the study only to describe this local hash-chaining design. It does not imply a distributed network, consensus mechanism, or cryptocurrency component.</w:t>
      </w:r>
    </w:p>
    <w:p w:rsidR="00000000" w:rsidDel="00000000" w:rsidP="00000000" w:rsidRDefault="00000000" w:rsidRPr="00000000" w14:paraId="000000E1">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Beyond the three core modules, the supporting functions studied are those that allow the three core modules to operate during real service. These are the sales and transaction workflow supporting cash, card, and digital payments, with GCash limited to the capture and recording of the official reference number for end-of-day reconciliation; the application of Senior Citizen and PWD discounts in line with Republic Act 9994 and Republic Act 10754; the generation of BIR-formatted receipt numbers and thermal-printed receipts; the dashboard that reports daily sales, low-stock counts, top-selling products, and category performance computed directly from the sales tables; and printable PDF reports generated with ReportLab. Security-related technical measures, including password protection, Fernet symmetric encryption of sensitive values, and request-level access checks, are examined as part of the system's protection of business data and in light of the Data Privacy Act of 2012 (Republic Act 10173). The study evaluates the system along four dimensions: functional correctness (do the modules do what the specifications require); security (does the system resist common web application weaknesses such as those in the OWASP Top Ten, including broken authentication, injection, and insufficient logging); usability and fit to workflow (can café staff complete role-specific scenarios with minimal instruction); and operational value (does the system make inventory discrepancies and suspicious activity more visible to the owner than the current manual process does).</w:t>
      </w:r>
    </w:p>
    <w:p w:rsidR="00000000" w:rsidDel="00000000" w:rsidP="00000000" w:rsidRDefault="00000000" w:rsidRPr="00000000" w14:paraId="000000E2">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explain how the three modules were examined together, the study looks closely at the points where RBAC, inventory, and CyberLedger depend on each other, because their combined behavior, not each module in isolation, is what answers the research problem. When a cashier completes a sale, the system must confirm the user's identity and permission, record the sale, deduct the corresponding stock, write a ledger entry linked to the previous one, and record the action in the audit log under the cashier's name. When a manager adjusts a product or stock quantity, the same chain must apply and the change must be visible later with the manager's name and time. When an administrator creates or changes an account, that action is logged as well, so that no one, including the highest-privileged user, acts without leaving a record. The study therefore tests complete transaction paths from login to ledger entry, and it records whether any step can be skipped, bypassed, or altered by a user who lacks the right role, for example by typing a restricted address directly or by trying to edit or delete a ledger row.</w:t>
      </w:r>
    </w:p>
    <w:p w:rsidR="00000000" w:rsidDel="00000000" w:rsidP="00000000" w:rsidRDefault="00000000" w:rsidRPr="00000000" w14:paraId="000000E3">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collected under this scope are of two kinds. Qualitative data come from the interviews, the observation notes, the think-aloud comments of user acceptance testers, and the written comments on the feedback forms. Quantitative data come from the technical test results (the number of test cases passed or failed per module, the outcome of access-control tests per role, and the security test findings per OWASP category), from task completion and rating scores in the user acceptance tests, and from comparisons of recorded stock against physical counts and of ledger records against sales records. Because these data come from the same café, the same roles, and the same system, they can be compared directly and triangulated, which strengthens the validity of the conclusions without requiring a large sample.</w:t>
      </w:r>
    </w:p>
    <w:p w:rsidR="00000000" w:rsidDel="00000000" w:rsidP="00000000" w:rsidRDefault="00000000" w:rsidRPr="00000000" w14:paraId="000000E4">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guide questions shape what the study looks at within these boundaries. First, can each of the three roles perform every task it needs, and only those tasks, without being able to reach the functions of a higher role? Second, does every sale and every stock movement leave a record attributed to a specific, individually authenticated user? Third, do the automatic stock deductions agree with the sales actually recorded, and how quickly does low stock become visible to the people who must reorder? Fourth, does the CyberLedger hash chain remain intact during normal use, and is it capable of exposing an attempted modification of a past entry? Fifth, does the system withstand the common web application attacks that were tested? Sixth, can café staff with little training use the system at a realistic service pace? These questions are specific enough to be answered with the café's own data and test results, and they correspond to the objectives that were achieved in the delivered system. They intentionally avoid questions the delivered system cannot support, such as how much money was saved over a year or how customer loyalty changed.</w:t>
      </w:r>
    </w:p>
    <w:p w:rsidR="00000000" w:rsidDel="00000000" w:rsidP="00000000" w:rsidRDefault="00000000" w:rsidRPr="00000000" w14:paraId="000000E5">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scope is designed to be narrow enough to remain focused and manageable within one semester, yet wide enough to produce meaningful data. It is narrow in that it concentrates on one café, three user roles, one terminal, one database, and three modules, and it does not attempt to resolve every problem described in the background of the study. It is wide enough because these elements already generate the full cycle in which internal fraud and stock loss occur: a person logs in, rings up or modifies a sale, ingredients are consumed, money is received, a record is written, and a manager later reviews that record. Every stage of that cycle is observable in a single café during ordinary service, so the study can gather authentic interview data, a realistic set of transactions to test against, and role-based usage data from all three user types. The scope also keeps the research within the cyber security track of the program, since the principal questions concern access control, accountability, integrity of records, and protection of business data rather than general café marketing or customer engagement.</w:t>
      </w:r>
    </w:p>
    <w:p w:rsidR="00000000" w:rsidDel="00000000" w:rsidP="00000000" w:rsidRDefault="00000000" w:rsidRPr="00000000" w14:paraId="000000E6">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Taken together, these elements define what the study includes: one café, three user roles, one terminal, and three tightly connected modules. A scope, however, is only half of a research boundary, because a reader must also know what was deliberately left out and the reasons behind those decisions. The discussion therefore turns from what the study covers to what it does not cover and from the choices that were made to the reasons that support them.</w:t>
      </w:r>
    </w:p>
    <w:p w:rsidR="00000000" w:rsidDel="00000000" w:rsidP="00000000" w:rsidRDefault="00000000" w:rsidRPr="00000000" w14:paraId="000000E7">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brings the discussion to the delimitations, which are not weaknesses hidden from the reader; they are decisions made so the team could deliver a stable, secure, and testable system for one establishment within one semester. The inclusions described in the scope are justified first. Role-based access control is included because it addresses the opportunity element of the fraud triangle directly: the background of the study explains that undifferentiated access and shared logins are what allow a trusted employee to alter prices, process false voids, or redirect stock without being traced. Automatic inventory deduction and low-stock thresholds are included because manual counts and spreadsheets reveal losses only days or weeks after they occur, and because stock cannot be tied to a responsible person unless sales and stock movements are recorded by the same system. CyberLedger is included because access control alone does not help if a privileged user can quietly rewrite history afterward, so the record itself must be append-only and verifiable. The supporting sales, discount, receipt, and reporting functions are included because without them the café could not use the system for real service, and without real service there would be no genuine transactions to test the three core modules against. The local deployment on one Windows terminal is included because it matches the café's actual setup, keeps the attack surface small, and lets the system keep operating during internet or power interruptions. In short, every included element is either a direct answer to the stated problem or a necessary condition for testing that answer in a real setting.</w:t>
      </w:r>
    </w:p>
    <w:p w:rsidR="00000000" w:rsidDel="00000000" w:rsidP="00000000" w:rsidRDefault="00000000" w:rsidRPr="00000000" w14:paraId="000000E8">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Turning first to the people, place, and period involved, the study is delimited in its population, site, and period. It involves only the owner or administrator, managers, and cashiers of Dulci Cafe, and it excludes customers, suppliers, delivery riders, and the staff of other cafés. Customers are excluded because the problem under study is internal control, not customer experience, and surveying them would add data unrelated to access control or inventory accuracy. Suppliers are excluded because the delivered database has no supplier or delivery table, so procurement tracking is not a completed module. Other cafés are excluded because role structures, menu complexity, and fraud exposure vary across businesses, and a broad multi-site sample would have required time, access, and permissions beyond a one-semester capstone. For the same reason, findings should not be generalized to every café in Iloilo or the Philippines; they describe one well-observed case and offer a design that similar small cafés may adapt. The study is also delimited to the second semester of academic year 2025–2026, which means it does not measure long-term outcomes such as a sustained reduction in shrinkage, changes in staff turnover, seasonal demand effects, or the return on investment of the system. A longitudinal evaluation after several months of live use is recommended as future work instead of being attempted here.</w:t>
      </w:r>
    </w:p>
    <w:p w:rsidR="00000000" w:rsidDel="00000000" w:rsidP="00000000" w:rsidRDefault="00000000" w:rsidRPr="00000000" w14:paraId="000000E9">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the study population, the delimitations extend to the technical coverage of the system. The system is a single-establishment, single-terminal, locally hosted application using SQLite; therefore, cloud data synchronization, real-time remote access, multi-branch consolidation, multi-location stock tracking, and mobile or native applications are excluded. These were left out because they introduce network exposure, authentication across devices, conflict resolution, and hosting costs that would multiply the security surface and could not be tested thoroughly in one semester, and because a café that cannot rely on stable internet benefits more from a system that works fully offline. On inventory, barcode- or RFID-driven stocktaking (beyond the use of a keyboard-wedge barcode scanner for product lookup), demand forecasting and automated reorder suggestions, and a separate waste and spoilage ledger are excluded. The delivered design records stock deductions per sale and a manual low-stock threshold, which is enough to test accuracy and traceability, whereas forecasting and waste accounting require months of consumption history that a semester cannot provide. On auditing, the study includes the tamper-evident ledger and audit logs but excludes automated real-time anomaly detection (for example, alerts for clustered voids or after-hours discounts), a formal thirty-day active-retention and archival policy, and encrypted off-site backup for long-term audit storage. This is an important boundary: CyberLedger reliably captures and protects the trail, but the analysis of that trail depends on a manager or owner reviewing it. These features were excluded because meaningful anomaly thresholds need a baseline of real transaction history, and because off-site backup reintroduces the cloud and network dependencies the study chose to avoid. On roles, the original four-tier plan (owner, manager, cashier, barista) was reduced to three account types, since the barista functions were folded into the cashier role to reflect actual staffing, and fine-grained customizable permission editing by the user is not included.</w:t>
      </w:r>
    </w:p>
    <w:p w:rsidR="00000000" w:rsidDel="00000000" w:rsidP="00000000" w:rsidRDefault="00000000" w:rsidRPr="00000000" w14:paraId="000000EA">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same boundary applies to the wider business functions that a café might expect from a POS. The study does not include a supplier management or procurement module, a customer relationship or loyalty program with purchase history and points, employee scheduling, payroll processing, automated tax computation or tax filing, or accounting and expense modules. These belong to enterprise resource planning and customer analytics rather than to access control and fraud prevention, and including them would have diluted the study's security focus. The payment module is delimited to cash, card recording, and GCash reference-number capture; direct integration with external payment gateways, bank APIs, PayMaya, or other e-wallet services is excluded because live payment integration brings regulatory, cardholder-data, and certification requirements (such as PCI-DSS) that are beyond a student project and beyond the café's need. Likewise, integration with food delivery platforms, kitchen display systems, and online ordering is excluded. Although the system produces BIR-formatted receipt numbers and applies RA 9994 and RA 10754 discounts, the study does not claim formal BIR accreditation or a full tax-compliance audit, and it does not provide a legal certification of compliance with the Data Privacy Act. These are legal processes that require institutions and procedures outside the research team's control. Finally, in security testing, the study uses automated scanning and manual testing aligned with the OWASP Top Ten against the application itself. It excludes physical security of the café premises, network penetration testing of the café's router and other devices, social engineering of staff, and defense against a determined attacker with administrator-level or operating-system-level access to the host computer, because the system's protections operate at the application and database level and cannot, by design, replace sound physical and operating-system security. Recognizing these boundaries keeps the claims of the study honest, and each one is a clear opening for future researchers who wish to extend the work.</w:t>
      </w:r>
    </w:p>
    <w:p w:rsidR="00000000" w:rsidDel="00000000" w:rsidP="00000000" w:rsidRDefault="00000000" w:rsidRPr="00000000" w14:paraId="000000EB">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Taken as a whole, each exclusion above follows a consistent rule: a feature was left out if it was not required to answer the research problem, if it could not be developed and tested properly in one semester, or if it would enlarge the security surface faster than it increased the value of the study. Cloud synchronization is a good example of the third reason. Data that leave the café network must be encrypted in transit, authenticated at both ends, stored by a third party, and protected under the Data Privacy Act, so adding it would have turned a study about internal access control into a study about cloud security. An offline, single-terminal system lets the team test one clear trust boundary thoroughly. Anomaly detection is a good example of the second reason: a rule such as "too many voids by one cashier" is only meaningful when calibrated against real baseline data, and the café's pre-system records are too limited to set honest thresholds. A poorly calibrated alert would either flood the owner with false alarms or miss real fraud, and either outcome would be worse than an honest statement that review is currently manual.</w:t>
      </w:r>
    </w:p>
    <w:p w:rsidR="00000000" w:rsidDel="00000000" w:rsidP="00000000" w:rsidRDefault="00000000" w:rsidRPr="00000000" w14:paraId="000000EC">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exclusion needs its own explanation because it departs from the original framing of the study. the research team found that Dulci Cafe's staffing does not separate order-taking from beverage preparation as distinct system users, and creating a barista account with no distinct system function would have added complexity without adding control. Treating the cashier role as the combined front-of-house role keeps the permission model honest to the café's real organization. It also means the study does not claim a supervisor tier with refund-approval thresholds, since the delivered system has a manager role that holds review and approval authority instead. Readers who expect the longer role list should read this as a deliberate fit to the research site, not as an omission.</w:t>
      </w:r>
    </w:p>
    <w:p w:rsidR="00000000" w:rsidDel="00000000" w:rsidP="00000000" w:rsidRDefault="00000000" w:rsidRPr="00000000" w14:paraId="000000ED">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related decision concerns the financial and compliance functions. This is a cybersecurity study, and its contribution is in the integrity of records, the restriction of privileges, and the traceability of actions. Tax computation, payroll, and accounting depend on changing regulations and on professional accounting judgment that the research team is not positioned to provide, and an error in them would carry legal consequences for the café. By limiting the financial scope to recording what was sold, how it was paid, which discount was applied, and who did it, the study provides data that an accountant can use without pretending to replace one. In the same way, the study does not claim that the system satisfies every provision of the Data Privacy Act. It documents the protective measures that were built in, such as individual authentication, encrypted sensitive values, and role-limited access to records, and it leaves formal compliance assessment to the café and to qualified reviewers.</w:t>
      </w:r>
    </w:p>
    <w:p w:rsidR="00000000" w:rsidDel="00000000" w:rsidP="00000000" w:rsidRDefault="00000000" w:rsidRPr="00000000" w14:paraId="000000EE">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of these boundaries, the way the results are read matters. Because the system was tested in a single café with a small team, statistical generalization is not a goal, and the study relies on triangulated evidence from interviews, observation, document analysis, technical testing, and user acceptance testing to support analytic generalization, meaning that other small cafés with similar staffing and workflow can judge for themselves how closely the design fits their case. The results describe how the system performed within the study period and under the conditions of Dulci Cafe's equipment, including a Windows terminal with at least 4 GB of memory, a thermal printer, and a stable power supply. They do not describe performance on other hardware, at much higher transaction volumes, or with multiple concurrent terminals. These limits are stated openly so that the panel, the café owner, and future researchers can distinguish what the study demonstrated from what it did not attempt, and so that the excluded features can be treated as an organized roadmap for later development.</w:t>
      </w:r>
    </w:p>
    <w:p w:rsidR="00000000" w:rsidDel="00000000" w:rsidP="00000000" w:rsidRDefault="00000000" w:rsidRPr="00000000" w14:paraId="000000EF">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same care applies to the technical environment. The system is built for Windows 10 or 11, with Python and the Flask framework, SQLite as the database, and a modern Chrome or Edge browser as the client. A dual-core processor, 4 GB of memory (8 GB recommended), and 10 GB of free storage are the stated minimums, and receipts are printed through an ESC/POS-compatible thermal printer. Core operation does not need a network, but the email-based password reset and one-time password feature do, because they send messages through an external SMTP service. The study therefore treats password recovery by email as the single outbound dependency, and it does not evaluate the reliability of the email provider. Operating systems other than Windows, other databases such as MySQL, and alternative printers are outside the tested configuration. This was a practical decision: testing one configuration thoroughly gives more reliable results than testing many superficially, and the café itself uses the Windows terminal and thermal printer on which the system was installed.</w:t>
      </w:r>
    </w:p>
    <w:p w:rsidR="00000000" w:rsidDel="00000000" w:rsidP="00000000" w:rsidRDefault="00000000" w:rsidRPr="00000000" w14:paraId="000000F0">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summary, the inclusions are those needed to answer one focused question about access control, inventory accuracy, and tamper-evident auditing in one real café, and the exclusions are those that would have widened the study beyond what a single semester, a student team, and one research site could responsibly support. The balance is intended to be narrow enough to be completed and tested to a high standard and broad enough to generate real transactions, real user reactions, and real security test results. Anything outside the stated boundaries should be read as a topic for future research and not as a claim of the present study.</w:t>
      </w:r>
    </w:p>
    <w:p w:rsidR="00000000" w:rsidDel="00000000" w:rsidP="00000000" w:rsidRDefault="00000000" w:rsidRPr="00000000" w14:paraId="000000F1">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show how all of this can be condensed into a form suitable for a research paper, an example statement of the scope and delimitation of the study is presented below.</w:t>
      </w:r>
    </w:p>
    <w:p w:rsidR="00000000" w:rsidDel="00000000" w:rsidP="00000000" w:rsidRDefault="00000000" w:rsidRPr="00000000" w14:paraId="000000F2">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focused on the development and evaluation of StockSecure POS: Integrating Role-Based Access Control (RBAC) in a POS System, A Solution for Inventory Monitoring and Internal Fraud Prevention, and CyberLedger: Secure Transaction and Audit Monitoring System. The study was conducted at Dulci Cafe in Mandurriao, Iloilo City, during the second semester of academic year 2025–2026, from [insert start date] to [insert end date]. The respondents and test users were the café owner or administrator, the managers, and the cashiers of the establishment, who took part in interviews, operational observation, document analysis, and user acceptance testing. The study examined three core modules: (1) role-based access control with administrator, manager, and cashier accounts, individual authentication, and server-side permission checks; (2) real-time inventory monitoring with automatic stock deduction per sale and low-stock alerts based on minimum thresholds; and (3) CyberLedger, an append-only, HMAC-SHA256 hash-chained transaction ledger with audit logs and tamper detection. Supporting functions included cash, card, and GCash reference recording, Senior Citizen and PWD discounts, BIR-formatted receipt numbers, thermal receipt printing, and sales and inventory reports. The system was evaluated for functionality, security, usability, and operational value.</w:t>
      </w:r>
    </w:p>
    <w:p w:rsidR="00000000" w:rsidDel="00000000" w:rsidP="00000000" w:rsidRDefault="00000000" w:rsidRPr="00000000" w14:paraId="000000F3">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was delimited to a single establishment, a single Windows terminal, and a locally hosted SQLite database that operates without an internet connection. It did not cover customers, suppliers, or other cafés, and its findings are not intended to be generalized beyond Dulci Cafe. It did not include cloud synchronization, remote access, multi-branch or multi-location inventory, mobile applications, barcode or RFID stocktaking, demand forecasting, waste and spoilage ledgers, automated real-time anomaly detection, archival policies, or encrypted off-site backups. It also excluded supplier management, customer loyalty programs, payroll, automated tax computation, and integration with payment gateways beyond GCash reference capture, delivery platforms, and kitchen display systems. Security testing was limited to the application and its database. It did not include physical security, network penetration testing, social engineering, or formal BIR accreditation and Data Privacy Act certification. These exclusions were made to keep the study focused on access control, inventory accuracy, and tamper-evident auditing and to ensure that the system could be thoroughly developed and tested within one semester.</w:t>
      </w:r>
    </w:p>
    <w:p w:rsidR="00000000" w:rsidDel="00000000" w:rsidP="00000000" w:rsidRDefault="00000000" w:rsidRPr="00000000" w14:paraId="000000F4">
      <w:pPr>
        <w:pStyle w:val="Heading2"/>
        <w:spacing w:line="360" w:lineRule="auto"/>
        <w:jc w:val="both"/>
        <w:rPr>
          <w:rFonts w:ascii="Times New Roman" w:cs="Times New Roman" w:eastAsia="Times New Roman" w:hAnsi="Times New Roman"/>
          <w:sz w:val="22"/>
          <w:szCs w:val="22"/>
        </w:rPr>
      </w:pPr>
      <w:bookmarkStart w:colFirst="0" w:colLast="0" w:name="_7q37v3j7v3za" w:id="13"/>
      <w:bookmarkEnd w:id="13"/>
      <w:r w:rsidDel="00000000" w:rsidR="00000000" w:rsidRPr="00000000">
        <w:rPr>
          <w:rtl w:val="0"/>
        </w:rPr>
      </w:r>
    </w:p>
    <w:p w:rsidR="00000000" w:rsidDel="00000000" w:rsidP="00000000" w:rsidRDefault="00000000" w:rsidRPr="00000000" w14:paraId="000000F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Significance of the Study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2"/>
          <w:szCs w:val="22"/>
          <w:rtl w:val="0"/>
        </w:rPr>
        <w:t xml:space="preserve">The implementation of the StockSecure POS System with its integrated CyberLedger blockchain-inspired audit layer represents a transformative advancement in café management technology. By merging traditional point-of-sale functionalities with modern security and operational innovations, the system delivers substantial value to café owners, managers, employees, customers, and even regulatory bodies. In an industry characterized by tight margins, high staff turnover, and increasing demands for transparency, StockSecure addresses longstanding pain points through real-time monitoring, role-based access control, offline-first architecture, and immutable transaction logging. This holistic approach not only streamlines daily operations but also establishes a new standard for trust and accountability in small-to-medium food service businesses. The significance lies in its ability to bridge the gap between conventional POS systems and enterprise-grade solutions, making sophisticated technology accessible and practical for local café environments.</w:t>
      </w:r>
    </w:p>
    <w:p w:rsidR="00000000" w:rsidDel="00000000" w:rsidP="00000000" w:rsidRDefault="00000000" w:rsidRPr="00000000" w14:paraId="000000F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an operational perspective, the system significantly enhances efficiency and reduces losses. Real-time inventory tracking prevents stock discrepancies and minimizes wastage, while automated reorder suggestions optimize supply chain management. The offline-first architecture ensures uninterrupted service during internet outages, a common challenge in many locations, allowing transactions to sync seamlessly once connectivity is restored. Role-based access control streamlines staff workflows by granting appropriate permissions, reducing errors caused by unauthorized actions. For café owners, these features translate into better cash flow management, accurate sales analytics, and data-driven decision-making. Managers benefit from comprehensive dashboards that provide instant insights into peak hours, popular items, and staff performance, enabling proactive adjustments that improve overall productivity and customer satisfaction. In a competitive market where operational leaks can determine business survival, StockSecure offers a practical framework for sustainable growth.</w:t>
      </w:r>
    </w:p>
    <w:p w:rsidR="00000000" w:rsidDel="00000000" w:rsidP="00000000" w:rsidRDefault="00000000" w:rsidRPr="00000000" w14:paraId="000000F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stands as one of the most critical contributions of this system. The CyberLedger audit layer, inspired by blockchain principles, creates an immutable record of every transaction, making tampering or fraudulent alterations virtually impossible. This feature is particularly significant in an era of rising cybersecurity threats and internal fraud risks within the hospitality sector. Every sale, refund, inventory adjustment, and user action is cryptographically secured and timestamped, providing a reliable audit trail for both internal reviews and external compliance requirements. Business owners gain peace of mind knowing their financial data is protected, while regulatory authorities can easily verify records during inspections. Customers indirectly benefit through increased trust in the establishment’s integrity, knowing that their transactions are handled with the highest standards of transparency and accountability. This security dimension elevates the system beyond mere convenience into a strategic risk management tool.</w:t>
      </w:r>
    </w:p>
    <w:p w:rsidR="00000000" w:rsidDel="00000000" w:rsidP="00000000" w:rsidRDefault="00000000" w:rsidRPr="00000000" w14:paraId="000000F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educational and human resource value of StockSecure further amplifies its significance. The system serves as a practical training platform for employees, particularly in smaller cafés where formal training programs are often limited. Through intuitive interfaces and clear audit logs, new staff members can quickly learn proper procedures, understand inventory management, and appreciate the importance of accurate record-keeping. Managers can use system-generated reports for performance evaluations and targeted coaching, fostering a culture of accountability and continuous improvement. For business education contexts, the platform offers real-world exposure to modern retail technologies, preparing students and young professionals for careers in an increasingly digital hospitality industry. This educational aspect transforms the POS system from a transactional tool into a developmental asset that builds long-term organizational capability.</w:t>
      </w:r>
    </w:p>
    <w:p w:rsidR="00000000" w:rsidDel="00000000" w:rsidP="00000000" w:rsidRDefault="00000000" w:rsidRPr="00000000" w14:paraId="000000F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the StockSecure POS System with CyberLedger contributes to the broader evolution of small business technology adoption. It demonstrates that advanced features like blockchain-inspired auditing are no longer exclusive to large corporations but can be effectively implemented in everyday café settings. By addressing operational, security, and educational needs simultaneously, the system supports economic resilience for small businesses while promoting higher standards of transparency across the food service industry. Its successful deployment could inspire similar innovations in other micro and small enterprises, driving digital transformation at the grassroots level. This study, therefore, holds both immediate practical significance and long-term strategic importance for modernizing traditional business models in a technology-driven economy.</w:t>
      </w:r>
    </w:p>
    <w:p w:rsidR="00000000" w:rsidDel="00000000" w:rsidP="00000000" w:rsidRDefault="00000000" w:rsidRPr="00000000" w14:paraId="000000F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Administrators &amp; Managers The implementation of StockSecure POS significantly empowers administrators and managers within café businesses by providing them with powerful oversight and control capabilities that enhance their ability to manage day-to-day operations effectively. This system is designed to streamline management processes, allowing leaders to focus on strategic decision-making rather than merely reacting to operational issues. The centralized dashboard serves as a command center, enabling managers to define granular permissions for each role and individual user, thus determining exactly what screens, functions, and data each employee can access or modify. This fine-grained access control minimizes unauthorized actions and reduces the risk of internal misuse, ensuring that sensitive information is protected and that employees can only perform tasks relevant to their roles.</w:t>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students in the Bachelor of Science in Information Technology (BSIT) program at Phinma UI, understanding the significance of such access control mechanisms is crucial. They learn how to design systems that incorporate security measures tailored to the specific</w:t>
      </w:r>
    </w:p>
    <w:p w:rsidR="00000000" w:rsidDel="00000000" w:rsidP="00000000" w:rsidRDefault="00000000" w:rsidRPr="00000000" w14:paraId="000000F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needs of an organization. This knowledge is not only applicable to café operations but extends to various industries where data integrity and security are paramount. By engaging with these concepts, students develop a strong foundation in security best practices, preparing them for future roles in software development, cybersecurity, and systems administration.</w:t>
      </w:r>
    </w:p>
    <w:p w:rsidR="00000000" w:rsidDel="00000000" w:rsidP="00000000" w:rsidRDefault="00000000" w:rsidRPr="00000000" w14:paraId="000000F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activity monitoring is another critical feature that enhances managerial oversight. Through StockSecure POS, managers can view live employee actions, such as order processing, inventory adjustments, cash drawer openings, and refunds, directly from their mobile or desktop interface. This visibility enables immediate intervention when suspicious behavior is detected, allowing managers to address potential issues before they escalate. For students, learning about real-time monitoring systems provides insights into how technology can enhance operational transparency and accountability. They gain experience in implementing monitoring solutions that not only improve security but also foster a culture of trust and responsibility among staff.</w:t>
      </w:r>
    </w:p>
    <w:p w:rsidR="00000000" w:rsidDel="00000000" w:rsidP="00000000" w:rsidRDefault="00000000" w:rsidRPr="00000000" w14:paraId="000000F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of the CyberLedger component further strengthens the management capabilities of StockSecure POS. CyberLedger maintains a complete, tamper-evident chronological record of every transaction and system event, creating an immutable audit trail that simplifies fraud detection and internal investigations. This feature is particularly valuable for administrators and managers who need to ensure compliance with regulatory requirements and maintain the integrity of their financial records. Students studying this aspect of the system learn about the importance of audit trails in business operations and how they can be leveraged to enhance accountability and transparency. This understanding is essential for future careers in finance, compliance, and risk management.</w:t>
      </w:r>
    </w:p>
    <w:p w:rsidR="00000000" w:rsidDel="00000000" w:rsidP="00000000" w:rsidRDefault="00000000" w:rsidRPr="00000000" w14:paraId="0000010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complete, accurate, and real-time data on sales, inventory levels, supplier deliveries, wastage, and financial performance, administrators can make informed, data-driven decisions. The ability to analyze this data allows managers to identify slow-moving items, optimize stock replenishment schedules, and forecast demand more accurately. For BSIT students, this exposure to data analytics and business intelligence tools is invaluable. They learn how to harness data to drive operational improvements and enhance decision-making processes. This skill set is increasingly in demand in today’s data-driven business environment, where organizations rely on insights to remain competitive.</w:t>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ability to reduce overstocking or stockouts through effective inventory management contributes to healthier cash flow. Students involved in the StockSecure POS project gain insights into inventory optimization strategies that can significantly impact a café's profitability. By understanding how to analyze sales trends and adjust inventory levels accordingly, students are better prepared to contribute to the operational success of any business they join. This practical experience equips them with the tools necessary to make data-driven decisions that enhance operational efficiency and drive financial performance.</w:t>
      </w:r>
    </w:p>
    <w:p w:rsidR="00000000" w:rsidDel="00000000" w:rsidP="00000000" w:rsidRDefault="00000000" w:rsidRPr="00000000" w14:paraId="0000010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StockSecure POS system transforms management from reactive problem-solving to proactive business optimization. For students, this shift in focus is an important lesson in the strategic role of technology in modern business operations. By learning how to implement systems that facilitate proactive decision-making, students develop a mindset that values foresight and innovation. This perspective is essential for future leaders in the technology sector, where the ability to anticipate challenges and seize opportunities can set organizations apart from their competitors.</w:t>
      </w:r>
    </w:p>
    <w:p w:rsidR="00000000" w:rsidDel="00000000" w:rsidP="00000000" w:rsidRDefault="00000000" w:rsidRPr="00000000" w14:paraId="0000010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collaborative nature of the StockSecure POS project also fosters essential soft skills among BSIT students. Working in teams to develop and implement the system encourages</w:t>
      </w:r>
    </w:p>
    <w:p w:rsidR="00000000" w:rsidDel="00000000" w:rsidP="00000000" w:rsidRDefault="00000000" w:rsidRPr="00000000" w14:paraId="0000010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teamwork, and problem-solving. These skills are critical for success in any professional setting, as most projects require input from diverse disciplines and perspectives. By navigating group dynamics and project management, students build a foundation for successful collaboration in their future careers, preparing them for the multifaceted nature of work in the technology sector.</w:t>
      </w:r>
    </w:p>
    <w:p w:rsidR="00000000" w:rsidDel="00000000" w:rsidP="00000000" w:rsidRDefault="00000000" w:rsidRPr="00000000" w14:paraId="0000010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capstone-level focus of the StockSecure POS project encourages students to engage in critical thinking and ethical considerations surrounding technology. They are challenged to reflect on the broader implications of their work, such as how their designs can impact businesses and society. This holistic approach ensures that graduates are not only technically proficient but also socially responsible. They learn to consider the ethical ramifications of their decisions, preparing them to be conscientious professionals who prioritize the welfare of users and stakeholders. As they transition into the workforce, these competencies will distinguish them as leaders who can navigate the complexities of technology with both skill and integrity.</w:t>
      </w:r>
    </w:p>
    <w:p w:rsidR="00000000" w:rsidDel="00000000" w:rsidP="00000000" w:rsidRDefault="00000000" w:rsidRPr="00000000" w14:paraId="0000010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of StockSecure POS and CyberLedger provides BSIT students at Phinma University of Iloilo with a comprehensive education that balances theoretical concepts with practical application. The skills and experiences gained through these projects prepare them for diverse career paths in software development, cybersecurity, and enterprise application development. By bridging the gap between academic knowledge and real-world challenges, students emerge from the program equipped to tackle the complexities of the technology landscape. They are armed with the knowledge and skills necessary to succeed in their future endeavors, making them valuable assets to any organization they join.</w:t>
      </w:r>
    </w:p>
    <w:p w:rsidR="00000000" w:rsidDel="00000000" w:rsidP="00000000" w:rsidRDefault="00000000" w:rsidRPr="00000000" w14:paraId="0000010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the StockSecure POS project represents a culmination of learning experiences for BSIT students at Phinma UI, providing them with the tools, skills, and insights necessary to thrive in a competitive and rapidly changing technology landscape. By engaging with real-world challenges and developing innovative solutions, students are empowered to make meaningful contributions to their future workplaces and society at large. The lessons learned from this project will serve them well as they embark on their professional journeys, equipping them to navigate the complexities of the technology sector with confidence and competence.</w:t>
      </w:r>
    </w:p>
    <w:p w:rsidR="00000000" w:rsidDel="00000000" w:rsidP="00000000" w:rsidRDefault="00000000" w:rsidRPr="00000000" w14:paraId="0000010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the implementation of StockSecure POS not only benefits café administrators and managers by enhancing their oversight and control capabilities but also serves as a transformative learning experience for BSIT students. By engaging with the system’s features, students develop a comprehensive understanding of how technology can optimize business operations, improve decision-making, and foster a culture of accountability. This knowledge prepares them to become innovative leaders in the technology sector, capable of driving positive change and contributing to the success of their future organizations.</w:t>
      </w:r>
    </w:p>
    <w:p w:rsidR="00000000" w:rsidDel="00000000" w:rsidP="00000000" w:rsidRDefault="00000000" w:rsidRPr="00000000" w14:paraId="0000010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Users (Employees, Baristas, Cashiers) For frontline employees such as baristas, cashiers, and service staff, the implementation of StockSecure POS represents a significant advancement in operational efficiency and employee satisfaction. This system is designed to be an intuitive, efficient, and supportive working tool that significantly reduces cognitive load and operational stress. By streamlining the order entry process and providing a user-friendly interface, StockSecure POS enhances the daily work experience of employees, allowing them to focus on delivering exceptional customer service.</w:t>
      </w:r>
    </w:p>
    <w:p w:rsidR="00000000" w:rsidDel="00000000" w:rsidP="00000000" w:rsidRDefault="00000000" w:rsidRPr="00000000" w14:paraId="0000010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interface of StockSecure POS is specifically crafted to guide staff through the order entry process seamlessly. With visual product selectors, automated modifiers, and recipe-based inventory deduction, employees can quickly and accurately input orders. This design minimizes the likelihood of ordering errors, which can lead to customer dissatisfaction and operational delays. As a result, service times are accelerated, allowing cafés to handle high volumes of customers, especially during peak hours. For students at Phinma University of Iloilo studying this system, understanding the importance of user experience in software design is crucial. They learn how intuitive interfaces can enhance productivity and improve the overall service experience for both employees and customers.</w:t>
      </w:r>
    </w:p>
    <w:p w:rsidR="00000000" w:rsidDel="00000000" w:rsidP="00000000" w:rsidRDefault="00000000" w:rsidRPr="00000000" w14:paraId="0000010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employee is provided with their own secure, password-protected (or biometric-enabled) account, which comes with personalized access rights tailored to their specific roles. This individualized approach fosters a sense of accountability among staff, as all actions taken within the system are properly attributed to the respective employee. This not only encourages responsible behavior but also promotes professional growth. Students involved in the development of StockSecure POS gain insights into the significance of accountability in the workplace and how technology can facilitate a culture of responsibility. This understanding is particularly relevant for future roles in management and team leadership, where fostering accountability is essential for success.</w:t>
      </w:r>
    </w:p>
    <w:p w:rsidR="00000000" w:rsidDel="00000000" w:rsidP="00000000" w:rsidRDefault="00000000" w:rsidRPr="00000000" w14:paraId="0000010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stock visibility is another critical feature of StockSecure POS that benefits frontline employees. The system alerts staff when items are running low or are unavailable, which helps prevent disappointing customers with out-of-stock menu items. This proactive approach to inventory management reduces unnecessary preparation time for products that cannot be served, allowing employees to focus on providing quality service rather than managing inventory issues. For BSIT students, learning how to integrate real-time data into operational processes is an invaluable skill. They understand how access to accurate information can enhance decision-making and improve customer satisfaction.</w:t>
      </w:r>
    </w:p>
    <w:p w:rsidR="00000000" w:rsidDel="00000000" w:rsidP="00000000" w:rsidRDefault="00000000" w:rsidRPr="00000000" w14:paraId="0000010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features of StockSecure POS, such as quick order templates and split billing options, further enhance the user experience for frontline employees. These functionalities allow staff to process orders more efficiently, catering to customer preferences and improving overall service quality. The ability to handle complex transactions, such as splitting bills among multiple customers, demonstrates the system's flexibility and adaptability to various service scenarios. By engaging with these features, students learn how technology can be leveraged to meet diverse customer needs, ultimately contributing to a more satisfying dining experience.</w:t>
      </w:r>
    </w:p>
    <w:p w:rsidR="00000000" w:rsidDel="00000000" w:rsidP="00000000" w:rsidRDefault="00000000" w:rsidRPr="00000000" w14:paraId="0000010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offline functionality of StockSecure POS is particularly beneficial for cafés located in areas with unstable internet connections. This feature ensures that employees can continue serving customers seamlessly, even during internet outages. By minimizing disruptions to service, the system enhances operational resilience and protects the café's revenue stream. For students studying this aspect of the system, understanding the importance of reliability in technology solutions is critical. They learn how to design systems that can operate effectively in various environments, ensuring business continuity regardless of external factors.</w:t>
      </w:r>
    </w:p>
    <w:p w:rsidR="00000000" w:rsidDel="00000000" w:rsidP="00000000" w:rsidRDefault="00000000" w:rsidRPr="00000000" w14:paraId="0000010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StockSecure POS minimizes the need for manual inventory counting and paperwork, allowing staff to devote more time to customer interaction and service quality. This reduction in administrative tasks not only alleviates operational stress but also enhances job satisfaction among employees. When staff can focus on building relationships with customers rather than being bogged down by paperwork, the overall atmosphere of the café improves. For BSIT students, this insight into the interplay between technology and</w:t>
      </w:r>
    </w:p>
    <w:p w:rsidR="00000000" w:rsidDel="00000000" w:rsidP="00000000" w:rsidRDefault="00000000" w:rsidRPr="00000000" w14:paraId="0000011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experience is vital. They learn that effective technology solutions can lead to happier employees, which in turn can foster customer loyalty and repeat business.</w:t>
      </w:r>
    </w:p>
    <w:p w:rsidR="00000000" w:rsidDel="00000000" w:rsidP="00000000" w:rsidRDefault="00000000" w:rsidRPr="00000000" w14:paraId="0000011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students engage with the StockSecure POS project, they also develop critical soft skills that are essential for their future careers. The collaborative nature of the project encourages teamwork, communication, and problem-solving. Working alongside peers to tackle complex challenges simulates the collaborative environments they will encounter in their professional lives. This experience teaches them how to effectively communicate their ideas, negotiate solutions, and manage conflicts, all of which are vital skills in the tech industry. By navigating group dynamics and project management, students build a foundation for successful collaboration in their future careers.</w:t>
      </w:r>
    </w:p>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capstone-level focus of the StockSecure POS project encourages students to engage in critical thinking and ethical considerations surrounding technology. They are challenged to reflect on the broader implications of their work, such as how their designs can impact businesses and society. This holistic approach ensures that graduates are not only technically proficient but also socially responsible. They learn to consider the ethical ramifications of their decisions, preparing them to be conscientious professionals who prioritize the welfare of users and stakeholders. As they transition into the workforce, these competencies will distinguish them as leaders who can navigate the complexities of technology with both skill and integrity.</w:t>
      </w:r>
    </w:p>
    <w:p w:rsidR="00000000" w:rsidDel="00000000" w:rsidP="00000000" w:rsidRDefault="00000000" w:rsidRPr="00000000" w14:paraId="0000011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of StockSecure POS and CyberLedger provides BSIT students at Phinma University of Iloilo with a comprehensive education that balances theoretical concepts with practical application. The skills and experiences gained through these projects prepare them for diverse career paths in software development, cybersecurity, and enterprise application development. By bridging the gap between academic knowledge and real-world challenges, students emerge from the program equipped to tackle the complexities of the technology landscape. They are armed with the knowledge and skills necessary to succeed in their future endeavors, making them valuable assets to any organization they join.</w:t>
      </w:r>
    </w:p>
    <w:p w:rsidR="00000000" w:rsidDel="00000000" w:rsidP="00000000" w:rsidRDefault="00000000" w:rsidRPr="00000000" w14:paraId="0000011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the StockSecure POS project represents a culmination of learning experiences for BSIT students at Phinma UI, providing them with the tools, skills, and insights necessary to thrive in a competitive and rapidly changing technology landscape. By engaging with real-world challenges and developing innovative solutions, students are empowered to make meaningful contributions to their future workplaces and society at large. The lessons learned from this project will serve them well as they embark on their professional journeys, equipping them to navigate the complexities of the technology sector with confidence and competence.</w:t>
      </w:r>
    </w:p>
    <w:p w:rsidR="00000000" w:rsidDel="00000000" w:rsidP="00000000" w:rsidRDefault="00000000" w:rsidRPr="00000000" w14:paraId="0000011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StockSecure POS serves as a transformative tool for frontline employees, enhancing their work experience while simultaneously improving operational efficiency within the café business. For BSIT students, the opportunity to study and engage with such a comprehensive system provides them with invaluable insights into the intersection of technology, employee experience, and customer satisfaction. By understanding how to design and implement user-friendly systems that support staff and streamline operations, students are well-prepared to enter the workforce as knowledgeable, skilled, and responsible professionals ready to contribute to the future of technology in various industries.</w:t>
      </w:r>
    </w:p>
    <w:p w:rsidR="00000000" w:rsidDel="00000000" w:rsidP="00000000" w:rsidRDefault="00000000" w:rsidRPr="00000000" w14:paraId="0000011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 (Café Business)</w:t>
      </w:r>
    </w:p>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café business landscape is rapidly evolving, and the integration of robust technology solutions like StockSecure POS, which incorporates Role-Based Access Control (RBAC) and CyberLedger, is transforming traditional operations into modern, efficient, and</w:t>
      </w:r>
    </w:p>
    <w:p w:rsidR="00000000" w:rsidDel="00000000" w:rsidP="00000000" w:rsidRDefault="00000000" w:rsidRPr="00000000" w14:paraId="0000011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transparent enterprises. For students in the Bachelor of Science in Information Technology (BSIT) program at Phinma UI, studying this system provides a wealth of knowledge and practical skills essential to their future careers in technology. The benefits of this project extend beyond the immediate application to café businesses; they also significantly enhance students' educational experience, preparing them for the challenges of the workforce.</w:t>
      </w:r>
    </w:p>
    <w:p w:rsidR="00000000" w:rsidDel="00000000" w:rsidP="00000000" w:rsidRDefault="00000000" w:rsidRPr="00000000" w14:paraId="0000011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primary advantages of implementing StockSecure POS in a café setting is its ability to minimize internal fraud. Internal fraud can take many forms, including theft, sweetheart deals, and inventory pilferage, all of which can erode profit margins. Through comprehensive audit logging, role-based restrictions, and real-time alerts, the StockSecure POS system creates a secure operational environment that protects the café’s financial health. Students involved in this project learn how to design and implement these security measures, gaining insights into the importance of protecting business assets. This knowledge is invaluable, as it equips them with the skills necessary to create secure systems in any industry, making them highly desirable candidates for future employment.</w:t>
      </w:r>
    </w:p>
    <w:p w:rsidR="00000000" w:rsidDel="00000000" w:rsidP="00000000" w:rsidRDefault="00000000" w:rsidRPr="00000000" w14:paraId="0000011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of audit logging within StockSecure POS allows café owners to maintain a transparent record of all transactions and user activities. Students gain firsthand experience in developing systems that capture detailed information about user actions, including timestamps, user identifiers, and action outcomes. This exposure not only enhances their technical skills but also instills a sense of responsibility regarding data management and security. Understanding the significance of maintaining accurate records prepares students for roles where accountability and transparency are paramount, particularly in fields such as finance, healthcare, and technology.</w:t>
      </w:r>
    </w:p>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(RBAC) is another critical component of StockSecure POS that students explore. By learning how to define user roles and permissions, students understand how to restrict access to sensitive data and functionalities based on an individual's job responsibilities. This practical experience is particularly relevant in today’s digital landscape, where data breaches can have devastating consequences. Students who master RBAC are well-equipped to design secure applications that protect both businesses and customers from unauthorized access. This skill set is increasingly sought after by employers, as organizations prioritize the security of their information systems. In addition to enhancing security, StockSecure POS optimizes inventory utilization, which is vital for the operational efficiency of any café. Students learn how automated stock deduction, low-stock notifications, expiration tracking, and intelligent reordering suggestions can lead to reduced wastage and lower carrying costs. This knowledge is crucial for understanding how technology can streamline operations and improve cash flow. By engaging with these concepts, students develop a keen awareness of how effective inventory management can impact a business's bottom line. This understanding prepares them for roles in supply chain management, logistics, and operations, where inventory control is a key focus.</w:t>
      </w:r>
    </w:p>
    <w:p w:rsidR="00000000" w:rsidDel="00000000" w:rsidP="00000000" w:rsidRDefault="00000000" w:rsidRPr="00000000" w14:paraId="0000011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ability to improve customer service quality is another significant benefit of implementing StockSecure POS. Through faster order processing, fewer errors, and consistent product availability, cafés can enhance customer satisfaction and encourage repeat business. Students involved in this project learn how to design user-friendly interfaces that facilitate quick and accurate transactions. By focusing on user experience, students develop applications that not only meet business needs but also delight customers. This emphasis on customer-centric design is essential in today’s competitive market, where businesses must differentiate themselves through exceptional service.</w:t>
      </w:r>
    </w:p>
    <w:p w:rsidR="00000000" w:rsidDel="00000000" w:rsidP="00000000" w:rsidRDefault="00000000" w:rsidRPr="00000000" w14:paraId="0000011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of modern technology within the café also demonstrates a commitment to sustainable and professional business practices. For students, this aspect of the project</w:t>
      </w:r>
    </w:p>
    <w:p w:rsidR="00000000" w:rsidDel="00000000" w:rsidP="00000000" w:rsidRDefault="00000000" w:rsidRPr="00000000" w14:paraId="0000011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highlights the importance of using technology to drive positive change within organizations. By understanding how StockSecure POS helps cafés establish a foundation for scalable growth, students learn about the strategic role of technology in business development. This knowledge is particularly relevant for aspiring entrepreneurs who seek to leverage technology to create innovative solutions and drive growth in their own ventures. Compliance with tax and regulatory requirements is another critical area where StockSecure POS excels. The system's detailed digital records make it easier for café owners to maintain compliance, reducing the risk of costly penalties or audits. Students gain insights into the importance of regulatory compliance in business operations and how technology can simplify this process. This understanding prepares them for careers in industries where compliance is a significant concern, such as finance, healthcare, and manufacturing. By mastering these concepts, students position themselves as knowledgeable professionals who can navigate the complexities of regulatory environments.</w:t>
      </w:r>
    </w:p>
    <w:p w:rsidR="00000000" w:rsidDel="00000000" w:rsidP="00000000" w:rsidRDefault="00000000" w:rsidRPr="00000000" w14:paraId="0000011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credibility that comes with implementing a secure and efficient system like StockSecure POS enhances a café's reputation with investors, partners, and financial institutions. Students learn how technology can be leveraged to build trust and foster relationships within the business community. This knowledge is invaluable for those pursuing careers in business development, finance, or entrepreneurship. By understanding the importance of credibility in business, students are better equipped to advocate for their ideas and secure the resources needed to bring them to fruition. As students engage with the StockSecure POS project, they also develop essential soft skills that are critical for success in the workplace. The collaborative nature of the project encourages teamwork, communication, and problem-solving. By working in groups to tackle complex challenges, students learn how to effectively communicate their ideas, negotiate solutions, and manage conflicts. These skills are vital in any professional setting, as most projects require input from diverse disciplines and perspectives. By navigating group dynamics and project management, students build a foundation for successful collaboration in their future careers.</w:t>
      </w:r>
    </w:p>
    <w:p w:rsidR="00000000" w:rsidDel="00000000" w:rsidP="00000000" w:rsidRDefault="00000000" w:rsidRPr="00000000" w14:paraId="0000012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capstone-level focus of the StockSecure POS project encourages students to engage in critical thinking and ethical considerations surrounding technology. They are challenged to reflect on the broader implications of their work, such as how their designs can impact businesses and society. This holistic approach ensures that graduates are not only technically proficient but also socially responsible. They learn to consider the ethical ramifications of their decisions, preparing them to be conscientious professionals who prioritize the welfare of users and stakeholders. As they transition into the workforce, these competencies will distinguish them as leaders who can navigate the complexities of technology with both skill and integrity.</w:t>
      </w:r>
    </w:p>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of StockSecure POS and CyberLedger also provides students with a solid reference framework and empirical foundation for future academic and industry research. The documentation, architecture diagrams, source code patterns, and evaluation results from this project can serve as baseline references, benchmarks, or comparative studies for subsequent research in information systems, cybersecurity, business technology, and digital transformation. This foundational knowledge empowers students to contribute to ongoing discussions and innovations in these fields, positioning them as informed participants in the academic and professional communities.</w:t>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may also investigate a variety of topics stemming from the StockSecure POS project, such as the effectiveness of offline POS systems in unstable internet environments and automated audit retention policies. These areas of inquiry are particularly relevant for SMEs in the retail and food service sectors, where operational efficiency and security are paramount. By engaging with these research topics, students can explore the practical</w:t>
      </w:r>
    </w:p>
    <w:p w:rsidR="00000000" w:rsidDel="00000000" w:rsidP="00000000" w:rsidRDefault="00000000" w:rsidRPr="00000000" w14:paraId="0000012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implications of their work and contribute to the advancement of knowledge in the field. This not only enhances their understanding but also builds their credibility as emerging professionals who can engage with contemporary issues in technology.</w:t>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project encourages user experience studies on POS systems for service industry workers. Understanding the end-user perspective is crucial for the success of any technology, and students learn to prioritize usability in their designs. By considering the needs and preferences of service industry workers, students develop applications that are not only functional but also intuitive and user-friendly. This focus on user experience is essential for creating systems that enhance productivity and satisfaction, ultimately leading to better business outcomes.</w:t>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of inventory management with financial auditing in small business contexts is another critical area that students can explore through this project. By understanding how these two domains intersect, students learn to design solutions that streamline operations and enhance financial transparency. This knowledge is particularly valuable for SMEs, which often face challenges in managing inventory and ensuring accurate financial reporting. By addressing these challenges, students contribute to the long-term sustainability and profitability of businesses, positioning themselves as valuable assets in the workforce.</w:t>
      </w:r>
    </w:p>
    <w:p w:rsidR="00000000" w:rsidDel="00000000" w:rsidP="00000000" w:rsidRDefault="00000000" w:rsidRPr="00000000" w14:paraId="0000012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practical implications of the StockSecure POS project extend beyond the classroom, as students gain insights into the realities of working in the technology sector. They learn about the challenges faced by SMEs, including limited resources and the need for cost-effective solutions. This understanding fosters a mindset of innovation and resourcefulness, encouraging students to think creatively about how to address real-world problems. By developing solutions that are not only technically sound but also economically viable, students prepare themselves for the demands of the job market, where employers seek individuals who can deliver value in a competitive environment.</w:t>
      </w:r>
    </w:p>
    <w:p w:rsidR="00000000" w:rsidDel="00000000" w:rsidP="00000000" w:rsidRDefault="00000000" w:rsidRPr="00000000" w14:paraId="0000012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project serves as a catalyst for fostering entrepreneurship among students. By engaging with the challenges faced by SMEs, students are inspired to think about how they can leverage their skills to create their own ventures or contribute to startups. The knowledge gained from working on StockSecure POS and CyberLedger equips them with the tools necessary to identify opportunities, develop business plans, and implement technology solutions that drive growth and innovation. This entrepreneurial mindset is essential for navigating the rapidly changing landscape of technology and business, where adaptability and creativity are crucial for success.</w:t>
      </w:r>
    </w:p>
    <w:p w:rsidR="00000000" w:rsidDel="00000000" w:rsidP="00000000" w:rsidRDefault="00000000" w:rsidRPr="00000000" w14:paraId="0000012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Networking and relationship-building are additional benefits of participating in the StockSecure POS project. Through presentations, workshops, and discussions, students have the opportunity to connect with industry professionals and experts in the field. These connections can lead to internships, job opportunities, and mentorship relationships that are invaluable as students transition from academia to the workforce. By fostering a sense of community and collaboration, the BSIT program at Phinma University of Iloilo enhances the overall educational experience, preparing students for the realities of working in a globalized and interconnected world.</w:t>
      </w:r>
    </w:p>
    <w:p w:rsidR="00000000" w:rsidDel="00000000" w:rsidP="00000000" w:rsidRDefault="00000000" w:rsidRPr="00000000" w14:paraId="0000012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the study of StockSecure POS and CyberLedger provides BSIT students at Phinma University of Iloilo with a comprehensive education that balances theoretical concepts with practical application. The skills and experiences gained through these projects prepare them for diverse career paths in software development, cybersecurity, and enterprise application development. By bridging the gap between academic knowledge and real-world challenges, students emerge from the program equipped to tackle the complexities of the technology landscape. They are armed with the knowledge and skills</w:t>
      </w:r>
    </w:p>
    <w:p w:rsidR="00000000" w:rsidDel="00000000" w:rsidP="00000000" w:rsidRDefault="00000000" w:rsidRPr="00000000" w14:paraId="0000012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necessary to succeed in their future endeavors, making them valuable assets to any organization they join.</w:t>
      </w:r>
    </w:p>
    <w:p w:rsidR="00000000" w:rsidDel="00000000" w:rsidP="00000000" w:rsidRDefault="00000000" w:rsidRPr="00000000" w14:paraId="0000012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educational journey not only enhances their technical capabilities but also shapes them into responsible and innovative professionals ready to contribute to the ever-evolving field of information technology. The StockSecure POS project sets a new standard for technology adoption in small-scale retail and food service operations, promoting long-term sustainability, profitability, and professional growth for both students and businesses alike. The integration of RBAC and CyberLedger in this project exemplifies the potential of technology to transform operations, enhance security, and drive efficiency, ultimately benefiting all stakeholders involved. As students reflect on their experiences, they are not only prepared to enter the workforce but also motivated to become leaders and innovators in the technology sector, shaping the future of business and information systems.</w:t>
      </w:r>
    </w:p>
    <w:p w:rsidR="00000000" w:rsidDel="00000000" w:rsidP="00000000" w:rsidRDefault="00000000" w:rsidRPr="00000000" w14:paraId="0000012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the StockSecure POS project represents a culmination of learning experiences for BSIT students at Phinma UI, providing them with the tools, skills, and insights necessary to thrive in a competitive and rapidly changing technology landscape. By engaging with real-world challenges and developing innovative solutions, students are empowered to make meaningful contributions to their future workplaces and society at large. The lessons learned from this project will serve them well as they embark on their professional journeys, equipping them to navigate the complexities of the technology sector with confidence and competence.</w:t>
      </w:r>
    </w:p>
    <w:p w:rsidR="00000000" w:rsidDel="00000000" w:rsidP="00000000" w:rsidRDefault="00000000" w:rsidRPr="00000000" w14:paraId="0000012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BSIT Students</w:t>
      </w:r>
    </w:p>
    <w:p w:rsidR="00000000" w:rsidDel="00000000" w:rsidP="00000000" w:rsidRDefault="00000000" w:rsidRPr="00000000" w14:paraId="0000012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Bachelor of Science in Information Technology (BSIT) program at Phinma University of Iloilo emphasizes practical learning experiences that are crucial for bridging theoretical knowledge with real-world applications. One of the standout projects in this curriculum is the development of StockSecure POS, which integrates Role-Based Access Control (RBAC) into a Point of Sale (POS) system. This project serves as a vital educational tool, allowing students to engage deeply with concepts of security, data management, and system design. By working with RBAC, students learn how to implement security measures that restrict access to sensitive information based on user roles, thereby preventing unauthorized access and potential internal fraud. This experience is particularly relevant in today’s business environments where data breaches and fraud can have devastating financial and reputational consequences.</w:t>
      </w:r>
    </w:p>
    <w:p w:rsidR="00000000" w:rsidDel="00000000" w:rsidP="00000000" w:rsidRDefault="00000000" w:rsidRPr="00000000" w14:paraId="0000012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 StockSecure POS project, students are exposed to essential database security practices, including encryption and secure querying techniques. These skills are critical in protecting sensitive customer and transactional data from cyber threats. Students engage with real-world scenarios where they must consider the implications of data breaches, leading to a strong understanding of the importance of data integrity and confidentiality. The hands-on experience with these technologies not only enhances their technical skills but also instills a sense of responsibility regarding data management and security.</w:t>
      </w:r>
    </w:p>
    <w:p w:rsidR="00000000" w:rsidDel="00000000" w:rsidP="00000000" w:rsidRDefault="00000000" w:rsidRPr="00000000" w14:paraId="0000013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knowledge is particularly beneficial for students as they prepare to enter an industry where cyber threats are increasingly sophisticated and prevalent. In addition to StockSecure POS, the integration of CyberLedger as a secure transaction and audit monitoring system enriches the educational experience for BSIT students. CyberLedger introduces students to innovative blockchain-inspired ledger systems, which are gaining traction for their ability to provide transparent and immutable records of transactions. This aspect of the project is particularly engaging for students, as it allows them to explore cutting-edge technologies that are reshaping industries such as finance, supply chain, and healthcare. By understanding</w:t>
      </w:r>
    </w:p>
    <w:p w:rsidR="00000000" w:rsidDel="00000000" w:rsidP="00000000" w:rsidRDefault="00000000" w:rsidRPr="00000000" w14:paraId="0000013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principles behind these systems, students gain insights into how to design applications that ensure audit integrity and facilitate secure transactions. This not only broadens their technical skill set but also prepares them for emerging roles in technology that require knowledge of blockchain and distributed ledger technologies.</w:t>
      </w:r>
    </w:p>
    <w:p w:rsidR="00000000" w:rsidDel="00000000" w:rsidP="00000000" w:rsidRDefault="00000000" w:rsidRPr="00000000" w14:paraId="0000013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the collaborative nature of the StockSecure POS and CyberLedger projects fosters essential soft skills such as teamwork, communication, and problem-solving. Students work in groups to tackle complex challenges, simulating the collaborative environments they will encounter in their future careers. This experience teaches them how to effectively communicate their ideas, negotiate solutions, and manage conflicts, all of which are vital skills in the tech industry. The ability to work well in teams is increasingly important, as many projects require input from diverse disciplines and perspectives. By navigating group dynamics and project management, students build a foundation for successful collaboration in their professional lives.</w:t>
      </w:r>
    </w:p>
    <w:p w:rsidR="00000000" w:rsidDel="00000000" w:rsidP="00000000" w:rsidRDefault="00000000" w:rsidRPr="00000000" w14:paraId="0000013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capstone-level focus of these projects encourages students to engage in critical thinking and ethical considerations surrounding technology. They are challenged to reflect on the broader implications of their work, such as how their designs can impact businesses and society. This holistic approach ensures that graduates are not only technically proficient but also socially responsible. They learn to consider the ethical ramifications of their decisions, preparing them to be conscientious professionals who prioritize the welfare of users and stakeholders. As they transition into the workforce, these competencies will distinguish them as leaders who can navigate the complexities of technology with both skill and integrity.</w:t>
      </w:r>
    </w:p>
    <w:p w:rsidR="00000000" w:rsidDel="00000000" w:rsidP="00000000" w:rsidRDefault="00000000" w:rsidRPr="00000000" w14:paraId="0000013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emphasis on testing strategies and deployment considerations equips students with practical knowledge essential for bringing software applications to market. They learn about various testing methodologies, including unit testing, integration testing, and user acceptance testing, which are crucial for ensuring that applications function correctly and meet user needs. This practical experience prepares students for the rigorous demands of the software development lifecycle, enabling them to contribute effectively to projects from conception through to deployment and maintenance. Understanding these processes is vital for any IT professional, as it allows them to deliver high-quality software solutions that meet business requirements and user expectations.</w:t>
      </w:r>
    </w:p>
    <w:p w:rsidR="00000000" w:rsidDel="00000000" w:rsidP="00000000" w:rsidRDefault="00000000" w:rsidRPr="00000000" w14:paraId="0000013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the study of StockSecure POS and CyberLedger provides BSIT students at Phinma University of Iloilo with a comprehensive education that balances theoretical concepts with practical application. The skills and experiences gained through these projects prepare them for diverse career paths in software development, cybersecurity, and enterprise application development. By bridging the gap between academic knowledge and real-world challenges, students emerge from the program equipped to tackle the complexities of the technology landscape. They are armed with the knowledge and skills necessary to succeed in their future endeavors, making them valuable assets to any organization they join. This educational journey not only enhances their technical capabilities but also shapes them into responsible and innovative professionals ready to contribute to the ever-evolving field of information technology.</w:t>
      </w:r>
    </w:p>
    <w:p w:rsidR="00000000" w:rsidDel="00000000" w:rsidP="00000000" w:rsidRDefault="00000000" w:rsidRPr="00000000" w14:paraId="0000013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Researchers</w:t>
      </w:r>
    </w:p>
    <w:p w:rsidR="00000000" w:rsidDel="00000000" w:rsidP="00000000" w:rsidRDefault="00000000" w:rsidRPr="00000000" w14:paraId="0000013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Bachelor of Science in Information Technology (BSIT) program at Phinma University of Iloilo offers students a unique opportunity to engage in projects that not only enhance their academic understanding but also prepare them for future careers in technology. One such project is the development of StockSecure POS, which integrates Role-Based Access Control (RBAC) into a Point of Sale (POS) system, providing a comprehensive solution for</w:t>
      </w:r>
    </w:p>
    <w:p w:rsidR="00000000" w:rsidDel="00000000" w:rsidP="00000000" w:rsidRDefault="00000000" w:rsidRPr="00000000" w14:paraId="0000013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monitoring and internal fraud prevention. This project serves as a significant learning platform for students, allowing them to explore critical aspects of software development, security, and system design. By working on StockSecure POS, students gain hands-on experience that is directly applicable to real-world scenarios, particularly in the context of small and medium enterprises (SMEs) in the retail and food service sectors.</w:t>
      </w:r>
    </w:p>
    <w:p w:rsidR="00000000" w:rsidDel="00000000" w:rsidP="00000000" w:rsidRDefault="00000000" w:rsidRPr="00000000" w14:paraId="0000013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and implementation of StockSecure POS allow students to delve into the intricacies of RBAC, a crucial component of modern security practices. Through this project, students learn how to define user roles and permissions, ensuring that access to sensitive data and functionalities is restricted based on the user's role within the organization. This practical experience is invaluable, as it equips students with the skills necessary to implement robust security measures in various applications. The importance of RBAC cannot be overstated, especially in environments where data breaches can lead to significant financial losses and reputational damage. By understanding how to effectively implement RBAC, students position themselves as knowledgeable professionals who can contribute to the security and integrity of information systems.</w:t>
      </w:r>
    </w:p>
    <w:p w:rsidR="00000000" w:rsidDel="00000000" w:rsidP="00000000" w:rsidRDefault="00000000" w:rsidRPr="00000000" w14:paraId="0000013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RBAC, the StockSecure POS project emphasizes the significance of database security measures, such as encryption and secure querying techniques. Students engage with these concepts through practical applications, learning how to protect sensitive customer and transactional data from unauthorized access. This exposure not only enhances their technical skills but also fosters a deep understanding of the ethical responsibilities that come with handling sensitive information. As they navigate the complexities of data security, students develop a strong foundation in best practices that are essential for any IT professional. This knowledge is particularly relevant in today's digital landscape, where cyber threats are becoming increasingly sophisticated and prevalent.</w:t>
      </w:r>
    </w:p>
    <w:p w:rsidR="00000000" w:rsidDel="00000000" w:rsidP="00000000" w:rsidRDefault="00000000" w:rsidRPr="00000000" w14:paraId="0000013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of CyberLedger as a secure transaction and audit monitoring system further enriches the educational experience for BSIT students. CyberLedger introduces students to innovative blockchain-inspired ledger systems, which are gaining traction for their ability to provide transparent and immutable records of transactions. By exploring the principles behind these systems, students gain insights into how to design applications that ensure audit integrity and facilitate secure transactions. This knowledge is not only technically enriching but also prepares students for emerging roles in technology that require expertise in blockchain and distributed ledger technologies. The hands-on experience with CyberLedger allows students to appreciate the practical implications of these technologies in real-world business scenarios, enhancing their problem-solving capabilities.</w:t>
      </w:r>
    </w:p>
    <w:p w:rsidR="00000000" w:rsidDel="00000000" w:rsidP="00000000" w:rsidRDefault="00000000" w:rsidRPr="00000000" w14:paraId="0000013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the collaborative nature of the StockSecure POS and CyberLedger projects fosters essential soft skills such as teamwork, communication, and problem-solving. Working in groups to tackle complex challenges simulates the collaborative environments students will encounter in their future careers. This experience teaches them how to effectively communicate their ideas, negotiate solutions, and manage conflicts, all of which are vital skills in the tech industry. The ability to work well in teams is increasingly important, as many projects require input from diverse disciplines and perspectives. By navigating group dynamics and project management, students build a foundation for successful collaboration in their professional lives.</w:t>
      </w:r>
    </w:p>
    <w:p w:rsidR="00000000" w:rsidDel="00000000" w:rsidP="00000000" w:rsidRDefault="00000000" w:rsidRPr="00000000" w14:paraId="0000013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capstone-level focus of these projects encourages students to engage in critical thinking and ethical considerations surrounding technology. They are challenged to reflect on the broader implications of their work, such as how their designs can impact businesses and</w:t>
      </w:r>
    </w:p>
    <w:p w:rsidR="00000000" w:rsidDel="00000000" w:rsidP="00000000" w:rsidRDefault="00000000" w:rsidRPr="00000000" w14:paraId="0000013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society. This holistic approach ensures that graduates are not only technically proficient but also socially responsible. They learn to consider the ethical ramifications of their decisions, preparing them to be conscientious professionals who prioritize the welfare of users and stakeholders. As they transition into the workforce, these competencies will distinguish them as leaders who can navigate the complexities of technology with both skill and integrity.</w:t>
      </w:r>
    </w:p>
    <w:p w:rsidR="00000000" w:rsidDel="00000000" w:rsidP="00000000" w:rsidRDefault="00000000" w:rsidRPr="00000000" w14:paraId="0000013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of StockSecure POS and CyberLedger also provides students with a solid reference framework and empirical foundation for future academic and industry research. The documentation, architecture diagrams, source code patterns, and evaluation results from this project can serve as baseline references, benchmarks, or comparative studies for subsequent research in information systems, cybersecurity, business technology, and digital transformation. This foundational knowledge empowers students to contribute to ongoing discussions and innovations in these fields, positioning them as informed participants in the academic and professional communities.</w:t>
      </w:r>
    </w:p>
    <w:p w:rsidR="00000000" w:rsidDel="00000000" w:rsidP="00000000" w:rsidRDefault="00000000" w:rsidRPr="00000000" w14:paraId="0000014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Researchers may investigate a variety of topics stemming from the StockSecure POS project, such as the effectiveness of offline POS systems in unstable internet environments, automated audit retention policies, and their impact on fraud prevention. These areas of inquiry are particularly relevant for SMEs in the retail and food service sectors, where operational efficiency and security are paramount. By engaging with these research topics, students can explore the practical implications of their work and contribute to the advancement of knowledge in the field. This not only enhances their understanding but also builds their credibility as emerging professionals who can engage with contemporary issues in technology.</w:t>
      </w:r>
    </w:p>
    <w:p w:rsidR="00000000" w:rsidDel="00000000" w:rsidP="00000000" w:rsidRDefault="00000000" w:rsidRPr="00000000" w14:paraId="0000014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project encourages user experience studies on POS systems for service industry workers. Understanding the end-user perspective is crucial for the success of any technology, and students learn to prioritize usability in their designs. By considering the needs and preferences of service industry workers, students develop applications that are not only functional but also intuitive and user-friendly. This focus on user experience is essential for creating systems that enhance productivity and satisfaction, ultimately leading to better business outcomes.</w:t>
      </w:r>
    </w:p>
    <w:p w:rsidR="00000000" w:rsidDel="00000000" w:rsidP="00000000" w:rsidRDefault="00000000" w:rsidRPr="00000000" w14:paraId="0000014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of inventory management with financial auditing in small business contexts is another critical area that students can explore through this project. By understanding how these two domains intersect, students learn to design solutions that streamline operations and enhance financial transparency. This knowledge is particularly valuable for SMEs, which often face challenges in managing inventory and ensuring accurate financial reporting.By addressing these challenges, students contribute to the long-term sustainability and profitability of businesses, positioning themselves as valuable assets in the workforce.</w:t>
      </w:r>
    </w:p>
    <w:p w:rsidR="00000000" w:rsidDel="00000000" w:rsidP="00000000" w:rsidRDefault="00000000" w:rsidRPr="00000000" w14:paraId="0000014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the study of StockSecure POS and CyberLedger provides BSIT students at Phinma University of Iloilo with a comprehensive education that balances theoretical concepts with practical application. The skills and experiences gained through these projects prepare them for diverse career paths in software development, cybersecurity, and enterprise application development. By bridging the gap between academic knowledge and real-world challenges, students emerge from the program equipped to tackle the complexities of the technology landscape. They are armed with the knowledge and skills necessary to succeed in their future endeavors, making them valuable assets to any organization they join. This educational journey not only enhances their technical capabilities but also shapes them into responsible and innovative professionals ready to contribute to the ever-evolving field of information technology. The StockSecure POS project sets a new standard for technology adoption in small-scale retail and food service operations, promoting</w:t>
      </w:r>
    </w:p>
    <w:p w:rsidR="00000000" w:rsidDel="00000000" w:rsidP="00000000" w:rsidRDefault="00000000" w:rsidRPr="00000000" w14:paraId="0000014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long-term sustainability, profitability, and professional growth for both students and businesses alike.</w:t>
      </w:r>
    </w:p>
    <w:p w:rsidR="00000000" w:rsidDel="00000000" w:rsidP="00000000" w:rsidRDefault="00000000" w:rsidRPr="00000000" w14:paraId="0000014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mdilr2bjfj5t" w:id="14"/>
      <w:bookmarkEnd w:id="14"/>
      <w:r w:rsidDel="00000000" w:rsidR="00000000" w:rsidRPr="00000000">
        <w:rPr>
          <w:rFonts w:ascii="Times New Roman" w:cs="Times New Roman" w:eastAsia="Times New Roman" w:hAnsi="Times New Roman"/>
          <w:b w:val="1"/>
          <w:bCs w:val="1"/>
          <w:color w:val="000000"/>
          <w:sz w:val="26"/>
          <w:szCs w:val="26"/>
          <w:rtl w:val="0"/>
        </w:rPr>
        <w:t xml:space="preserve">Definition of Terms</w:t>
      </w:r>
    </w:p>
    <w:p w:rsidR="00000000" w:rsidDel="00000000" w:rsidP="00000000" w:rsidRDefault="00000000" w:rsidRPr="00000000" w14:paraId="0000014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development and implementation of StockSecure POS, a robust point-of-sale system specifically designed for small to medium-sized café businesses, it is essential to establish a clear and shared understanding of the key terms and concepts that form the foundation of how the system works. A point-of-sale system is more than just a tool for processing payments; it is the central hub where sales transactions, product inventories, customer orders, and daily business records come together. Without a common vocabulary, misunderstandings can easily arise between the people building the system and the people who will actually use it every day. This section, therefore, provides precise and simple definitions of the critical components and features that are integral to the system, such as the sales module, the stock or inventory tracker, the reporting dashboard, and the security features that protect business data. Each term is defined in plain language, with explanations of what the term means, how it functions inside StockSecure POS, and why it matters to the café's daily operations. By presenting these definitions in one organized place, the section serves as a quick reference that readers can return to whenever they encounter unfamiliar terminology in the later chapters of this study.</w:t>
      </w:r>
    </w:p>
    <w:p w:rsidR="00000000" w:rsidDel="00000000" w:rsidP="00000000" w:rsidRDefault="00000000" w:rsidRPr="00000000" w14:paraId="0000014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clarifying these terms is to enhance clarity and facilitate effective communication among everyone involved in the project, including the developers who design and code the system, the café owners who invest in and manage it, the staff who operate it at the counter, and the end users who interact with it during everyday transactions. When all stakeholders share the same understanding of the system's language, decisions become easier to make, requirements become easier to communicate, and problems become easier to resolve. Ultimately, this shared clarity contributes directly to the successful deployment, smooth adoption, and long-term operation of the StockSecure POS system in real café settings.</w:t>
      </w:r>
    </w:p>
    <w:p w:rsidR="00000000" w:rsidDel="00000000" w:rsidP="00000000" w:rsidRDefault="00000000" w:rsidRPr="00000000" w14:paraId="0000014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revision keeps your original structure but adds three things: a plain-language framing of why point-of-sale terminology matters, an indication of what the section actually contains (the terms and how they are presented), and a closing explanation of how shared definitions benefit each stakeholder group. If you would like it shorter, more formal, or written for a specific thesis format, let me know.</w:t>
      </w:r>
    </w:p>
    <w:p w:rsidR="00000000" w:rsidDel="00000000" w:rsidP="00000000" w:rsidRDefault="00000000" w:rsidRPr="00000000" w14:paraId="00000149">
      <w:pPr>
        <w:pStyle w:val="Heading4"/>
        <w:keepNext w:val="0"/>
        <w:keepLines w:val="0"/>
        <w:spacing w:before="280" w:line="360" w:lineRule="auto"/>
        <w:jc w:val="both"/>
        <w:rPr>
          <w:rFonts w:ascii="Times New Roman" w:cs="Times New Roman" w:eastAsia="Times New Roman" w:hAnsi="Times New Roman"/>
          <w:b w:val="1"/>
          <w:bCs w:val="1"/>
        </w:rPr>
      </w:pPr>
      <w:bookmarkStart w:colFirst="0" w:colLast="0" w:name="_y758c1fw43qc" w:id="15"/>
      <w:bookmarkEnd w:id="15"/>
      <w:r w:rsidDel="00000000" w:rsidR="00000000" w:rsidRPr="00000000">
        <w:rPr>
          <w:rFonts w:ascii="Times New Roman" w:cs="Times New Roman" w:eastAsia="Times New Roman" w:hAnsi="Times New Roman"/>
          <w:b w:val="1"/>
          <w:bCs w:val="1"/>
          <w:rtl w:val="0"/>
        </w:rPr>
        <w:t xml:space="preserve">Audit Logging</w:t>
      </w:r>
    </w:p>
    <w:p w:rsidR="00000000" w:rsidDel="00000000" w:rsidP="00000000" w:rsidRDefault="00000000" w:rsidRPr="00000000" w14:paraId="0000014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logging is the process of documenting activity within the software systems used across your organization. Audit logs record the occurrence of an event, the time at which it occurred, the responsible user or service, and the impacted entity. All of the devices in your network, your cloud services, and your applications emit logs that may be used for auditing purposes. [16]</w:t>
      </w:r>
    </w:p>
    <w:p w:rsidR="00000000" w:rsidDel="00000000" w:rsidP="00000000" w:rsidRDefault="00000000" w:rsidRPr="00000000" w14:paraId="0000014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simpler terms, audit logging works like an automatic diary or a security camera for a software system. Every time something important happens, such as a user logging in, an item being sold, a price being changed, or a record being deleted, the system quietly writes down what happened, who did it, and when it happened. Nobody has to remember or write this down by hand; the system records it automatically in the background. These written records are called audit logs, and they can be reviewed later whenever someone needs to check what took place on a given day or at a given moment.</w:t>
      </w:r>
    </w:p>
    <w:p w:rsidR="00000000" w:rsidDel="00000000" w:rsidP="00000000" w:rsidRDefault="00000000" w:rsidRPr="00000000" w14:paraId="0000014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system like StockSecure POS, audit logging is especially important because cafés handle money, inventory, and sensitive business information every day. Consider a few concrete examples. If a café's sales total at the end of the day does not match the cash in the drawer, the audit log can show exactly which transactions were processed, which discounts were applied, and which employee performed each action, making it possible to trace where the discrepancy began. If an item in the inventory suddenly shows a lower stock count than expected, the log reveals whether the reduction came from legitimate sales, a recorded wastage entry, or an unauthorized manual edit. If someone attempts to access the system outside of business hours or repeatedly enters a wrong password, the audit log captures these events and flags them as suspicious activity.</w:t>
      </w:r>
    </w:p>
    <w:p w:rsidR="00000000" w:rsidDel="00000000" w:rsidP="00000000" w:rsidRDefault="00000000" w:rsidRPr="00000000" w14:paraId="0000014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logging also supports accountability and trust. When every action is tied to a specific user account, staff members know that their activities are recorded, which discourages careless or dishonest behavior, while honest mistakes can be identified and corrected fairly because there is a factual record to consult. For the café owner, the logs serve as evidence during disputes, as support for financial reconciliation, and as a basis for improving business processes. In the event of a system failure or data error, logs also help developers and administrators reconstruct what happened and restore correct information. In short, audit logging transforms the system from a tool that simply performs tasks into a tool that can also prove, after the fact, exactly what was done, by whom, and when, which is why it is treated as a core feature of StockSecure POS rather than an optional add-on.</w:t>
      </w:r>
    </w:p>
    <w:p w:rsidR="00000000" w:rsidDel="00000000" w:rsidP="00000000" w:rsidRDefault="00000000" w:rsidRPr="00000000" w14:paraId="0000014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3hxtvw5sjcl4" w:id="16"/>
      <w:bookmarkEnd w:id="16"/>
      <w:r w:rsidDel="00000000" w:rsidR="00000000" w:rsidRPr="00000000">
        <w:rPr>
          <w:rFonts w:ascii="Times New Roman" w:cs="Times New Roman" w:eastAsia="Times New Roman" w:hAnsi="Times New Roman"/>
          <w:b w:val="1"/>
          <w:bCs w:val="1"/>
          <w:color w:val="000000"/>
          <w:sz w:val="26"/>
          <w:szCs w:val="26"/>
          <w:rtl w:val="0"/>
        </w:rPr>
        <w:t xml:space="preserve">CyberLedger</w:t>
      </w:r>
    </w:p>
    <w:p w:rsidR="00000000" w:rsidDel="00000000" w:rsidP="00000000" w:rsidRDefault="00000000" w:rsidRPr="00000000" w14:paraId="0000014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CyberLedger is an enterprise-level cybersecurity platform that consolidates and integrates cyber-focused capabilities for organizations that need to stay ahead of evolving threats. The design team was tasked with creating dashboards and workflows that made highly technical risk data accessible to business stakeholders and IT teams alike.</w:t>
      </w:r>
    </w:p>
    <w:p w:rsidR="00000000" w:rsidDel="00000000" w:rsidP="00000000" w:rsidRDefault="00000000" w:rsidRPr="00000000" w14:paraId="0000015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was a set of scalable dashboards that gave organizations clear, real-time insight into their risk posture and empowered them to take proactive, informed action. CyberLedger continues to help clients "stay left-of-bang," addressing and mitigating risks before they escalate. [17] In simpler terms, CyberLedger acts like a central control room for an organization's cybersecurity. Instead of security information being scattered across many different tools, such as threat scanners, firewalls, user activity monitors, and vulnerability reports, the platform brings all of it together in one place.</w:t>
      </w:r>
    </w:p>
    <w:p w:rsidR="00000000" w:rsidDel="00000000" w:rsidP="00000000" w:rsidRDefault="00000000" w:rsidRPr="00000000" w14:paraId="0000015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word "consolidates" here means gathering this scattered data into a single view so that decision-makers no longer have to jump between systems or read through dense technical reports to understand how safe the organization actually is. The dashboards mentioned above are visual screens that turn complicated technical measurements, such as the number of open vulnerabilities, the severity of each threat, and the status of security controls, into simple charts, scores, and color-coded indicators that anyone can understand at a glance. A business executive, for example, can see a single overall "risk score" for the company and grasp whether the situation is improving or worsening, while an IT team member can click deeper into the same dashboard to see the specific servers, applications, or accounts behind that score. The workflows are the guided step-by-step processes connected to these dashboards; when a risk is detected, the workflow tells the responsible team what the issue is, who should handle it, and what actions to take, so that threats are acted upon rather than simply displayed.</w:t>
      </w:r>
    </w:p>
    <w:p w:rsidR="00000000" w:rsidDel="00000000" w:rsidP="00000000" w:rsidRDefault="00000000" w:rsidRPr="00000000" w14:paraId="0000015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phrase "risk posture" refers to the overall security condition of an organization at any given moment, much like a health check-up for the company's digital defenses. "Stay left-of-bang" is a security-industry expression borrowed from military terminology: on a timeline, events to the "left" of a bang (an incident or attack) are the moments before it happens. Staying left-of-bang therefore means dealing with weaknesses and warning signs before an attack occurs, rather than reacting after the damage is done. For example, if the dashboard shows that a certain software in the company has a known vulnerability that attackers are actively exploiting, the organization can patch it immediately and prevent a breach, instead of discovering the same weakness only after attackers have used it to steal data.</w:t>
      </w:r>
    </w:p>
    <w:p w:rsidR="00000000" w:rsidDel="00000000" w:rsidP="00000000" w:rsidRDefault="00000000" w:rsidRPr="00000000" w14:paraId="0000015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value of this approach is easy to see in practice. A company that waits until it is attacked may suffer days of downtime, financial loss, and damaged customer trust, while a company using a platform like CyberLedger can spot the same threat early, act within hours, and avoid the incident entirely. By making technical risk data understandable to both executives and technical staff, CyberLedger also closes a common communication gap: leaders can make budget and policy decisions based on real, visible evidence, and IT teams can justify their recommendations with data that everyone in the organization can read. This combination of consolidated data, clear visualization, and proactive workflow is what allows the platform to help organizations address and mitigate risks before they escalate. [17]</w:t>
      </w:r>
    </w:p>
    <w:p w:rsidR="00000000" w:rsidDel="00000000" w:rsidP="00000000" w:rsidRDefault="00000000" w:rsidRPr="00000000" w14:paraId="0000015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mcvfd4mpsmk" w:id="17"/>
      <w:bookmarkEnd w:id="17"/>
      <w:r w:rsidDel="00000000" w:rsidR="00000000" w:rsidRPr="00000000">
        <w:rPr>
          <w:rFonts w:ascii="Times New Roman" w:cs="Times New Roman" w:eastAsia="Times New Roman" w:hAnsi="Times New Roman"/>
          <w:b w:val="1"/>
          <w:bCs w:val="1"/>
          <w:color w:val="000000"/>
          <w:sz w:val="26"/>
          <w:szCs w:val="26"/>
          <w:rtl w:val="0"/>
        </w:rPr>
        <w:t xml:space="preserve">Internal Fraud</w:t>
      </w:r>
    </w:p>
    <w:p w:rsidR="00000000" w:rsidDel="00000000" w:rsidP="00000000" w:rsidRDefault="00000000" w:rsidRPr="00000000" w14:paraId="0000015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fraud refers to fraudulent activities committed by employees, managers, or other individuals within an organization who misuse their authorized access to financial systems, assets, or confidential information for personal gain. These activities often involve manipulation of financial records, unauthorized payments, asset misappropriation, or concealment of transactions.</w:t>
      </w:r>
    </w:p>
    <w:p w:rsidR="00000000" w:rsidDel="00000000" w:rsidP="00000000" w:rsidRDefault="00000000" w:rsidRPr="00000000" w14:paraId="0000015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fraud is a major concern for organizations because insiders often understand financial processes and control structures. Companies address these risks through governance frameworks such as internal controls over financial reporting (ICFR) and continuous monitoring initiatives within enterprise risk management (ERM). [18]</w:t>
      </w:r>
    </w:p>
    <w:p w:rsidR="00000000" w:rsidDel="00000000" w:rsidP="00000000" w:rsidRDefault="00000000" w:rsidRPr="00000000" w14:paraId="0000015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simpler terms, internal fraud happens when the people a company trusts, precisely because they are on the inside, take advantage of that trust. Unlike an outside hacker or thief, an insider already has legitimate access to the organization's systems, knows how its processes work, and understands exactly where the weaknesses in oversight are. This is what makes internal fraud particularly dangerous: the fraudster does not need to break in, because they are already in.</w:t>
      </w:r>
    </w:p>
    <w:p w:rsidR="00000000" w:rsidDel="00000000" w:rsidP="00000000" w:rsidRDefault="00000000" w:rsidRPr="00000000" w14:paraId="0000015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activities described above are easier to understand through concrete examples. Manipulation of financial records occurs when an employee changes or fakes entries in the books, such as inflating expenses, hiding shortages, or recording sales that never happened, in order to cover up theft or make performance look better than it is. Unauthorized payments happen when someone with payment authority creates fake invoices, approves payments to accounts they secretly own, or reroutes company funds, for instance a manager approving a supplier invoice for goods that were never delivered. Asset misappropriation is the straightforward stealing of company resources, such as taking cash from a register, using company equipment for personal business, or diverting inventory to sell privately. Concealment of transactions means hiding the tracks afterward, for example deleting or altering transaction records, backdating documents, or splitting a large suspicious amount into many small ones so that no single entry attracts attention. In many real cases, several of these happen together: an employee steals funds, fakes the records to hide it, and conceals the transactions when questions arise.</w:t>
      </w:r>
    </w:p>
    <w:p w:rsidR="00000000" w:rsidDel="00000000" w:rsidP="00000000" w:rsidRDefault="00000000" w:rsidRPr="00000000" w14:paraId="0000015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reason insiders are a major concern, as the text explains, is that they understand the financial processes and control structures from the inside. An employee who knows that petty cash is only counted once a month, or that certain reports are never cross-checked, can exploit those exact blind spots. This is also why internal fraud is often harder to detect than external attacks: the activity is buried inside normal, everyday transactions performed by someone with legitimate credentials.</w:t>
      </w:r>
    </w:p>
    <w:p w:rsidR="00000000" w:rsidDel="00000000" w:rsidP="00000000" w:rsidRDefault="00000000" w:rsidRPr="00000000" w14:paraId="0000015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counter this, organizations do not rely on trust alone; they build structured defenses. Internal controls over financial reporting (ICFR) are the formal rules and procedures that make sure financial records are accurate and that no single person has unchecked power over money, a common example being the principle of separating duties so that the person who processes a payment is not the same person who approves it or reconciles the records afterward. Enterprise risk management (ERM) takes a broader view, treating fraud as one of the many risks a company manages systematically, and continuous monitoring means that transactions and user activities are watched on an ongoing basis rather than only during an annual audit, so that unusual patterns, such as an employee accessing records at odd hours or a vendor account receiving repeated small payments, are flagged early.</w:t>
      </w:r>
    </w:p>
    <w:p w:rsidR="00000000" w:rsidDel="00000000" w:rsidP="00000000" w:rsidRDefault="00000000" w:rsidRPr="00000000" w14:paraId="0000015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topic is directly relevant to a system like StockSecure POS, because a point-of-sale system handles exactly the assets and records that internal fraud targets: daily sales, cash drawers, inventory counts, and discount or refund functions. An employee who can edit prices without detection, process fake refunds, or delete transaction records represents precisely the risk described above. This is why the StockSecure POS design includes audit logging, role-based user permissions, and recorded transactions: these features act as the same kind of internal controls that ICFFR and ERM frameworks call for, ensuring that every action inside the system is tied to a specific user and cannot be quietly erased. [18]</w:t>
      </w:r>
    </w:p>
    <w:p w:rsidR="00000000" w:rsidDel="00000000" w:rsidP="00000000" w:rsidRDefault="00000000" w:rsidRPr="00000000" w14:paraId="0000015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t6v4wcooj8r6" w:id="18"/>
      <w:bookmarkEnd w:id="18"/>
      <w:r w:rsidDel="00000000" w:rsidR="00000000" w:rsidRPr="00000000">
        <w:rPr>
          <w:rFonts w:ascii="Times New Roman" w:cs="Times New Roman" w:eastAsia="Times New Roman" w:hAnsi="Times New Roman"/>
          <w:b w:val="1"/>
          <w:bCs w:val="1"/>
          <w:color w:val="000000"/>
          <w:sz w:val="26"/>
          <w:szCs w:val="26"/>
          <w:rtl w:val="0"/>
        </w:rPr>
        <w:t xml:space="preserve">Inventory Monitoring</w:t>
      </w:r>
    </w:p>
    <w:p w:rsidR="00000000" w:rsidDel="00000000" w:rsidP="00000000" w:rsidRDefault="00000000" w:rsidRPr="00000000" w14:paraId="0000015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monitoring is an important task for more and more companies that need to maintain a complete overview of their stock levels during ongoing operations. This article explains what inventory monitoring is, what its challenges are and how modern technologies and IoT solutions enable effective inventory monitoring in the supply chain. [19]</w:t>
      </w:r>
    </w:p>
    <w:p w:rsidR="00000000" w:rsidDel="00000000" w:rsidP="00000000" w:rsidRDefault="00000000" w:rsidRPr="00000000" w14:paraId="0000015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simpler terms, inventory monitoring means keeping a continuous, accurate count of what a business has in stock, where it is located, and how it changes over time. It answers basic but critical questions at any given moment: How many units of each product do we have? How fast are they moving? Which items are running low, and which are sitting unused on the shelf? For a café, this could mean knowing how many kilograms of coffee beans, liters of milk, or boxes of syrup are currently available, so that the shop never runs out of a bestseller during a busy morning rush and never over-orders perishable items that will simply spoil.</w:t>
      </w:r>
    </w:p>
    <w:p w:rsidR="00000000" w:rsidDel="00000000" w:rsidP="00000000" w:rsidRDefault="00000000" w:rsidRPr="00000000" w14:paraId="0000015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phrase "during ongoing operations" is what makes this task genuinely difficult. Stock levels are never static: sales reduce them every minute, deliveries add to them, items expire, get damaged, or are misplaced, and staff make manual errors when counting or encoding. A count that is accurate in the morning can be wrong by noon. This is why traditional approaches, such as manual stock counting done weekly or monthly, often fail: by the time the count is finished, the numbers are already outdated. Common challenges include stockouts (running out of an item and losing sales), overstocking (tying up money in excess inventory that may expire or become obsolete), shrinkage (losses from theft, spoilage, or record-keeping mistakes), and the sheer time and labor cost of manual counting.</w:t>
      </w:r>
    </w:p>
    <w:p w:rsidR="00000000" w:rsidDel="00000000" w:rsidP="00000000" w:rsidRDefault="00000000" w:rsidRPr="00000000" w14:paraId="0000016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where the "modern technologies and IoT solutions" mentioned in the text come in. IoT, or the Internet of Things, refers to physical devices fitted with sensors and network connections, allowing them to report data automatically. In an inventory context, examples include smart shelves with weight sensors that detect when products are removed, RFID tags and barcode scanners that log every item entering or leaving storage, temperature and humidity sensors for perishable goods, and cloud-based software that updates stock records in real time as each sale or delivery happens. In the supply chain, this means inventory information flows continuously from suppliers to warehouses to store shelves, so everyone involved sees the same up-to-date picture instead of waiting for periodic reports.</w:t>
      </w:r>
    </w:p>
    <w:p w:rsidR="00000000" w:rsidDel="00000000" w:rsidP="00000000" w:rsidRDefault="00000000" w:rsidRPr="00000000" w14:paraId="0000016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point-of-sale system like StockSecure POS, inventory monitoring is a core function rather than a background task. Every sale processed through the system automatically reduces the stock count of the ingredients or products involved, every delivery received is recorded into inventory, and the system can raise alerts when an item falls below a set minimum level, prompting the owner to reorder before a stockout occurs. The system can also produce reports showing which items sell fastest, which move slowly, and how stock levels trend over days or weeks, turning raw counts into decisions about purchasing and menu planning. In this way, StockSecure POS applies the same principle described in the article, that effective inventory monitoring depends on real-time, automated tracking rather than manual counts, scaled to the needs of a small or medium-sized café. [19]</w:t>
      </w:r>
    </w:p>
    <w:p w:rsidR="00000000" w:rsidDel="00000000" w:rsidP="00000000" w:rsidRDefault="00000000" w:rsidRPr="00000000" w14:paraId="00000162">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ej36oiudo9tv" w:id="19"/>
      <w:bookmarkEnd w:id="19"/>
      <w:r w:rsidDel="00000000" w:rsidR="00000000" w:rsidRPr="00000000">
        <w:rPr>
          <w:rFonts w:ascii="Times New Roman" w:cs="Times New Roman" w:eastAsia="Times New Roman" w:hAnsi="Times New Roman"/>
          <w:b w:val="1"/>
          <w:bCs w:val="1"/>
          <w:color w:val="000000"/>
          <w:sz w:val="26"/>
          <w:szCs w:val="26"/>
          <w:rtl w:val="0"/>
        </w:rPr>
        <w:t xml:space="preserve">Offline Web Application</w:t>
      </w:r>
    </w:p>
    <w:p w:rsidR="00000000" w:rsidDel="00000000" w:rsidP="00000000" w:rsidRDefault="00000000" w:rsidRPr="00000000" w14:paraId="0000016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offline web application is a web application that can continue to function even when the user's device has no internet connection. Instead of requiring constant contact with a server, the application is designed so that its essential files, such as the user interface, scripts, and data needed to run, are stored locally on the user's device, allowing the user to keep working normally while offline. The concept is formally supported by web standards: the HTML5 specification enables authors to provide a manifest that lists the files needed for the web application to work offline, causing the browser to keep a local copy of those files so users can continue interacting with the application even when their network connection is unavailable [20]. Modern implementations achieve this through a service worker, a background script that intercepts network requests and serves cached content when the device is offline, enabling the application to provide a good user experience even without network connectivity [21]. In practical terms, an offline web application behaves much like an installed native program: the user can open it, navigate its pages, and perform its main tasks regardless of connectivity, and any data created while offline, such as unsent messages or unrecorded sales, is saved locally and synchronized with the server once the connection is restored. This capability is especially valuable in environments with unreliable or intermittent internet access, where a purely online application would simply fail to load or lose the user's work. To understand why this matters, it helps to remember how an ordinary web application behaves. A typical online application lives on a remote server: every time the user opens a page, taps a button, or saves a record, the device must send a request over the internet and wait for the server to respond. If the connection drops, even for a few seconds, the screen freezes, the action fails, or unsaved work disappears. An offline web application removes this single point of failure by keeping a working copy of the application directly on the device, so the software no longer depends on a live connection to do its most important jobs. The two technical mechanisms described above can be understood through a simple comparison. The HTML5 manifest, from the earlier generation of offline support, works like a packing list: the developer tells the browser in advance exactly which files the application needs (its pages, styles, scripts, and images), and the browser downloads and stores all of them locally, ready for offline use. A service worker, the modern approach, works more like a gatekeeper standing between the application and the internet: every request the application makes passes through it, and when the network is available it fetches fresh data from the server, but when the network is down it quietly serves the stored copy instead, so the user never sees an error page. In both cases the goal is the same: the application keeps running, and the user keeps working, whether or not the internet is reachable. Real-world examples make the value clear. Popular applications such as Google Docs and Gmail offer offline modes, letting users keep drafting a document or reading messages on a plane or in a dead zone, with everything syncing to the cloud once connectivity returns. Music and video streaming services allow downloads for offline playback, and mapping applications let users download city maps for navigation without a signal. In each case, the pattern is identical: the application continues to serve its core purpose offline, and data or requests created during the offline period are queued and reconciled with the server later. This capability is directly relevant to StockSecure POS, because cafés are exactly the kind of environment the last sentence describes. A café's internet connection can fail during peak hours, whether because of a provider outage, a power interruption affecting the router, or simply a weak signal in parts of the premises, and a purely online point-of-sale system would leave the staff unable to record sales at the very moment customers are paying. With an offline-capable design, StockSecure POS keeps processing transactions, printing or recording receipts, and updating local stock counts even while disconnected, and every transaction made during the outage is stored safely on the device. When the connection is restored, the service worker or synchronization layer transmits all queued data to the central server, updating sales records, inventory, and reports so that nothing is lost and no duplicate entries are created. This means that for the café, an internet failure becomes an inconvenience measured in minutes rather than a business stoppage, which is why offline support is treated as an essential requirement of the system rather than an optional feature. [20][21]</w:t>
      </w:r>
    </w:p>
    <w:p w:rsidR="00000000" w:rsidDel="00000000" w:rsidP="00000000" w:rsidRDefault="00000000" w:rsidRPr="00000000" w14:paraId="0000016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Point-of-Sale System (POS)</w:t>
      </w:r>
    </w:p>
    <w:p w:rsidR="00000000" w:rsidDel="00000000" w:rsidP="00000000" w:rsidRDefault="00000000" w:rsidRPr="00000000" w14:paraId="0000016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point of sale (POS), or point of purchase (POP), is the time and place at which a retail transaction is completed. At the point of sale, the merchant calculates the amount owed by the customer, indicates that amount, may prepare an invoice for the customer (which may be a cash register printout), and indicates the options for the customer to make payment. It is also the point at which a customer makes a payment to the merchant in exchange for goods or after provision of a service. After receiving payment, the merchant may issue a receipt, as proof of transaction, which is usually printed but can also be dispensed with or sent electronically. [22]</w:t>
      </w:r>
    </w:p>
    <w:p w:rsidR="00000000" w:rsidDel="00000000" w:rsidP="00000000" w:rsidRDefault="00000000" w:rsidRPr="00000000" w14:paraId="0000016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simpler terms, the point of sale is the exact moment and location where a customer's decision to buy becomes an official transaction. It is the finish line of every purchase: the goods or services have been chosen, the price has been added up, money changes hands, and the sale is formally recorded. Although the term sounds technical, everyone has experienced the point of sale countless times, because it is simply the counter, screen, or moment where payment happens.</w:t>
      </w:r>
    </w:p>
    <w:p w:rsidR="00000000" w:rsidDel="00000000" w:rsidP="00000000" w:rsidRDefault="00000000" w:rsidRPr="00000000" w14:paraId="0000016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steps described in the definition can be traced in a familiar everyday scene. A customer at a café orders a latte and a croissant; the cashier enters the items, and the system calculates the total amount owed, this is the "merchant calculates the amount owed" step. The amount is shown on the cashier's screen and on the customer-facing display, and a printed or electronic invoice or order slip may be prepared, which is the "indicates that amount" and "may prepare an invoice" step. The cashier then presents the payment options, cash, credit or debit card, mobile wallet, or QR code payment, which corresponds to "indicates the options for the customer to make payment." Once the customer pays, whether by handing over bills or tapping a card, the merchant issues a receipt as proof of the transaction, which today may be a printed slip, an emailed file, or a QR code the customer scans to receive a digital copy. What seems like a single quick interaction is actually a coordinated sequence of calculation, presentation, payment, and proof.</w:t>
      </w:r>
    </w:p>
    <w:p w:rsidR="00000000" w:rsidDel="00000000" w:rsidP="00000000" w:rsidRDefault="00000000" w:rsidRPr="00000000" w14:paraId="0000016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also worth noting that "point of sale" refers not just to a physical place but to a time and place together. The term covers the moment of completion as much as the counter where it happens, which is why transactions can occur at a traditional cash register, at a self-service kiosk, on a smartphone or tablet carried by the staff, or on an e-commerce website's checkout page. In all these settings, the same essential elements are present: calculation of the amount owed, presentation of payment options, acceptance of payment, and issuance of proof. Modern POS has therefore expanded far beyond the fixed cash register of the past; a POS can now be a handheld tablet brought to the table, a drive-through terminal, or a checkout button on a mobile app.</w:t>
      </w:r>
    </w:p>
    <w:p w:rsidR="00000000" w:rsidDel="00000000" w:rsidP="00000000" w:rsidRDefault="00000000" w:rsidRPr="00000000" w14:paraId="0000016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StockSecure POS, this definition describes the very heart of the system. The application is named after this concept because its primary job is to manage the point of sale for café businesses: calculating the amount owed as items are entered, presenting the customer with payment options, processing cash and cashless payments, and generating receipts as proof of each transaction. But the system goes beyond the basic definition by treating every completed sale as recorded data: each transaction at the point of sale automatically updates sales reports, reduces inventory counts, and feeds the audit log described in the earlier definitions. In this way, StockSecure POS does not merely complete transactions; it uses the point of sale as the moment where all of the café's critical information, sales, stock, and accountability, is captured accurately and in real time. [22]</w:t>
      </w:r>
    </w:p>
    <w:p w:rsidR="00000000" w:rsidDel="00000000" w:rsidP="00000000" w:rsidRDefault="00000000" w:rsidRPr="00000000" w14:paraId="0000016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Real-Time Inventory Management</w:t>
        <w:br w:type="textWrapping"/>
      </w:r>
      <w:r w:rsidDel="00000000" w:rsidR="00000000" w:rsidRPr="00000000">
        <w:rPr>
          <w:rtl w:val="0"/>
        </w:rPr>
      </w:r>
    </w:p>
    <w:p w:rsidR="00000000" w:rsidDel="00000000" w:rsidP="00000000" w:rsidRDefault="00000000" w:rsidRPr="00000000" w14:paraId="0000016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inventory management is a system that tracks inventory levels, orders, sales, and deliveries as they happen. It uses technology to monitor and update stock levels as changes occur, providing businesses with accurate inventory data at all times. [23]</w:t>
      </w:r>
    </w:p>
    <w:p w:rsidR="00000000" w:rsidDel="00000000" w:rsidP="00000000" w:rsidRDefault="00000000" w:rsidRPr="00000000" w14:paraId="0000016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simpler terms, real-time inventory management means that the business's stock records are updated instantly, at the very moment something changes, rather than hours or days later. The word "real-time" is the key: every sale, delivery, return, or adjustment is reflected in the inventory data the moment it occurs, so the numbers a manager sees on screen are always current. This is the difference between a live scoreboard and a newspaper box score: both contain the same kinds of numbers, but only one tells you what is happening right now.</w:t>
      </w:r>
    </w:p>
    <w:p w:rsidR="00000000" w:rsidDel="00000000" w:rsidP="00000000" w:rsidRDefault="00000000" w:rsidRPr="00000000" w14:paraId="0000016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easiest way to appreciate the value of this is to compare it with the traditional alternative, periodic inventory management. In the traditional approach, staff count the stock manually at fixed intervals, perhaps at the end of each week or month, and the records are only accurate on those counting days. Between counts, the business is effectively operating blind: no one knows the true stock level until the next count. This creates familiar problems, such as discovering too late that a key ingredient ran out days ago, ordering duplicates of items that were never actually sold, or finding discrepancies during the count with no way to trace when or why they happened. Real-time management eliminates this blind window because the record updates itself continuously.</w:t>
      </w:r>
    </w:p>
    <w:p w:rsidR="00000000" w:rsidDel="00000000" w:rsidP="00000000" w:rsidRDefault="00000000" w:rsidRPr="00000000" w14:paraId="0000016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technology that makes this possible usually works as a chain of automatic updates. When a barcode or QR code is scanned, a sale is entered, or a delivery is logged, the system immediately adjusts the stock count for the affected item. Behind the scenes, databases record each movement of goods with a timestamp, and dashboards display the resulting totals as they change. In larger operations, sensors and connected devices extend this chain even further, with storage rooms reporting temperature and shelf weight automatically. A practical example is a supermarket chain whose warehouse system shows a milk shipment arriving at 9:14 AM, and by 9:15 the stock levels of every branch's dashboard already reflect that delivery; or an online store that can confidently promise a customer "in stock" because its website inventory is updated with every order the second it is placed.</w:t>
      </w:r>
    </w:p>
    <w:p w:rsidR="00000000" w:rsidDel="00000000" w:rsidP="00000000" w:rsidRDefault="00000000" w:rsidRPr="00000000" w14:paraId="0000016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cafés and food-service businesses, real-time accuracy is especially critical because many of the items in stock are perishable. Milk, bread, pastries, and fresh ingredients lose value or become unusable within days, so both running short and over-ordering carry immediate costs. A café relying on weekly manual counts might buy too much milk on Monday only to discover on Friday that half of it expired unsold, or might run out of a popular pastry mid-afternoon and lose a stream of customers. With real-time data, the owner can see consumption as it happens, notice that a certain ingredient is being used faster than expected, and reorder at exactly the right time.</w:t>
      </w:r>
    </w:p>
    <w:p w:rsidR="00000000" w:rsidDel="00000000" w:rsidP="00000000" w:rsidRDefault="00000000" w:rsidRPr="00000000" w14:paraId="0000017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concept is central to how StockSecure POS is designed. Because every sale is processed through the system, each transaction instantly reduces the stock count of the products and ingredients involved; every recorded delivery or restocking entry instantly raises them. The café owner therefore does not need to wait for a weekly count to know what is on hand, because the system's inventory view is always up to date. The system can also use this continuous data to trigger low-stock alerts, generate consumption reports, and flag unusual stock movements, all of which depend on the "as they happen" nature of real-time tracking. In short, real-time inventory management is the mechanism that turns StockSecure POS from a simple sales recorder into a trustworthy operational dashboard for the whole café. [23]</w:t>
      </w:r>
    </w:p>
    <w:p w:rsidR="00000000" w:rsidDel="00000000" w:rsidP="00000000" w:rsidRDefault="00000000" w:rsidRPr="00000000" w14:paraId="00000171">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wf5rka897e3h" w:id="20"/>
      <w:bookmarkEnd w:id="20"/>
      <w:r w:rsidDel="00000000" w:rsidR="00000000" w:rsidRPr="00000000">
        <w:rPr>
          <w:rFonts w:ascii="Times New Roman" w:cs="Times New Roman" w:eastAsia="Times New Roman" w:hAnsi="Times New Roman"/>
          <w:b w:val="1"/>
          <w:bCs w:val="1"/>
          <w:color w:val="000000"/>
          <w:sz w:val="26"/>
          <w:szCs w:val="26"/>
          <w:rtl w:val="0"/>
        </w:rPr>
        <w:t xml:space="preserve">Receipt Printing</w:t>
      </w:r>
    </w:p>
    <w:p w:rsidR="00000000" w:rsidDel="00000000" w:rsidP="00000000" w:rsidRDefault="00000000" w:rsidRPr="00000000" w14:paraId="0000017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receipt printer is a dedicated peripheral device used in point-of-sale (POS) systems to produce paper records of completed transactions. Unlike general-purpose document printers, receipt printers are optimized for high-speed, repetitive short-run output, typically single-column text with barcodes, logos, and totals printed on continuous roll paper.</w:t>
      </w:r>
    </w:p>
    <w:p w:rsidR="00000000" w:rsidDel="00000000" w:rsidP="00000000" w:rsidRDefault="00000000" w:rsidRPr="00000000" w14:paraId="0000017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devices connect to a POS terminal via USB, Ethernet, Bluetooth, or Wi-Fi and receive formatted print commands using standard protocols, most commonly ESC/POS, a printer command language now widely adopted across the industry. Standardized ESC/POS command documentation is widely referenced by POS integrators to ensure seamless hardware and software compatibility. Receipt printers are deployed across retail stores, restaurants, hotels, pharmacies, and logistics facilities in any environment where transaction documentation is required at the point of service. [24]</w:t>
      </w:r>
    </w:p>
    <w:p w:rsidR="00000000" w:rsidDel="00000000" w:rsidP="00000000" w:rsidRDefault="00000000" w:rsidRPr="00000000" w14:paraId="0000017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simpler terms, a receipt printer is a small, specialized machine whose only job is to quickly print the proof of a purchase: a narrow strip of paper showing what was bought, how much it cost, when the sale happened, and how it was paid. It differs from the ordinary printer connected to a home or office computer in both form and purpose. A document printer handles full pages of varying content and is judged by print quality on standard sheets, while a receipt printer is judged by speed, reliability, and low running cost, because it may print hundreds of short receipts a day, one after another, on a continuous roll that feeds automatically without any paper jams from trays or staples.</w:t>
      </w:r>
    </w:p>
    <w:p w:rsidR="00000000" w:rsidDel="00000000" w:rsidP="00000000" w:rsidRDefault="00000000" w:rsidRPr="00000000" w14:paraId="0000017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technical details in the definition become clearer when broken down. "High-speed, repetitive short-run output" means the device prints many small jobs back-to-back, each taking only a second or two, rather than one long document. "Single-column text" describes the familiar narrow receipt format, where items are listed one per line with prices aligned to the right, and where a barcode can be printed for returns or loyalty programs and a logo printed at the top for branding. "Continuous roll paper" is the long roll of thermal paper loaded inside the machine, which feeds out smoothly as each receipt is cut or torn off. Most modern receipt printers use thermal printing technology, which works by heating specially coated paper so that it darkens into text, meaning the printer needs no ink or toner at all; this makes them cheap to operate and nearly maintenance-free, which is exactly what a busy counter requires.</w:t>
      </w:r>
    </w:p>
    <w:p w:rsidR="00000000" w:rsidDel="00000000" w:rsidP="00000000" w:rsidRDefault="00000000" w:rsidRPr="00000000" w14:paraId="0000017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connection methods listed (USB, Ethernet, Bluetooth, and Wi-Fi) simply describe the ways the printer can be linked to the POS terminal: USB for a direct cable connection at a fixed counter, Ethernet for sharing one printer across a local network of terminals, and Bluetooth or Wi-Fi for wireless setups where staff carry mobile POS devices around the dining area or shop floor. The ESC/POS protocol mentioned is best understood as a shared language between software and hardware: because ESC/POS defines standard commands for feeding paper, cutting the receipt, printing bold text, and drawing barcodes, a POS application written once can print correctly on many different brands of receipt printers without custom adjustments. This standardization is why a café can replace a broken printer with a different brand and expect its existing system to keep working.</w:t>
      </w:r>
    </w:p>
    <w:p w:rsidR="00000000" w:rsidDel="00000000" w:rsidP="00000000" w:rsidRDefault="00000000" w:rsidRPr="00000000" w14:paraId="0000017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deployment examples in the last sentence illustrate how universal this device is in daily commerce: the receipt from a grocery checkout, the order slip the kitchen receives when a waiter submits a table order, the proof of payment from a hotel checkout, the pharmacy purchase slip, and the shipping label confirmation at a courier counter are all typically produced by receipt printers. In each case, the printed record serves the same three roles: proof for the customer, documentation for the business, and in some settings, an instruction slip that directs the next step of service.</w:t>
      </w:r>
    </w:p>
    <w:p w:rsidR="00000000" w:rsidDel="00000000" w:rsidP="00000000" w:rsidRDefault="00000000" w:rsidRPr="00000000" w14:paraId="0000017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StockSecure POS, the receipt printer is the tangible output of everything the system records. When a café transaction is completed, StockSecure POS formats the receipt data (items, quantities, prices, discounts, taxes, totals, payment method, and transaction number) and sends it to the printer using the ESC/POS command set, producing a printed proof of sale for the customer within moments. The same printer can also be used for operational printing, such as order slips passed to the kitchen or bar. Because the system supports standard protocols and common connection types, café owners can choose from a wide range of affordable, widely available printers, and the printed receipts themselves double as physical records that support the system's audit trail: every printed receipt corresponds to a logged transaction that cannot be quietly altered. In this way, the receipt printer completes the point-of-sale loop described in the earlier definitions, turning each digital transaction into a physical document the customer and the business can both keep. [24]</w:t>
      </w:r>
    </w:p>
    <w:p w:rsidR="00000000" w:rsidDel="00000000" w:rsidP="00000000" w:rsidRDefault="00000000" w:rsidRPr="00000000" w14:paraId="0000017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jq1mtaizb8k1" w:id="21"/>
      <w:bookmarkEnd w:id="21"/>
      <w:r w:rsidDel="00000000" w:rsidR="00000000" w:rsidRPr="00000000">
        <w:rPr>
          <w:rFonts w:ascii="Times New Roman" w:cs="Times New Roman" w:eastAsia="Times New Roman" w:hAnsi="Times New Roman"/>
          <w:b w:val="1"/>
          <w:bCs w:val="1"/>
          <w:color w:val="000000"/>
          <w:sz w:val="26"/>
          <w:szCs w:val="26"/>
          <w:rtl w:val="0"/>
        </w:rPr>
        <w:t xml:space="preserve">Role-Based Access Control System</w:t>
      </w:r>
    </w:p>
    <w:p w:rsidR="00000000" w:rsidDel="00000000" w:rsidP="00000000" w:rsidRDefault="00000000" w:rsidRPr="00000000" w14:paraId="0000017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(RBAC) is a model for authorizing end-user access to systems, applications and data based on a user's predefined role. For example, a security analyst can configure a firewall but can't view customer data, while a sales rep can see customer accounts but can't touch firewall settings. In an RBAC system, an administrator assigns each individual user one or more roles. Each new role represents a set of permissions or privileges for the user.A finance role might authorize a user to make purchases, run forecasting software or grant access to supply chain systems.</w:t>
      </w:r>
    </w:p>
    <w:p w:rsidR="00000000" w:rsidDel="00000000" w:rsidP="00000000" w:rsidRDefault="00000000" w:rsidRPr="00000000" w14:paraId="0000017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human resources role might authorize a user to see personnel files and manage employee benefits systems. Large organizations with many employees often use RBAC to simplify access management and maintain information security for digital resources. Some businesses also use RBAC to grant security clearance for physical assets such as electronic locks on buildings, offices and data centers. By restricting users' access to the resources needed for their roles, RBAC can help defend against malicious insiders, negligent employees and external threat actors. [25]</w:t>
      </w:r>
    </w:p>
    <w:p w:rsidR="00000000" w:rsidDel="00000000" w:rsidP="00000000" w:rsidRDefault="00000000" w:rsidRPr="00000000" w14:paraId="0000017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simpler terms, RBAC is a way of managing who can do what inside a system by grouping people into job categories and giving each category its own set of allowed actions. Instead of deciding permissions one person at a time, the administrator defines what a role can do once, and then simply assigns people to that role. The idea mirrors how organizations already work in real life: a cashier, a shift supervisor, and an owner have different responsibilities, so they should also have different levels of access to the system. The permissions follow the job, not the personality.</w:t>
      </w:r>
    </w:p>
    <w:p w:rsidR="00000000" w:rsidDel="00000000" w:rsidP="00000000" w:rsidRDefault="00000000" w:rsidRPr="00000000" w14:paraId="0000017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examples in the text illustrate the core principle of "least privilege," which means each person receives only the access their work genuinely requires, and nothing more. The security analyst analogy shows this clearly: being trusted with one critical area (the firewall) does not entitle that person to roam everywhere else (customer data). The finance and human resources role examples show the same pattern from the other direction, granting each role the meaningful powers it needs, such as purchasing or personnel files, while leaving unrelated systems off limits. This principle matters because every extra permission a person holds is another potential point of mistake or abuse; least privilege keeps that surface small.</w:t>
      </w:r>
    </w:p>
    <w:p w:rsidR="00000000" w:rsidDel="00000000" w:rsidP="00000000" w:rsidRDefault="00000000" w:rsidRPr="00000000" w14:paraId="0000017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practical benefits described in the later paragraphs are easy to picture. "Simplify access management" means that when a new employee is hired, the administrator assigns one role and the employee immediately receives the correct bundle of permissions, and when that employee leaves or changes jobs, the role is removed or swapped, which automatically revokes or adjusts all of their access at once. Without RBAC, an administrator would need to remember and manually undo dozens of individual permissions, and forgotten leftovers of old access are a common source of security holes. The mention of physical assets extends the same logic beyond software: an electronic door lock can be programmed so that only staff with the appropriate role or clearance can enter a server room or stockroom, unifying digital and physical security under one model.</w:t>
      </w:r>
    </w:p>
    <w:p w:rsidR="00000000" w:rsidDel="00000000" w:rsidP="00000000" w:rsidRDefault="00000000" w:rsidRPr="00000000" w14:paraId="0000017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security rationale in the final sentence connects directly to the internal fraud definition discussed earlier. Malicious insiders are employees who deliberately misuse their access, such as a staff member quietly editing prices or deleting transaction records; negligent employees are honest people who make mistakes, such as clicking a harmful link or accidentally wiping data they should never have been able to touch; and external threat actors are outsiders who break in, often by stealing the credentials of a low-privileged account. RBAC limits the damage in all three cases, because a stolen cashier account still cannot access financial reports, and a careless supervisor still cannot erase the audit log. Combined with audit logging, RBAC creates a system where actions are both restricted and recorded: each person can only do what their role allows, and everything they do is attributed to their account.</w:t>
      </w:r>
    </w:p>
    <w:p w:rsidR="00000000" w:rsidDel="00000000" w:rsidP="00000000" w:rsidRDefault="00000000" w:rsidRPr="00000000" w14:paraId="0000018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StockSecure POS, RBAC is a foundational design feature rather than an optional extra. A café using the system would typically define roles such as cashier, who can process sales and print receipts but cannot delete transactions or view profit reports; shift supervisor, who can apply discounts, handle refunds, and view daily summaries; and owner or administrator, who alone can manage user accounts, change system settings, and access the audit log. Each staff member receives an individual account with their assigned role, so every transaction, price change, and refund in the system is tied to a specific person and bounded by that person's permissions. This directly supports the café's need for accountability and fraud prevention: the risk of insider misuse described in the internal fraud definition is contained not by trust, but by the structured permissions of RBAC, and any action that falls outside a user's role is simply unavailable to them in the first place.</w:t>
      </w:r>
    </w:p>
    <w:p w:rsidR="00000000" w:rsidDel="00000000" w:rsidP="00000000" w:rsidRDefault="00000000" w:rsidRPr="00000000" w14:paraId="00000181">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8ct4fdmnm8mx" w:id="22"/>
      <w:bookmarkEnd w:id="22"/>
      <w:r w:rsidDel="00000000" w:rsidR="00000000" w:rsidRPr="00000000">
        <w:rPr>
          <w:rFonts w:ascii="Times New Roman" w:cs="Times New Roman" w:eastAsia="Times New Roman" w:hAnsi="Times New Roman"/>
          <w:b w:val="1"/>
          <w:bCs w:val="1"/>
          <w:color w:val="000000"/>
          <w:sz w:val="26"/>
          <w:szCs w:val="26"/>
          <w:rtl w:val="0"/>
        </w:rPr>
        <w:t xml:space="preserve">StockSecure</w:t>
      </w:r>
    </w:p>
    <w:p w:rsidR="00000000" w:rsidDel="00000000" w:rsidP="00000000" w:rsidRDefault="00000000" w:rsidRPr="00000000" w14:paraId="0000018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StockSecure POS is the complete point-of-sale solution developed to help small cafés, coffee shops, and similar foodservice businesses run their daily operations more efficiently, securely, and profitably. A stock security in a banking context is a tradable financial asset representing an equity ownership stake in a corporation that a bank holds as an investment asset, trading instrument, or collateral. [26] In practical terms, it refers to shares of publicly listed or privately held companies that a bank acquires and maintains on its balance sheet. Banks typically hold these securities for several strategic purposes: to generate investment returns through capital appreciation and dividends, to facilitate proprietary trading activities, or to accept them as collateral when extending loans to clients.</w:t>
      </w:r>
    </w:p>
    <w:p w:rsidR="00000000" w:rsidDel="00000000" w:rsidP="00000000" w:rsidRDefault="00000000" w:rsidRPr="00000000" w14:paraId="0000018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a commercial bank may purchase shares of a large technology corporation as part of its investment portfolio, expecting long-term growth in value while receiving periodic dividend payments. Alternatively, the same bank might accept a client’s holdings of blue-chip stocks as collateral for a secured business loan; if the borrower defaults, the bank can liquidate the shares to recover the outstanding amount. In trading operations, the bank’s treasury or trading desk may actively buy and sell stock securities to capitalize on short-term market movements or to hedge other positions.</w:t>
      </w:r>
    </w:p>
    <w:p w:rsidR="00000000" w:rsidDel="00000000" w:rsidP="00000000" w:rsidRDefault="00000000" w:rsidRPr="00000000" w14:paraId="0000018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stock securities are highly liquid and subject to market price fluctuations, banks must carefully manage the associated risks—including market risk, credit risk, and liquidity risk—through continuous valuation, diversification, and compliance with regulatory capital requirements. This dual role of stock securities as both income-generating assets and risk-bearing instruments makes them a significant component of modern banking operations.</w:t>
      </w:r>
      <w:r w:rsidDel="00000000" w:rsidR="00000000" w:rsidRPr="00000000">
        <w:rPr>
          <w:rtl w:val="0"/>
        </w:rPr>
      </w:r>
    </w:p>
    <w:p w:rsidR="00000000" w:rsidDel="00000000" w:rsidP="00000000" w:rsidRDefault="00000000" w:rsidRPr="00000000" w14:paraId="00000185">
      <w:pPr>
        <w:pStyle w:val="Heading3"/>
        <w:spacing w:after="240" w:before="240" w:line="360" w:lineRule="auto"/>
        <w:rPr>
          <w:rFonts w:ascii="Times New Roman" w:cs="Times New Roman" w:eastAsia="Times New Roman" w:hAnsi="Times New Roman"/>
          <w:b w:val="1"/>
          <w:bCs w:val="1"/>
        </w:rPr>
      </w:pPr>
      <w:bookmarkStart w:colFirst="0" w:colLast="0" w:name="_t9vdghc1blyo" w:id="23"/>
      <w:bookmarkEnd w:id="23"/>
      <w:r w:rsidDel="00000000" w:rsidR="00000000" w:rsidRPr="00000000">
        <w:rPr>
          <w:rFonts w:ascii="Times New Roman" w:cs="Times New Roman" w:eastAsia="Times New Roman" w:hAnsi="Times New Roman"/>
          <w:b w:val="1"/>
          <w:bCs w:val="1"/>
          <w:rtl w:val="0"/>
        </w:rPr>
        <w:t xml:space="preserve">Reference</w:t>
      </w:r>
    </w:p>
    <w:p w:rsidR="00000000" w:rsidDel="00000000" w:rsidP="00000000" w:rsidRDefault="00000000" w:rsidRPr="00000000" w14:paraId="00000186">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[1]R. A. D. Castro, “Specialty coffee market in PH seen growing to $590M by 2025,” </w:t>
      </w:r>
      <w:r w:rsidDel="00000000" w:rsidR="00000000" w:rsidRPr="00000000">
        <w:rPr>
          <w:rFonts w:ascii="Times New Roman" w:cs="Times New Roman" w:eastAsia="Times New Roman" w:hAnsi="Times New Roman"/>
          <w:i w:val="1"/>
          <w:iCs w:val="1"/>
          <w:rtl w:val="0"/>
        </w:rPr>
        <w:t xml:space="preserve">Malaya Business Insight</w:t>
      </w:r>
      <w:r w:rsidDel="00000000" w:rsidR="00000000" w:rsidRPr="00000000">
        <w:rPr>
          <w:rFonts w:ascii="Times New Roman" w:cs="Times New Roman" w:eastAsia="Times New Roman" w:hAnsi="Times New Roman"/>
          <w:rtl w:val="0"/>
        </w:rPr>
        <w:t xml:space="preserve">, Sep. 12, 2025. Accessed: Oct. 14, 2026. [Online]. Available: https://malaya.com.ph/business-news/specialty-coffee-market-in-ph-seen-growing-to-590m-by-2025</w:t>
      </w:r>
    </w:p>
    <w:p w:rsidR="00000000" w:rsidDel="00000000" w:rsidP="00000000" w:rsidRDefault="00000000" w:rsidRPr="00000000" w14:paraId="00000187">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[2]GapMaps, “What’s driving the rapid growth of coffee retail in the Philippines?” </w:t>
      </w:r>
      <w:r w:rsidDel="00000000" w:rsidR="00000000" w:rsidRPr="00000000">
        <w:rPr>
          <w:rFonts w:ascii="Times New Roman" w:cs="Times New Roman" w:eastAsia="Times New Roman" w:hAnsi="Times New Roman"/>
          <w:i w:val="1"/>
          <w:iCs w:val="1"/>
          <w:rtl w:val="0"/>
        </w:rPr>
        <w:t xml:space="preserve">GapMaps Insights</w:t>
      </w:r>
      <w:r w:rsidDel="00000000" w:rsidR="00000000" w:rsidRPr="00000000">
        <w:rPr>
          <w:rFonts w:ascii="Times New Roman" w:cs="Times New Roman" w:eastAsia="Times New Roman" w:hAnsi="Times New Roman"/>
          <w:rtl w:val="0"/>
        </w:rPr>
        <w:t xml:space="preserve">, Nov. 2025. Accessed: Oct. 14, 2026. [Online]. Available: https://www.gapmaps.com/?p=242952</w:t>
      </w:r>
    </w:p>
    <w:p w:rsidR="00000000" w:rsidDel="00000000" w:rsidP="00000000" w:rsidRDefault="00000000" w:rsidRPr="00000000" w14:paraId="00000188">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 J. O. Villanueva, “CS: Computer store point of sale and inventory management system with RFID technology using Flutter framework,” Capstone project, Univ. of the Philippines Open Univ., Los Baños, Philippines, 2023. [Online]. Available: https://repository.upou.edu.ph/bitstreams/0def5a9d-fa2e-4765-aa44-d93329e09c87/download</w:t>
      </w:r>
    </w:p>
    <w:p w:rsidR="00000000" w:rsidDel="00000000" w:rsidP="00000000" w:rsidRDefault="00000000" w:rsidRPr="00000000" w14:paraId="00000189">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[4]Association of Certified Fraud Examiners, </w:t>
      </w:r>
      <w:r w:rsidDel="00000000" w:rsidR="00000000" w:rsidRPr="00000000">
        <w:rPr>
          <w:rFonts w:ascii="Times New Roman" w:cs="Times New Roman" w:eastAsia="Times New Roman" w:hAnsi="Times New Roman"/>
          <w:i w:val="1"/>
          <w:iCs w:val="1"/>
          <w:rtl w:val="0"/>
        </w:rPr>
        <w:t xml:space="preserve">Report to the Nations: 2018 Global Study on Occupational Fraud and Abuse</w:t>
      </w:r>
      <w:r w:rsidDel="00000000" w:rsidR="00000000" w:rsidRPr="00000000">
        <w:rPr>
          <w:rFonts w:ascii="Times New Roman" w:cs="Times New Roman" w:eastAsia="Times New Roman" w:hAnsi="Times New Roman"/>
          <w:rtl w:val="0"/>
        </w:rPr>
        <w:t xml:space="preserve">. Austin, TX, USA: ACFE, 2018.</w:t>
      </w:r>
    </w:p>
    <w:p w:rsidR="00000000" w:rsidDel="00000000" w:rsidP="00000000" w:rsidRDefault="00000000" w:rsidRPr="00000000" w14:paraId="0000018A">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[5]D. R. Cressey, </w:t>
      </w:r>
      <w:r w:rsidDel="00000000" w:rsidR="00000000" w:rsidRPr="00000000">
        <w:rPr>
          <w:rFonts w:ascii="Times New Roman" w:cs="Times New Roman" w:eastAsia="Times New Roman" w:hAnsi="Times New Roman"/>
          <w:i w:val="1"/>
          <w:iCs w:val="1"/>
          <w:rtl w:val="0"/>
        </w:rPr>
        <w:t xml:space="preserve">Other People’s Money: A Study in the Social Psychology of Embezzlement</w:t>
      </w:r>
      <w:r w:rsidDel="00000000" w:rsidR="00000000" w:rsidRPr="00000000">
        <w:rPr>
          <w:rFonts w:ascii="Times New Roman" w:cs="Times New Roman" w:eastAsia="Times New Roman" w:hAnsi="Times New Roman"/>
          <w:rtl w:val="0"/>
        </w:rPr>
        <w:t xml:space="preserve">. Glencoe, IL, USA: Free Press, 1953.</w:t>
      </w:r>
    </w:p>
    <w:p w:rsidR="00000000" w:rsidDel="00000000" w:rsidP="00000000" w:rsidRDefault="00000000" w:rsidRPr="00000000" w14:paraId="0000018B">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[6]D. F. Ferraiolo and D. R. Kuhn, “Role-based access controls,” in </w:t>
      </w:r>
      <w:r w:rsidDel="00000000" w:rsidR="00000000" w:rsidRPr="00000000">
        <w:rPr>
          <w:rFonts w:ascii="Times New Roman" w:cs="Times New Roman" w:eastAsia="Times New Roman" w:hAnsi="Times New Roman"/>
          <w:i w:val="1"/>
          <w:iCs w:val="1"/>
          <w:rtl w:val="0"/>
        </w:rPr>
        <w:t xml:space="preserve">Proc. 15th Nat. Comput. Secur. Conf.</w:t>
      </w:r>
      <w:r w:rsidDel="00000000" w:rsidR="00000000" w:rsidRPr="00000000">
        <w:rPr>
          <w:rFonts w:ascii="Times New Roman" w:cs="Times New Roman" w:eastAsia="Times New Roman" w:hAnsi="Times New Roman"/>
          <w:rtl w:val="0"/>
        </w:rPr>
        <w:t xml:space="preserve">, Baltimore, MD, USA, Oct. 1992, pp. 554–563.</w:t>
      </w:r>
    </w:p>
    <w:p w:rsidR="00000000" w:rsidDel="00000000" w:rsidP="00000000" w:rsidRDefault="00000000" w:rsidRPr="00000000" w14:paraId="0000018C">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[7]L. P. Pratama, D. Nurcahyono, and M. F. Andrijasa, “Integrasi role-based access control dan first in first out pada sistem point of sales berbasis Android untuk optimalisasi pengelolaan transaksi dan inventori UMKM bengkel” [Integration of role-based access control and first in first out in an Android-based point-of-sale system for optimizing transaction and inventory management of workshop MSMEs], </w:t>
      </w:r>
      <w:r w:rsidDel="00000000" w:rsidR="00000000" w:rsidRPr="00000000">
        <w:rPr>
          <w:rFonts w:ascii="Times New Roman" w:cs="Times New Roman" w:eastAsia="Times New Roman" w:hAnsi="Times New Roman"/>
          <w:i w:val="1"/>
          <w:iCs w:val="1"/>
          <w:rtl w:val="0"/>
        </w:rPr>
        <w:t xml:space="preserve">J. Sci. Appl. Inform.</w:t>
      </w:r>
      <w:r w:rsidDel="00000000" w:rsidR="00000000" w:rsidRPr="00000000">
        <w:rPr>
          <w:rFonts w:ascii="Times New Roman" w:cs="Times New Roman" w:eastAsia="Times New Roman" w:hAnsi="Times New Roman"/>
          <w:rtl w:val="0"/>
        </w:rPr>
        <w:t xml:space="preserve">, vol. 9, no. 2, pp. 221–228, 2026, doi: 10.36085/jsai.v9i2.10501.</w:t>
      </w:r>
    </w:p>
    <w:p w:rsidR="00000000" w:rsidDel="00000000" w:rsidP="00000000" w:rsidRDefault="00000000" w:rsidRPr="00000000" w14:paraId="0000018D">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i w:val="1"/>
          <w:iCs w:val="1"/>
          <w:rtl w:val="0"/>
        </w:rPr>
        <w:t xml:space="preserve">Data Privacy Act of 2012</w:t>
      </w:r>
      <w:r w:rsidDel="00000000" w:rsidR="00000000" w:rsidRPr="00000000">
        <w:rPr>
          <w:rFonts w:ascii="Times New Roman" w:cs="Times New Roman" w:eastAsia="Times New Roman" w:hAnsi="Times New Roman"/>
          <w:rtl w:val="0"/>
        </w:rPr>
        <w:t xml:space="preserve">, Rep. Act No. 10173, Aug. 15, 2012.</w:t>
      </w:r>
    </w:p>
    <w:p w:rsidR="00000000" w:rsidDel="00000000" w:rsidP="00000000" w:rsidRDefault="00000000" w:rsidRPr="00000000" w14:paraId="0000018E">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[9]National Restaurant Association, “Restaurant industry facts and statistics,” National Restaurant Association, Washington, DC, USA. Accessed: Oct. 14, 2026. [Online]. Available: https://restaurant.org</w:t>
      </w:r>
    </w:p>
    <w:p w:rsidR="00000000" w:rsidDel="00000000" w:rsidP="00000000" w:rsidRDefault="00000000" w:rsidRPr="00000000" w14:paraId="0000018F">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[10]Philippine Retailers Association, “Loyalty program participation and spending behavior in Philippine retail,” Philippine Retailers Association, Manila, Philippines, 2024.</w:t>
      </w:r>
    </w:p>
    <w:p w:rsidR="00000000" w:rsidDel="00000000" w:rsidP="00000000" w:rsidRDefault="00000000" w:rsidRPr="00000000" w14:paraId="00000190">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[11]Agilence, “7 ways employees steal from restaurants,” </w:t>
      </w:r>
      <w:r w:rsidDel="00000000" w:rsidR="00000000" w:rsidRPr="00000000">
        <w:rPr>
          <w:rFonts w:ascii="Times New Roman" w:cs="Times New Roman" w:eastAsia="Times New Roman" w:hAnsi="Times New Roman"/>
          <w:i w:val="1"/>
          <w:iCs w:val="1"/>
          <w:rtl w:val="0"/>
        </w:rPr>
        <w:t xml:space="preserve">Agilence Blog</w:t>
      </w:r>
      <w:r w:rsidDel="00000000" w:rsidR="00000000" w:rsidRPr="00000000">
        <w:rPr>
          <w:rFonts w:ascii="Times New Roman" w:cs="Times New Roman" w:eastAsia="Times New Roman" w:hAnsi="Times New Roman"/>
          <w:rtl w:val="0"/>
        </w:rPr>
        <w:t xml:space="preserve">, Apr. 2024. Accessed: Oct. 14, 2026. [Online]. Available: https://blog.agilenceinc.com/how-employees-steal-from-restaurants</w:t>
      </w:r>
    </w:p>
    <w:p w:rsidR="00000000" w:rsidDel="00000000" w:rsidP="00000000" w:rsidRDefault="00000000" w:rsidRPr="00000000" w14:paraId="00000191">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[12]Association of Certified Fraud Examiners, </w:t>
      </w:r>
      <w:r w:rsidDel="00000000" w:rsidR="00000000" w:rsidRPr="00000000">
        <w:rPr>
          <w:rFonts w:ascii="Times New Roman" w:cs="Times New Roman" w:eastAsia="Times New Roman" w:hAnsi="Times New Roman"/>
          <w:i w:val="1"/>
          <w:iCs w:val="1"/>
          <w:rtl w:val="0"/>
        </w:rPr>
        <w:t xml:space="preserve">Occupational Fraud 2024: A Report to the Nations</w:t>
      </w:r>
      <w:r w:rsidDel="00000000" w:rsidR="00000000" w:rsidRPr="00000000">
        <w:rPr>
          <w:rFonts w:ascii="Times New Roman" w:cs="Times New Roman" w:eastAsia="Times New Roman" w:hAnsi="Times New Roman"/>
          <w:rtl w:val="0"/>
        </w:rPr>
        <w:t xml:space="preserve">. Austin, TX, USA: ACFE, 2024.</w:t>
      </w:r>
    </w:p>
    <w:p w:rsidR="00000000" w:rsidDel="00000000" w:rsidP="00000000" w:rsidRDefault="00000000" w:rsidRPr="00000000" w14:paraId="00000192">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[13]K. B. Tronqued, “Point-of-sale system used by the start-up cafés in Tabaco City, Albay,” </w:t>
      </w:r>
      <w:r w:rsidDel="00000000" w:rsidR="00000000" w:rsidRPr="00000000">
        <w:rPr>
          <w:rFonts w:ascii="Times New Roman" w:cs="Times New Roman" w:eastAsia="Times New Roman" w:hAnsi="Times New Roman"/>
          <w:i w:val="1"/>
          <w:iCs w:val="1"/>
          <w:rtl w:val="0"/>
        </w:rPr>
        <w:t xml:space="preserve">J. Interdiscip. Perspect.</w:t>
      </w:r>
      <w:r w:rsidDel="00000000" w:rsidR="00000000" w:rsidRPr="00000000">
        <w:rPr>
          <w:rFonts w:ascii="Times New Roman" w:cs="Times New Roman" w:eastAsia="Times New Roman" w:hAnsi="Times New Roman"/>
          <w:rtl w:val="0"/>
        </w:rPr>
        <w:t xml:space="preserve">, vol. 4, no. 5, pp. 125–141, May 2026, doi: 10.69569/jip.2026.128.</w:t>
      </w:r>
    </w:p>
    <w:p w:rsidR="00000000" w:rsidDel="00000000" w:rsidP="00000000" w:rsidRDefault="00000000" w:rsidRPr="00000000" w14:paraId="00000193">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[14]Bureau of Internal Revenue, “Electronic invoicing and reporting requirements for MSMEs,” Republic of the Philippines, Manila, Philippines, 2023–2025.</w:t>
      </w:r>
    </w:p>
    <w:p w:rsidR="00000000" w:rsidDel="00000000" w:rsidP="00000000" w:rsidRDefault="00000000" w:rsidRPr="00000000" w14:paraId="00000194">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[15]Datadog, “What is audit logging?” </w:t>
      </w:r>
      <w:r w:rsidDel="00000000" w:rsidR="00000000" w:rsidRPr="00000000">
        <w:rPr>
          <w:rFonts w:ascii="Times New Roman" w:cs="Times New Roman" w:eastAsia="Times New Roman" w:hAnsi="Times New Roman"/>
          <w:i w:val="1"/>
          <w:iCs w:val="1"/>
          <w:rtl w:val="0"/>
        </w:rPr>
        <w:t xml:space="preserve">Datadog Knowledge Center</w:t>
      </w:r>
      <w:r w:rsidDel="00000000" w:rsidR="00000000" w:rsidRPr="00000000">
        <w:rPr>
          <w:rFonts w:ascii="Times New Roman" w:cs="Times New Roman" w:eastAsia="Times New Roman" w:hAnsi="Times New Roman"/>
          <w:rtl w:val="0"/>
        </w:rPr>
        <w:t xml:space="preserve">, Mar. 9, 2022. Accessed: Oct. 14, 2026. [Online]. Available: https://www.datadoghq.com/knowledge-center/audit-logging/</w:t>
      </w:r>
    </w:p>
    <w:p w:rsidR="00000000" w:rsidDel="00000000" w:rsidP="00000000" w:rsidRDefault="00000000" w:rsidRPr="00000000" w14:paraId="00000195">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[16]Riot of Colors, “CyberLedger,” </w:t>
      </w:r>
      <w:r w:rsidDel="00000000" w:rsidR="00000000" w:rsidRPr="00000000">
        <w:rPr>
          <w:rFonts w:ascii="Times New Roman" w:cs="Times New Roman" w:eastAsia="Times New Roman" w:hAnsi="Times New Roman"/>
          <w:i w:val="1"/>
          <w:iCs w:val="1"/>
          <w:rtl w:val="0"/>
        </w:rPr>
        <w:t xml:space="preserve">Riot of Colors Portfolio</w:t>
      </w:r>
      <w:r w:rsidDel="00000000" w:rsidR="00000000" w:rsidRPr="00000000">
        <w:rPr>
          <w:rFonts w:ascii="Times New Roman" w:cs="Times New Roman" w:eastAsia="Times New Roman" w:hAnsi="Times New Roman"/>
          <w:rtl w:val="0"/>
        </w:rPr>
        <w:t xml:space="preserve">, 2021. Accessed: Oct. 14, 2026. [Online]. Available: https://riotofcolors.com/portfolio/cyberledger/</w:t>
      </w:r>
    </w:p>
    <w:p w:rsidR="00000000" w:rsidDel="00000000" w:rsidP="00000000" w:rsidRDefault="00000000" w:rsidRPr="00000000" w14:paraId="00000196">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[17]Hyperbots, “What is internal fraud? Definition, process &amp; key metrics,” </w:t>
      </w:r>
      <w:r w:rsidDel="00000000" w:rsidR="00000000" w:rsidRPr="00000000">
        <w:rPr>
          <w:rFonts w:ascii="Times New Roman" w:cs="Times New Roman" w:eastAsia="Times New Roman" w:hAnsi="Times New Roman"/>
          <w:i w:val="1"/>
          <w:iCs w:val="1"/>
          <w:rtl w:val="0"/>
        </w:rPr>
        <w:t xml:space="preserve">Hyperbots Glossary</w:t>
      </w:r>
      <w:r w:rsidDel="00000000" w:rsidR="00000000" w:rsidRPr="00000000">
        <w:rPr>
          <w:rFonts w:ascii="Times New Roman" w:cs="Times New Roman" w:eastAsia="Times New Roman" w:hAnsi="Times New Roman"/>
          <w:rtl w:val="0"/>
        </w:rPr>
        <w:t xml:space="preserve">. Accessed: Oct. 14, 2026. [Online]. Available: https://www.hyperbots.com/glossary/internal-fraud</w:t>
      </w:r>
    </w:p>
    <w:p w:rsidR="00000000" w:rsidDel="00000000" w:rsidP="00000000" w:rsidRDefault="00000000" w:rsidRPr="00000000" w14:paraId="00000197">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[18]Four Data, “Inventory monitoring – Definition, challenges and IoT solutions,” Four Data, Feb. 27, 2026. Accessed: Oct. 14, 2026. [Online]. Available: https://fourdata.io/inventory-monitoring/</w:t>
      </w:r>
    </w:p>
    <w:p w:rsidR="00000000" w:rsidDel="00000000" w:rsidP="00000000" w:rsidRDefault="00000000" w:rsidRPr="00000000" w14:paraId="00000198">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[19]I. Hickson, Ed., “Offline Web applications,” in </w:t>
      </w:r>
      <w:r w:rsidDel="00000000" w:rsidR="00000000" w:rsidRPr="00000000">
        <w:rPr>
          <w:rFonts w:ascii="Times New Roman" w:cs="Times New Roman" w:eastAsia="Times New Roman" w:hAnsi="Times New Roman"/>
          <w:i w:val="1"/>
          <w:iCs w:val="1"/>
          <w:rtl w:val="0"/>
        </w:rPr>
        <w:t xml:space="preserve">HTML5</w:t>
      </w:r>
      <w:r w:rsidDel="00000000" w:rsidR="00000000" w:rsidRPr="00000000">
        <w:rPr>
          <w:rFonts w:ascii="Times New Roman" w:cs="Times New Roman" w:eastAsia="Times New Roman" w:hAnsi="Times New Roman"/>
          <w:rtl w:val="0"/>
        </w:rPr>
        <w:t xml:space="preserve">, W3C Working Draft, Oct. 19, 2010. [Online]. Available: https://www.w3.org/TR/2010/WD-html5-20101019/offline.html</w:t>
      </w:r>
    </w:p>
    <w:p w:rsidR="00000000" w:rsidDel="00000000" w:rsidP="00000000" w:rsidRDefault="00000000" w:rsidRPr="00000000" w14:paraId="00000199">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[20]MDN Contributors, “Offline and background operation,” </w:t>
      </w:r>
      <w:r w:rsidDel="00000000" w:rsidR="00000000" w:rsidRPr="00000000">
        <w:rPr>
          <w:rFonts w:ascii="Times New Roman" w:cs="Times New Roman" w:eastAsia="Times New Roman" w:hAnsi="Times New Roman"/>
          <w:i w:val="1"/>
          <w:iCs w:val="1"/>
          <w:rtl w:val="0"/>
        </w:rPr>
        <w:t xml:space="preserve">MDN Web Docs</w:t>
      </w:r>
      <w:r w:rsidDel="00000000" w:rsidR="00000000" w:rsidRPr="00000000">
        <w:rPr>
          <w:rFonts w:ascii="Times New Roman" w:cs="Times New Roman" w:eastAsia="Times New Roman" w:hAnsi="Times New Roman"/>
          <w:rtl w:val="0"/>
        </w:rPr>
        <w:t xml:space="preserve">, Mozilla, Sep. 13, 2026. Accessed: Oct. 14, 2026. [Online]. Available: https://developer.mozilla.org/en-US/docs/Web/Progressive_web_apps/Guides/Offline_and_background_operation</w:t>
      </w:r>
    </w:p>
    <w:p w:rsidR="00000000" w:rsidDel="00000000" w:rsidP="00000000" w:rsidRDefault="00000000" w:rsidRPr="00000000" w14:paraId="0000019A">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[21]Wikipedia contributors, “Point of sale,” </w:t>
      </w:r>
      <w:r w:rsidDel="00000000" w:rsidR="00000000" w:rsidRPr="00000000">
        <w:rPr>
          <w:rFonts w:ascii="Times New Roman" w:cs="Times New Roman" w:eastAsia="Times New Roman" w:hAnsi="Times New Roman"/>
          <w:i w:val="1"/>
          <w:iCs w:val="1"/>
          <w:rtl w:val="0"/>
        </w:rPr>
        <w:t xml:space="preserve">Wikipedia, The Free Encyclopedia</w:t>
      </w:r>
      <w:r w:rsidDel="00000000" w:rsidR="00000000" w:rsidRPr="00000000">
        <w:rPr>
          <w:rFonts w:ascii="Times New Roman" w:cs="Times New Roman" w:eastAsia="Times New Roman" w:hAnsi="Times New Roman"/>
          <w:rtl w:val="0"/>
        </w:rPr>
        <w:t xml:space="preserve">. Accessed: Oct. 14, 2026. [Online]. Available: https://en.wikipedia.org/wiki/Point_of_sale</w:t>
      </w:r>
    </w:p>
    <w:p w:rsidR="00000000" w:rsidDel="00000000" w:rsidP="00000000" w:rsidRDefault="00000000" w:rsidRPr="00000000" w14:paraId="0000019B">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[22]Acctivate, “What is real-time inventory management?” </w:t>
      </w:r>
      <w:r w:rsidDel="00000000" w:rsidR="00000000" w:rsidRPr="00000000">
        <w:rPr>
          <w:rFonts w:ascii="Times New Roman" w:cs="Times New Roman" w:eastAsia="Times New Roman" w:hAnsi="Times New Roman"/>
          <w:i w:val="1"/>
          <w:iCs w:val="1"/>
          <w:rtl w:val="0"/>
        </w:rPr>
        <w:t xml:space="preserve">Acctivate Inventory Software</w:t>
      </w:r>
      <w:r w:rsidDel="00000000" w:rsidR="00000000" w:rsidRPr="00000000">
        <w:rPr>
          <w:rFonts w:ascii="Times New Roman" w:cs="Times New Roman" w:eastAsia="Times New Roman" w:hAnsi="Times New Roman"/>
          <w:rtl w:val="0"/>
        </w:rPr>
        <w:t xml:space="preserve">. Accessed: Oct. 14, 2026. [Online]. Available: https://acctivate.com/what-is-real-time-inventory-management/</w:t>
      </w:r>
    </w:p>
    <w:p w:rsidR="00000000" w:rsidDel="00000000" w:rsidP="00000000" w:rsidRDefault="00000000" w:rsidRPr="00000000" w14:paraId="0000019C">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[23]TCang, “Understanding how receipt printers work: A comprehensive guide,” TCang. Accessed: Oct. 14, 2026. [Online]. Available: https://www.tcang.net/understanding-how-receipt-printers-work-a-comprehensive-guide/</w:t>
      </w:r>
    </w:p>
    <w:p w:rsidR="00000000" w:rsidDel="00000000" w:rsidP="00000000" w:rsidRDefault="00000000" w:rsidRPr="00000000" w14:paraId="0000019D">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[24]G. Lindemulder and M. Kosinski, “What is role-based access control (RBAC)?” </w:t>
      </w:r>
      <w:r w:rsidDel="00000000" w:rsidR="00000000" w:rsidRPr="00000000">
        <w:rPr>
          <w:rFonts w:ascii="Times New Roman" w:cs="Times New Roman" w:eastAsia="Times New Roman" w:hAnsi="Times New Roman"/>
          <w:i w:val="1"/>
          <w:iCs w:val="1"/>
          <w:rtl w:val="0"/>
        </w:rPr>
        <w:t xml:space="preserve">IBM Think</w:t>
      </w:r>
      <w:r w:rsidDel="00000000" w:rsidR="00000000" w:rsidRPr="00000000">
        <w:rPr>
          <w:rFonts w:ascii="Times New Roman" w:cs="Times New Roman" w:eastAsia="Times New Roman" w:hAnsi="Times New Roman"/>
          <w:rtl w:val="0"/>
        </w:rPr>
        <w:t xml:space="preserve">, Aug. 20, 2024. Accessed: Oct. 14, 2026. [Online]. Available: https://www.ibm.com/think/topics/rbac</w:t>
      </w:r>
    </w:p>
    <w:p w:rsidR="00000000" w:rsidDel="00000000" w:rsidP="00000000" w:rsidRDefault="00000000" w:rsidRPr="00000000" w14:paraId="0000019E">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[25]Investopedia, “Investment securities,” </w:t>
      </w:r>
      <w:r w:rsidDel="00000000" w:rsidR="00000000" w:rsidRPr="00000000">
        <w:rPr>
          <w:rFonts w:ascii="Times New Roman" w:cs="Times New Roman" w:eastAsia="Times New Roman" w:hAnsi="Times New Roman"/>
          <w:i w:val="1"/>
          <w:iCs w:val="1"/>
          <w:rtl w:val="0"/>
        </w:rPr>
        <w:t xml:space="preserve">Investopedia</w:t>
      </w:r>
      <w:r w:rsidDel="00000000" w:rsidR="00000000" w:rsidRPr="00000000">
        <w:rPr>
          <w:rFonts w:ascii="Times New Roman" w:cs="Times New Roman" w:eastAsia="Times New Roman" w:hAnsi="Times New Roman"/>
          <w:rtl w:val="0"/>
        </w:rPr>
        <w:t xml:space="preserve">. Accessed: Oct. 14, 2026. [Online]. Available: https://www.investopedia.com/terms/i/investment-securities.asp</w:t>
      </w:r>
    </w:p>
    <w:p w:rsidR="00000000" w:rsidDel="00000000" w:rsidP="00000000" w:rsidRDefault="00000000" w:rsidRPr="00000000" w14:paraId="0000019F">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pStyle w:val="Heading2"/>
        <w:spacing w:line="360" w:lineRule="auto"/>
        <w:jc w:val="both"/>
        <w:rPr/>
      </w:pPr>
      <w:bookmarkStart w:colFirst="0" w:colLast="0" w:name="_vjggp9j2c9ef" w:id="24"/>
      <w:bookmarkEnd w:id="24"/>
      <w:r w:rsidDel="00000000" w:rsidR="00000000" w:rsidRPr="00000000">
        <w:rPr>
          <w:rtl w:val="0"/>
        </w:rPr>
        <w:t xml:space="preserve">Chapter 2</w:t>
      </w:r>
    </w:p>
    <w:p w:rsidR="00000000" w:rsidDel="00000000" w:rsidP="00000000" w:rsidRDefault="00000000" w:rsidRPr="00000000" w14:paraId="000001A1">
      <w:pPr>
        <w:pStyle w:val="Heading3"/>
        <w:spacing w:line="360" w:lineRule="auto"/>
        <w:jc w:val="both"/>
        <w:rPr/>
      </w:pPr>
      <w:bookmarkStart w:colFirst="0" w:colLast="0" w:name="_osa2g46vd3ea" w:id="25"/>
      <w:bookmarkEnd w:id="25"/>
      <w:r w:rsidDel="00000000" w:rsidR="00000000" w:rsidRPr="00000000">
        <w:rPr>
          <w:rtl w:val="0"/>
        </w:rPr>
        <w:t xml:space="preserve">Theoretical Framework</w:t>
      </w:r>
    </w:p>
    <w:p w:rsidR="00000000" w:rsidDel="00000000" w:rsidP="00000000" w:rsidRDefault="00000000" w:rsidRPr="00000000" w14:paraId="000001A2">
      <w:pPr>
        <w:spacing w:after="0" w:before="0" w:line="360" w:lineRule="auto"/>
        <w:jc w:val="both"/>
        <w:rPr/>
      </w:pPr>
      <w:r w:rsidDel="00000000" w:rsidR="00000000" w:rsidRPr="00000000">
        <w:rPr>
          <w:rtl w:val="0"/>
        </w:rPr>
        <w:t xml:space="preserve">This study is anchored on theories that explain how appropriate access control and internal security mechanisms can improve operational accountability, inventory monitoring, and the prevention of internal fraud in café businesses. Specifically, the study is guided by Role-Based Access Control (RBAC) Theory and Fraud Triangle Theory. Recent research has continued to demonstrate the relevance of role-based access control in protecting organizational systems by limiting users’ access according to their assigned responsibilities [1]. Similarly, recent research applying Fraud Triangle Theory has examined how pressure, opportunity, and rationalization can contribute to fraudulent behavior within organizations [2]. These theories provide a foundation for understanding how the security and monitoring mechanisms of the proposed StockSecure POS can address unauthorized access and reduce opportunities for internal fraud.</w:t>
      </w:r>
    </w:p>
    <w:p w:rsidR="00000000" w:rsidDel="00000000" w:rsidP="00000000" w:rsidRDefault="00000000" w:rsidRPr="00000000" w14:paraId="000001A3">
      <w:pPr>
        <w:spacing w:after="0" w:before="0" w:line="360" w:lineRule="auto"/>
        <w:jc w:val="both"/>
        <w:rPr/>
      </w:pPr>
      <w:r w:rsidDel="00000000" w:rsidR="00000000" w:rsidRPr="00000000">
        <w:rPr>
          <w:rtl w:val="0"/>
        </w:rPr>
        <w:t xml:space="preserve">Role-Based Access Control (RBAC) Theory explains that access to system resources and functions should be determined by the role assigned to each user. Rather than giving all users the same level of access, permissions are organized according to their responsibilities within the organization. Recent research describes RBAC as a mechanism for restricting unauthorized access and reducing insider-security risks by aligning system privileges with users’ organizational roles [1]. This theory is directly related to the study’s first variable, Role-Based Access Control, because StockSecure POS assigns different permissions to café personnel based on their operational responsibilities. For example, managers may be given broader administrative permissions, while cashiers and other staff may only access functions necessary for their assigned tasks. In this manner, RBAC establishes controlled access, strengthens accountability, and limits the possibility of users performing unauthorized actions within the system.</w:t>
      </w:r>
    </w:p>
    <w:p w:rsidR="00000000" w:rsidDel="00000000" w:rsidP="00000000" w:rsidRDefault="00000000" w:rsidRPr="00000000" w14:paraId="000001A4">
      <w:pPr>
        <w:spacing w:after="0" w:before="0" w:line="360" w:lineRule="auto"/>
        <w:jc w:val="both"/>
        <w:rPr/>
      </w:pPr>
      <w:r w:rsidDel="00000000" w:rsidR="00000000" w:rsidRPr="00000000">
        <w:rPr>
          <w:rtl w:val="0"/>
        </w:rPr>
        <w:t xml:space="preserve">Fraud Triangle Theory explains fraudulent behavior through three conditions: pressure, opportunity, and rationalization. Recent empirical studies continue to apply these three elements in examining workplace fraud and have identified these factors as relevant to fraudulent behavior [2]. In relation to this study, the theory particularly supports the second variable concerning inventory monitoring and internal fraud prevention. When employees have excessive access to transactions, inventory records, or system functions and their activities are not adequately monitored, opportunities for unauthorized manipulation may increase. StockSecure POS addresses this concern through controlled user permissions, transaction monitoring, inventory records, and audit trails. By limiting unnecessary access and maintaining records of user activities, the system can reduce opportunities for unauthorized actions and provide information that can be reviewed when suspicious transactions or inventory discrepancies occur.</w:t>
      </w:r>
    </w:p>
    <w:p w:rsidR="00000000" w:rsidDel="00000000" w:rsidP="00000000" w:rsidRDefault="00000000" w:rsidRPr="00000000" w14:paraId="000001A5">
      <w:pPr>
        <w:spacing w:after="0" w:before="0" w:line="360" w:lineRule="auto"/>
        <w:jc w:val="both"/>
        <w:rPr/>
      </w:pPr>
      <w:r w:rsidDel="00000000" w:rsidR="00000000" w:rsidRPr="00000000">
        <w:rPr>
          <w:rtl w:val="0"/>
        </w:rPr>
        <w:t xml:space="preserve">The two theories complement each other in explaining the possible relationship between the study’s variables. RBAC Theory provides the access-control mechanism, while Fraud Triangle Theory explains why controlling opportunities within the system is important in preventing internal fraud. Through RBAC, StockSecure POS can restrict system functions according to users’ responsibilities, while its inventory monitoring and transaction-recording mechanisms can improve the visibility of activities performed within the system. Recent POS research also demonstrates the practical application of RBAC together with inventory management, showing how role-based access can be incorporated into POS systems to improve access security and inventory-management consistency [3]. Therefore, the framework proposes that the proper implementation of role-based access controls, together with continuous inventory and transaction monitoring, may strengthen operational accountability and reduce opportunities for internal fraud in café businesses.</w:t>
      </w:r>
    </w:p>
    <w:p w:rsidR="00000000" w:rsidDel="00000000" w:rsidP="00000000" w:rsidRDefault="00000000" w:rsidRPr="00000000" w14:paraId="000001A6">
      <w:pPr>
        <w:pStyle w:val="Heading2"/>
        <w:spacing w:after="0" w:before="0" w:line="360" w:lineRule="auto"/>
        <w:jc w:val="both"/>
        <w:rPr>
          <w:rFonts w:ascii="Times New Roman" w:cs="Times New Roman" w:eastAsia="Times New Roman" w:hAnsi="Times New Roman"/>
        </w:rPr>
      </w:pPr>
      <w:bookmarkStart w:colFirst="0" w:colLast="0" w:name="_qod5hx5jsc8r" w:id="26"/>
      <w:bookmarkEnd w:id="26"/>
      <w:r w:rsidDel="00000000" w:rsidR="00000000" w:rsidRPr="00000000">
        <w:rPr>
          <w:rtl w:val="0"/>
        </w:rPr>
      </w:r>
    </w:p>
    <w:p w:rsidR="00000000" w:rsidDel="00000000" w:rsidP="00000000" w:rsidRDefault="00000000" w:rsidRPr="00000000" w14:paraId="000001A7">
      <w:pPr>
        <w:pStyle w:val="Heading3"/>
        <w:spacing w:after="0" w:before="0" w:line="360" w:lineRule="auto"/>
        <w:jc w:val="both"/>
        <w:rPr/>
      </w:pPr>
      <w:bookmarkStart w:colFirst="0" w:colLast="0" w:name="_b21xoghn8peq" w:id="27"/>
      <w:bookmarkEnd w:id="27"/>
      <w:r w:rsidDel="00000000" w:rsidR="00000000" w:rsidRPr="00000000">
        <w:rPr>
          <w:rtl w:val="0"/>
        </w:rPr>
        <w:t xml:space="preserve">Comparison of Intrusion Detection Framework</w:t>
      </w:r>
    </w:p>
    <w:p w:rsidR="00000000" w:rsidDel="00000000" w:rsidP="00000000" w:rsidRDefault="00000000" w:rsidRPr="00000000" w14:paraId="000001A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strengthen the theoretical and technical foundation of this study, it is useful to compare the major intrusion detection frameworks commonly applied in access-control and fraud-prevention research. This comparison situates StockSecure POS’s security design—Role-Based Access Control (RBAC) combined with transaction and inventory monitoring plus audit trails—within the broader family of intrusion detection approaches. It also clarifies why a hybrid, RBAC-anchored, log-based detection model is more appropriate for a café Point-of-Sale (POS) environment than a full network-level Intrusion Detection System (IDS).</w:t>
      </w:r>
    </w:p>
    <w:p w:rsidR="00000000" w:rsidDel="00000000" w:rsidP="00000000" w:rsidRDefault="00000000" w:rsidRPr="00000000" w14:paraId="000001A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vda9m6zgn6kh" w:id="28"/>
      <w:bookmarkEnd w:id="28"/>
      <w:r w:rsidDel="00000000" w:rsidR="00000000" w:rsidRPr="00000000">
        <w:rPr>
          <w:rFonts w:ascii="Times New Roman" w:cs="Times New Roman" w:eastAsia="Times New Roman" w:hAnsi="Times New Roman"/>
          <w:b w:val="1"/>
          <w:bCs w:val="1"/>
          <w:color w:val="000000"/>
          <w:sz w:val="26"/>
          <w:szCs w:val="26"/>
          <w:rtl w:val="0"/>
        </w:rPr>
        <w:t xml:space="preserve">Overview of Intrusion Detection Framework Types</w:t>
      </w:r>
    </w:p>
    <w:p w:rsidR="00000000" w:rsidDel="00000000" w:rsidP="00000000" w:rsidRDefault="00000000" w:rsidRPr="00000000" w14:paraId="000001A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Intrusion detection systems can be classified according to their core detection logic, the data they examine, and the environment in which they operate. The main categories relevant to this study are summarized in the table below and then discussed in plain language.</w:t>
      </w:r>
    </w:p>
    <w:p w:rsidR="00000000" w:rsidDel="00000000" w:rsidP="00000000" w:rsidRDefault="00000000" w:rsidRPr="00000000" w14:paraId="000001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2.1</w:t>
        <w:br w:type="textWrapping"/>
      </w:r>
      <w:r w:rsidDel="00000000" w:rsidR="00000000" w:rsidRPr="00000000">
        <w:rPr>
          <w:rFonts w:ascii="Times New Roman" w:cs="Times New Roman" w:eastAsia="Times New Roman" w:hAnsi="Times New Roman"/>
          <w:rtl w:val="0"/>
        </w:rPr>
        <w:t xml:space="preserve">Comparison of Major Intrusion Detection Frameworks</w:t>
      </w:r>
    </w:p>
    <w:tbl>
      <w:tblPr>
        <w:tblStyle w:val="Table1"/>
        <w:tblW w:w="10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695"/>
        <w:gridCol w:w="1590"/>
        <w:gridCol w:w="1590"/>
        <w:gridCol w:w="2184.9999999999995"/>
        <w:gridCol w:w="1865.0000000000005"/>
        <w:tblGridChange w:id="0">
          <w:tblGrid>
            <w:gridCol w:w="1500"/>
            <w:gridCol w:w="1695"/>
            <w:gridCol w:w="1590"/>
            <w:gridCol w:w="1590"/>
            <w:gridCol w:w="2184.9999999999995"/>
            <w:gridCol w:w="1865.0000000000005"/>
          </w:tblGrid>
        </w:tblGridChange>
      </w:tblGrid>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Framework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 Detection Logic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Typical Basis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Strength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Limitation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Fit for a Café POS Context</w:t>
            </w:r>
            <w:r w:rsidDel="00000000" w:rsidR="00000000" w:rsidRPr="00000000">
              <w:rPr>
                <w:rtl w:val="0"/>
              </w:rPr>
            </w:r>
          </w:p>
        </w:tc>
      </w:tr>
      <w:tr>
        <w:trPr>
          <w:cantSplit w:val="0"/>
          <w:trHeight w:val="27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Signature-Based IDS (SIDS)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Matches observed activity against a database of known attack patterns or rules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Predefined rule sets / signature database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accuracy and low false-positive rate for known threats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detect novel attacks or insider misuse that has never been recorded as a signature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 fit. Insider fraud (voided sales, discount abuse, inventory adjustments) rarely matches classic “attack signatures.”</w:t>
            </w:r>
          </w:p>
        </w:tc>
      </w:tr>
      <w:tr>
        <w:trPr>
          <w:cantSplit w:val="0"/>
          <w:trHeight w:val="3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Anomaly-Based IDS (AIDS)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Builds a statistical or behavioral model of “normal” activity and flags deviations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baselines, statistical models, sometimes machine learning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detect previously unseen or unusual behavior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false-positive rate; needs sufficient clean historical data to define “normal”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conceptual fit. Irregular cashier behavior (unusual void frequency, odd transaction timing) is exactly what needs to be flagged.</w:t>
            </w:r>
          </w:p>
        </w:tc>
      </w:tr>
      <w:tr>
        <w:trPr>
          <w:cantSplit w:val="0"/>
          <w:trHeight w:val="21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IDS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Combines signature/rule checks with anomaly detection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 sets + behavioral thresholds or models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Balances precision of rules with adaptability of anomaly detection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complex to design, tune, and maintain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practical fit for a small system that wants both fixed business rules and flexible alerts.</w:t>
            </w:r>
          </w:p>
        </w:tc>
      </w:tr>
      <w:tr>
        <w:trPr>
          <w:cantSplit w:val="0"/>
          <w:trHeight w:val="21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Host-Based IDS (HIDS)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Monitors activity on a single device or application (logs, file changes, user actions)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or application-level logging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 observes what users actually do inside the application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to what the host records; does not see network-wide traffic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Closest structural match to StockSecure POS, which operates at the application and database level.</w:t>
            </w:r>
          </w:p>
        </w:tc>
      </w:tr>
      <w:tr>
        <w:trPr>
          <w:cantSplit w:val="0"/>
          <w:trHeight w:val="21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Network-Based IDS (NIDS)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Inspects network traffic for suspicious patterns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Packet inspection and traffic analysis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against external network attacks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Irrelevant to internal, authorized-user misuse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fit. The study focuses on insider fraud, not external network intrusion.</w:t>
            </w:r>
          </w:p>
        </w:tc>
      </w:tr>
      <w:tr>
        <w:trPr>
          <w:cantSplit w:val="0"/>
          <w:trHeight w:val="27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Rule/Threshold-Based Audit Monitoring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 alerts when actions cross predefined business thresholds (e.g., more than X voids per shift)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 business rules and counters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interpretable, easy to implement and explain to managers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Rigid, sophisticated fraud can stay just under the threshold.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and realistic for a small café that cannot afford complex infrastructure.</w:t>
            </w:r>
          </w:p>
        </w:tc>
      </w:tr>
      <w:tr>
        <w:trPr>
          <w:cantSplit w:val="0"/>
          <w:trHeight w:val="18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Access-Integratedated Detection (RBAC-ID)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Flags any action that falls outside a user’s assigned role and permissions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RBAC policy + activity logging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 links detection to authorization violations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Depends on accurate and up-to-date role definitions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theoretical fit. Aligns directly with the study’s central RBAC variable.</w:t>
            </w:r>
          </w:p>
        </w:tc>
      </w:tr>
      <w:tr>
        <w:trPr>
          <w:cantSplit w:val="0"/>
          <w:trHeight w:val="2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Learning-Based IDS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trained classification or clustering models to recognize fraud patterns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Supervised or unsupervised learning on large datasets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uncover complex, non-obvious patterns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large volumes of clean, labeled data; difficult to interpret; high computational cost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fit for a typical café. Data volumes are usually too small and labeling is impractical.</w:t>
            </w:r>
          </w:p>
        </w:tc>
      </w:tr>
    </w:tbl>
    <w:p w:rsidR="00000000" w:rsidDel="00000000" w:rsidP="00000000" w:rsidRDefault="00000000" w:rsidRPr="00000000" w14:paraId="000001E2">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55b0mnof4n0o" w:id="29"/>
      <w:bookmarkEnd w:id="29"/>
      <w:r w:rsidDel="00000000" w:rsidR="00000000" w:rsidRPr="00000000">
        <w:rPr>
          <w:rFonts w:ascii="Times New Roman" w:cs="Times New Roman" w:eastAsia="Times New Roman" w:hAnsi="Times New Roman"/>
          <w:b w:val="1"/>
          <w:bCs w:val="1"/>
          <w:color w:val="000000"/>
          <w:sz w:val="26"/>
          <w:szCs w:val="26"/>
          <w:rtl w:val="0"/>
        </w:rPr>
        <w:t xml:space="preserve">Signature-Based versus Anomaly-Based Detection</w:t>
      </w:r>
    </w:p>
    <w:p w:rsidR="00000000" w:rsidDel="00000000" w:rsidP="00000000" w:rsidRDefault="00000000" w:rsidRPr="00000000" w14:paraId="000001E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Signature-based systems work like a checklist of known bad behaviors. They are excellent at catching well-documented attacks, but they are blind to anything new. In a café, most fraud is committed by authorized employees who simply abuse their privileges—voiding sales after the customer has left, applying unauthorized discounts, or adjusting inventory counts. These actions rarely match a classic “hacker signature,” so a pure signature-based IDS would miss them.</w:t>
      </w:r>
    </w:p>
    <w:p w:rsidR="00000000" w:rsidDel="00000000" w:rsidP="00000000" w:rsidRDefault="00000000" w:rsidRPr="00000000" w14:paraId="000001E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Anomaly-based systems take the opposite approach. They first learn what normal activity looks like (for example, the average number of voids a cashier performs in a shift or the typical times of day inventory is adjusted). Any significant departure from that baseline raises an alert. This approach is conceptually well suited to detecting insider misuse. The main drawback is that the system needs enough historical data to build a reliable picture of “normal,” and it can generate false alarms when legitimate but unusual events occur (a large catering order, a new employee still learning the system, etc.).</w:t>
      </w:r>
    </w:p>
    <w:p w:rsidR="00000000" w:rsidDel="00000000" w:rsidP="00000000" w:rsidRDefault="00000000" w:rsidRPr="00000000" w14:paraId="000001E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nf0yt4wglu0k" w:id="30"/>
      <w:bookmarkEnd w:id="30"/>
      <w:r w:rsidDel="00000000" w:rsidR="00000000" w:rsidRPr="00000000">
        <w:rPr>
          <w:rFonts w:ascii="Times New Roman" w:cs="Times New Roman" w:eastAsia="Times New Roman" w:hAnsi="Times New Roman"/>
          <w:b w:val="1"/>
          <w:bCs w:val="1"/>
          <w:color w:val="000000"/>
          <w:sz w:val="26"/>
          <w:szCs w:val="26"/>
          <w:rtl w:val="0"/>
        </w:rPr>
        <w:t xml:space="preserve">Hybrid, Host-Based, and Rule-Based Approaches</w:t>
      </w:r>
    </w:p>
    <w:p w:rsidR="00000000" w:rsidDel="00000000" w:rsidP="00000000" w:rsidRDefault="00000000" w:rsidRPr="00000000" w14:paraId="000001E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hybrid system tries to get the best of both worlds: it uses hard rules for clearly forbidden actions and anomaly detection for subtler deviations. For a small café POS, a lightweight hybrid is attractive because it can enforce simple business rules (“no inventory edits after shift end,” “maximum three voids per shift without manager approval”) while still watching for unusual patterns.</w:t>
      </w:r>
    </w:p>
    <w:p w:rsidR="00000000" w:rsidDel="00000000" w:rsidP="00000000" w:rsidRDefault="00000000" w:rsidRPr="00000000" w14:paraId="000001E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Host-based detection is especially relevant. StockSecure POS runs on individual terminals or a small local server and records every sale, void, discount, and inventory change in its own database. Monitoring those application logs is far more useful than examining network packets. Network-based IDS, by contrast, is designed to catch external attackers and has almost no value against an employee who is already logged in with legitimate credentials.</w:t>
      </w:r>
    </w:p>
    <w:p w:rsidR="00000000" w:rsidDel="00000000" w:rsidP="00000000" w:rsidRDefault="00000000" w:rsidRPr="00000000" w14:paraId="000001E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 or threshold-based audit monitoring is the simplest and most practical option for many small businesses. Managers can define clear, understandable limits and receive immediate alerts when those limits are crossed. The limitation is that clever fraudsters can stay just under the thresholds; therefore, pure threshold monitoring is best combined with role checks and selective anomaly detection.</w:t>
      </w:r>
    </w:p>
    <w:p w:rsidR="00000000" w:rsidDel="00000000" w:rsidP="00000000" w:rsidRDefault="00000000" w:rsidRPr="00000000" w14:paraId="000001E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t83nw8qg7qxj" w:id="31"/>
      <w:bookmarkEnd w:id="31"/>
      <w:r w:rsidDel="00000000" w:rsidR="00000000" w:rsidRPr="00000000">
        <w:rPr>
          <w:rFonts w:ascii="Times New Roman" w:cs="Times New Roman" w:eastAsia="Times New Roman" w:hAnsi="Times New Roman"/>
          <w:b w:val="1"/>
          <w:bCs w:val="1"/>
          <w:color w:val="000000"/>
          <w:sz w:val="26"/>
          <w:szCs w:val="26"/>
          <w:rtl w:val="0"/>
        </w:rPr>
        <w:t xml:space="preserve">Role-Based Access-Integrated Detection</w:t>
      </w:r>
    </w:p>
    <w:p w:rsidR="00000000" w:rsidDel="00000000" w:rsidP="00000000" w:rsidRDefault="00000000" w:rsidRPr="00000000" w14:paraId="000001E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RBAC-integrated detection goes one step further. Instead of merely looking for statistical outliers or known signatures, it asks a more fundamental question: “Is this user allowed to perform this action according to their assigned role? "Any attempt to perform an action outside the user’s permission set is automatically treated as suspicious. This approach aligns perfectly with the theoretical foundation of the present study, which treats RBAC as the primary access-control mechanism. When RBAC is correctly configured and every action is logged, unauthorized or out-of-role behavior becomes visible without requiring complex machine-learning models</w:t>
      </w:r>
    </w:p>
    <w:p w:rsidR="00000000" w:rsidDel="00000000" w:rsidP="00000000" w:rsidRDefault="00000000" w:rsidRPr="00000000" w14:paraId="000001EB">
      <w:pPr>
        <w:pStyle w:val="Heading3"/>
        <w:spacing w:after="240" w:before="240" w:lineRule="auto"/>
        <w:rPr>
          <w:sz w:val="34"/>
          <w:szCs w:val="34"/>
        </w:rPr>
      </w:pPr>
      <w:bookmarkStart w:colFirst="0" w:colLast="0" w:name="_7klagky3vlee" w:id="32"/>
      <w:bookmarkEnd w:id="32"/>
      <w:r w:rsidDel="00000000" w:rsidR="00000000" w:rsidRPr="00000000">
        <w:rPr>
          <w:rtl w:val="0"/>
        </w:rPr>
        <w:br w:type="textWrapping"/>
      </w:r>
      <w:r w:rsidDel="00000000" w:rsidR="00000000" w:rsidRPr="00000000">
        <w:rPr>
          <w:sz w:val="34"/>
          <w:szCs w:val="34"/>
          <w:rtl w:val="0"/>
        </w:rPr>
        <w:t xml:space="preserve">Research Gap</w:t>
      </w:r>
    </w:p>
    <w:p w:rsidR="00000000" w:rsidDel="00000000" w:rsidP="00000000" w:rsidRDefault="00000000" w:rsidRPr="00000000" w14:paraId="000001E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literature on role-based access control and fraud triangle theory has generally examined these two frameworks in isolation from one another, rather than as an integrated system capable of jointly explaining and preventing internal fraud. Studies applying RBAC theory have largely concentrated on its technical function of restricting system access according to organizational roles, often within large-scale enterprise, banking, or IT infrastructure contexts. These studies affirm that RBAC reduces unauthorized access and strengthens system security, but they seldom extend their analysis to the behavioral or motivational dimensions of why users might attempt to circumvent these restrictions in the first place. Conversely, studies grounded in Fraud Triangle Theory tend to focus on the psychological and situational conditions of pressure, opportunity, and rationalization as drivers of fraudulent behavior, frequently within auditing, accounting, or corporate governance literature. These studies rarely connect their findings to a specific technical control mechanism, such as access-permission architecture, that could directly reduce the opportunity component of the fraud triangle. As a result, a conceptual gap exists between the technical literature on access control and the behavioral literature on fraud, with few studies explicitly demonstrating how a role-based technical safeguard operationalizes the reduction of fraud opportunity in practice, particularly within a single integrated system.</w:t>
      </w:r>
    </w:p>
    <w:p w:rsidR="00000000" w:rsidDel="00000000" w:rsidP="00000000" w:rsidRDefault="00000000" w:rsidRPr="00000000" w14:paraId="000001E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disconnect becomes even more pronounced when the context is narrowed to small and micro enterprises such as café businesses. The majority of existing RBAC and fraud-prevention studies are situated in large organizations with formal internal control structures, dedicated IT departments, and substantial financial resources to implement sophisticated monitoring systems. Café businesses, by contrast, typically operate with limited staff, overlapping employee responsibilities, informal supervisory structures, and minimal or no dedicated point-of-sale security mechanisms beyond basic transaction recording. Consequently, the applicability of RBAC and Fraud Triangle Theory to small food-and-beverage enterprises remains underexplored, leaving a gap in understanding how these theories translate into practice when organizational resources, staffing levels, and technical infrastructure are considerably more constrained than in the settings where these theories have traditionally been studied and applied.</w:t>
      </w:r>
    </w:p>
    <w:p w:rsidR="00000000" w:rsidDel="00000000" w:rsidP="00000000" w:rsidRDefault="00000000" w:rsidRPr="00000000" w14:paraId="000001E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further dimension of the gap concerns the treatment of inventory monitoring as a fraud-prevention mechanism. While a considerable body of research addresses inventory management from an operational or logistical efficiency standpoint, and a separate body of research addresses fraud detection from an auditing or forensic accounting standpoint, comparatively little research treats inventory monitoring itself as a direct extension of access control and fraud opportunity reduction. In much of the existing literature, inventory discrepancies are analyzed retrospectively, after losses have already occurred, rather than being framed as a preventable outcome of poorly controlled system access. Studies that do discuss point-of-sale systems in relation to inventory tend to emphasize functional features such as sales tracking, stock updates, or reporting efficiency, without deeply interrogating how the assignment or restriction of user permissions within that same system directly affects the likelihood of inventory manipulation or misrecorded transactions. This leaves a gap in understanding the interaction between access-control design and inventory integrity specifically, rather than treating them as separate operational concerns.</w:t>
      </w:r>
    </w:p>
    <w:p w:rsidR="00000000" w:rsidDel="00000000" w:rsidP="00000000" w:rsidRDefault="00000000" w:rsidRPr="00000000" w14:paraId="000001E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there is a methodological and contextual gap in the way audit trails and transaction monitoring are discussed in the literature. Many studies acknowledge audit trails as a general best practice for accountability, yet few examine how the presence or absence of role-differentiated audit logging specifically influences an employee's perceived opportunity to commit fraud, particularly in small business environments where informal trust often substitutes for formal oversight. The existing research therefore does not sufficiently address how the three elements of the Fraud Triangle, especially opportunity, are concretely diminished through the mechanics of a role-based, log-generating system, as opposed to being discussed only as abstract theoretical conditions.</w:t>
      </w:r>
    </w:p>
    <w:p w:rsidR="00000000" w:rsidDel="00000000" w:rsidP="00000000" w:rsidRDefault="00000000" w:rsidRPr="00000000" w14:paraId="000001F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together, these observations indicate that the present study addresses a gap at the intersection of three underexplored areas: the limited integration of RBAC Theory and Fraud Triangle Theory within a single applied framework rather than as parallel but separate bodies of literature; the limited application of both theories to small-scale, resource-constrained café businesses rather than large formal organizations; and the limited treatment of inventory monitoring and transaction audit trails as direct, role-based mechanisms for reducing fraud opportunity rather than as generic operational or retrospective auditing features. StockSecure POS is positioned to address this gap by operationalizing RBAC as the technical foundation for restricting access according to job responsibility, while simultaneously embedding inventory monitoring and transaction-logging mechanisms that directly target the opportunity component of the Fraud Triangle, within a business context, the café industry, that has received comparatively little attention in the existing access-control and fraud-prevention literature. </w:t>
        <w:br w:type="textWrapping"/>
      </w:r>
    </w:p>
    <w:p w:rsidR="00000000" w:rsidDel="00000000" w:rsidP="00000000" w:rsidRDefault="00000000" w:rsidRPr="00000000" w14:paraId="000001F1">
      <w:pPr>
        <w:pStyle w:val="Heading3"/>
        <w:spacing w:after="240" w:before="240" w:line="360" w:lineRule="auto"/>
        <w:rPr>
          <w:rFonts w:ascii="Times New Roman" w:cs="Times New Roman" w:eastAsia="Times New Roman" w:hAnsi="Times New Roman"/>
        </w:rPr>
      </w:pPr>
      <w:bookmarkStart w:colFirst="0" w:colLast="0" w:name="_wy0byayh2wvm" w:id="33"/>
      <w:bookmarkEnd w:id="33"/>
      <w:r w:rsidDel="00000000" w:rsidR="00000000" w:rsidRPr="00000000">
        <w:rPr>
          <w:rFonts w:ascii="Times New Roman" w:cs="Times New Roman" w:eastAsia="Times New Roman" w:hAnsi="Times New Roman"/>
          <w:rtl w:val="0"/>
        </w:rPr>
        <w:t xml:space="preserve">Reference </w:t>
      </w:r>
    </w:p>
    <w:p w:rsidR="00000000" w:rsidDel="00000000" w:rsidP="00000000" w:rsidRDefault="00000000" w:rsidRPr="00000000" w14:paraId="000001F2">
      <w:pPr>
        <w:numPr>
          <w:ilvl w:val="0"/>
          <w:numId w:val="7"/>
        </w:numPr>
        <w:tabs>
          <w:tab w:val="left" w:leader="none" w:pos="600"/>
        </w:tabs>
        <w:spacing w:after="10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[1]Y. A. Marquis, “From theory to practice: Implementing effective role-based access control strategies to mitigate insider risks in diverse organizational contexts,” </w:t>
      </w:r>
      <w:r w:rsidDel="00000000" w:rsidR="00000000" w:rsidRPr="00000000">
        <w:rPr>
          <w:rFonts w:ascii="Times New Roman" w:cs="Times New Roman" w:eastAsia="Times New Roman" w:hAnsi="Times New Roman"/>
          <w:i w:val="1"/>
          <w:iCs w:val="1"/>
          <w:rtl w:val="0"/>
        </w:rPr>
        <w:t xml:space="preserve">J. Eng. Res. Rep.</w:t>
      </w:r>
      <w:r w:rsidDel="00000000" w:rsidR="00000000" w:rsidRPr="00000000">
        <w:rPr>
          <w:rFonts w:ascii="Times New Roman" w:cs="Times New Roman" w:eastAsia="Times New Roman" w:hAnsi="Times New Roman"/>
          <w:rtl w:val="0"/>
        </w:rPr>
        <w:t xml:space="preserve">, Apr. 10, 2024. Accessed: Sep. 26, 2026. [Online]. Available: https://journaljerr.com/index.php/JERR/article/view/1141</w:t>
      </w:r>
    </w:p>
    <w:p w:rsidR="00000000" w:rsidDel="00000000" w:rsidP="00000000" w:rsidRDefault="00000000" w:rsidRPr="00000000" w14:paraId="000001F3">
      <w:pPr>
        <w:numPr>
          <w:ilvl w:val="0"/>
          <w:numId w:val="7"/>
        </w:numPr>
        <w:tabs>
          <w:tab w:val="left" w:leader="none" w:pos="600"/>
        </w:tabs>
        <w:spacing w:after="10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[2]H. Yalçın, “The fraud triangle: The role and analysis of pressure, opportunity, and rationalization in white-collar frauds,” </w:t>
      </w:r>
      <w:r w:rsidDel="00000000" w:rsidR="00000000" w:rsidRPr="00000000">
        <w:rPr>
          <w:rFonts w:ascii="Times New Roman" w:cs="Times New Roman" w:eastAsia="Times New Roman" w:hAnsi="Times New Roman"/>
          <w:i w:val="1"/>
          <w:iCs w:val="1"/>
          <w:rtl w:val="0"/>
        </w:rPr>
        <w:t xml:space="preserve">J. Bus. Admin. Soc. Stud.</w:t>
      </w:r>
      <w:r w:rsidDel="00000000" w:rsidR="00000000" w:rsidRPr="00000000">
        <w:rPr>
          <w:rFonts w:ascii="Times New Roman" w:cs="Times New Roman" w:eastAsia="Times New Roman" w:hAnsi="Times New Roman"/>
          <w:rtl w:val="0"/>
        </w:rPr>
        <w:t xml:space="preserve">, vol. 7, no. 2, pp. 133–138, 2023, doi: 10.5152/JBASS.2023.23018.</w:t>
      </w:r>
    </w:p>
    <w:p w:rsidR="00000000" w:rsidDel="00000000" w:rsidP="00000000" w:rsidRDefault="00000000" w:rsidRPr="00000000" w14:paraId="000001F4">
      <w:pPr>
        <w:numPr>
          <w:ilvl w:val="0"/>
          <w:numId w:val="7"/>
        </w:numPr>
        <w:tabs>
          <w:tab w:val="left" w:leader="none" w:pos="600"/>
        </w:tabs>
        <w:spacing w:after="10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[3]L. P. Pratama, D. Nurcahyono, and M. F. Andrijasa, “Integration of role-based access control and first-in, first-out in an Android-based point-of-sale system to optimize transaction and inventory management for small and medium-sized automotive repair shops,” </w:t>
      </w:r>
      <w:r w:rsidDel="00000000" w:rsidR="00000000" w:rsidRPr="00000000">
        <w:rPr>
          <w:rFonts w:ascii="Times New Roman" w:cs="Times New Roman" w:eastAsia="Times New Roman" w:hAnsi="Times New Roman"/>
          <w:i w:val="1"/>
          <w:iCs w:val="1"/>
          <w:rtl w:val="0"/>
        </w:rPr>
        <w:t xml:space="preserve">J. Sci. Appl. Inform.</w:t>
      </w:r>
      <w:r w:rsidDel="00000000" w:rsidR="00000000" w:rsidRPr="00000000">
        <w:rPr>
          <w:rFonts w:ascii="Times New Roman" w:cs="Times New Roman" w:eastAsia="Times New Roman" w:hAnsi="Times New Roman"/>
          <w:rtl w:val="0"/>
        </w:rPr>
        <w:t xml:space="preserve">, vol. 9, no. 2, pp. 221–228, 2026, doi: 10.36085/jsai.v9i2.10501.</w:t>
      </w:r>
      <w:r w:rsidDel="00000000" w:rsidR="00000000" w:rsidRPr="00000000">
        <w:rPr>
          <w:rtl w:val="0"/>
        </w:rPr>
      </w:r>
    </w:p>
    <w:p w:rsidR="00000000" w:rsidDel="00000000" w:rsidP="00000000" w:rsidRDefault="00000000" w:rsidRPr="00000000" w14:paraId="000001F5">
      <w:pPr>
        <w:pStyle w:val="Heading2"/>
        <w:spacing w:after="240" w:before="240" w:line="360" w:lineRule="auto"/>
        <w:jc w:val="both"/>
        <w:rPr/>
      </w:pPr>
      <w:bookmarkStart w:colFirst="0" w:colLast="0" w:name="_wolcct3qornu" w:id="34"/>
      <w:bookmarkEnd w:id="34"/>
      <w:r w:rsidDel="00000000" w:rsidR="00000000" w:rsidRPr="00000000">
        <w:rPr>
          <w:rtl w:val="0"/>
        </w:rPr>
        <w:t xml:space="preserve">Chapter 3</w:t>
      </w:r>
    </w:p>
    <w:p w:rsidR="00000000" w:rsidDel="00000000" w:rsidP="00000000" w:rsidRDefault="00000000" w:rsidRPr="00000000" w14:paraId="000001F6">
      <w:pPr>
        <w:pStyle w:val="Heading3"/>
        <w:spacing w:after="240" w:before="240" w:line="360" w:lineRule="auto"/>
        <w:rPr>
          <w:rFonts w:ascii="Times New Roman" w:cs="Times New Roman" w:eastAsia="Times New Roman" w:hAnsi="Times New Roman"/>
          <w:b w:val="1"/>
          <w:bCs w:val="1"/>
        </w:rPr>
      </w:pPr>
      <w:bookmarkStart w:colFirst="0" w:colLast="0" w:name="_l2zl0p03aj1" w:id="35"/>
      <w:bookmarkEnd w:id="35"/>
      <w:r w:rsidDel="00000000" w:rsidR="00000000" w:rsidRPr="00000000">
        <w:rPr>
          <w:rFonts w:ascii="Times New Roman" w:cs="Times New Roman" w:eastAsia="Times New Roman" w:hAnsi="Times New Roman"/>
          <w:b w:val="1"/>
          <w:bCs w:val="1"/>
          <w:rtl w:val="0"/>
        </w:rPr>
        <w:t xml:space="preserve">System Architecture</w:t>
      </w:r>
    </w:p>
    <w:p w:rsidR="00000000" w:rsidDel="00000000" w:rsidP="00000000" w:rsidRDefault="00000000" w:rsidRPr="00000000" w14:paraId="000001F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architecture of StockSecure POS integrated with CyberLedger represents a carefully considered set of design decisions that balance the competing demands of security, performance, usability, and operational practicality in the context of a small café environment. The architecture adopts a client-server model in which a central application server handles all data processing and business logic, while multiple client devices running standard web browsers provide the user interface through which café staff interact with the system. This architectural pattern is well-established in enterprise web application development and has been specifically adapted for the resource-constrained and security-sensitive environment of a small café business, with particular attention to the requirements imposed by the RBAC framework and the CyberLedger audit logging subsystem. </w:t>
      </w:r>
    </w:p>
    <w:p w:rsidR="00000000" w:rsidDel="00000000" w:rsidP="00000000" w:rsidRDefault="00000000" w:rsidRPr="00000000" w14:paraId="000001F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layer of the architecture encompasses all of the devices used by café staff to access the StockSecure POS system: desktop computers at the cashier stations, tablets used by managers for on-the-floor inventory oversight, and any additional devices used by administrators for system management and audit review. All of these client devices access the system through standard web browsers, including Google Chrome, Microsoft Edge, and Mozilla Firefox, without requiring the installation of any specialized client software. </w:t>
      </w:r>
    </w:p>
    <w:p w:rsidR="00000000" w:rsidDel="00000000" w:rsidP="00000000" w:rsidRDefault="00000000" w:rsidRPr="00000000" w14:paraId="000001F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browser-based access model significantly reduces the complexity and cost of deploying and maintaining the system across multiple client devices, as updates to the application are applied centrally on the server and are immediately available to all clients without requiring individual device updates. The responsive web interface design ensures that the system provides an appropriate and usable experience across the range of device types and screen sizes that may be found in a typical café environment, from large desktop monitors at cashier stations to smaller tablet screens used by managers. </w:t>
      </w:r>
    </w:p>
    <w:p w:rsidR="00000000" w:rsidDel="00000000" w:rsidP="00000000" w:rsidRDefault="00000000" w:rsidRPr="00000000" w14:paraId="000001F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server is the core of the StockSecure POS architecture, responsible for processing all client requests, enforcing the RBAC access control policies, executing business logic, managing the database, and operating the CyberLedger audit logging subsystem. The server runs the Flask web application framework on Python, providing a lightweight but highly capable platform for implementing the API endpoints through which the client interfaces communicate with the server-side business logic. Flask was chosen for this role because of its simplicity, its extensive ecosystem of security-focused libraries and extensions, and its suitability for deployment on modest hardware, which is consistent with the typical server infrastructure available to small café businesses. The server's responsibilities are organized into discrete application modules, each handling a specific domain of functionality: the authentication module manages user sessions and enforces login requirements; the RBAC module evaluates access control decisions for every protected resource; the transaction module processes order entries, payment recordings, and receipt generation; the inventory module manages stock levels and generates alerts; the reporting module produces operational summaries and analytics; and the CyberLedger module handles all aspects of audit logging, including record creation, hash computation, and audit retrieval. </w:t>
      </w:r>
    </w:p>
    <w:p w:rsidR="00000000" w:rsidDel="00000000" w:rsidP="00000000" w:rsidRDefault="00000000" w:rsidRPr="00000000" w14:paraId="000001F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CyberLedger subsystem operates as a secure audit backbone that is deeply integrated into every layer of the StockSecure POS application architecture. Rather than being an optional add-on or a separate system that receives data from the main POS application, CyberLedger is woven into the core processing logic of the application, ensuring that audit records are generated as a natural by-product of every system operation rather than as a separate, optional step. This deep integration is essential for the comprehensiveness and reliability of the audit trail: if the logging function were implemented as an optional or disconnected process, it would be vulnerable to failures that might cause audit records to be lost without any visible indication to administrators or to deliberate circumvention by users who understood the architecture well enough to exploit its gaps. By integrating CyberLedger at the application level, the architecture ensures that the generation of audit records is inseparable from the processing of the operations they record, providing a level of reliability and comprehensiveness that is essential for a forensically useful audit trail. </w:t>
      </w:r>
    </w:p>
    <w:p w:rsidR="00000000" w:rsidDel="00000000" w:rsidP="00000000" w:rsidRDefault="00000000" w:rsidRPr="00000000" w14:paraId="000001F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layer of the architecture uses SQLite3 to provide persistent storage for all of the application's data, including transaction records, inventory levels, user accounts and role assignments, system configuration parameters, and the CyberLedger audit log. The database schema is organized into distinct logical domains that correspond to the major functional areas of the application, with careful attention to the integrity constraints and referential relationships required to ensure data consistency. </w:t>
      </w:r>
    </w:p>
    <w:p w:rsidR="00000000" w:rsidDel="00000000" w:rsidP="00000000" w:rsidRDefault="00000000" w:rsidRPr="00000000" w14:paraId="000001F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audit log tables are particularly carefully designed: they include fields for the user identity, role, action type, affected records, timestamp, and cryptographic hash of each entry, and they are protected by database-level constraints that prevent the deletion or modification of audit records through the normal data manipulation operations available to the application. </w:t>
      </w:r>
    </w:p>
    <w:p w:rsidR="00000000" w:rsidDel="00000000" w:rsidP="00000000" w:rsidRDefault="00000000" w:rsidRPr="00000000" w14:paraId="000001F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network layer of the architecture operates entirely within the local network of the café, without any connection to the public internet being required for normal operation. The local server is connected to the café's local area network, to which all client devices are also connected, either through wired Ethernet </w:t>
      </w:r>
    </w:p>
    <w:p w:rsidR="00000000" w:rsidDel="00000000" w:rsidP="00000000" w:rsidRDefault="00000000" w:rsidRPr="00000000" w14:paraId="000001F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connections or through the café's local Wi-Fi network. The choice to operate exclusively within the local network rather than over the internet provides significant security benefits, as it eliminates the exposure of the application to the range of network-based attacks that target internet-connected applications, including SQL injection attempts, cross-site scripting, credential stuffing, and distributed denial of service attacks. It also ensures that the system continues to operate normally during internet outages, which are a practical concern in many Philippine café locations and could otherwise cause significant operational disruption if the system were cloud-hosted.</w:t>
      </w:r>
    </w:p>
    <w:p w:rsidR="00000000" w:rsidDel="00000000" w:rsidP="00000000" w:rsidRDefault="00000000" w:rsidRPr="00000000" w14:paraId="00000200">
      <w:pPr>
        <w:spacing w:after="240" w:before="240" w:line="360" w:lineRule="auto"/>
        <w:ind w:left="72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01">
      <w:pPr>
        <w:pStyle w:val="Heading3"/>
        <w:keepNext w:val="0"/>
        <w:keepLines w:val="0"/>
        <w:spacing w:after="160" w:line="360" w:lineRule="auto"/>
        <w:jc w:val="both"/>
        <w:rPr/>
      </w:pPr>
      <w:bookmarkStart w:colFirst="0" w:colLast="0" w:name="_tuacnthh1s5r" w:id="36"/>
      <w:bookmarkEnd w:id="36"/>
      <w:r w:rsidDel="00000000" w:rsidR="00000000" w:rsidRPr="00000000">
        <w:rPr>
          <w:rtl w:val="0"/>
        </w:rPr>
        <w:t xml:space="preserve">Hardware and Software Requirements</w:t>
      </w:r>
    </w:p>
    <w:p w:rsidR="00000000" w:rsidDel="00000000" w:rsidP="00000000" w:rsidRDefault="00000000" w:rsidRPr="00000000" w14:paraId="00000202">
      <w:pPr>
        <w:pStyle w:val="Heading3"/>
        <w:keepNext w:val="0"/>
        <w:keepLines w:val="0"/>
        <w:spacing w:before="280" w:line="360" w:lineRule="auto"/>
        <w:rPr>
          <w:rFonts w:ascii="Times New Roman" w:cs="Times New Roman" w:eastAsia="Times New Roman" w:hAnsi="Times New Roman"/>
        </w:rPr>
      </w:pPr>
      <w:bookmarkStart w:colFirst="0" w:colLast="0" w:name="_h4q6q8g72y0s" w:id="37"/>
      <w:bookmarkEnd w:id="37"/>
      <w:r w:rsidDel="00000000" w:rsidR="00000000" w:rsidRPr="00000000">
        <w:rPr>
          <w:rFonts w:ascii="Times New Roman" w:cs="Times New Roman" w:eastAsia="Times New Roman" w:hAnsi="Times New Roman"/>
          <w:rtl w:val="0"/>
        </w:rPr>
        <w:t xml:space="preserve">Hardware Requirements</w:t>
      </w:r>
    </w:p>
    <w:p w:rsidR="00000000" w:rsidDel="00000000" w:rsidP="00000000" w:rsidRDefault="00000000" w:rsidRPr="00000000" w14:paraId="00000203">
      <w:pPr>
        <w:spacing w:after="16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system is designed to run on a single Windows-based point-of-sale terminal with the following minimum hardware:</w:t>
      </w:r>
      <w:r w:rsidDel="00000000" w:rsidR="00000000" w:rsidRPr="00000000">
        <w:rPr>
          <w:rtl w:val="0"/>
        </w:rPr>
      </w:r>
    </w:p>
    <w:tbl>
      <w:tblPr>
        <w:tblStyle w:val="Table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4160"/>
        <w:gridCol w:w="3720"/>
        <w:tblGridChange w:id="0">
          <w:tblGrid>
            <w:gridCol w:w="2580"/>
            <w:gridCol w:w="4160"/>
            <w:gridCol w:w="372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20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0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Minimum Requirement</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0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Notes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0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Processor</w:t>
            </w:r>
          </w:p>
        </w:tc>
        <w:tc>
          <w:tcPr>
            <w:tcMar>
              <w:top w:w="80.0" w:type="dxa"/>
              <w:left w:w="100.0" w:type="dxa"/>
              <w:bottom w:w="80.0" w:type="dxa"/>
              <w:right w:w="100.0" w:type="dxa"/>
            </w:tcMar>
          </w:tcPr>
          <w:p w:rsidR="00000000" w:rsidDel="00000000" w:rsidP="00000000" w:rsidRDefault="00000000" w:rsidRPr="00000000" w14:paraId="0000020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Dual-core 1.6 GHz or better</w:t>
            </w:r>
          </w:p>
        </w:tc>
        <w:tc>
          <w:tcPr>
            <w:tcMar>
              <w:top w:w="80.0" w:type="dxa"/>
              <w:left w:w="100.0" w:type="dxa"/>
              <w:bottom w:w="80.0" w:type="dxa"/>
              <w:right w:w="100.0" w:type="dxa"/>
            </w:tcMar>
          </w:tcPr>
          <w:p w:rsidR="00000000" w:rsidDel="00000000" w:rsidP="00000000" w:rsidRDefault="00000000" w:rsidRPr="00000000" w14:paraId="0000020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modern x86-64 CPU is sufficient for a single-terminal Flask app</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0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Memory (RAM)</w:t>
            </w:r>
          </w:p>
        </w:tc>
        <w:tc>
          <w:tcPr>
            <w:tcMar>
              <w:top w:w="80.0" w:type="dxa"/>
              <w:left w:w="100.0" w:type="dxa"/>
              <w:bottom w:w="80.0" w:type="dxa"/>
              <w:right w:w="100.0" w:type="dxa"/>
            </w:tcMar>
          </w:tcPr>
          <w:p w:rsidR="00000000" w:rsidDel="00000000" w:rsidP="00000000" w:rsidRDefault="00000000" w:rsidRPr="00000000" w14:paraId="0000020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GB</w:t>
            </w:r>
          </w:p>
        </w:tc>
        <w:tc>
          <w:tcPr>
            <w:tcMar>
              <w:top w:w="80.0" w:type="dxa"/>
              <w:left w:w="100.0" w:type="dxa"/>
              <w:bottom w:w="80.0" w:type="dxa"/>
              <w:right w:w="100.0" w:type="dxa"/>
            </w:tcMar>
          </w:tcPr>
          <w:p w:rsidR="00000000" w:rsidDel="00000000" w:rsidP="00000000" w:rsidRDefault="00000000" w:rsidRPr="00000000" w14:paraId="0000020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GB recommended for smoother multitasking with the browser and printer drivers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0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Storage</w:t>
            </w:r>
          </w:p>
        </w:tc>
        <w:tc>
          <w:tcPr>
            <w:tcMar>
              <w:top w:w="80.0" w:type="dxa"/>
              <w:left w:w="100.0" w:type="dxa"/>
              <w:bottom w:w="80.0" w:type="dxa"/>
              <w:right w:w="100.0" w:type="dxa"/>
            </w:tcMar>
          </w:tcPr>
          <w:p w:rsidR="00000000" w:rsidDel="00000000" w:rsidP="00000000" w:rsidRDefault="00000000" w:rsidRPr="00000000" w14:paraId="0000020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GB free disk space</w:t>
            </w:r>
          </w:p>
        </w:tc>
        <w:tc>
          <w:tcPr>
            <w:tcMar>
              <w:top w:w="80.0" w:type="dxa"/>
              <w:left w:w="100.0" w:type="dxa"/>
              <w:bottom w:w="80.0" w:type="dxa"/>
              <w:right w:w="100.0" w:type="dxa"/>
            </w:tcMar>
          </w:tcPr>
          <w:p w:rsidR="00000000" w:rsidDel="00000000" w:rsidP="00000000" w:rsidRDefault="00000000" w:rsidRPr="00000000" w14:paraId="0000020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Accommodates the application, SQLite database, product images, and scheduled backups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1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w:t>
            </w:r>
          </w:p>
        </w:tc>
        <w:tc>
          <w:tcPr>
            <w:tcMar>
              <w:top w:w="80.0" w:type="dxa"/>
              <w:left w:w="100.0" w:type="dxa"/>
              <w:bottom w:w="80.0" w:type="dxa"/>
              <w:right w:w="100.0" w:type="dxa"/>
            </w:tcMar>
          </w:tcPr>
          <w:p w:rsidR="00000000" w:rsidDel="00000000" w:rsidP="00000000" w:rsidRDefault="00000000" w:rsidRPr="00000000" w14:paraId="0000021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1366 x 768 or higher</w:t>
            </w:r>
          </w:p>
        </w:tc>
        <w:tc>
          <w:tcPr>
            <w:tcMar>
              <w:top w:w="80.0" w:type="dxa"/>
              <w:left w:w="100.0" w:type="dxa"/>
              <w:bottom w:w="80.0" w:type="dxa"/>
              <w:right w:w="100.0" w:type="dxa"/>
            </w:tcMar>
          </w:tcPr>
          <w:p w:rsidR="00000000" w:rsidDel="00000000" w:rsidP="00000000" w:rsidRDefault="00000000" w:rsidRPr="00000000" w14:paraId="0000021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comfortable use of the POS grid and admin/manager dashboards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1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devices</w:t>
            </w:r>
          </w:p>
        </w:tc>
        <w:tc>
          <w:tcPr>
            <w:tcMar>
              <w:top w:w="80.0" w:type="dxa"/>
              <w:left w:w="100.0" w:type="dxa"/>
              <w:bottom w:w="80.0" w:type="dxa"/>
              <w:right w:w="100.0" w:type="dxa"/>
            </w:tcMar>
          </w:tcPr>
          <w:p w:rsidR="00000000" w:rsidDel="00000000" w:rsidP="00000000" w:rsidRDefault="00000000" w:rsidRPr="00000000" w14:paraId="0000021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Keyboard and mouse</w:t>
            </w:r>
          </w:p>
        </w:tc>
        <w:tc>
          <w:tcPr>
            <w:tcMar>
              <w:top w:w="80.0" w:type="dxa"/>
              <w:left w:w="100.0" w:type="dxa"/>
              <w:bottom w:w="80.0" w:type="dxa"/>
              <w:right w:w="100.0" w:type="dxa"/>
            </w:tcMar>
          </w:tcPr>
          <w:p w:rsidR="00000000" w:rsidDel="00000000" w:rsidP="00000000" w:rsidRDefault="00000000" w:rsidRPr="00000000" w14:paraId="0000021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barcode scanner configured as a keyboard-wedge device is supported for product lookup</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1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Receipt printer</w:t>
            </w:r>
          </w:p>
        </w:tc>
        <w:tc>
          <w:tcPr>
            <w:tcMar>
              <w:top w:w="80.0" w:type="dxa"/>
              <w:left w:w="100.0" w:type="dxa"/>
              <w:bottom w:w="80.0" w:type="dxa"/>
              <w:right w:w="100.0" w:type="dxa"/>
            </w:tcMar>
          </w:tcPr>
          <w:p w:rsidR="00000000" w:rsidDel="00000000" w:rsidP="00000000" w:rsidRDefault="00000000" w:rsidRPr="00000000" w14:paraId="0000021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ESC/POS-compatible thermal printer (e.g., YICHIP POS58, USB VID 0x0FE6 / PID 0x811E)</w:t>
            </w:r>
          </w:p>
        </w:tc>
        <w:tc>
          <w:tcPr>
            <w:tcMar>
              <w:top w:w="80.0" w:type="dxa"/>
              <w:left w:w="100.0" w:type="dxa"/>
              <w:bottom w:w="80.0" w:type="dxa"/>
              <w:right w:w="100.0" w:type="dxa"/>
            </w:tcMar>
          </w:tcPr>
          <w:p w:rsidR="00000000" w:rsidDel="00000000" w:rsidP="00000000" w:rsidRDefault="00000000" w:rsidRPr="00000000" w14:paraId="0000021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Connected via USB (with the Zadig/libusb-win32 driver), serial (COM port), or the native Windows print spooler</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1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w:t>
            </w:r>
          </w:p>
        </w:tc>
        <w:tc>
          <w:tcPr>
            <w:tcMar>
              <w:top w:w="80.0" w:type="dxa"/>
              <w:left w:w="100.0" w:type="dxa"/>
              <w:bottom w:w="80.0" w:type="dxa"/>
              <w:right w:w="100.0" w:type="dxa"/>
            </w:tcMar>
          </w:tcPr>
          <w:p w:rsidR="00000000" w:rsidDel="00000000" w:rsidP="00000000" w:rsidRDefault="00000000" w:rsidRPr="00000000" w14:paraId="0000021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required for core operation</w:t>
            </w:r>
          </w:p>
        </w:tc>
        <w:tc>
          <w:tcPr>
            <w:tcMar>
              <w:top w:w="80.0" w:type="dxa"/>
              <w:left w:w="100.0" w:type="dxa"/>
              <w:bottom w:w="80.0" w:type="dxa"/>
              <w:right w:w="100.0" w:type="dxa"/>
            </w:tcMar>
          </w:tcPr>
          <w:p w:rsidR="00000000" w:rsidDel="00000000" w:rsidP="00000000" w:rsidRDefault="00000000" w:rsidRPr="00000000" w14:paraId="0000021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needed for outbound email (password reset / OTP) via SMTP</w:t>
            </w:r>
          </w:p>
        </w:tc>
      </w:tr>
    </w:tbl>
    <w:p w:rsidR="00000000" w:rsidDel="00000000" w:rsidP="00000000" w:rsidRDefault="00000000" w:rsidRPr="00000000" w14:paraId="0000021C">
      <w:pPr>
        <w:pStyle w:val="Heading2"/>
        <w:keepNext w:val="0"/>
        <w:keepLines w:val="0"/>
        <w:spacing w:before="2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3"/>
        <w:keepNext w:val="0"/>
        <w:keepLines w:val="0"/>
        <w:spacing w:before="280" w:line="360" w:lineRule="auto"/>
        <w:rPr>
          <w:rFonts w:ascii="Times New Roman" w:cs="Times New Roman" w:eastAsia="Times New Roman" w:hAnsi="Times New Roman"/>
        </w:rPr>
      </w:pPr>
      <w:bookmarkStart w:colFirst="0" w:colLast="0" w:name="_ni7w9nxai8v4" w:id="38"/>
      <w:bookmarkEnd w:id="38"/>
      <w:r w:rsidDel="00000000" w:rsidR="00000000" w:rsidRPr="00000000">
        <w:rPr>
          <w:rFonts w:ascii="Times New Roman" w:cs="Times New Roman" w:eastAsia="Times New Roman" w:hAnsi="Times New Roman"/>
          <w:rtl w:val="0"/>
        </w:rPr>
        <w:t xml:space="preserve">Software Requirements</w:t>
      </w:r>
    </w:p>
    <w:p w:rsidR="00000000" w:rsidDel="00000000" w:rsidP="00000000" w:rsidRDefault="00000000" w:rsidRPr="00000000" w14:paraId="0000021E">
      <w:pPr>
        <w:spacing w:after="16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application targets Windows deployment and depends on the following software stack:</w:t>
      </w:r>
      <w:r w:rsidDel="00000000" w:rsidR="00000000" w:rsidRPr="00000000">
        <w:rPr>
          <w:rtl w:val="0"/>
        </w:rPr>
      </w:r>
    </w:p>
    <w:tbl>
      <w:tblPr>
        <w:tblStyle w:val="Table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0"/>
        <w:gridCol w:w="3560"/>
        <w:gridCol w:w="4720"/>
        <w:tblGridChange w:id="0">
          <w:tblGrid>
            <w:gridCol w:w="2180"/>
            <w:gridCol w:w="3560"/>
            <w:gridCol w:w="472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21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Layer</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2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Requirement</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2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Version / Detail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2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Operating System</w:t>
            </w:r>
          </w:p>
        </w:tc>
        <w:tc>
          <w:tcPr>
            <w:tcMar>
              <w:top w:w="80.0" w:type="dxa"/>
              <w:left w:w="100.0" w:type="dxa"/>
              <w:bottom w:w="80.0" w:type="dxa"/>
              <w:right w:w="100.0" w:type="dxa"/>
            </w:tcMar>
          </w:tcPr>
          <w:p w:rsidR="00000000" w:rsidDel="00000000" w:rsidP="00000000" w:rsidRDefault="00000000" w:rsidRPr="00000000" w14:paraId="0000022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Windows 10/11</w:t>
            </w:r>
          </w:p>
        </w:tc>
        <w:tc>
          <w:tcPr>
            <w:tcMar>
              <w:top w:w="80.0" w:type="dxa"/>
              <w:left w:w="100.0" w:type="dxa"/>
              <w:bottom w:w="80.0" w:type="dxa"/>
              <w:right w:w="100.0" w:type="dxa"/>
            </w:tcMar>
          </w:tcPr>
          <w:p w:rsidR="00000000" w:rsidDel="00000000" w:rsidP="00000000" w:rsidRDefault="00000000" w:rsidRPr="00000000" w14:paraId="0000022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Uses pywin32 for native print-spooler access; start.bat/stop.bat are Windows batch scripts.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2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Runtime</w:t>
            </w:r>
          </w:p>
        </w:tc>
        <w:tc>
          <w:tcPr>
            <w:tcMar>
              <w:top w:w="80.0" w:type="dxa"/>
              <w:left w:w="100.0" w:type="dxa"/>
              <w:bottom w:w="80.0" w:type="dxa"/>
              <w:right w:w="100.0" w:type="dxa"/>
            </w:tcMar>
          </w:tcPr>
          <w:p w:rsidR="00000000" w:rsidDel="00000000" w:rsidP="00000000" w:rsidRDefault="00000000" w:rsidRPr="00000000" w14:paraId="0000022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w:t>
            </w:r>
          </w:p>
        </w:tc>
        <w:tc>
          <w:tcPr>
            <w:tcMar>
              <w:top w:w="80.0" w:type="dxa"/>
              <w:left w:w="100.0" w:type="dxa"/>
              <w:bottom w:w="80.0" w:type="dxa"/>
              <w:right w:w="100.0" w:type="dxa"/>
            </w:tcMar>
          </w:tcPr>
          <w:p w:rsidR="00000000" w:rsidDel="00000000" w:rsidP="00000000" w:rsidRDefault="00000000" w:rsidRPr="00000000" w14:paraId="0000022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3.14-compatible (requirements.txt hardened for this version)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2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framework</w:t>
            </w:r>
          </w:p>
        </w:tc>
        <w:tc>
          <w:tcPr>
            <w:tcMar>
              <w:top w:w="80.0" w:type="dxa"/>
              <w:left w:w="100.0" w:type="dxa"/>
              <w:bottom w:w="80.0" w:type="dxa"/>
              <w:right w:w="100.0" w:type="dxa"/>
            </w:tcMar>
          </w:tcPr>
          <w:p w:rsidR="00000000" w:rsidDel="00000000" w:rsidP="00000000" w:rsidRDefault="00000000" w:rsidRPr="00000000" w14:paraId="0000022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w:t>
            </w:r>
          </w:p>
        </w:tc>
        <w:tc>
          <w:tcPr>
            <w:tcMar>
              <w:top w:w="80.0" w:type="dxa"/>
              <w:left w:w="100.0" w:type="dxa"/>
              <w:bottom w:w="80.0" w:type="dxa"/>
              <w:right w:w="100.0" w:type="dxa"/>
            </w:tcMar>
          </w:tcPr>
          <w:p w:rsidR="00000000" w:rsidDel="00000000" w:rsidP="00000000" w:rsidRDefault="00000000" w:rsidRPr="00000000" w14:paraId="0000022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 with Werkzeug 3.0.1, Jinja2 3.1.3, itsdangerous 2.1.2, click 8.1.7, and MarkupSafe 2.1.5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2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w:t>
            </w:r>
          </w:p>
        </w:tc>
        <w:tc>
          <w:tcPr>
            <w:tcMar>
              <w:top w:w="80.0" w:type="dxa"/>
              <w:left w:w="100.0" w:type="dxa"/>
              <w:bottom w:w="80.0" w:type="dxa"/>
              <w:right w:w="100.0" w:type="dxa"/>
            </w:tcMar>
          </w:tcPr>
          <w:p w:rsidR="00000000" w:rsidDel="00000000" w:rsidP="00000000" w:rsidRDefault="00000000" w:rsidRPr="00000000" w14:paraId="0000022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SQLite 3</w:t>
            </w:r>
          </w:p>
        </w:tc>
        <w:tc>
          <w:tcPr>
            <w:tcMar>
              <w:top w:w="80.0" w:type="dxa"/>
              <w:left w:w="100.0" w:type="dxa"/>
              <w:bottom w:w="80.0" w:type="dxa"/>
              <w:right w:w="100.0" w:type="dxa"/>
            </w:tcMar>
          </w:tcPr>
          <w:p w:rsidR="00000000" w:rsidDel="00000000" w:rsidP="00000000" w:rsidRDefault="00000000" w:rsidRPr="00000000" w14:paraId="0000022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Bundled with Python's standard library (sqlite3 module); no separate DB server required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2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Printing</w:t>
            </w:r>
          </w:p>
        </w:tc>
        <w:tc>
          <w:tcPr>
            <w:tcMar>
              <w:top w:w="80.0" w:type="dxa"/>
              <w:left w:w="100.0" w:type="dxa"/>
              <w:bottom w:w="80.0" w:type="dxa"/>
              <w:right w:w="100.0" w:type="dxa"/>
            </w:tcMar>
          </w:tcPr>
          <w:p w:rsidR="00000000" w:rsidDel="00000000" w:rsidP="00000000" w:rsidRDefault="00000000" w:rsidRPr="00000000" w14:paraId="0000022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python-escpos 3.1, pyserial 3.5, pyusb 1.2.1, pywin32 306</w:t>
            </w:r>
          </w:p>
        </w:tc>
        <w:tc>
          <w:tcPr>
            <w:tcMar>
              <w:top w:w="80.0" w:type="dxa"/>
              <w:left w:w="100.0" w:type="dxa"/>
              <w:bottom w:w="80.0" w:type="dxa"/>
              <w:right w:w="100.0" w:type="dxa"/>
            </w:tcMar>
          </w:tcPr>
          <w:p w:rsidR="00000000" w:rsidDel="00000000" w:rsidP="00000000" w:rsidRDefault="00000000" w:rsidRPr="00000000" w14:paraId="0000023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USB printing requires the Zadig utility to install the libusb-win32 driver.</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3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tc>
        <w:tc>
          <w:tcPr>
            <w:tcMar>
              <w:top w:w="80.0" w:type="dxa"/>
              <w:left w:w="100.0" w:type="dxa"/>
              <w:bottom w:w="80.0" w:type="dxa"/>
              <w:right w:w="100.0" w:type="dxa"/>
            </w:tcMar>
          </w:tcPr>
          <w:p w:rsidR="00000000" w:rsidDel="00000000" w:rsidP="00000000" w:rsidRDefault="00000000" w:rsidRPr="00000000" w14:paraId="0000023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Flask-Mail 0.10.0</w:t>
            </w:r>
          </w:p>
        </w:tc>
        <w:tc>
          <w:tcPr>
            <w:tcMar>
              <w:top w:w="80.0" w:type="dxa"/>
              <w:left w:w="100.0" w:type="dxa"/>
              <w:bottom w:w="80.0" w:type="dxa"/>
              <w:right w:w="100.0" w:type="dxa"/>
            </w:tcMar>
          </w:tcPr>
          <w:p w:rsidR="00000000" w:rsidDel="00000000" w:rsidP="00000000" w:rsidRDefault="00000000" w:rsidRPr="00000000" w14:paraId="0000023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SMTP via Gmail (smtp.gmail.com:587, TLS)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3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w:t>
            </w:r>
          </w:p>
        </w:tc>
        <w:tc>
          <w:tcPr>
            <w:tcMar>
              <w:top w:w="80.0" w:type="dxa"/>
              <w:left w:w="100.0" w:type="dxa"/>
              <w:bottom w:w="80.0" w:type="dxa"/>
              <w:right w:w="100.0" w:type="dxa"/>
            </w:tcMar>
          </w:tcPr>
          <w:p w:rsidR="00000000" w:rsidDel="00000000" w:rsidP="00000000" w:rsidRDefault="00000000" w:rsidRPr="00000000" w14:paraId="0000023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cryptography 42.0.5</w:t>
            </w:r>
          </w:p>
        </w:tc>
        <w:tc>
          <w:tcPr>
            <w:tcMar>
              <w:top w:w="80.0" w:type="dxa"/>
              <w:left w:w="100.0" w:type="dxa"/>
              <w:bottom w:w="80.0" w:type="dxa"/>
              <w:right w:w="100.0" w:type="dxa"/>
            </w:tcMar>
          </w:tcPr>
          <w:p w:rsidR="00000000" w:rsidDel="00000000" w:rsidP="00000000" w:rsidRDefault="00000000" w:rsidRPr="00000000" w14:paraId="0000023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Fernet symmetric encryption; also used with hashlib/hmac (standard library) for the audit ledger</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3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PDF / reporting</w:t>
            </w:r>
          </w:p>
        </w:tc>
        <w:tc>
          <w:tcPr>
            <w:tcMar>
              <w:top w:w="80.0" w:type="dxa"/>
              <w:left w:w="100.0" w:type="dxa"/>
              <w:bottom w:w="80.0" w:type="dxa"/>
              <w:right w:w="100.0" w:type="dxa"/>
            </w:tcMar>
          </w:tcPr>
          <w:p w:rsidR="00000000" w:rsidDel="00000000" w:rsidP="00000000" w:rsidRDefault="00000000" w:rsidRPr="00000000" w14:paraId="0000023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reportlab 4.1.0</w:t>
            </w:r>
          </w:p>
        </w:tc>
        <w:tc>
          <w:tcPr>
            <w:tcMar>
              <w:top w:w="80.0" w:type="dxa"/>
              <w:left w:w="100.0" w:type="dxa"/>
              <w:bottom w:w="80.0" w:type="dxa"/>
              <w:right w:w="100.0" w:type="dxa"/>
            </w:tcMar>
          </w:tcPr>
          <w:p w:rsidR="00000000" w:rsidDel="00000000" w:rsidP="00000000" w:rsidRDefault="00000000" w:rsidRPr="00000000" w14:paraId="0000023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Generates printable PDF receipts and reports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3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Imaging</w:t>
            </w:r>
          </w:p>
        </w:tc>
        <w:tc>
          <w:tcPr>
            <w:tcMar>
              <w:top w:w="80.0" w:type="dxa"/>
              <w:left w:w="100.0" w:type="dxa"/>
              <w:bottom w:w="80.0" w:type="dxa"/>
              <w:right w:w="100.0" w:type="dxa"/>
            </w:tcMar>
          </w:tcPr>
          <w:p w:rsidR="00000000" w:rsidDel="00000000" w:rsidP="00000000" w:rsidRDefault="00000000" w:rsidRPr="00000000" w14:paraId="0000023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Pillow 10.3.0</w:t>
            </w:r>
          </w:p>
        </w:tc>
        <w:tc>
          <w:tcPr>
            <w:tcMar>
              <w:top w:w="80.0" w:type="dxa"/>
              <w:left w:w="100.0" w:type="dxa"/>
              <w:bottom w:w="80.0" w:type="dxa"/>
              <w:right w:w="100.0" w:type="dxa"/>
            </w:tcMar>
          </w:tcPr>
          <w:p w:rsidR="00000000" w:rsidDel="00000000" w:rsidP="00000000" w:rsidRDefault="00000000" w:rsidRPr="00000000" w14:paraId="0000023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image handling and receipt image composition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3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Configuration</w:t>
            </w:r>
          </w:p>
        </w:tc>
        <w:tc>
          <w:tcPr>
            <w:tcMar>
              <w:top w:w="80.0" w:type="dxa"/>
              <w:left w:w="100.0" w:type="dxa"/>
              <w:bottom w:w="80.0" w:type="dxa"/>
              <w:right w:w="100.0" w:type="dxa"/>
            </w:tcMar>
          </w:tcPr>
          <w:p w:rsidR="00000000" w:rsidDel="00000000" w:rsidP="00000000" w:rsidRDefault="00000000" w:rsidRPr="00000000" w14:paraId="0000023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python-dotenv 1.0.1</w:t>
            </w:r>
          </w:p>
        </w:tc>
        <w:tc>
          <w:tcPr>
            <w:tcMar>
              <w:top w:w="80.0" w:type="dxa"/>
              <w:left w:w="100.0" w:type="dxa"/>
              <w:bottom w:w="80.0" w:type="dxa"/>
              <w:right w:w="100.0" w:type="dxa"/>
            </w:tcMar>
          </w:tcPr>
          <w:p w:rsidR="00000000" w:rsidDel="00000000" w:rsidP="00000000" w:rsidRDefault="00000000" w:rsidRPr="00000000" w14:paraId="0000023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Loads environment variables (e.g., mail credentials) via load_dotenv(override=True).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4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w:t>
            </w:r>
          </w:p>
        </w:tc>
        <w:tc>
          <w:tcPr>
            <w:tcMar>
              <w:top w:w="80.0" w:type="dxa"/>
              <w:left w:w="100.0" w:type="dxa"/>
              <w:bottom w:w="80.0" w:type="dxa"/>
              <w:right w:w="100.0" w:type="dxa"/>
            </w:tcMar>
          </w:tcPr>
          <w:p w:rsidR="00000000" w:rsidDel="00000000" w:rsidP="00000000" w:rsidRDefault="00000000" w:rsidRPr="00000000" w14:paraId="0000024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Modern web browser (Chrome/Edge)</w:t>
            </w:r>
          </w:p>
        </w:tc>
        <w:tc>
          <w:tcPr>
            <w:tcMar>
              <w:top w:w="80.0" w:type="dxa"/>
              <w:left w:w="100.0" w:type="dxa"/>
              <w:bottom w:w="80.0" w:type="dxa"/>
              <w:right w:w="100.0" w:type="dxa"/>
            </w:tcMar>
          </w:tcPr>
          <w:p w:rsidR="00000000" w:rsidDel="00000000" w:rsidP="00000000" w:rsidRDefault="00000000" w:rsidRPr="00000000" w14:paraId="0000024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Renders the Jinja2-generated HTML/CSS/JS interface</w:t>
            </w:r>
          </w:p>
        </w:tc>
      </w:tr>
    </w:tbl>
    <w:p w:rsidR="00000000" w:rsidDel="00000000" w:rsidP="00000000" w:rsidRDefault="00000000" w:rsidRPr="00000000" w14:paraId="00000243">
      <w:pPr>
        <w:pStyle w:val="Heading3"/>
        <w:spacing w:line="360" w:lineRule="auto"/>
        <w:rPr>
          <w:rFonts w:ascii="Times New Roman" w:cs="Times New Roman" w:eastAsia="Times New Roman" w:hAnsi="Times New Roman"/>
        </w:rPr>
      </w:pPr>
      <w:bookmarkStart w:colFirst="0" w:colLast="0" w:name="_w6avo3uarutv" w:id="39"/>
      <w:bookmarkEnd w:id="39"/>
      <w:r w:rsidDel="00000000" w:rsidR="00000000" w:rsidRPr="00000000">
        <w:rPr>
          <w:rFonts w:ascii="Times New Roman" w:cs="Times New Roman" w:eastAsia="Times New Roman" w:hAnsi="Times New Roman"/>
          <w:rtl w:val="0"/>
        </w:rPr>
        <w:t xml:space="preserve">Data Collection and Traffic Injection</w:t>
      </w:r>
    </w:p>
    <w:p w:rsidR="00000000" w:rsidDel="00000000" w:rsidP="00000000" w:rsidRDefault="00000000" w:rsidRPr="00000000" w14:paraId="0000024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Data collection in this study was designed to capture both the ordinary operational life of a café POS and the moments when that life is deliberately stressed. Because StockSecure POS is built around the CyberLedger audit backbone, every meaningful action already leaves a permanent, hash-chained record. The use of cryptographic hash chaining to produce a tamper-evident audit trail is a well-established technique for ensuring that historical records cannot be altered without detection [5], [6]. The researcher’s task was therefore not to invent a separate logging layer, but to define precisely which of those records would be extracted, under what conditions, and how controlled traffic would be injected so that the system’s security claims could be observed rather than merely asserted.</w:t>
      </w:r>
    </w:p>
    <w:p w:rsidR="00000000" w:rsidDel="00000000" w:rsidP="00000000" w:rsidRDefault="00000000" w:rsidRPr="00000000" w14:paraId="0000024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occurred in two complementary streams. The first stream consisted of the live CyberLedger entries generated during ordinary use of the system. Each entry records the authenticated user identity, the role that was active at the moment of the action, the type of operation (sale, void, discount, inventory adjustment, login, permission change, and so on), the identifiers of any affected records, a precise timestamp, and the cryptographic hash that binds the entry to its predecessor. These records were stored in the same SQLite database that holds the transactional and inventory data, protected by database-level constraints that refuse ordinary DELETE or UPDATE statements against the audit tables. This design follows the principle that an audit log must be append-only and protected at the storage layer if it is to serve as reliable forensic evidence [6], [7]. At the end of each observation window the researcher exported the audit tables in their entirety, verified the hash chain for continuity, and retained both the raw export and a verified, read-only copy. No personal identifiers beyond the system’s internal user codes were retained; the focus remained on role, action type, and sequence rather than on named individuals.</w:t>
      </w:r>
    </w:p>
    <w:p w:rsidR="00000000" w:rsidDel="00000000" w:rsidP="00000000" w:rsidRDefault="00000000" w:rsidRPr="00000000" w14:paraId="0000024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stream consisted of controlled traffic deliberately injected into the system. The purpose of traffic injection was to create known conditions under which the RBAC enforcement and the CyberLedger recording could be observed side by side. Simulated and adversarial traffic generation has been recognized as a practical method for evaluating access-control mechanisms and for exposing broken access-control violations that may not appear under purely normal usage [8]. Three classes of traffic were prepared. Normal operational traffic simulated a typical café shift: cashiers opening sessions, ringing sales, applying limited discounts within policy, and closing their shifts; managers performing inventory counts and approving larger voids. Anomalous but non-malicious traffic introduced patterns that an attentive manager might notice—clusters of voids late in a shift, repeated discount overrides, or inventory adjustments made outside the usual receiving window. Explicitly adversarial traffic attempted role violations: a cashier account attempting to edit product prices, a staff account attempting to purge an audit entry, or a session that had already been closed attempting further transactions. All injected traffic was generated by a small set of Python scripts that issued authenticated requests against the same RESTful endpoints used by the browser clients, thereby exercising the identical code path that a real user would follow.</w:t>
      </w:r>
    </w:p>
    <w:p w:rsidR="00000000" w:rsidDel="00000000" w:rsidP="00000000" w:rsidRDefault="00000000" w:rsidRPr="00000000" w14:paraId="0000024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Traffic volumes were kept deliberately modest and realistic for a single-terminal café environment, consistent with the constrained staffing and transaction volumes typical of start-up café businesses [4]. Each injection session ran for between thirty and ninety minutes and produced several hundred discrete actions—sufficient to generate measurable audit volume without overwhelming the modest hardware profile defined earlier. Between sessions the researcher reset the test database to a known baseline so that successive runs remained comparable. After every session the CyberLedger hash chain was re-verified; any break in the chain, any missing expected entry, or any successful role violation that should have been blocked was logged as a finding. This approach aligns with the broader practice of combining role-based access control with continuous activity logging to reduce opportunity for internal fraud and to strengthen accountability [1], [3].</w:t>
      </w:r>
    </w:p>
    <w:p w:rsidR="00000000" w:rsidDel="00000000" w:rsidP="00000000" w:rsidRDefault="00000000" w:rsidRPr="00000000" w14:paraId="0000024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entire system operates on the local network and does not require internet connectivity for core functions, traffic injection could be performed without exposing the test environment to external networks. The decision to keep the POS infrastructure local rather than cloud-hosted further limits the attack surface that would otherwise be available to external network-based threats, a consideration that is especially relevant for small food-service establishments with limited dedicated IT support [4]. The only external dependency that was occasionally exercised was the SMTP channel used for password-reset and OTP messages; those messages were directed to a controlled mailbox and were themselves recorded in the audit trail.</w:t>
      </w:r>
    </w:p>
    <w:p w:rsidR="00000000" w:rsidDel="00000000" w:rsidP="00000000" w:rsidRDefault="00000000" w:rsidRPr="00000000" w14:paraId="0000024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combination of continuous CyberLedger capture and deliberately structured traffic therefore allowed the study to move beyond descriptive claims about security and into observable evidence: whether unauthorized actions were blocked, whether authorized but unusual actions were faithfully recorded, and whether the resulting audit trail remained intact and forensically usable under both ordinary and stressed conditions. In this way the data-collection and traffic-injection procedures operationalize the theoretical linkage between Role-Based Access Control Theory and the opportunity element of the Fraud Triangle that underpins the present study [1], [2].</w:t>
      </w:r>
    </w:p>
    <w:p w:rsidR="00000000" w:rsidDel="00000000" w:rsidP="00000000" w:rsidRDefault="00000000" w:rsidRPr="00000000" w14:paraId="0000024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Detection Algorithm and Sliding-Window Execution</w:t>
        <w:br w:type="textWrapping"/>
      </w:r>
    </w:p>
    <w:p w:rsidR="00000000" w:rsidDel="00000000" w:rsidP="00000000" w:rsidRDefault="00000000" w:rsidRPr="00000000" w14:paraId="0000024B">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detection engine processes sequences of user actions (sales, voids, discounts, inventory adjustments, permission checks, and login events) recorded by CyberLedger. A fixed-size sliding window of length </w:t>
      </w:r>
      <m:oMath>
        <m:r>
          <w:rPr>
            <w:rFonts w:ascii="Times New Roman" w:cs="Times New Roman" w:eastAsia="Times New Roman" w:hAnsi="Times New Roman"/>
            <w:sz w:val="23"/>
            <w:szCs w:val="23"/>
          </w:rPr>
          <m:t xml:space="preserve">W</m:t>
        </m:r>
      </m:oMath>
      <w:r w:rsidDel="00000000" w:rsidR="00000000" w:rsidRPr="00000000">
        <w:rPr>
          <w:rFonts w:ascii="Times New Roman" w:cs="Times New Roman" w:eastAsia="Times New Roman" w:hAnsi="Times New Roman"/>
          <w:sz w:val="23"/>
          <w:szCs w:val="23"/>
          <w:rtl w:val="0"/>
        </w:rPr>
        <w:t xml:space="preserve"> is applied over the recent action stream of each active user session. Within each window the system evaluates role compliance against the RBAC permission matrix and computes simple behavioral indicators (void rate, discount frequency, inventory-edit timing). Actions that violate the assigned role or exceed predefined anomaly thresholds trigger an alert and may be blocked; compliant actions are allowed to proceed.</w:t>
      </w:r>
    </w:p>
    <w:p w:rsidR="00000000" w:rsidDel="00000000" w:rsidP="00000000" w:rsidRDefault="00000000" w:rsidRPr="00000000" w14:paraId="0000024C">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Algorithm 1: Real-Time Role-Violation and Behavioral Anomaly Evaluation</w:t>
      </w:r>
    </w:p>
    <w:p w:rsidR="00000000" w:rsidDel="00000000" w:rsidP="00000000" w:rsidRDefault="00000000" w:rsidRPr="00000000" w14:paraId="0000024D">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**Input** | Action sequence </w:t>
      </w:r>
      <m:oMath>
        <m:r>
          <w:rPr>
            <w:rFonts w:ascii="Times New Roman" w:cs="Times New Roman" w:eastAsia="Times New Roman" w:hAnsi="Times New Roman"/>
            <w:sz w:val="23"/>
            <w:szCs w:val="23"/>
          </w:rPr>
          <m:t xml:space="preserve">A</m:t>
        </m:r>
      </m:oMath>
      <w:r w:rsidDel="00000000" w:rsidR="00000000" w:rsidRPr="00000000">
        <w:rPr>
          <w:rFonts w:ascii="Times New Roman" w:cs="Times New Roman" w:eastAsia="Times New Roman" w:hAnsi="Times New Roman"/>
          <w:sz w:val="23"/>
          <w:szCs w:val="23"/>
          <w:rtl w:val="0"/>
        </w:rPr>
        <w:t xml:space="preserve"> of length </w:t>
      </w:r>
      <m:oMath>
        <m:r>
          <w:rPr>
            <w:rFonts w:ascii="Times New Roman" w:cs="Times New Roman" w:eastAsia="Times New Roman" w:hAnsi="Times New Roman"/>
            <w:sz w:val="23"/>
            <w:szCs w:val="23"/>
          </w:rPr>
          <m:t xml:space="preserve">L</m:t>
        </m:r>
      </m:oMath>
      <w:r w:rsidDel="00000000" w:rsidR="00000000" w:rsidRPr="00000000">
        <w:rPr>
          <w:rFonts w:ascii="Times New Roman" w:cs="Times New Roman" w:eastAsia="Times New Roman" w:hAnsi="Times New Roman"/>
          <w:sz w:val="23"/>
          <w:szCs w:val="23"/>
          <w:rtl w:val="0"/>
        </w:rPr>
        <w:t xml:space="preserve">, Window size </w:t>
      </w:r>
      <m:oMath>
        <m:r>
          <w:rPr>
            <w:rFonts w:ascii="Times New Roman" w:cs="Times New Roman" w:eastAsia="Times New Roman" w:hAnsi="Times New Roman"/>
            <w:sz w:val="23"/>
            <w:szCs w:val="23"/>
          </w:rPr>
          <m:t xml:space="preserve">W</m:t>
        </m:r>
      </m:oMath>
      <w:r w:rsidDel="00000000" w:rsidR="00000000" w:rsidRPr="00000000">
        <w:rPr>
          <w:rFonts w:ascii="Times New Roman" w:cs="Times New Roman" w:eastAsia="Times New Roman" w:hAnsi="Times New Roman"/>
          <w:sz w:val="23"/>
          <w:szCs w:val="23"/>
          <w:rtl w:val="0"/>
        </w:rPr>
        <w:t xml:space="preserve">, RBAC permission matrix </w:t>
      </w:r>
      <m:oMath>
        <m:r>
          <w:rPr>
            <w:rFonts w:ascii="Times New Roman" w:cs="Times New Roman" w:eastAsia="Times New Roman" w:hAnsi="Times New Roman"/>
            <w:sz w:val="23"/>
            <w:szCs w:val="23"/>
          </w:rPr>
          <m:t xml:space="preserve">R</m:t>
        </m:r>
      </m:oMath>
      <w:r w:rsidDel="00000000" w:rsidR="00000000" w:rsidRPr="00000000">
        <w:rPr>
          <w:rFonts w:ascii="Times New Roman" w:cs="Times New Roman" w:eastAsia="Times New Roman" w:hAnsi="Times New Roman"/>
          <w:sz w:val="23"/>
          <w:szCs w:val="23"/>
          <w:rtl w:val="0"/>
        </w:rPr>
        <w:t xml:space="preserve">, thresholds </w:t>
      </w:r>
      <m:oMath>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T</m:t>
            </m:r>
          </m:e>
          <m:sub>
            <m:r>
              <w:rPr>
                <w:rFonts w:ascii="Times New Roman" w:cs="Times New Roman" w:eastAsia="Times New Roman" w:hAnsi="Times New Roman"/>
                <w:sz w:val="23"/>
                <w:szCs w:val="23"/>
              </w:rPr>
              <m:t xml:space="preserve">v</m:t>
            </m:r>
          </m:sub>
        </m:sSub>
      </m:oMath>
      <w:r w:rsidDel="00000000" w:rsidR="00000000" w:rsidRPr="00000000">
        <w:rPr>
          <w:rFonts w:ascii="Times New Roman" w:cs="Times New Roman" w:eastAsia="Times New Roman" w:hAnsi="Times New Roman"/>
          <w:sz w:val="23"/>
          <w:szCs w:val="23"/>
          <w:rtl w:val="0"/>
        </w:rPr>
        <w:t xml:space="preserve"> (void), </w:t>
      </w:r>
      <m:oMath>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T</m:t>
            </m:r>
          </m:e>
          <m:sub>
            <m:r>
              <w:rPr>
                <w:rFonts w:ascii="Times New Roman" w:cs="Times New Roman" w:eastAsia="Times New Roman" w:hAnsi="Times New Roman"/>
                <w:sz w:val="23"/>
                <w:szCs w:val="23"/>
              </w:rPr>
              <m:t xml:space="preserve">d</m:t>
            </m:r>
          </m:sub>
        </m:sSub>
      </m:oMath>
      <w:r w:rsidDel="00000000" w:rsidR="00000000" w:rsidRPr="00000000">
        <w:rPr>
          <w:rFonts w:ascii="Times New Roman" w:cs="Times New Roman" w:eastAsia="Times New Roman" w:hAnsi="Times New Roman"/>
          <w:sz w:val="23"/>
          <w:szCs w:val="23"/>
          <w:rtl w:val="0"/>
        </w:rPr>
        <w:t xml:space="preserve"> (discount), </w:t>
      </w:r>
      <m:oMath>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T</m:t>
            </m:r>
          </m:e>
          <m:sub>
            <m:r>
              <w:rPr>
                <w:rFonts w:ascii="Times New Roman" w:cs="Times New Roman" w:eastAsia="Times New Roman" w:hAnsi="Times New Roman"/>
                <w:sz w:val="23"/>
                <w:szCs w:val="23"/>
              </w:rPr>
              <m:t xml:space="preserve">i</m:t>
            </m:r>
          </m:sub>
        </m:sSub>
      </m:oMath>
      <w:r w:rsidDel="00000000" w:rsidR="00000000" w:rsidRPr="00000000">
        <w:rPr>
          <w:rFonts w:ascii="Times New Roman" w:cs="Times New Roman" w:eastAsia="Times New Roman" w:hAnsi="Times New Roman"/>
          <w:sz w:val="23"/>
          <w:szCs w:val="23"/>
          <w:rtl w:val="0"/>
        </w:rPr>
        <w:t xml:space="preserve"> (inventory) |</w:t>
      </w:r>
    </w:p>
    <w:p w:rsidR="00000000" w:rsidDel="00000000" w:rsidP="00000000" w:rsidRDefault="00000000" w:rsidRPr="00000000" w14:paraId="0000024E">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**Output** | ALLOW or ALERT/BLOCK |</w:t>
      </w:r>
    </w:p>
    <w:p w:rsidR="00000000" w:rsidDel="00000000" w:rsidP="00000000" w:rsidRDefault="00000000" w:rsidRPr="00000000" w14:paraId="0000024F">
      <w:pPr>
        <w:spacing w:after="240" w:before="240" w:line="360" w:lineRule="auto"/>
        <w:jc w:val="both"/>
        <w:rPr>
          <w:rFonts w:ascii="Times New Roman" w:cs="Times New Roman" w:eastAsia="Times New Roman" w:hAnsi="Times New Roman"/>
          <w:sz w:val="23"/>
          <w:szCs w:val="23"/>
        </w:rPr>
      </w:pPr>
      <w:r w:rsidDel="00000000" w:rsidR="00000000" w:rsidRPr="00000000">
        <w:rPr>
          <w:rFonts w:ascii="Gungsuh" w:cs="Gungsuh" w:eastAsia="Gungsuh" w:hAnsi="Gungsuh"/>
          <w:sz w:val="23"/>
          <w:szCs w:val="23"/>
          <w:rtl w:val="0"/>
        </w:rPr>
        <w:t xml:space="preserve">1: for each sliding window W_i from action 0 to (L − W) do</w:t>
      </w:r>
    </w:p>
    <w:p w:rsidR="00000000" w:rsidDel="00000000" w:rsidP="00000000" w:rsidRDefault="00000000" w:rsidRPr="00000000" w14:paraId="00000250">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   Extract actions belonging to the current user and role</w:t>
      </w:r>
    </w:p>
    <w:p w:rsidR="00000000" w:rsidDel="00000000" w:rsidP="00000000" w:rsidRDefault="00000000" w:rsidRPr="00000000" w14:paraId="00000251">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   Count voids V, discounts D, inventory edits I inside W_i</w:t>
      </w:r>
    </w:p>
    <w:p w:rsidR="00000000" w:rsidDel="00000000" w:rsidP="00000000" w:rsidRDefault="00000000" w:rsidRPr="00000000" w14:paraId="00000252">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   if any action in W_i is not permitted by R[role] then</w:t>
      </w:r>
    </w:p>
    <w:p w:rsidR="00000000" w:rsidDel="00000000" w:rsidP="00000000" w:rsidRDefault="00000000" w:rsidRPr="00000000" w14:paraId="00000253">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     Trigger Role-Violation Alert</w:t>
      </w:r>
    </w:p>
    <w:p w:rsidR="00000000" w:rsidDel="00000000" w:rsidP="00000000" w:rsidRDefault="00000000" w:rsidRPr="00000000" w14:paraId="00000254">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6:     return BLOCK</w:t>
      </w:r>
    </w:p>
    <w:p w:rsidR="00000000" w:rsidDel="00000000" w:rsidP="00000000" w:rsidRDefault="00000000" w:rsidRPr="00000000" w14:paraId="00000255">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7:   end if</w:t>
      </w:r>
    </w:p>
    <w:p w:rsidR="00000000" w:rsidDel="00000000" w:rsidP="00000000" w:rsidRDefault="00000000" w:rsidRPr="00000000" w14:paraId="00000256">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8:   Compute rates: r_v = V/W, r_d = D/W, r_i = I/W</w:t>
      </w:r>
    </w:p>
    <w:p w:rsidR="00000000" w:rsidDel="00000000" w:rsidP="00000000" w:rsidRDefault="00000000" w:rsidRPr="00000000" w14:paraId="00000257">
      <w:pPr>
        <w:spacing w:after="240" w:before="240" w:line="360" w:lineRule="auto"/>
        <w:jc w:val="both"/>
        <w:rPr>
          <w:rFonts w:ascii="Times New Roman" w:cs="Times New Roman" w:eastAsia="Times New Roman" w:hAnsi="Times New Roman"/>
          <w:sz w:val="23"/>
          <w:szCs w:val="23"/>
        </w:rPr>
      </w:pPr>
      <w:r w:rsidDel="00000000" w:rsidR="00000000" w:rsidRPr="00000000">
        <w:rPr>
          <w:rFonts w:ascii="Gungsuh" w:cs="Gungsuh" w:eastAsia="Gungsuh" w:hAnsi="Gungsuh"/>
          <w:sz w:val="23"/>
          <w:szCs w:val="23"/>
          <w:rtl w:val="0"/>
        </w:rPr>
        <w:t xml:space="preserve">9:   if r_v ≥ T_v or r_d ≥ T_d or r_i ≥ T_i then</w:t>
      </w:r>
    </w:p>
    <w:p w:rsidR="00000000" w:rsidDel="00000000" w:rsidP="00000000" w:rsidRDefault="00000000" w:rsidRPr="00000000" w14:paraId="00000258">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10:    Trigger Behavioral-Anomaly Alert</w:t>
      </w:r>
    </w:p>
    <w:p w:rsidR="00000000" w:rsidDel="00000000" w:rsidP="00000000" w:rsidRDefault="00000000" w:rsidRPr="00000000" w14:paraId="00000259">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11:    return BLOCK</w:t>
      </w:r>
    </w:p>
    <w:p w:rsidR="00000000" w:rsidDel="00000000" w:rsidP="00000000" w:rsidRDefault="00000000" w:rsidRPr="00000000" w14:paraId="0000025A">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12:  end if</w:t>
      </w:r>
    </w:p>
    <w:p w:rsidR="00000000" w:rsidDel="00000000" w:rsidP="00000000" w:rsidRDefault="00000000" w:rsidRPr="00000000" w14:paraId="0000025B">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13: end for</w:t>
      </w:r>
    </w:p>
    <w:p w:rsidR="00000000" w:rsidDel="00000000" w:rsidP="00000000" w:rsidRDefault="00000000" w:rsidRPr="00000000" w14:paraId="0000025C">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14: return ALLOW</w:t>
      </w:r>
    </w:p>
    <w:p w:rsidR="00000000" w:rsidDel="00000000" w:rsidP="00000000" w:rsidRDefault="00000000" w:rsidRPr="00000000" w14:paraId="0000025D">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window advances one action at a time, enabling near real-time decisions while remaining lightweight enough for a single-terminal café POS.</w:t>
      </w:r>
    </w:p>
    <w:p w:rsidR="00000000" w:rsidDel="00000000" w:rsidP="00000000" w:rsidRDefault="00000000" w:rsidRPr="00000000" w14:paraId="0000025E">
      <w:pPr>
        <w:spacing w:after="240" w:before="240" w:line="3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3.5 Performance and Evaluation Metrics</w:t>
      </w:r>
    </w:p>
    <w:p w:rsidR="00000000" w:rsidDel="00000000" w:rsidP="00000000" w:rsidRDefault="00000000" w:rsidRPr="00000000" w14:paraId="0000025F">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system is evaluated on detection effectiveness, latency, throughput impact, and audit integrity under both normal and injected adversarial traffic.</w:t>
      </w:r>
    </w:p>
    <w:p w:rsidR="00000000" w:rsidDel="00000000" w:rsidP="00000000" w:rsidRDefault="00000000" w:rsidRPr="00000000" w14:paraId="00000260">
      <w:pPr>
        <w:numPr>
          <w:ilvl w:val="0"/>
          <w:numId w:val="12"/>
        </w:numPr>
        <w:spacing w:after="0" w:afterAutospacing="0" w:before="240" w:line="360" w:lineRule="auto"/>
        <w:ind w:left="720" w:hanging="360"/>
        <w:jc w:val="both"/>
        <w:rPr>
          <w:sz w:val="23"/>
          <w:szCs w:val="23"/>
          <w:highlight w:val="white"/>
        </w:rPr>
      </w:pPr>
      <w:r w:rsidDel="00000000" w:rsidR="00000000" w:rsidRPr="00000000">
        <w:rPr>
          <w:rFonts w:ascii="Times New Roman" w:cs="Times New Roman" w:eastAsia="Times New Roman" w:hAnsi="Times New Roman"/>
          <w:b w:val="1"/>
          <w:bCs w:val="1"/>
          <w:sz w:val="23"/>
          <w:szCs w:val="23"/>
          <w:rtl w:val="0"/>
        </w:rPr>
        <w:t xml:space="preserve">Detection Rate (DR)</w:t>
        <w:br w:type="textWrapping"/>
      </w:r>
      <w:r w:rsidDel="00000000" w:rsidR="00000000" w:rsidRPr="00000000">
        <w:rPr>
          <w:rFonts w:ascii="Times New Roman" w:cs="Times New Roman" w:eastAsia="Times New Roman" w:hAnsi="Times New Roman"/>
          <w:sz w:val="23"/>
          <w:szCs w:val="23"/>
          <w:rtl w:val="0"/>
        </w:rPr>
        <w:t xml:space="preserve">DR=TPTP+FN×100%DR = \frac{TP}{TP + FN} \times 100\%DR=TP+FNTP​×100%</w:t>
      </w:r>
    </w:p>
    <w:p w:rsidR="00000000" w:rsidDel="00000000" w:rsidP="00000000" w:rsidRDefault="00000000" w:rsidRPr="00000000" w14:paraId="00000261">
      <w:pPr>
        <w:numPr>
          <w:ilvl w:val="0"/>
          <w:numId w:val="12"/>
        </w:numPr>
        <w:spacing w:after="0" w:afterAutospacing="0" w:before="0" w:beforeAutospacing="0" w:line="360" w:lineRule="auto"/>
        <w:ind w:left="720" w:hanging="360"/>
        <w:jc w:val="both"/>
        <w:rPr>
          <w:sz w:val="23"/>
          <w:szCs w:val="23"/>
          <w:highlight w:val="white"/>
        </w:rPr>
      </w:pPr>
      <w:r w:rsidDel="00000000" w:rsidR="00000000" w:rsidRPr="00000000">
        <w:rPr>
          <w:rFonts w:ascii="Times New Roman" w:cs="Times New Roman" w:eastAsia="Times New Roman" w:hAnsi="Times New Roman"/>
          <w:b w:val="1"/>
          <w:bCs w:val="1"/>
          <w:sz w:val="23"/>
          <w:szCs w:val="23"/>
          <w:rtl w:val="0"/>
        </w:rPr>
        <w:t xml:space="preserve">False Positive Rate (FPR)</w:t>
        <w:br w:type="textWrapping"/>
      </w:r>
      <w:r w:rsidDel="00000000" w:rsidR="00000000" w:rsidRPr="00000000">
        <w:rPr>
          <w:rFonts w:ascii="Times New Roman" w:cs="Times New Roman" w:eastAsia="Times New Roman" w:hAnsi="Times New Roman"/>
          <w:sz w:val="23"/>
          <w:szCs w:val="23"/>
          <w:rtl w:val="0"/>
        </w:rPr>
        <w:t xml:space="preserve">FPR=FPFP+TN×100%FPR = \frac{FP}{FP + TN} \times 100\%FPR=FP+TNFP​×100%</w:t>
      </w:r>
    </w:p>
    <w:p w:rsidR="00000000" w:rsidDel="00000000" w:rsidP="00000000" w:rsidRDefault="00000000" w:rsidRPr="00000000" w14:paraId="00000262">
      <w:pPr>
        <w:numPr>
          <w:ilvl w:val="0"/>
          <w:numId w:val="12"/>
        </w:numPr>
        <w:spacing w:after="0" w:afterAutospacing="0" w:before="0" w:beforeAutospacing="0" w:line="360" w:lineRule="auto"/>
        <w:ind w:left="720" w:hanging="360"/>
        <w:jc w:val="both"/>
        <w:rPr>
          <w:sz w:val="23"/>
          <w:szCs w:val="23"/>
          <w:highlight w:val="white"/>
        </w:rPr>
      </w:pPr>
      <w:r w:rsidDel="00000000" w:rsidR="00000000" w:rsidRPr="00000000">
        <w:rPr>
          <w:rFonts w:ascii="Times New Roman" w:cs="Times New Roman" w:eastAsia="Times New Roman" w:hAnsi="Times New Roman"/>
          <w:b w:val="1"/>
          <w:bCs w:val="1"/>
          <w:sz w:val="23"/>
          <w:szCs w:val="23"/>
          <w:rtl w:val="0"/>
        </w:rPr>
        <w:t xml:space="preserve">Pre-Action Latency (tLt_LtL​)</w:t>
        <w:br w:type="textWrapping"/>
      </w:r>
      <w:r w:rsidDel="00000000" w:rsidR="00000000" w:rsidRPr="00000000">
        <w:rPr>
          <w:rFonts w:ascii="Times New Roman" w:cs="Times New Roman" w:eastAsia="Times New Roman" w:hAnsi="Times New Roman"/>
          <w:sz w:val="23"/>
          <w:szCs w:val="23"/>
          <w:rtl w:val="0"/>
        </w:rPr>
        <w:t xml:space="preserve">Time elapsed from the moment an action is submitted until the detection decision (ALLOW / BLOCK) is returned.</w:t>
      </w:r>
    </w:p>
    <w:p w:rsidR="00000000" w:rsidDel="00000000" w:rsidP="00000000" w:rsidRDefault="00000000" w:rsidRPr="00000000" w14:paraId="00000263">
      <w:pPr>
        <w:numPr>
          <w:ilvl w:val="0"/>
          <w:numId w:val="12"/>
        </w:numPr>
        <w:spacing w:after="0" w:afterAutospacing="0" w:before="0" w:beforeAutospacing="0" w:line="360" w:lineRule="auto"/>
        <w:ind w:left="720" w:hanging="360"/>
        <w:jc w:val="both"/>
        <w:rPr>
          <w:sz w:val="23"/>
          <w:szCs w:val="23"/>
          <w:highlight w:val="white"/>
        </w:rPr>
      </w:pPr>
      <w:r w:rsidDel="00000000" w:rsidR="00000000" w:rsidRPr="00000000">
        <w:rPr>
          <w:rFonts w:ascii="Times New Roman" w:cs="Times New Roman" w:eastAsia="Times New Roman" w:hAnsi="Times New Roman"/>
          <w:b w:val="1"/>
          <w:bCs w:val="1"/>
          <w:sz w:val="23"/>
          <w:szCs w:val="23"/>
          <w:rtl w:val="0"/>
        </w:rPr>
        <w:t xml:space="preserve">Throughput Degradation (ΔT\Delta TΔT)</w:t>
        <w:br w:type="textWrapping"/>
      </w:r>
      <w:r w:rsidDel="00000000" w:rsidR="00000000" w:rsidRPr="00000000">
        <w:rPr>
          <w:rFonts w:ascii="Cardo" w:cs="Cardo" w:eastAsia="Cardo" w:hAnsi="Cardo"/>
          <w:sz w:val="23"/>
          <w:szCs w:val="23"/>
          <w:rtl w:val="0"/>
        </w:rPr>
        <w:t xml:space="preserve">ΔT=Tbaseline−Twith detectionTbaseline×100%\Delta T = \frac{T_{\text{baseline}} - T_{\text{with detection}}}{T_{\text{baseline}}} \times 100\%ΔT=Tbaseline​Tbaseline​−Twith detection​​×100%</w:t>
        <w:br w:type="textWrapping"/>
        <w:t xml:space="preserve">Measured under continuous transaction load representing a typical café peak hour.</w:t>
      </w:r>
    </w:p>
    <w:p w:rsidR="00000000" w:rsidDel="00000000" w:rsidP="00000000" w:rsidRDefault="00000000" w:rsidRPr="00000000" w14:paraId="00000264">
      <w:pPr>
        <w:numPr>
          <w:ilvl w:val="0"/>
          <w:numId w:val="12"/>
        </w:numPr>
        <w:spacing w:after="240" w:before="0" w:beforeAutospacing="0" w:line="360" w:lineRule="auto"/>
        <w:ind w:left="720" w:hanging="360"/>
        <w:jc w:val="both"/>
        <w:rPr>
          <w:sz w:val="23"/>
          <w:szCs w:val="23"/>
          <w:highlight w:val="white"/>
        </w:rPr>
      </w:pPr>
      <w:r w:rsidDel="00000000" w:rsidR="00000000" w:rsidRPr="00000000">
        <w:rPr>
          <w:rFonts w:ascii="Times New Roman" w:cs="Times New Roman" w:eastAsia="Times New Roman" w:hAnsi="Times New Roman"/>
          <w:b w:val="1"/>
          <w:bCs w:val="1"/>
          <w:sz w:val="23"/>
          <w:szCs w:val="23"/>
          <w:rtl w:val="0"/>
        </w:rPr>
        <w:t xml:space="preserve">Audit Integrity Rate (AIR)</w:t>
        <w:br w:type="textWrapping"/>
      </w:r>
      <w:r w:rsidDel="00000000" w:rsidR="00000000" w:rsidRPr="00000000">
        <w:rPr>
          <w:rFonts w:ascii="Times New Roman" w:cs="Times New Roman" w:eastAsia="Times New Roman" w:hAnsi="Times New Roman"/>
          <w:sz w:val="23"/>
          <w:szCs w:val="23"/>
          <w:rtl w:val="0"/>
        </w:rPr>
        <w:t xml:space="preserve">AIR=Number of intact hash-chain verificationsTotal verification attempts×100%AIR = \frac{\text{Number of intact hash-chain verifications}}{\text{Total verification attempts}} \times 100\%AIR=Total verification attemptsNumber of intact hash-chain verifications​×100%</w:t>
      </w:r>
    </w:p>
    <w:p w:rsidR="00000000" w:rsidDel="00000000" w:rsidP="00000000" w:rsidRDefault="00000000" w:rsidRPr="00000000" w14:paraId="00000265">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These metrics together quantify both the security effectiveness of the RBAC-plus-sliding-window detector and its practical overhead on the modest hardware profile of StockSecure POS.</w:t>
      </w:r>
    </w:p>
    <w:p w:rsidR="00000000" w:rsidDel="00000000" w:rsidP="00000000" w:rsidRDefault="00000000" w:rsidRPr="00000000" w14:paraId="00000266">
      <w:pPr>
        <w:pStyle w:val="Heading3"/>
        <w:spacing w:after="240" w:before="240" w:line="360" w:lineRule="auto"/>
        <w:rPr>
          <w:rFonts w:ascii="Times New Roman" w:cs="Times New Roman" w:eastAsia="Times New Roman" w:hAnsi="Times New Roman"/>
          <w:sz w:val="23"/>
          <w:szCs w:val="23"/>
          <w:highlight w:val="white"/>
        </w:rPr>
      </w:pPr>
      <w:bookmarkStart w:colFirst="0" w:colLast="0" w:name="_b76gktll8o90" w:id="40"/>
      <w:bookmarkEnd w:id="40"/>
      <w:r w:rsidDel="00000000" w:rsidR="00000000" w:rsidRPr="00000000">
        <w:rPr>
          <w:rFonts w:ascii="Times New Roman" w:cs="Times New Roman" w:eastAsia="Times New Roman" w:hAnsi="Times New Roman"/>
          <w:sz w:val="23"/>
          <w:szCs w:val="23"/>
          <w:highlight w:val="white"/>
          <w:rtl w:val="0"/>
        </w:rPr>
        <w:br w:type="textWrapping"/>
      </w:r>
    </w:p>
    <w:p w:rsidR="00000000" w:rsidDel="00000000" w:rsidP="00000000" w:rsidRDefault="00000000" w:rsidRPr="00000000" w14:paraId="00000267">
      <w:pPr>
        <w:pStyle w:val="Heading3"/>
        <w:spacing w:after="240" w:before="240" w:line="360" w:lineRule="auto"/>
        <w:rPr>
          <w:rFonts w:ascii="Times New Roman" w:cs="Times New Roman" w:eastAsia="Times New Roman" w:hAnsi="Times New Roman"/>
          <w:b w:val="1"/>
          <w:bCs w:val="1"/>
        </w:rPr>
      </w:pPr>
      <w:bookmarkStart w:colFirst="0" w:colLast="0" w:name="_doh0tct8nkj3" w:id="41"/>
      <w:bookmarkEnd w:id="41"/>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268">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[1]Y. A. Marquis, “From theory to practice: Implementing effective role-based access control strategies to mitigate insider risks in diverse organizational contexts,” </w:t>
      </w:r>
      <w:r w:rsidDel="00000000" w:rsidR="00000000" w:rsidRPr="00000000">
        <w:rPr>
          <w:rFonts w:ascii="Times New Roman" w:cs="Times New Roman" w:eastAsia="Times New Roman" w:hAnsi="Times New Roman"/>
          <w:i w:val="1"/>
          <w:iCs w:val="1"/>
          <w:rtl w:val="0"/>
        </w:rPr>
        <w:t xml:space="preserve">J. Eng. Res. Rep.</w:t>
      </w:r>
      <w:r w:rsidDel="00000000" w:rsidR="00000000" w:rsidRPr="00000000">
        <w:rPr>
          <w:rFonts w:ascii="Times New Roman" w:cs="Times New Roman" w:eastAsia="Times New Roman" w:hAnsi="Times New Roman"/>
          <w:rtl w:val="0"/>
        </w:rPr>
        <w:t xml:space="preserve">, vol. 26, no. 5, pp. 138–154, Apr. 2024, doi: 10.9734/jerr/2024/v26i51141.</w:t>
      </w:r>
    </w:p>
    <w:p w:rsidR="00000000" w:rsidDel="00000000" w:rsidP="00000000" w:rsidRDefault="00000000" w:rsidRPr="00000000" w14:paraId="00000269">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[2]H. Yalçın, “The fraud triangle: The role and analysis of pressure, opportunity, and rationalization in white-collar frauds,” </w:t>
      </w:r>
      <w:r w:rsidDel="00000000" w:rsidR="00000000" w:rsidRPr="00000000">
        <w:rPr>
          <w:rFonts w:ascii="Times New Roman" w:cs="Times New Roman" w:eastAsia="Times New Roman" w:hAnsi="Times New Roman"/>
          <w:i w:val="1"/>
          <w:iCs w:val="1"/>
          <w:rtl w:val="0"/>
        </w:rPr>
        <w:t xml:space="preserve">J. Bus. Admin. Soc. Stud.</w:t>
      </w:r>
      <w:r w:rsidDel="00000000" w:rsidR="00000000" w:rsidRPr="00000000">
        <w:rPr>
          <w:rFonts w:ascii="Times New Roman" w:cs="Times New Roman" w:eastAsia="Times New Roman" w:hAnsi="Times New Roman"/>
          <w:rtl w:val="0"/>
        </w:rPr>
        <w:t xml:space="preserve">, vol. 7, no. 2, pp. 133–138, 2023, doi: 10.5152/JBASS.2023.23018.</w:t>
      </w:r>
    </w:p>
    <w:p w:rsidR="00000000" w:rsidDel="00000000" w:rsidP="00000000" w:rsidRDefault="00000000" w:rsidRPr="00000000" w14:paraId="0000026A">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[3]L. P. Pratama, D. Nurcahyono, and M. F. Andrijasa, “Integration of role-based access control and first-in, first-out in an Android-based point-of-sale system to optimize transaction and inventory management for small and medium-sized automotive repair shops,” </w:t>
      </w:r>
      <w:r w:rsidDel="00000000" w:rsidR="00000000" w:rsidRPr="00000000">
        <w:rPr>
          <w:rFonts w:ascii="Times New Roman" w:cs="Times New Roman" w:eastAsia="Times New Roman" w:hAnsi="Times New Roman"/>
          <w:i w:val="1"/>
          <w:iCs w:val="1"/>
          <w:rtl w:val="0"/>
        </w:rPr>
        <w:t xml:space="preserve">J. Sci. Appl. Inform.</w:t>
      </w:r>
      <w:r w:rsidDel="00000000" w:rsidR="00000000" w:rsidRPr="00000000">
        <w:rPr>
          <w:rFonts w:ascii="Times New Roman" w:cs="Times New Roman" w:eastAsia="Times New Roman" w:hAnsi="Times New Roman"/>
          <w:rtl w:val="0"/>
        </w:rPr>
        <w:t xml:space="preserve">, vol. 9, no. 2, pp. 221–228, 2026, doi: 10.36085/jsai.v9i2.10501.</w:t>
      </w:r>
    </w:p>
    <w:p w:rsidR="00000000" w:rsidDel="00000000" w:rsidP="00000000" w:rsidRDefault="00000000" w:rsidRPr="00000000" w14:paraId="0000026B">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[4]K. B. Tronqued, “Point-of-sale system used by the start-up cafés in Tabaco City, Albay,” </w:t>
      </w:r>
      <w:r w:rsidDel="00000000" w:rsidR="00000000" w:rsidRPr="00000000">
        <w:rPr>
          <w:rFonts w:ascii="Times New Roman" w:cs="Times New Roman" w:eastAsia="Times New Roman" w:hAnsi="Times New Roman"/>
          <w:i w:val="1"/>
          <w:iCs w:val="1"/>
          <w:rtl w:val="0"/>
        </w:rPr>
        <w:t xml:space="preserve">J. Interdiscip. Perspect.</w:t>
      </w:r>
      <w:r w:rsidDel="00000000" w:rsidR="00000000" w:rsidRPr="00000000">
        <w:rPr>
          <w:rFonts w:ascii="Times New Roman" w:cs="Times New Roman" w:eastAsia="Times New Roman" w:hAnsi="Times New Roman"/>
          <w:rtl w:val="0"/>
        </w:rPr>
        <w:t xml:space="preserve">, vol. 4, no. 5, pp. 125–141, May 2026, doi: 10.69569/jip.2026.128.</w:t>
      </w:r>
    </w:p>
    <w:p w:rsidR="00000000" w:rsidDel="00000000" w:rsidP="00000000" w:rsidRDefault="00000000" w:rsidRPr="00000000" w14:paraId="0000026C">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[5]FinQub, “Tamper-evident audit logs: Hash chains, signed exports, and WORM storage,” FinQub, 2026. [Online]. Available: https://finqub.io/learn/tamper-evident-audit-trail/</w:t>
      </w:r>
    </w:p>
    <w:p w:rsidR="00000000" w:rsidDel="00000000" w:rsidP="00000000" w:rsidRDefault="00000000" w:rsidRPr="00000000" w14:paraId="0000026D">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[6]Tracehold, “How to build an immutable audit log with HMAC hash chaining,” Tracehold, Apr. 2026. [Online]. Available: https://tracehold.ai/blog/immutable-audit-log-hmac-hash-chain/</w:t>
      </w:r>
    </w:p>
    <w:p w:rsidR="00000000" w:rsidDel="00000000" w:rsidP="00000000" w:rsidRDefault="00000000" w:rsidRPr="00000000" w14:paraId="0000026E">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[7]AuditBuffet, “Audit log is append-only (tamper-resistant),” </w:t>
      </w:r>
      <w:r w:rsidDel="00000000" w:rsidR="00000000" w:rsidRPr="00000000">
        <w:rPr>
          <w:rFonts w:ascii="Times New Roman" w:cs="Times New Roman" w:eastAsia="Times New Roman" w:hAnsi="Times New Roman"/>
          <w:i w:val="1"/>
          <w:iCs w:val="1"/>
          <w:rtl w:val="0"/>
        </w:rPr>
        <w:t xml:space="preserve">AuditBuffet Pattern Catalog</w:t>
      </w:r>
      <w:r w:rsidDel="00000000" w:rsidR="00000000" w:rsidRPr="00000000">
        <w:rPr>
          <w:rFonts w:ascii="Times New Roman" w:cs="Times New Roman" w:eastAsia="Times New Roman" w:hAnsi="Times New Roman"/>
          <w:rtl w:val="0"/>
        </w:rPr>
        <w:t xml:space="preserve">, 2026. [Online]. Available: https://auditbuffet.com/patterns/ab-000791</w:t>
      </w:r>
    </w:p>
    <w:p w:rsidR="00000000" w:rsidDel="00000000" w:rsidP="00000000" w:rsidRDefault="00000000" w:rsidRPr="00000000" w14:paraId="0000026F">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[8]Y. Yang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“BacAlarm: Mining and simulating composite API traffic to prevent broken access control violations,” Dec. 2025, </w:t>
      </w:r>
      <w:r w:rsidDel="00000000" w:rsidR="00000000" w:rsidRPr="00000000">
        <w:rPr>
          <w:rFonts w:ascii="Times New Roman" w:cs="Times New Roman" w:eastAsia="Times New Roman" w:hAnsi="Times New Roman"/>
          <w:i w:val="1"/>
          <w:iCs w:val="1"/>
          <w:rtl w:val="0"/>
        </w:rPr>
        <w:t xml:space="preserve">arXiv:2512.19997</w:t>
      </w:r>
      <w:r w:rsidDel="00000000" w:rsidR="00000000" w:rsidRPr="00000000">
        <w:rPr>
          <w:rFonts w:ascii="Times New Roman" w:cs="Times New Roman" w:eastAsia="Times New Roman" w:hAnsi="Times New Roman"/>
          <w:rtl w:val="0"/>
        </w:rPr>
        <w:t xml:space="preserve">. [Online]. Available: https://arxiv.org/abs/2512.19997</w:t>
      </w:r>
    </w:p>
    <w:p w:rsidR="00000000" w:rsidDel="00000000" w:rsidP="00000000" w:rsidRDefault="00000000" w:rsidRPr="00000000" w14:paraId="00000270">
      <w:pPr>
        <w:spacing w:line="360" w:lineRule="auto"/>
        <w:ind w:left="720" w:hanging="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pStyle w:val="Heading2"/>
        <w:rPr>
          <w:b w:val="1"/>
          <w:bCs w:val="1"/>
        </w:rPr>
      </w:pPr>
      <w:bookmarkStart w:colFirst="0" w:colLast="0" w:name="_w3gscbh37tfh" w:id="42"/>
      <w:bookmarkEnd w:id="42"/>
      <w:r w:rsidDel="00000000" w:rsidR="00000000" w:rsidRPr="00000000">
        <w:rPr>
          <w:rtl w:val="0"/>
        </w:rPr>
        <w:t xml:space="preserve">CHAPTER</w:t>
      </w:r>
      <w:r w:rsidDel="00000000" w:rsidR="00000000" w:rsidRPr="00000000">
        <w:rPr>
          <w:rtl w:val="0"/>
        </w:rPr>
        <w:t xml:space="preserve"> 4</w:t>
      </w:r>
      <w:r w:rsidDel="00000000" w:rsidR="00000000" w:rsidRPr="00000000">
        <w:rPr>
          <w:rtl w:val="0"/>
        </w:rPr>
      </w:r>
    </w:p>
    <w:p w:rsidR="00000000" w:rsidDel="00000000" w:rsidP="00000000" w:rsidRDefault="00000000" w:rsidRPr="00000000" w14:paraId="00000272">
      <w:pPr>
        <w:pStyle w:val="Heading3"/>
        <w:spacing w:after="0" w:before="200" w:line="360" w:lineRule="auto"/>
        <w:jc w:val="both"/>
        <w:rPr>
          <w:rFonts w:ascii="Times New Roman" w:cs="Times New Roman" w:eastAsia="Times New Roman" w:hAnsi="Times New Roman"/>
          <w:b w:val="1"/>
          <w:bCs w:val="1"/>
        </w:rPr>
      </w:pPr>
      <w:bookmarkStart w:colFirst="0" w:colLast="0" w:name="_oh1oxi4i28m6" w:id="43"/>
      <w:bookmarkEnd w:id="43"/>
      <w:r w:rsidDel="00000000" w:rsidR="00000000" w:rsidRPr="00000000">
        <w:rPr>
          <w:rFonts w:ascii="Times New Roman" w:cs="Times New Roman" w:eastAsia="Times New Roman" w:hAnsi="Times New Roman"/>
          <w:b w:val="1"/>
          <w:bCs w:val="1"/>
          <w:rtl w:val="0"/>
        </w:rPr>
        <w:t xml:space="preserve">Overview of the Developed System</w:t>
      </w:r>
    </w:p>
    <w:p w:rsidR="00000000" w:rsidDel="00000000" w:rsidP="00000000" w:rsidRDefault="00000000" w:rsidRPr="00000000" w14:paraId="00000273">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system, StockSecure POS: Integrating Role-Based Access Control (RBAC) in a Point-of-Sale System with CyberLedger Secure Transaction and Audit Monitoring, is a web-based Point-of-Sale (POS) and inventory management system specifically developed for Dulcis Café. The system was designed to address the operational problems identified during the conduct of the study, including manual sales recording, inefficient inventory monitoring, lack of employee accountability, inadequate security controls, and the absence of a reliable audit mechanism. By integrating modern information technology with cybersecurity principles, the system provides an efficient, secure, and centralized solution for managing the café’s daily business operations.</w:t>
      </w:r>
    </w:p>
    <w:p w:rsidR="00000000" w:rsidDel="00000000" w:rsidP="00000000" w:rsidRDefault="00000000" w:rsidRPr="00000000" w14:paraId="00000274">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StockSecure POS is to automate and simplify the café’s business processes while strengthening security through Role-Based Access Control (RBAC) and CyberLedger. Traditional POS systems mainly focus on processing customer transactions; however, the developed system extends these capabilities by incorporating inventory automation, secure user authentication, comprehensive audit logging, and access restriction based on employee responsibilities. This integration helps reduce human errors, minimize opportunities for internal fraud, and improve overall operational efficiency.</w:t>
      </w:r>
    </w:p>
    <w:p w:rsidR="00000000" w:rsidDel="00000000" w:rsidP="00000000" w:rsidRDefault="00000000" w:rsidRPr="00000000" w14:paraId="00000275">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developed using Visual Studio Code (VS Code) as the primary integrated development environment (IDE). Visual Studio Code provided a flexible and efficient coding environment that enabled the development team to organize, write, debug, and maintain the system’s source code. Its built-in debugging tools, extension support, version control integration, and code management features significantly improved the productivity of the developers throughout the system development process.</w:t>
      </w:r>
    </w:p>
    <w:p w:rsidR="00000000" w:rsidDel="00000000" w:rsidP="00000000" w:rsidRDefault="00000000" w:rsidRPr="00000000" w14:paraId="00000276">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backend infrastructure, the system utilizes Appwrite, an open-source backend-as-a-service (BaaS) platform [1]. Appwrite serves as the central backend responsible for managing the system database, user authentication, session management, role-based permissions, cloud storage, and secure API communication. Instead of developing a backend server from scratch, Appwrite provides built-in services that simplify development while ensuring that data remains secure and easily manageable. Through Appwrite’s authentication services, every employee is required to log in using individual user credentials before accessing the system. This prevents anonymous access and establishes accountability for every recorded transaction.</w:t>
      </w:r>
    </w:p>
    <w:p w:rsidR="00000000" w:rsidDel="00000000" w:rsidP="00000000" w:rsidRDefault="00000000" w:rsidRPr="00000000" w14:paraId="00000277">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security features implemented in the system is Role-Based Access Control (RBAC). Rather than allowing every employee unrestricted access to all system functions, RBAC assigns permissions according to the user’s designated role within the café [2], [3]. Administrators have full access to all modules, including user management, inventory configuration, audit reports, and system settings. Managers are authorized to monitor sales reports, approve refunds, oversee inventory, and generate business analytics. Cashiers are only allowed to process customer orders, receive payments, and print receipts. Inventory personnel are responsible for monitoring stock levels, recording deliveries, updating inventory records, and managing supplier information, while auditors are limited to viewing audit logs and transaction histories without having permission to modify business records. This separation of responsibilities follows the principle of least privilege [4], ensuring that employees can only perform tasks necessary for their assigned duties while reducing the possibility of unauthorized access or fraudulent activities.</w:t>
      </w:r>
    </w:p>
    <w:p w:rsidR="00000000" w:rsidDel="00000000" w:rsidP="00000000" w:rsidRDefault="00000000" w:rsidRPr="00000000" w14:paraId="00000278">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incorporates CyberLedger, a secure transaction and audit monitoring component developed to provide complete transparency and accountability throughout business operations [5]. Every significant action performed within the system—including user logins, logout sessions, sales transactions, inventory adjustments, refunds, void transactions, stock updates, report generation, and administrative changes—is automatically recorded with corresponding timestamps and user identification. These audit records create a permanent activity history that allows management to review employee actions, investigate discrepancies, and identify suspicious activities whenever necessary. Because every transaction is linked to a specific authenticated user account, the possibility of denying responsibility for performed actions is greatly minimized.</w:t>
      </w:r>
    </w:p>
    <w:p w:rsidR="00000000" w:rsidDel="00000000" w:rsidP="00000000" w:rsidRDefault="00000000" w:rsidRPr="00000000" w14:paraId="00000279">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Sales and Transaction Processing Module serves as the primary interface used by cashiers during daily operations. Through this module, customer orders are entered into the system, product prices are automatically calculated, discounts are applied when applicable, and multiple payment methods can be processed efficiently. After every successful transaction, the system automatically generates an electronic receipt while simultaneously recording the sale in the database. Unlike manual recording methods, this automated process minimizes computational errors, speeds up customer service, and ensures that all transactions are accurately documented.</w:t>
      </w:r>
    </w:p>
    <w:p w:rsidR="00000000" w:rsidDel="00000000" w:rsidP="00000000" w:rsidRDefault="00000000" w:rsidRPr="00000000" w14:paraId="0000027A">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enhancement of StockSecure POS is its Automated Inventory Management Module. Instead of manually updating inventory after each business day, the system automatically deducts ingredients and products whenever a sale is completed. Each menu item is associated with predefined inventory quantities based on standardized recipes, allowing the system to calculate inventory consumption in real time. This automation significantly improves inventory accuracy while reducing stock discrepancies caused by manual computation. Additionally, the system monitors inventory levels continuously and notifies authorized personnel whenever stock reaches predefined minimum thresholds, enabling timely replenishment and reducing the risk of stock shortages.</w:t>
      </w:r>
    </w:p>
    <w:p w:rsidR="00000000" w:rsidDel="00000000" w:rsidP="00000000" w:rsidRDefault="00000000" w:rsidRPr="00000000" w14:paraId="0000027B">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Supplier Management Module allows authorized users to maintain supplier records, record deliveries, update purchase information, and monitor procurement activities. By maintaining accurate supplier information and purchase history, the café can improve procurement planning, establish stronger supplier relationships, and minimize emergency purchasing caused by unexpected inventory shortages.</w:t>
      </w:r>
    </w:p>
    <w:p w:rsidR="00000000" w:rsidDel="00000000" w:rsidP="00000000" w:rsidRDefault="00000000" w:rsidRPr="00000000" w14:paraId="0000027C">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component is the Reporting and Analytics Module, which provides real-time business reports that assist management in evaluating operational performance. The system generates daily sales reports, monthly sales summaries, inventory reports, audit logs, employee activity reports, transaction histories, and product performance reports. These reports enable management to monitor revenue, identify best-selling products, analyze inventory movement, evaluate employee performance, and support strategic business decision-making using reliable and updated information instead of manually prepared reports.</w:t>
      </w:r>
    </w:p>
    <w:p w:rsidR="00000000" w:rsidDel="00000000" w:rsidP="00000000" w:rsidRDefault="00000000" w:rsidRPr="00000000" w14:paraId="0000027D">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workflow of the developed system begins with user authentication through Appwrite, where users log in using their assigned accounts. Once authenticated, the system determines the user’s assigned role and grants access only to authorized modules through the RBAC mechanism. Cashiers process customer transactions using the Sales Module, which automatically records sales and updates inventory. Inventory personnel monitor stock availability and supplier deliveries, while managers supervise operations through dashboards, reports, and audit logs. Throughout the entire workflow, CyberLedger continuously records every significant activity to ensure transparency, accountability, and data integrity.</w:t>
      </w:r>
    </w:p>
    <w:p w:rsidR="00000000" w:rsidDel="00000000" w:rsidP="00000000" w:rsidRDefault="00000000" w:rsidRPr="00000000" w14:paraId="0000027E">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StockSecure POS serves as an integrated business management solution that combines secure transaction processing, automated inventory management, role-based system security, supplier monitoring, reporting, and audit tracking into a single platform. By utilizing Visual Studio Code for software development and Appwrite as the backend infrastructure, the system provides a scalable, reliable, and secure environment capable of supporting the daily operational requirements of Dulcis Café. The implementation of RBAC and CyberLedger distinguishes the system from conventional POS solutions by providing enhanced protection against internal fraud, unauthorized access, and data manipulation while simultaneously improving business efficiency, inventory accuracy, and management decision-making. This integrated approach demonstrates how modern software engineering and cybersecurity practices can be effectively applied to solve real-world operational challenges faced by micro, small, and medium-sized café businesses.</w:t>
      </w:r>
    </w:p>
    <w:p w:rsidR="00000000" w:rsidDel="00000000" w:rsidP="00000000" w:rsidRDefault="00000000" w:rsidRPr="00000000" w14:paraId="0000027F">
      <w:pPr>
        <w:pStyle w:val="Heading3"/>
        <w:spacing w:after="0" w:before="200" w:line="360" w:lineRule="auto"/>
        <w:jc w:val="both"/>
        <w:rPr>
          <w:rFonts w:ascii="Times New Roman" w:cs="Times New Roman" w:eastAsia="Times New Roman" w:hAnsi="Times New Roman"/>
          <w:b w:val="1"/>
          <w:bCs w:val="1"/>
        </w:rPr>
      </w:pPr>
      <w:bookmarkStart w:colFirst="0" w:colLast="0" w:name="_nou29te02baa" w:id="44"/>
      <w:bookmarkEnd w:id="44"/>
      <w:r w:rsidDel="00000000" w:rsidR="00000000" w:rsidRPr="00000000">
        <w:rPr>
          <w:rFonts w:ascii="Times New Roman" w:cs="Times New Roman" w:eastAsia="Times New Roman" w:hAnsi="Times New Roman"/>
          <w:b w:val="1"/>
          <w:bCs w:val="1"/>
          <w:rtl w:val="0"/>
        </w:rPr>
        <w:t xml:space="preserve">System Development Methodology</w:t>
      </w:r>
    </w:p>
    <w:p w:rsidR="00000000" w:rsidDel="00000000" w:rsidP="00000000" w:rsidRDefault="00000000" w:rsidRPr="00000000" w14:paraId="00000280">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will use the Rapid Application Development (RAD) methodology [6] in developing the StockSecure POS: Integrating Role-Based Access Control (RBAC) in a POS System, A Solution for Inventory Monitoring and Internal Fraud Prevention &amp; CyberLedger: Secure Transaction and Audit Monitoring System. RAD is a software development methodology that emphasizes rapid prototyping, continuous user feedback, and iterative development. It enables developers to quickly build and refine system components while ensuring that the final product meets the needs of its users.</w:t>
      </w:r>
    </w:p>
    <w:p w:rsidR="00000000" w:rsidDel="00000000" w:rsidP="00000000" w:rsidRDefault="00000000" w:rsidRPr="00000000" w14:paraId="00000281">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is suitable for the proposed system because it allows the development team to continuously improve the POS, inventory monitoring, RBAC, and audit monitoring features through frequent testing and user evaluation.</w:t>
      </w:r>
    </w:p>
    <w:p w:rsidR="00000000" w:rsidDel="00000000" w:rsidP="00000000" w:rsidRDefault="00000000" w:rsidRPr="00000000" w14:paraId="00000282">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RAD methodology consists of the following phases:</w:t>
      </w:r>
    </w:p>
    <w:p w:rsidR="00000000" w:rsidDel="00000000" w:rsidP="00000000" w:rsidRDefault="00000000" w:rsidRPr="00000000" w14:paraId="00000283">
      <w:pPr>
        <w:numPr>
          <w:ilvl w:val="0"/>
          <w:numId w:val="6"/>
        </w:numPr>
        <w:spacing w:after="36" w:before="36"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Planning</w:t>
      </w:r>
    </w:p>
    <w:p w:rsidR="00000000" w:rsidDel="00000000" w:rsidP="00000000" w:rsidRDefault="00000000" w:rsidRPr="00000000" w14:paraId="00000284">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phase, the researchers gather and analyze the requirements of the business. Interviews, observations, and discussions are conducted with business owners and potential users to identify the system’s functional and non-functional requirements. The required features include sales processing, inventory monitoring, Role-Based Access Control (RBAC), secure transaction recording, audit trail generation, and fraud prevention mechanisms.</w:t>
      </w:r>
    </w:p>
    <w:p w:rsidR="00000000" w:rsidDel="00000000" w:rsidP="00000000" w:rsidRDefault="00000000" w:rsidRPr="00000000" w14:paraId="00000285">
      <w:pPr>
        <w:numPr>
          <w:ilvl w:val="0"/>
          <w:numId w:val="8"/>
        </w:numPr>
        <w:spacing w:after="36" w:before="36"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Design</w:t>
      </w:r>
    </w:p>
    <w:p w:rsidR="00000000" w:rsidDel="00000000" w:rsidP="00000000" w:rsidRDefault="00000000" w:rsidRPr="00000000" w14:paraId="00000286">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phase, prototypes of the system are created with the active participation of users. The researchers design the user interface, database structure, process flow, and access permissions for different user roles such as Administrator, Manager, Cashier, and Inventory Staff. Users provide feedback on the prototypes, allowing the researchers to improve the system design before full implementation.</w:t>
      </w:r>
    </w:p>
    <w:p w:rsidR="00000000" w:rsidDel="00000000" w:rsidP="00000000" w:rsidRDefault="00000000" w:rsidRPr="00000000" w14:paraId="00000287">
      <w:pPr>
        <w:numPr>
          <w:ilvl w:val="0"/>
          <w:numId w:val="4"/>
        </w:numPr>
        <w:spacing w:after="36" w:before="36"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 Construction</w:t>
      </w:r>
    </w:p>
    <w:p w:rsidR="00000000" w:rsidDel="00000000" w:rsidP="00000000" w:rsidRDefault="00000000" w:rsidRPr="00000000" w14:paraId="00000288">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phase, the actual development of the system takes place. The researchers develop the POS modules, inventory management functions, RBAC implementation, secure transaction processing, CyberLedger audit monitoring, and reporting features. Continuous testing and refinement are performed throughout development to ensure that each module functions correctly and meets user expectations.</w:t>
      </w:r>
    </w:p>
    <w:p w:rsidR="00000000" w:rsidDel="00000000" w:rsidP="00000000" w:rsidRDefault="00000000" w:rsidRPr="00000000" w14:paraId="00000289">
      <w:pPr>
        <w:numPr>
          <w:ilvl w:val="0"/>
          <w:numId w:val="1"/>
        </w:numPr>
        <w:spacing w:after="36" w:before="36"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Cutover</w:t>
      </w:r>
    </w:p>
    <w:p w:rsidR="00000000" w:rsidDel="00000000" w:rsidP="00000000" w:rsidRDefault="00000000" w:rsidRPr="00000000" w14:paraId="0000028A">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completed system is deployed for actual use. Final testing, data migration, user training, and system installation are performed during this phase. Any remaining issues are corrected before the system becomes fully operational. After deployment, the researchers monitor the system and provide maintenance and updates to improve performance, security, and functionality.</w:t>
      </w:r>
    </w:p>
    <w:p w:rsidR="00000000" w:rsidDel="00000000" w:rsidP="00000000" w:rsidRDefault="00000000" w:rsidRPr="00000000" w14:paraId="0000028B">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RAD is Suitable for the Proposed System</w:t>
      </w:r>
    </w:p>
    <w:p w:rsidR="00000000" w:rsidDel="00000000" w:rsidP="00000000" w:rsidRDefault="00000000" w:rsidRPr="00000000" w14:paraId="0000028C">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Application Development (RAD) methodology is appropriate for the proposed system because it allows the researchers to develop functional prototypes quickly and obtain continuous feedback from users. Since StockSecure POS includes critical features such as Role-Based Access Control (RBAC), inventory monitoring, secure transaction processing, and CyberLedger audit monitoring, frequent testing and refinement are essential to ensure accuracy, security, and usability. RAD shortens development time while maintaining software quality, making it an effective methodology for developing a secure and reliable POS system.</w:t>
      </w:r>
    </w:p>
    <w:p w:rsidR="00000000" w:rsidDel="00000000" w:rsidP="00000000" w:rsidRDefault="00000000" w:rsidRPr="00000000" w14:paraId="0000028D">
      <w:pPr>
        <w:pStyle w:val="Heading3"/>
        <w:spacing w:after="0" w:before="200" w:line="360" w:lineRule="auto"/>
        <w:jc w:val="both"/>
        <w:rPr>
          <w:rFonts w:ascii="Times New Roman" w:cs="Times New Roman" w:eastAsia="Times New Roman" w:hAnsi="Times New Roman"/>
          <w:b w:val="1"/>
          <w:bCs w:val="1"/>
        </w:rPr>
      </w:pPr>
      <w:bookmarkStart w:colFirst="0" w:colLast="0" w:name="_migr5wcqzl7u" w:id="45"/>
      <w:bookmarkEnd w:id="45"/>
      <w:r w:rsidDel="00000000" w:rsidR="00000000" w:rsidRPr="00000000">
        <w:rPr>
          <w:rFonts w:ascii="Times New Roman" w:cs="Times New Roman" w:eastAsia="Times New Roman" w:hAnsi="Times New Roman"/>
          <w:b w:val="1"/>
          <w:bCs w:val="1"/>
          <w:rtl w:val="0"/>
        </w:rPr>
        <w:t xml:space="preserve">Requirements Gathering</w:t>
      </w:r>
    </w:p>
    <w:p w:rsidR="00000000" w:rsidDel="00000000" w:rsidP="00000000" w:rsidRDefault="00000000" w:rsidRPr="00000000" w14:paraId="0000028E">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gathering is the process of identifying, collecting, and analyzing the needs and expectations of stakeholders to ensure that the proposed system addresses existing business problems. For the StockSecure POS project, this involves gathering information from business owners, cashiers, inventory managers, and auditors through interviews, observations, questionnaires, and document analysis. These activities help identify current challenges such as unauthorized system access, manual inventory errors, limited transaction monitoring, and the risk of internal fraud. Understanding these issues provides a clear foundation for designing a system that meets both operational and security requirements.</w:t>
      </w:r>
    </w:p>
    <w:p w:rsidR="00000000" w:rsidDel="00000000" w:rsidP="00000000" w:rsidRDefault="00000000" w:rsidRPr="00000000" w14:paraId="0000028F">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gathered requirements serve as the basis for developing a secure and efficient POS system integrated with Role-Based Access Control (RBAC) and CyberLedger. Functional requirements include secure user authentication, role-specific permissions, automated inventory updates, transaction processing, audit trail generation, and comprehensive reporting. Non-functional requirements focus on system security, reliability, performance, usability, and scalability to ensure the solution operates effectively in a business environment. By accurately defining these requirements, the proposed system can improve inventory monitoring, strengthen accountability, prevent unauthorized activities, and reduce opportunities for internal fraud.</w:t>
      </w:r>
    </w:p>
    <w:p w:rsidR="00000000" w:rsidDel="00000000" w:rsidP="00000000" w:rsidRDefault="00000000" w:rsidRPr="00000000" w14:paraId="00000290">
      <w:pPr>
        <w:pStyle w:val="Heading3"/>
        <w:spacing w:after="0" w:before="200" w:line="360" w:lineRule="auto"/>
        <w:jc w:val="both"/>
        <w:rPr>
          <w:rFonts w:ascii="Times New Roman" w:cs="Times New Roman" w:eastAsia="Times New Roman" w:hAnsi="Times New Roman"/>
          <w:b w:val="1"/>
          <w:bCs w:val="1"/>
        </w:rPr>
      </w:pPr>
      <w:bookmarkStart w:colFirst="0" w:colLast="0" w:name="_xw4bp2uss0lj" w:id="46"/>
      <w:bookmarkEnd w:id="46"/>
      <w:r w:rsidDel="00000000" w:rsidR="00000000" w:rsidRPr="00000000">
        <w:rPr>
          <w:rFonts w:ascii="Times New Roman" w:cs="Times New Roman" w:eastAsia="Times New Roman" w:hAnsi="Times New Roman"/>
          <w:b w:val="1"/>
          <w:bCs w:val="1"/>
          <w:rtl w:val="0"/>
        </w:rPr>
        <w:t xml:space="preserve">System Planning </w:t>
      </w:r>
    </w:p>
    <w:p w:rsidR="00000000" w:rsidDel="00000000" w:rsidP="00000000" w:rsidRDefault="00000000" w:rsidRPr="00000000" w14:paraId="00000291">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identifies the objectives, scope, feasibility, and resources required for developing the proposed StockSecure POS and CyberLedger system. The project aims to address common issues in traditional Point-of-Sale (POS) systems, such as unauthorized access, inventory discrepancies, internal fraud, and the lack of transparent transaction monitoring.</w:t>
      </w:r>
    </w:p>
    <w:p w:rsidR="00000000" w:rsidDel="00000000" w:rsidP="00000000" w:rsidRDefault="00000000" w:rsidRPr="00000000" w14:paraId="00000292">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will integrate Role-Based Access Control (RBAC) to ensure that users can only access features and data according to their assigned roles (e.g., Administrator, Manager, Cashier, and Inventory Staff). It will also incorporate CyberLedger, a secure transaction and audit monitoring module that records all user activities and financial transactions, allowing management to trace system actions, detect suspicious behavior, and maintain accountability.</w:t>
      </w:r>
    </w:p>
    <w:p w:rsidR="00000000" w:rsidDel="00000000" w:rsidP="00000000" w:rsidRDefault="00000000" w:rsidRPr="00000000" w14:paraId="00000293">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scope includes:</w:t>
      </w:r>
    </w:p>
    <w:p w:rsidR="00000000" w:rsidDel="00000000" w:rsidP="00000000" w:rsidRDefault="00000000" w:rsidRPr="00000000" w14:paraId="00000294">
      <w:pPr>
        <w:numPr>
          <w:ilvl w:val="0"/>
          <w:numId w:val="11"/>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user authentication and role-based authorization.</w:t>
      </w:r>
    </w:p>
    <w:p w:rsidR="00000000" w:rsidDel="00000000" w:rsidP="00000000" w:rsidRDefault="00000000" w:rsidRPr="00000000" w14:paraId="00000295">
      <w:pPr>
        <w:numPr>
          <w:ilvl w:val="0"/>
          <w:numId w:val="11"/>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and transaction processing.</w:t>
      </w:r>
    </w:p>
    <w:p w:rsidR="00000000" w:rsidDel="00000000" w:rsidP="00000000" w:rsidRDefault="00000000" w:rsidRPr="00000000" w14:paraId="00000296">
      <w:pPr>
        <w:numPr>
          <w:ilvl w:val="0"/>
          <w:numId w:val="11"/>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inventory monitoring and stock updates.</w:t>
      </w:r>
    </w:p>
    <w:p w:rsidR="00000000" w:rsidDel="00000000" w:rsidP="00000000" w:rsidRDefault="00000000" w:rsidRPr="00000000" w14:paraId="00000297">
      <w:pPr>
        <w:numPr>
          <w:ilvl w:val="0"/>
          <w:numId w:val="11"/>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 and transaction logging.</w:t>
      </w:r>
    </w:p>
    <w:p w:rsidR="00000000" w:rsidDel="00000000" w:rsidP="00000000" w:rsidRDefault="00000000" w:rsidRPr="00000000" w14:paraId="00000298">
      <w:pPr>
        <w:numPr>
          <w:ilvl w:val="0"/>
          <w:numId w:val="11"/>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activity monitoring and report generation.</w:t>
      </w:r>
    </w:p>
    <w:p w:rsidR="00000000" w:rsidDel="00000000" w:rsidP="00000000" w:rsidRDefault="00000000" w:rsidRPr="00000000" w14:paraId="00000299">
      <w:pPr>
        <w:numPr>
          <w:ilvl w:val="0"/>
          <w:numId w:val="11"/>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for inventory, sales, and security analytics.</w:t>
      </w:r>
    </w:p>
    <w:p w:rsidR="00000000" w:rsidDel="00000000" w:rsidP="00000000" w:rsidRDefault="00000000" w:rsidRPr="00000000" w14:paraId="0000029A">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intended for small and medium-sized businesses (SMEs), particularly retail stores and cafés, that require improved inventory control, secure transaction processing, and fraud prevention.</w:t>
      </w:r>
    </w:p>
    <w:p w:rsidR="00000000" w:rsidDel="00000000" w:rsidP="00000000" w:rsidRDefault="00000000" w:rsidRPr="00000000" w14:paraId="0000029B">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will follow the System Development Life Cycle (SDLC), beginning with requirements gathering and analysis, followed by system design, implementation, testing, deployment, and maintenance. This structured approach ensures that the system meets business requirements while providing security, reliability, and efficiency.</w:t>
      </w:r>
    </w:p>
    <w:p w:rsidR="00000000" w:rsidDel="00000000" w:rsidP="00000000" w:rsidRDefault="00000000" w:rsidRPr="00000000" w14:paraId="0000029C">
      <w:pPr>
        <w:pStyle w:val="Heading3"/>
        <w:spacing w:after="0" w:before="200" w:line="360" w:lineRule="auto"/>
        <w:jc w:val="both"/>
        <w:rPr>
          <w:rFonts w:ascii="Times New Roman" w:cs="Times New Roman" w:eastAsia="Times New Roman" w:hAnsi="Times New Roman"/>
        </w:rPr>
      </w:pPr>
      <w:bookmarkStart w:colFirst="0" w:colLast="0" w:name="_wlwpxxdlu1a" w:id="47"/>
      <w:bookmarkEnd w:id="47"/>
      <w:r w:rsidDel="00000000" w:rsidR="00000000" w:rsidRPr="00000000">
        <w:rPr>
          <w:rFonts w:ascii="Times New Roman" w:cs="Times New Roman" w:eastAsia="Times New Roman" w:hAnsi="Times New Roman"/>
          <w:rtl w:val="0"/>
        </w:rPr>
        <w:t xml:space="preserve">System Design</w:t>
      </w:r>
    </w:p>
    <w:p w:rsidR="00000000" w:rsidDel="00000000" w:rsidP="00000000" w:rsidRDefault="00000000" w:rsidRPr="00000000" w14:paraId="0000029D">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architecture of the proposed system was carefully planned to ensure that all components work together efficiently, securely, and reliably. The system was designed to support the core operations of a point-of-sale (POS) environment while addressing common business challenges such as inventory inaccuracies, unauthorized system access, internal fraud, and the lack of transaction transparency. The design process focused on creating a well-structured system that is easy to maintain, scalable for future enhancements, and capable of providing secure and accurate business operations.</w:t>
      </w:r>
    </w:p>
    <w:p w:rsidR="00000000" w:rsidDel="00000000" w:rsidP="00000000" w:rsidRDefault="00000000" w:rsidRPr="00000000" w14:paraId="0000029E">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consists of several interconnected modules, including Role-Based Access Control (RBAC), Sales Processing, Inventory Monitoring, Transaction Management, User Management, Audit Trail Logging, and Report Generation. Each module has a specific function but works together to ensure that daily business operations are performed smoothly. The RBAC module serves as the foundation of the system’s security by assigning different levels of access to users based on their designated roles. For example, cashiers are limited to processing sales transactions, while managers can monitor inventory, review reports, and approve selected operations. System administrators have full control over user accounts, permissions, and system configurations. This approach minimizes unauthorized access and reduces the risk of internal fraud by ensuring that users can only perform tasks relevant to their responsibilities.</w:t>
      </w:r>
    </w:p>
    <w:p w:rsidR="00000000" w:rsidDel="00000000" w:rsidP="00000000" w:rsidRDefault="00000000" w:rsidRPr="00000000" w14:paraId="0000029F">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Sales Processing module was designed to record customer purchases accurately and update inventory records automatically after every successful transaction. This real-time synchronization helps eliminate manual inventory updates, reduces human error, and ensures that stock levels remain accurate at all times. The Inventory Monitoring module continuously tracks product availability, stock movements, and inventory adjustments, allowing managers to identify low-stock items, monitor product performance, and make informed restocking decisions. This functionality helps prevent stock shortages, overstocking, and inventory discrepancies that could negatively affect business operations.</w:t>
      </w:r>
    </w:p>
    <w:p w:rsidR="00000000" w:rsidDel="00000000" w:rsidP="00000000" w:rsidRDefault="00000000" w:rsidRPr="00000000" w14:paraId="000002A0">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strengthen accountability and transparency, the system incorporates the CyberLedger Audit Monitoring module, which automatically records every important activity performed within the system. User logins, sales transactions, inventory updates, product modifications, and administrative actions are stored as audit logs with corresponding timestamps and user information. These records provide a complete history of system activities, making it easier to investigate errors, resolve disputes, detect suspicious behavior, and support internal audits. By maintaining an immutable record of critical transactions, the organization can improve operational transparency and strengthen fraud prevention efforts.</w:t>
      </w:r>
    </w:p>
    <w:p w:rsidR="00000000" w:rsidDel="00000000" w:rsidP="00000000" w:rsidRDefault="00000000" w:rsidRPr="00000000" w14:paraId="000002A1">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was carefully designed to securely store all information required by the system. It contains tables for user accounts, employee roles and permissions, product details, inventory records, sales transactions, customer information (when applicable), audit logs, and generated reports. Relationships between these data entities were established to maintain data integrity, reduce redundancy, and ensure efficient retrieval of information. Security measures such as user authentication, password encryption, access validation, and transaction verification were incorporated into the database design to protect sensitive business information from unauthorized access.</w:t>
      </w:r>
    </w:p>
    <w:p w:rsidR="00000000" w:rsidDel="00000000" w:rsidP="00000000" w:rsidRDefault="00000000" w:rsidRPr="00000000" w14:paraId="000002A2">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 clear blueprint for development, several software design artifacts were prepared during this phase. Unified Modeling Language (UML) diagrams were created to illustrate how users interact with the system and how different modules communicate with one another. Entity Relationship Diagrams (ERDs) were developed to define the relationships between database entities and ensure an organized database structure. In addition, wireframes were designed to visualize the layout of the system interfaces, including the cashier dashboard, inventory management screen, administrator control panel, audit monitoring page, and reporting dashboard. These interface designs focus on usability, allowing users to navigate the system efficiently with minimal training.</w:t>
      </w:r>
    </w:p>
    <w:p w:rsidR="00000000" w:rsidDel="00000000" w:rsidP="00000000" w:rsidRDefault="00000000" w:rsidRPr="00000000" w14:paraId="000002A3">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system design provides a comprehensive framework for developing StockSecure POS: Integrating Role-Based Access Control (RBAC) in a POS System, A Solution for Inventory Monitoring and Internal Fraud Prevention &amp;** CyberLedger: Secure Transaction and Audit Monitoring System**. By combining secure access control, automated inventory management, real-time sales processing, and comprehensive audit monitoring, the proposed design enhances operational efficiency, improves data accuracy, strengthens accountability, and provides a secure environment for managing business transactions.</w:t>
      </w:r>
    </w:p>
    <w:p w:rsidR="00000000" w:rsidDel="00000000" w:rsidP="00000000" w:rsidRDefault="00000000" w:rsidRPr="00000000" w14:paraId="000002A4">
      <w:pPr>
        <w:pStyle w:val="Heading3"/>
        <w:spacing w:after="0" w:before="200" w:line="360" w:lineRule="auto"/>
        <w:jc w:val="both"/>
        <w:rPr>
          <w:rFonts w:ascii="Times New Roman" w:cs="Times New Roman" w:eastAsia="Times New Roman" w:hAnsi="Times New Roman"/>
          <w:b w:val="1"/>
          <w:bCs w:val="1"/>
        </w:rPr>
      </w:pPr>
      <w:bookmarkStart w:colFirst="0" w:colLast="0" w:name="_ducp7tdc7mbp" w:id="48"/>
      <w:bookmarkEnd w:id="48"/>
      <w:r w:rsidDel="00000000" w:rsidR="00000000" w:rsidRPr="00000000">
        <w:rPr>
          <w:rFonts w:ascii="Times New Roman" w:cs="Times New Roman" w:eastAsia="Times New Roman" w:hAnsi="Times New Roman"/>
          <w:b w:val="1"/>
          <w:bCs w:val="1"/>
          <w:rtl w:val="0"/>
        </w:rPr>
        <w:t xml:space="preserve">Software Development</w:t>
      </w:r>
    </w:p>
    <w:p w:rsidR="00000000" w:rsidDel="00000000" w:rsidP="00000000" w:rsidRDefault="00000000" w:rsidRPr="00000000" w14:paraId="000002A5">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development phase focused on transforming the approved system design into a fully functional Point-of-Sale (POS) application by implementing each module using the selected programming languages, frameworks, and development tools. Development followed an incremental and modular approach, allowing each system component to be built, tested, and integrated systematically to ensure functionality, reliability, and maintainability.</w:t>
      </w:r>
    </w:p>
    <w:p w:rsidR="00000000" w:rsidDel="00000000" w:rsidP="00000000" w:rsidRDefault="00000000" w:rsidRPr="00000000" w14:paraId="000002A6">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began with the user authentication and Role-Based Access Control (RBAC) module, which established secure login procedures and restricted system access according to predefined user roles such as administrator, manager, cashier, inventory staff, and auditor. This ensured that users could only perform tasks and access information relevant to their assigned responsibilities, reducing the risk of unauthorized actions and enhancing overall system security.</w:t>
      </w:r>
    </w:p>
    <w:p w:rsidR="00000000" w:rsidDel="00000000" w:rsidP="00000000" w:rsidRDefault="00000000" w:rsidRPr="00000000" w14:paraId="000002A7">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Subsequent development included the product and inventory management module, which enabled administrators to manage product records, monitor stock levels in real time, receive low-stock notifications, and track inventory movements. This functionality provided accurate inventory monitoring and minimized discrepancies caused by manual stock recording.</w:t>
      </w:r>
    </w:p>
    <w:p w:rsidR="00000000" w:rsidDel="00000000" w:rsidP="00000000" w:rsidRDefault="00000000" w:rsidRPr="00000000" w14:paraId="000002A8">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transaction processing module was then implemented to facilitate secure and efficient sales transactions. This component supported product selection, payment processing, receipt generation, refunds, discounts, and transaction validation while ensuring that sensitive operations required proper authorization based on user roles. All transactions were automatically recorded to maintain data accuracy and operational transparency.</w:t>
      </w:r>
    </w:p>
    <w:p w:rsidR="00000000" w:rsidDel="00000000" w:rsidP="00000000" w:rsidRDefault="00000000" w:rsidRPr="00000000" w14:paraId="000002A9">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strengthen accountability, the CyberLedger audit monitoring module was integrated into the system. This module automatically captured and stored detailed audit logs, including user login activities, sales transactions, inventory adjustments, product modifications, and administrative actions. These records created a comprehensive audit trail that enabled management to monitor employee activities, detect suspicious behavior, investigate discrepancies, and support internal fraud prevention.</w:t>
      </w:r>
    </w:p>
    <w:p w:rsidR="00000000" w:rsidDel="00000000" w:rsidP="00000000" w:rsidRDefault="00000000" w:rsidRPr="00000000" w14:paraId="000002AA">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phase also included the implementation of a reporting and analytics module, which generated real-time dashboards and visual reports for sales performance, inventory status, transaction history, user activities, and audit logs. These reports provided valuable business insights to support operational monitoring and informed decision-making.</w:t>
      </w:r>
    </w:p>
    <w:p w:rsidR="00000000" w:rsidDel="00000000" w:rsidP="00000000" w:rsidRDefault="00000000" w:rsidRPr="00000000" w14:paraId="000002AB">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development process, each module underwent continuous integration and functional testing to verify that system requirements were met and that all components operated correctly both independently and as an integrated system. This iterative approach ensured the delivery of a secure, reliable, and efficient POS solution capable of improving inventory management, strengthening internal controls, preventing unauthorized system activities, and maintaining accurate transaction records.</w:t>
      </w:r>
    </w:p>
    <w:p w:rsidR="00000000" w:rsidDel="00000000" w:rsidP="00000000" w:rsidRDefault="00000000" w:rsidRPr="00000000" w14:paraId="000002AC">
      <w:pPr>
        <w:pStyle w:val="Heading3"/>
        <w:spacing w:after="0" w:before="200" w:line="360" w:lineRule="auto"/>
        <w:jc w:val="both"/>
        <w:rPr/>
      </w:pPr>
      <w:bookmarkStart w:colFirst="0" w:colLast="0" w:name="_cgutxpyby1se" w:id="49"/>
      <w:bookmarkEnd w:id="49"/>
      <w:r w:rsidDel="00000000" w:rsidR="00000000" w:rsidRPr="00000000">
        <w:rPr>
          <w:rtl w:val="0"/>
        </w:rPr>
        <w:t xml:space="preserve">Testing</w:t>
      </w:r>
    </w:p>
    <w:p w:rsidR="00000000" w:rsidDel="00000000" w:rsidP="00000000" w:rsidRDefault="00000000" w:rsidRPr="00000000" w14:paraId="000002AD">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module of the system was tested individually before being combined with the other components. Unit testing was conducted to ensure that features such as role-based access control, inventory management, sales processing, and audit logging functioned correctly. Afterward, integration testing was performed to verify that all modules worked together without errors. System testing was then carried out to evaluate the overall performance, security, and reliability of the application. Finally, User Acceptance Testing (UAT) was conducted with selected users to confirm that the system met the intended requirements and was easy to use in actual business operations.</w:t>
      </w:r>
    </w:p>
    <w:p w:rsidR="00000000" w:rsidDel="00000000" w:rsidP="00000000" w:rsidRDefault="00000000" w:rsidRPr="00000000" w14:paraId="000002AE">
      <w:pPr>
        <w:pStyle w:val="Heading3"/>
        <w:spacing w:after="0" w:before="200" w:line="360" w:lineRule="auto"/>
        <w:jc w:val="both"/>
        <w:rPr/>
      </w:pPr>
      <w:bookmarkStart w:colFirst="0" w:colLast="0" w:name="_a55l29yd6zef" w:id="50"/>
      <w:bookmarkEnd w:id="50"/>
      <w:r w:rsidDel="00000000" w:rsidR="00000000" w:rsidRPr="00000000">
        <w:rPr>
          <w:rtl w:val="0"/>
        </w:rPr>
        <w:t xml:space="preserve">Deployment</w:t>
      </w:r>
    </w:p>
    <w:p w:rsidR="00000000" w:rsidDel="00000000" w:rsidP="00000000" w:rsidRDefault="00000000" w:rsidRPr="00000000" w14:paraId="000002AF">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testing phase was successfully completed, the system was deployed in its intended environment. The database was configured, the application was installed, and user accounts were created according to their assigned roles and access permissions. Necessary system settings were also completed to ensure secure access for authorized users. Before full implementation, users were given a brief orientation on the system’s features and basic functions to help them operate the application effectively.</w:t>
      </w:r>
    </w:p>
    <w:p w:rsidR="00000000" w:rsidDel="00000000" w:rsidP="00000000" w:rsidRDefault="00000000" w:rsidRPr="00000000" w14:paraId="000002B0">
      <w:pPr>
        <w:pStyle w:val="Heading3"/>
        <w:spacing w:after="0" w:before="200" w:line="360" w:lineRule="auto"/>
        <w:jc w:val="both"/>
        <w:rPr/>
      </w:pPr>
      <w:bookmarkStart w:colFirst="0" w:colLast="0" w:name="_vidabcetqqvo" w:id="51"/>
      <w:bookmarkEnd w:id="51"/>
      <w:r w:rsidDel="00000000" w:rsidR="00000000" w:rsidRPr="00000000">
        <w:rPr>
          <w:rtl w:val="0"/>
        </w:rPr>
        <w:t xml:space="preserve">Maintenance</w:t>
      </w:r>
    </w:p>
    <w:p w:rsidR="00000000" w:rsidDel="00000000" w:rsidP="00000000" w:rsidRDefault="00000000" w:rsidRPr="00000000" w14:paraId="000002B1">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system was fully implemented, regular maintenance was performed to ensure its continuous performance and reliability. This included monitoring the system for any issues, fixing reported bugs, updating security features, and improving existing functions based on user feedback. Routine database backups and software updates were also conducted to protect business data and maintain the efficiency of inventory monitoring, transaction processing, and audit tracking. Through continuous maintenance, the system remains secure, reliable, and capable of supporting the organization’s daily operations.</w:t>
      </w:r>
    </w:p>
    <w:p w:rsidR="00000000" w:rsidDel="00000000" w:rsidP="00000000" w:rsidRDefault="00000000" w:rsidRPr="00000000" w14:paraId="000002B2">
      <w:pPr>
        <w:pStyle w:val="Heading3"/>
        <w:spacing w:after="0" w:before="200" w:line="360" w:lineRule="auto"/>
        <w:jc w:val="both"/>
        <w:rPr>
          <w:rFonts w:ascii="Times New Roman" w:cs="Times New Roman" w:eastAsia="Times New Roman" w:hAnsi="Times New Roman"/>
          <w:b w:val="1"/>
          <w:bCs w:val="1"/>
        </w:rPr>
      </w:pPr>
      <w:bookmarkStart w:colFirst="0" w:colLast="0" w:name="_hagoh1gtoooe" w:id="52"/>
      <w:bookmarkEnd w:id="52"/>
      <w:r w:rsidDel="00000000" w:rsidR="00000000" w:rsidRPr="00000000">
        <w:rPr>
          <w:rFonts w:ascii="Times New Roman" w:cs="Times New Roman" w:eastAsia="Times New Roman" w:hAnsi="Times New Roman"/>
          <w:b w:val="1"/>
          <w:bCs w:val="1"/>
          <w:rtl w:val="0"/>
        </w:rPr>
        <w:t xml:space="preserve">System Architecture</w:t>
      </w:r>
    </w:p>
    <w:p w:rsidR="00000000" w:rsidDel="00000000" w:rsidP="00000000" w:rsidRDefault="00000000" w:rsidRPr="00000000" w14:paraId="000002B3">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StockSecure POS system is designed using a client-server architecture to ensure secure, organized, and efficient business operations. The system consists of four main components: the user interface, application server, database server, and reporting module. Users such as cashiers, inventory staff, managers, and administrators access the system based on their assigned roles through Role-Based Access Control (RBAC). This ensures that each user can only perform tasks related to their responsibilities, reducing unauthorized access and minimizing internal fraud. All sales, inventory updates, and user activities are recorded in the database, while the audit monitoring module tracks transactions and system logs to improve accountability and security. This architecture allows the system to manage inventory accurately, process transactions efficiently, and provide reliable reports for decision-making.</w:t>
      </w:r>
    </w:p>
    <w:p w:rsidR="00000000" w:rsidDel="00000000" w:rsidP="00000000" w:rsidRDefault="00000000" w:rsidRPr="00000000" w14:paraId="000002B4">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consists of the following components:</w:t>
      </w:r>
    </w:p>
    <w:p w:rsidR="00000000" w:rsidDel="00000000" w:rsidP="00000000" w:rsidRDefault="00000000" w:rsidRPr="00000000" w14:paraId="000002B5">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(UI)—Allows users to interact with the system for sales, inventory, and account management.</w:t>
      </w:r>
    </w:p>
    <w:p w:rsidR="00000000" w:rsidDel="00000000" w:rsidP="00000000" w:rsidRDefault="00000000" w:rsidRPr="00000000" w14:paraId="000002B6">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Server – Processes user requests, business logic, and system operations.</w:t>
      </w:r>
    </w:p>
    <w:p w:rsidR="00000000" w:rsidDel="00000000" w:rsidP="00000000" w:rsidRDefault="00000000" w:rsidRPr="00000000" w14:paraId="000002B7">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Server – Stores transaction records, inventory data, user accounts, and audit logs.</w:t>
      </w:r>
    </w:p>
    <w:p w:rsidR="00000000" w:rsidDel="00000000" w:rsidP="00000000" w:rsidRDefault="00000000" w:rsidRPr="00000000" w14:paraId="000002B8">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(RBAC) Module – Restricts system access based on user roles and permissions.</w:t>
      </w:r>
    </w:p>
    <w:p w:rsidR="00000000" w:rsidDel="00000000" w:rsidP="00000000" w:rsidRDefault="00000000" w:rsidRPr="00000000" w14:paraId="000002B9">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Management Module – Tracks stock levels, product information, and inventory movements.</w:t>
      </w:r>
    </w:p>
    <w:p w:rsidR="00000000" w:rsidDel="00000000" w:rsidP="00000000" w:rsidRDefault="00000000" w:rsidRPr="00000000" w14:paraId="000002BA">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Processing Module – Handles sales transactions, payments, receipts, and order processing.</w:t>
      </w:r>
    </w:p>
    <w:p w:rsidR="00000000" w:rsidDel="00000000" w:rsidP="00000000" w:rsidRDefault="00000000" w:rsidRPr="00000000" w14:paraId="000002BB">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Monitoring Module – Records user activities and transactions to support accountability and fraud detection.</w:t>
      </w:r>
    </w:p>
    <w:p w:rsidR="00000000" w:rsidDel="00000000" w:rsidP="00000000" w:rsidRDefault="00000000" w:rsidRPr="00000000" w14:paraId="000002BC">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Module – Generates sales, inventory, and audit reports for managers and administrators.</w:t>
      </w:r>
    </w:p>
    <w:p w:rsidR="00000000" w:rsidDel="00000000" w:rsidP="00000000" w:rsidRDefault="00000000" w:rsidRPr="00000000" w14:paraId="000002BD">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Module – Verifies user identities through secure login before granting system access.</w:t>
      </w:r>
    </w:p>
    <w:p w:rsidR="00000000" w:rsidDel="00000000" w:rsidP="00000000" w:rsidRDefault="00000000" w:rsidRPr="00000000" w14:paraId="000002BE">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and Recovery Module – Protects system data by creating backups and enabling data recovery when needed.</w:t>
      </w:r>
    </w:p>
    <w:p w:rsidR="00000000" w:rsidDel="00000000" w:rsidP="00000000" w:rsidRDefault="00000000" w:rsidRPr="00000000" w14:paraId="000002BF">
      <w:pPr>
        <w:pStyle w:val="Heading3"/>
        <w:spacing w:after="0" w:before="200" w:line="360" w:lineRule="auto"/>
        <w:jc w:val="both"/>
        <w:rPr/>
      </w:pPr>
      <w:bookmarkStart w:colFirst="0" w:colLast="0" w:name="_bbxn0v6w4ua4" w:id="53"/>
      <w:bookmarkEnd w:id="53"/>
      <w:r w:rsidDel="00000000" w:rsidR="00000000" w:rsidRPr="00000000">
        <w:rPr>
          <w:rtl w:val="0"/>
        </w:rPr>
        <w:t xml:space="preserve">Presentation Layer</w:t>
      </w:r>
    </w:p>
    <w:p w:rsidR="00000000" w:rsidDel="00000000" w:rsidP="00000000" w:rsidRDefault="00000000" w:rsidRPr="00000000" w14:paraId="000002C0">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presentation layer is rendered server-side using Flask’s Jinja2 templating engine and delivered to the browser as HTML, CSS, and JavaScript. It is responsible for everything the cashier, manager, or administrator directly sees and interacts with.</w:t>
      </w:r>
    </w:p>
    <w:p w:rsidR="00000000" w:rsidDel="00000000" w:rsidP="00000000" w:rsidRDefault="00000000" w:rsidRPr="00000000" w14:paraId="000002C1">
      <w:pPr>
        <w:numPr>
          <w:ilvl w:val="0"/>
          <w:numId w:val="5"/>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Cashier-facing point-of-sale screen (pos.html) for product search, cart building, and checkout</w:t>
      </w:r>
    </w:p>
    <w:p w:rsidR="00000000" w:rsidDel="00000000" w:rsidP="00000000" w:rsidRDefault="00000000" w:rsidRPr="00000000" w14:paraId="000002C2">
      <w:pPr>
        <w:numPr>
          <w:ilvl w:val="0"/>
          <w:numId w:val="5"/>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 product catalog, user management, sales, reports, and audit log views (templates/admin/)</w:t>
      </w:r>
    </w:p>
    <w:p w:rsidR="00000000" w:rsidDel="00000000" w:rsidP="00000000" w:rsidRDefault="00000000" w:rsidRPr="00000000" w14:paraId="000002C3">
      <w:pPr>
        <w:numPr>
          <w:ilvl w:val="0"/>
          <w:numId w:val="5"/>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dashboard, sales, reports, and order-cancellation views (templates/manager/)</w:t>
      </w:r>
    </w:p>
    <w:p w:rsidR="00000000" w:rsidDel="00000000" w:rsidP="00000000" w:rsidRDefault="00000000" w:rsidRPr="00000000" w14:paraId="000002C4">
      <w:pPr>
        <w:numPr>
          <w:ilvl w:val="0"/>
          <w:numId w:val="5"/>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screens: login, admin login, forgot password, reset password, OTP verification</w:t>
      </w:r>
    </w:p>
    <w:p w:rsidR="00000000" w:rsidDel="00000000" w:rsidP="00000000" w:rsidRDefault="00000000" w:rsidRPr="00000000" w14:paraId="000002C5">
      <w:pPr>
        <w:numPr>
          <w:ilvl w:val="0"/>
          <w:numId w:val="5"/>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Printer configuration screen for thermal receipt printer setup</w:t>
      </w:r>
    </w:p>
    <w:p w:rsidR="00000000" w:rsidDel="00000000" w:rsidP="00000000" w:rsidRDefault="00000000" w:rsidRPr="00000000" w14:paraId="000002C6">
      <w:pPr>
        <w:numPr>
          <w:ilvl w:val="0"/>
          <w:numId w:val="5"/>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styling via static/css/pos.css and static/css/admin.css, and client-side behavior via static/js/timezone.js</w:t>
      </w:r>
    </w:p>
    <w:p w:rsidR="00000000" w:rsidDel="00000000" w:rsidP="00000000" w:rsidRDefault="00000000" w:rsidRPr="00000000" w14:paraId="000002C7">
      <w:pPr>
        <w:numPr>
          <w:ilvl w:val="0"/>
          <w:numId w:val="5"/>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404 and 500 error pages</w:t>
      </w:r>
    </w:p>
    <w:p w:rsidR="00000000" w:rsidDel="00000000" w:rsidP="00000000" w:rsidRDefault="00000000" w:rsidRPr="00000000" w14:paraId="000002C8">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Interactivity (product search, cart updates, receipt printing, dashboard stats) is driven by JavaScript calling the application layer’s JSON API endpoints (routes under /api/…), so the page updates without a full reload</w:t>
      </w:r>
    </w:p>
    <w:p w:rsidR="00000000" w:rsidDel="00000000" w:rsidP="00000000" w:rsidRDefault="00000000" w:rsidRPr="00000000" w14:paraId="000002C9">
      <w:pPr>
        <w:pStyle w:val="Heading3"/>
        <w:spacing w:after="0" w:before="200" w:line="360" w:lineRule="auto"/>
        <w:jc w:val="both"/>
        <w:rPr>
          <w:rFonts w:ascii="Times New Roman" w:cs="Times New Roman" w:eastAsia="Times New Roman" w:hAnsi="Times New Roman"/>
          <w:b w:val="1"/>
          <w:bCs w:val="1"/>
        </w:rPr>
      </w:pPr>
      <w:bookmarkStart w:colFirst="0" w:colLast="0" w:name="_envxxmd19mn8" w:id="54"/>
      <w:bookmarkEnd w:id="54"/>
      <w:r w:rsidDel="00000000" w:rsidR="00000000" w:rsidRPr="00000000">
        <w:rPr>
          <w:rFonts w:ascii="Times New Roman" w:cs="Times New Roman" w:eastAsia="Times New Roman" w:hAnsi="Times New Roman"/>
          <w:b w:val="1"/>
          <w:bCs w:val="1"/>
          <w:rtl w:val="0"/>
        </w:rPr>
        <w:t xml:space="preserve">Application Layer</w:t>
      </w:r>
    </w:p>
    <w:p w:rsidR="00000000" w:rsidDel="00000000" w:rsidP="00000000" w:rsidRDefault="00000000" w:rsidRPr="00000000" w14:paraId="000002CA">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layer is a single Flask application (app_complete.py) that implements all business logic, authentication, authorization, and hardware integration. It exposes both page routes (returning rendered HTML) and JSON API routes consumed by the presentation layer.</w:t>
      </w:r>
    </w:p>
    <w:p w:rsidR="00000000" w:rsidDel="00000000" w:rsidP="00000000" w:rsidRDefault="00000000" w:rsidRPr="00000000" w14:paraId="000002CB">
      <w:pPr>
        <w:numPr>
          <w:ilvl w:val="0"/>
          <w:numId w:val="10"/>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via @login_required, @role_required, and @manager_required decorators for admin, manager, and cashier roles</w:t>
      </w:r>
    </w:p>
    <w:p w:rsidR="00000000" w:rsidDel="00000000" w:rsidP="00000000" w:rsidRDefault="00000000" w:rsidRPr="00000000" w14:paraId="000002CC">
      <w:pPr>
        <w:numPr>
          <w:ilvl w:val="0"/>
          <w:numId w:val="10"/>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password hashing (Werkzeug), CAPTCHA, TOTP-based two-factor recovery, and password-reset token flow (itsdangerous)</w:t>
      </w:r>
    </w:p>
    <w:p w:rsidR="00000000" w:rsidDel="00000000" w:rsidP="00000000" w:rsidRDefault="00000000" w:rsidRPr="00000000" w14:paraId="000002CD">
      <w:pPr>
        <w:numPr>
          <w:ilvl w:val="0"/>
          <w:numId w:val="10"/>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processing: cart-to-sale conversion, stock deduction, discount handling (Senior Citizen / PWD, per RA 9994 and RA 10754), and order cancellation with reason logging</w:t>
      </w:r>
    </w:p>
    <w:p w:rsidR="00000000" w:rsidDel="00000000" w:rsidP="00000000" w:rsidRDefault="00000000" w:rsidRPr="00000000" w14:paraId="000002CE">
      <w:pPr>
        <w:numPr>
          <w:ilvl w:val="0"/>
          <w:numId w:val="10"/>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Tamper-evident audit trail: an append-only HMAC-SHA256 hash-chained ledger (SimpleLedger) that records every sensitive action and detects retroactive edits</w:t>
      </w:r>
    </w:p>
    <w:p w:rsidR="00000000" w:rsidDel="00000000" w:rsidP="00000000" w:rsidRDefault="00000000" w:rsidRPr="00000000" w14:paraId="000002CF">
      <w:pPr>
        <w:numPr>
          <w:ilvl w:val="0"/>
          <w:numId w:val="10"/>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Receipt generation: ESC/POS raw-byte formatting for thermal printers and ReportLab-based PDF generation for digital/report output</w:t>
      </w:r>
    </w:p>
    <w:p w:rsidR="00000000" w:rsidDel="00000000" w:rsidP="00000000" w:rsidRDefault="00000000" w:rsidRPr="00000000" w14:paraId="000002D0">
      <w:pPr>
        <w:numPr>
          <w:ilvl w:val="0"/>
          <w:numId w:val="10"/>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integration: USB direct printing (pyusb/libusb), serial printing (pyserial), and native Windows print spooler printing (pywin32/win32print)</w:t>
      </w:r>
    </w:p>
    <w:p w:rsidR="00000000" w:rsidDel="00000000" w:rsidP="00000000" w:rsidRDefault="00000000" w:rsidRPr="00000000" w14:paraId="000002D1">
      <w:pPr>
        <w:numPr>
          <w:ilvl w:val="0"/>
          <w:numId w:val="10"/>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and dashboard statistics aggregated from sales and ledger data</w:t>
      </w:r>
    </w:p>
    <w:p w:rsidR="00000000" w:rsidDel="00000000" w:rsidP="00000000" w:rsidRDefault="00000000" w:rsidRPr="00000000" w14:paraId="000002D2">
      <w:pPr>
        <w:numPr>
          <w:ilvl w:val="0"/>
          <w:numId w:val="10"/>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notifications (password reset, OTP) via Flask-Mail over SMTP</w:t>
      </w:r>
    </w:p>
    <w:p w:rsidR="00000000" w:rsidDel="00000000" w:rsidP="00000000" w:rsidRDefault="00000000" w:rsidRPr="00000000" w14:paraId="000002D3">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exposes roughly 47 routes, split between server-rendered pages (e.g. /pos, /admin, /manager) and JSON APIs (e.g. /api/sale/create, /api/products/search, /api/ledger/verify, /api/print-receipt).</w:t>
      </w:r>
    </w:p>
    <w:p w:rsidR="00000000" w:rsidDel="00000000" w:rsidP="00000000" w:rsidRDefault="00000000" w:rsidRPr="00000000" w14:paraId="000002D4">
      <w:pPr>
        <w:pStyle w:val="Heading3"/>
        <w:spacing w:after="0" w:before="200" w:line="360" w:lineRule="auto"/>
        <w:jc w:val="both"/>
        <w:rPr>
          <w:rFonts w:ascii="Times New Roman" w:cs="Times New Roman" w:eastAsia="Times New Roman" w:hAnsi="Times New Roman"/>
          <w:b w:val="1"/>
          <w:bCs w:val="1"/>
        </w:rPr>
      </w:pPr>
      <w:bookmarkStart w:colFirst="0" w:colLast="0" w:name="_3y42kgabyc2p" w:id="55"/>
      <w:bookmarkEnd w:id="55"/>
      <w:r w:rsidDel="00000000" w:rsidR="00000000" w:rsidRPr="00000000">
        <w:rPr>
          <w:rFonts w:ascii="Times New Roman" w:cs="Times New Roman" w:eastAsia="Times New Roman" w:hAnsi="Times New Roman"/>
          <w:b w:val="1"/>
          <w:bCs w:val="1"/>
          <w:rtl w:val="0"/>
        </w:rPr>
        <w:t xml:space="preserve">Data Layer</w:t>
      </w:r>
    </w:p>
    <w:p w:rsidR="00000000" w:rsidDel="00000000" w:rsidP="00000000" w:rsidRDefault="00000000" w:rsidRPr="00000000" w14:paraId="000002D5">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Persistent data is stored in a local SQLite database (database.db), accessed through a pooled/contextual connection helper rather than an ORM. SQLite was chosen for a single-terminal, offline-capable retail deployment that does not require a separate database server.</w:t>
      </w:r>
    </w:p>
    <w:p w:rsidR="00000000" w:rsidDel="00000000" w:rsidP="00000000" w:rsidRDefault="00000000" w:rsidRPr="00000000" w14:paraId="000002D6">
      <w:pPr>
        <w:numPr>
          <w:ilvl w:val="0"/>
          <w:numId w:val="9"/>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transactional tables: users, categories, products, sales, sale_items, audit_log</w:t>
      </w:r>
    </w:p>
    <w:p w:rsidR="00000000" w:rsidDel="00000000" w:rsidP="00000000" w:rsidRDefault="00000000" w:rsidRPr="00000000" w14:paraId="000002D7">
      <w:pPr>
        <w:numPr>
          <w:ilvl w:val="0"/>
          <w:numId w:val="9"/>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tables: simple_ledger (append-only, HMAC hash-chained) and tamper_log, protected by SQLite triggers that reject UPDATE/DELETE on the ledger</w:t>
      </w:r>
    </w:p>
    <w:p w:rsidR="00000000" w:rsidDel="00000000" w:rsidP="00000000" w:rsidRDefault="00000000" w:rsidRPr="00000000" w14:paraId="000002D8">
      <w:pPr>
        <w:numPr>
          <w:ilvl w:val="0"/>
          <w:numId w:val="9"/>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material at rest is protected using Fernet symmetric encryption (cryptography) and dedicated key files under keys/ (flask_secret.key, ledger_hmac.key, secret.key)</w:t>
      </w:r>
    </w:p>
    <w:p w:rsidR="00000000" w:rsidDel="00000000" w:rsidP="00000000" w:rsidRDefault="00000000" w:rsidRPr="00000000" w14:paraId="000002D9">
      <w:pPr>
        <w:numPr>
          <w:ilvl w:val="0"/>
          <w:numId w:val="9"/>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scheduled backups (backup.bat) write timestamped copies of the database to local and external locations, retained under backups/</w:t>
      </w:r>
    </w:p>
    <w:p w:rsidR="00000000" w:rsidDel="00000000" w:rsidP="00000000" w:rsidRDefault="00000000" w:rsidRPr="00000000" w14:paraId="000002DA">
      <w:pPr>
        <w:pStyle w:val="Heading2"/>
        <w:spacing w:after="0" w:before="20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B">
      <w:pPr>
        <w:pStyle w:val="Heading2"/>
        <w:spacing w:after="0" w:before="20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C">
      <w:pPr>
        <w:pStyle w:val="Heading3"/>
        <w:spacing w:after="0" w:before="200" w:line="360" w:lineRule="auto"/>
        <w:jc w:val="both"/>
        <w:rPr>
          <w:rFonts w:ascii="Times New Roman" w:cs="Times New Roman" w:eastAsia="Times New Roman" w:hAnsi="Times New Roman"/>
          <w:b w:val="1"/>
          <w:bCs w:val="1"/>
        </w:rPr>
      </w:pPr>
      <w:bookmarkStart w:colFirst="0" w:colLast="0" w:name="_2lfg0fq5hmv2" w:id="56"/>
      <w:bookmarkEnd w:id="56"/>
      <w:r w:rsidDel="00000000" w:rsidR="00000000" w:rsidRPr="00000000">
        <w:rPr>
          <w:rFonts w:ascii="Times New Roman" w:cs="Times New Roman" w:eastAsia="Times New Roman" w:hAnsi="Times New Roman"/>
          <w:b w:val="1"/>
          <w:bCs w:val="1"/>
          <w:rtl w:val="0"/>
        </w:rPr>
        <w:t xml:space="preserve">Database Design</w:t>
      </w:r>
    </w:p>
    <w:p w:rsidR="00000000" w:rsidDel="00000000" w:rsidP="00000000" w:rsidRDefault="00000000" w:rsidRPr="00000000" w14:paraId="000002DD">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is a single SQLite file (database.db) initialized by init_db(). It consists of eight tables covering identity, catalog, transactions, and security/audit data, with foreign keys enforcing referential integrity between sales, sale items, products, and users.</w:t>
      </w:r>
    </w:p>
    <w:p w:rsidR="00000000" w:rsidDel="00000000" w:rsidP="00000000" w:rsidRDefault="00000000" w:rsidRPr="00000000" w14:paraId="000002DE">
      <w:pPr>
        <w:numPr>
          <w:ilvl w:val="0"/>
          <w:numId w:val="3"/>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users—system accounts and roles (detailed below)</w:t>
      </w:r>
    </w:p>
    <w:p w:rsidR="00000000" w:rsidDel="00000000" w:rsidP="00000000" w:rsidRDefault="00000000" w:rsidRPr="00000000" w14:paraId="000002DF">
      <w:pPr>
        <w:numPr>
          <w:ilvl w:val="0"/>
          <w:numId w:val="3"/>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categories—product category names used to group products</w:t>
      </w:r>
    </w:p>
    <w:p w:rsidR="00000000" w:rsidDel="00000000" w:rsidP="00000000" w:rsidRDefault="00000000" w:rsidRPr="00000000" w14:paraId="000002E0">
      <w:pPr>
        <w:numPr>
          <w:ilvl w:val="0"/>
          <w:numId w:val="3"/>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products—catalog items, pricing, stock levels, and barcodes</w:t>
      </w:r>
    </w:p>
    <w:p w:rsidR="00000000" w:rsidDel="00000000" w:rsidP="00000000" w:rsidRDefault="00000000" w:rsidRPr="00000000" w14:paraId="000002E1">
      <w:pPr>
        <w:numPr>
          <w:ilvl w:val="0"/>
          <w:numId w:val="3"/>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sales—completed/cancelled transactions, linked to the cashier who created them</w:t>
      </w:r>
    </w:p>
    <w:p w:rsidR="00000000" w:rsidDel="00000000" w:rsidP="00000000" w:rsidRDefault="00000000" w:rsidRPr="00000000" w14:paraId="000002E2">
      <w:pPr>
        <w:numPr>
          <w:ilvl w:val="0"/>
          <w:numId w:val="3"/>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sale_items — line items belonging to a sale, linked to a product</w:t>
      </w:r>
    </w:p>
    <w:p w:rsidR="00000000" w:rsidDel="00000000" w:rsidP="00000000" w:rsidRDefault="00000000" w:rsidRPr="00000000" w14:paraId="000002E3">
      <w:pPr>
        <w:numPr>
          <w:ilvl w:val="0"/>
          <w:numId w:val="3"/>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audit_log — general change log (old/new values) for administrative actions</w:t>
      </w:r>
    </w:p>
    <w:p w:rsidR="00000000" w:rsidDel="00000000" w:rsidP="00000000" w:rsidRDefault="00000000" w:rsidRPr="00000000" w14:paraId="000002E4">
      <w:pPr>
        <w:numPr>
          <w:ilvl w:val="0"/>
          <w:numId w:val="3"/>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simple_ledger—append-only, HMAC-SHA256 hash-chained security ledger (updates/deletes blocked by triggers)</w:t>
      </w:r>
    </w:p>
    <w:p w:rsidR="00000000" w:rsidDel="00000000" w:rsidP="00000000" w:rsidRDefault="00000000" w:rsidRPr="00000000" w14:paraId="000002E5">
      <w:pPr>
        <w:numPr>
          <w:ilvl w:val="0"/>
          <w:numId w:val="3"/>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tamper_log—records of any detected inconsistency in the ledger’s hash chain</w:t>
      </w:r>
    </w:p>
    <w:p w:rsidR="00000000" w:rsidDel="00000000" w:rsidP="00000000" w:rsidRDefault="00000000" w:rsidRPr="00000000" w14:paraId="000002E6">
      <w:pPr>
        <w:pStyle w:val="Heading3"/>
        <w:spacing w:after="0" w:before="200" w:line="360" w:lineRule="auto"/>
        <w:jc w:val="both"/>
        <w:rPr>
          <w:rFonts w:ascii="Times New Roman" w:cs="Times New Roman" w:eastAsia="Times New Roman" w:hAnsi="Times New Roman"/>
          <w:b w:val="1"/>
          <w:bCs w:val="1"/>
        </w:rPr>
      </w:pPr>
      <w:bookmarkStart w:colFirst="0" w:colLast="0" w:name="_5s68kx9cg9kb" w:id="57"/>
      <w:bookmarkEnd w:id="57"/>
      <w:r w:rsidDel="00000000" w:rsidR="00000000" w:rsidRPr="00000000">
        <w:rPr>
          <w:rFonts w:ascii="Times New Roman" w:cs="Times New Roman" w:eastAsia="Times New Roman" w:hAnsi="Times New Roman"/>
          <w:b w:val="1"/>
          <w:bCs w:val="1"/>
          <w:rtl w:val="0"/>
        </w:rPr>
        <w:t xml:space="preserve">Users Table</w:t>
      </w:r>
    </w:p>
    <w:p w:rsidR="00000000" w:rsidDel="00000000" w:rsidP="00000000" w:rsidRDefault="00000000" w:rsidRPr="00000000" w14:paraId="000002E7">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table stores login credentials and role assignments for the three account types the system supports: admin, manager, and cashier.</w:t>
      </w:r>
    </w:p>
    <w:tbl>
      <w:tblPr>
        <w:tblStyle w:val="Table4"/>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E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w:t>
            </w:r>
          </w:p>
        </w:tc>
        <w:tc>
          <w:tcPr/>
          <w:p w:rsidR="00000000" w:rsidDel="00000000" w:rsidP="00000000" w:rsidRDefault="00000000" w:rsidRPr="00000000" w14:paraId="000002E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p w:rsidR="00000000" w:rsidDel="00000000" w:rsidP="00000000" w:rsidRDefault="00000000" w:rsidRPr="00000000" w14:paraId="000002E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tc>
        <w:tc>
          <w:tcPr/>
          <w:p w:rsidR="00000000" w:rsidDel="00000000" w:rsidP="00000000" w:rsidRDefault="00000000" w:rsidRPr="00000000" w14:paraId="000002E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2E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2E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2E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p w:rsidR="00000000" w:rsidDel="00000000" w:rsidP="00000000" w:rsidRDefault="00000000" w:rsidRPr="00000000" w14:paraId="000002E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internal identifier for the account</w:t>
            </w:r>
          </w:p>
        </w:tc>
      </w:tr>
      <w:tr>
        <w:trPr>
          <w:cantSplit w:val="0"/>
          <w:tblHeader w:val="0"/>
        </w:trPr>
        <w:tc>
          <w:tcPr/>
          <w:p w:rsidR="00000000" w:rsidDel="00000000" w:rsidP="00000000" w:rsidRDefault="00000000" w:rsidRPr="00000000" w14:paraId="000002F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p>
        </w:tc>
        <w:tc>
          <w:tcPr/>
          <w:p w:rsidR="00000000" w:rsidDel="00000000" w:rsidP="00000000" w:rsidRDefault="00000000" w:rsidRPr="00000000" w14:paraId="000002F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2F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 NULL</w:t>
            </w:r>
          </w:p>
        </w:tc>
        <w:tc>
          <w:tcPr/>
          <w:p w:rsidR="00000000" w:rsidDel="00000000" w:rsidP="00000000" w:rsidRDefault="00000000" w:rsidRPr="00000000" w14:paraId="000002F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username</w:t>
            </w:r>
          </w:p>
        </w:tc>
      </w:tr>
      <w:tr>
        <w:trPr>
          <w:cantSplit w:val="0"/>
          <w:tblHeader w:val="0"/>
        </w:trPr>
        <w:tc>
          <w:tcPr/>
          <w:p w:rsidR="00000000" w:rsidDel="00000000" w:rsidP="00000000" w:rsidRDefault="00000000" w:rsidRPr="00000000" w14:paraId="000002F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password_hash</w:t>
            </w:r>
          </w:p>
        </w:tc>
        <w:tc>
          <w:tcPr/>
          <w:p w:rsidR="00000000" w:rsidDel="00000000" w:rsidP="00000000" w:rsidRDefault="00000000" w:rsidRPr="00000000" w14:paraId="000002F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2F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2F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Werkzeug-generated password hash (never stored in plain text)</w:t>
            </w:r>
          </w:p>
        </w:tc>
      </w:tr>
      <w:tr>
        <w:trPr>
          <w:cantSplit w:val="0"/>
          <w:tblHeader w:val="0"/>
        </w:trPr>
        <w:tc>
          <w:tcPr/>
          <w:p w:rsidR="00000000" w:rsidDel="00000000" w:rsidP="00000000" w:rsidRDefault="00000000" w:rsidRPr="00000000" w14:paraId="000002F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p w:rsidR="00000000" w:rsidDel="00000000" w:rsidP="00000000" w:rsidRDefault="00000000" w:rsidRPr="00000000" w14:paraId="000002F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2F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CHECK IN (‘admin’,‘cashier’,‘manager’)</w:t>
            </w:r>
          </w:p>
        </w:tc>
        <w:tc>
          <w:tcPr/>
          <w:p w:rsidR="00000000" w:rsidDel="00000000" w:rsidP="00000000" w:rsidRDefault="00000000" w:rsidRPr="00000000" w14:paraId="000002F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which routes and dashboards the account can access</w:t>
            </w:r>
          </w:p>
        </w:tc>
      </w:tr>
      <w:tr>
        <w:trPr>
          <w:cantSplit w:val="0"/>
          <w:tblHeader w:val="0"/>
        </w:trPr>
        <w:tc>
          <w:tcPr/>
          <w:p w:rsidR="00000000" w:rsidDel="00000000" w:rsidP="00000000" w:rsidRDefault="00000000" w:rsidRPr="00000000" w14:paraId="000002F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p w:rsidR="00000000" w:rsidDel="00000000" w:rsidP="00000000" w:rsidRDefault="00000000" w:rsidRPr="00000000" w14:paraId="000002F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2F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w:t>
            </w:r>
          </w:p>
        </w:tc>
        <w:tc>
          <w:tcPr/>
          <w:p w:rsidR="00000000" w:rsidDel="00000000" w:rsidP="00000000" w:rsidRDefault="00000000" w:rsidRPr="00000000" w14:paraId="000002F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password-reset and OTP-recovery email delivery</w:t>
            </w:r>
          </w:p>
        </w:tc>
      </w:tr>
      <w:tr>
        <w:trPr>
          <w:cantSplit w:val="0"/>
          <w:tblHeader w:val="0"/>
        </w:trPr>
        <w:tc>
          <w:tcPr/>
          <w:p w:rsidR="00000000" w:rsidDel="00000000" w:rsidP="00000000" w:rsidRDefault="00000000" w:rsidRPr="00000000" w14:paraId="0000030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is_active</w:t>
            </w:r>
          </w:p>
        </w:tc>
        <w:tc>
          <w:tcPr/>
          <w:p w:rsidR="00000000" w:rsidDel="00000000" w:rsidP="00000000" w:rsidRDefault="00000000" w:rsidRPr="00000000" w14:paraId="0000030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p w:rsidR="00000000" w:rsidDel="00000000" w:rsidP="00000000" w:rsidRDefault="00000000" w:rsidRPr="00000000" w14:paraId="0000030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1</w:t>
            </w:r>
          </w:p>
        </w:tc>
        <w:tc>
          <w:tcPr/>
          <w:p w:rsidR="00000000" w:rsidDel="00000000" w:rsidP="00000000" w:rsidRDefault="00000000" w:rsidRPr="00000000" w14:paraId="0000030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an account to be disabled without deleting it</w:t>
            </w:r>
          </w:p>
        </w:tc>
      </w:tr>
      <w:tr>
        <w:trPr>
          <w:cantSplit w:val="0"/>
          <w:tblHeader w:val="0"/>
        </w:trPr>
        <w:tc>
          <w:tcPr/>
          <w:p w:rsidR="00000000" w:rsidDel="00000000" w:rsidP="00000000" w:rsidRDefault="00000000" w:rsidRPr="00000000" w14:paraId="0000030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p w:rsidR="00000000" w:rsidDel="00000000" w:rsidP="00000000" w:rsidRDefault="00000000" w:rsidRPr="00000000" w14:paraId="0000030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30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CURRENT_TIMESTAMP</w:t>
            </w:r>
          </w:p>
        </w:tc>
        <w:tc>
          <w:tcPr/>
          <w:p w:rsidR="00000000" w:rsidDel="00000000" w:rsidP="00000000" w:rsidRDefault="00000000" w:rsidRPr="00000000" w14:paraId="0000030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creation time</w:t>
            </w:r>
          </w:p>
        </w:tc>
      </w:tr>
      <w:tr>
        <w:trPr>
          <w:cantSplit w:val="0"/>
          <w:tblHeader w:val="0"/>
        </w:trPr>
        <w:tc>
          <w:tcPr/>
          <w:p w:rsidR="00000000" w:rsidDel="00000000" w:rsidP="00000000" w:rsidRDefault="00000000" w:rsidRPr="00000000" w14:paraId="0000030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last_login</w:t>
            </w:r>
          </w:p>
        </w:tc>
        <w:tc>
          <w:tcPr/>
          <w:p w:rsidR="00000000" w:rsidDel="00000000" w:rsidP="00000000" w:rsidRDefault="00000000" w:rsidRPr="00000000" w14:paraId="0000030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30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30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of the most recent successful login</w:t>
            </w:r>
          </w:p>
        </w:tc>
      </w:tr>
      <w:tr>
        <w:trPr>
          <w:cantSplit w:val="0"/>
          <w:tblHeader w:val="0"/>
        </w:trPr>
        <w:tc>
          <w:tcPr/>
          <w:p w:rsidR="00000000" w:rsidDel="00000000" w:rsidP="00000000" w:rsidRDefault="00000000" w:rsidRPr="00000000" w14:paraId="0000030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failed_login_attempts</w:t>
            </w:r>
          </w:p>
        </w:tc>
        <w:tc>
          <w:tcPr/>
          <w:p w:rsidR="00000000" w:rsidDel="00000000" w:rsidP="00000000" w:rsidRDefault="00000000" w:rsidRPr="00000000" w14:paraId="0000030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30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c>
          <w:tcPr/>
          <w:p w:rsidR="00000000" w:rsidDel="00000000" w:rsidP="00000000" w:rsidRDefault="00000000" w:rsidRPr="00000000" w14:paraId="0000030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 used for lockout after repeated failed logins</w:t>
            </w:r>
          </w:p>
        </w:tc>
      </w:tr>
      <w:tr>
        <w:trPr>
          <w:cantSplit w:val="0"/>
          <w:tblHeader w:val="0"/>
        </w:trPr>
        <w:tc>
          <w:tcPr/>
          <w:p w:rsidR="00000000" w:rsidDel="00000000" w:rsidP="00000000" w:rsidRDefault="00000000" w:rsidRPr="00000000" w14:paraId="0000031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locked_until</w:t>
            </w:r>
          </w:p>
        </w:tc>
        <w:tc>
          <w:tcPr/>
          <w:p w:rsidR="00000000" w:rsidDel="00000000" w:rsidP="00000000" w:rsidRDefault="00000000" w:rsidRPr="00000000" w14:paraId="0000031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31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31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set, login is blocked until this time has passed</w:t>
            </w:r>
          </w:p>
        </w:tc>
      </w:tr>
    </w:tbl>
    <w:p w:rsidR="00000000" w:rsidDel="00000000" w:rsidP="00000000" w:rsidRDefault="00000000" w:rsidRPr="00000000" w14:paraId="00000314">
      <w:pPr>
        <w:pStyle w:val="Heading3"/>
        <w:spacing w:after="0" w:before="200" w:line="360" w:lineRule="auto"/>
        <w:jc w:val="both"/>
        <w:rPr>
          <w:rFonts w:ascii="Times New Roman" w:cs="Times New Roman" w:eastAsia="Times New Roman" w:hAnsi="Times New Roman"/>
        </w:rPr>
      </w:pPr>
      <w:bookmarkStart w:colFirst="0" w:colLast="0" w:name="_nw6mo53biqn8" w:id="58"/>
      <w:bookmarkEnd w:id="58"/>
      <w:r w:rsidDel="00000000" w:rsidR="00000000" w:rsidRPr="00000000">
        <w:rPr>
          <w:rFonts w:ascii="Times New Roman" w:cs="Times New Roman" w:eastAsia="Times New Roman" w:hAnsi="Times New Roman"/>
          <w:rtl w:val="0"/>
        </w:rPr>
        <w:t xml:space="preserve">Customers Table</w:t>
      </w:r>
    </w:p>
    <w:p w:rsidR="00000000" w:rsidDel="00000000" w:rsidP="00000000" w:rsidRDefault="00000000" w:rsidRPr="00000000" w14:paraId="00000315">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StockSecure POS does not maintain a separate customers table. The system is designed for quick, walk-in retail transactions, so customer identity is captured as a single optional text field on the sales record rather than as a linked entity.</w:t>
      </w:r>
    </w:p>
    <w:tbl>
      <w:tblPr>
        <w:tblStyle w:val="Table5"/>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31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(on sales)</w:t>
            </w:r>
          </w:p>
        </w:tc>
        <w:tc>
          <w:tcPr/>
          <w:p w:rsidR="00000000" w:rsidDel="00000000" w:rsidP="00000000" w:rsidRDefault="00000000" w:rsidRPr="00000000" w14:paraId="0000031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p w:rsidR="00000000" w:rsidDel="00000000" w:rsidP="00000000" w:rsidRDefault="00000000" w:rsidRPr="00000000" w14:paraId="0000031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tc>
        <w:tc>
          <w:tcPr/>
          <w:p w:rsidR="00000000" w:rsidDel="00000000" w:rsidP="00000000" w:rsidRDefault="00000000" w:rsidRPr="00000000" w14:paraId="0000031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31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customer_name</w:t>
            </w:r>
          </w:p>
        </w:tc>
        <w:tc>
          <w:tcPr/>
          <w:p w:rsidR="00000000" w:rsidDel="00000000" w:rsidP="00000000" w:rsidRDefault="00000000" w:rsidRPr="00000000" w14:paraId="0000031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1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 (added via ALTER TABLE)</w:t>
            </w:r>
          </w:p>
        </w:tc>
        <w:tc>
          <w:tcPr/>
          <w:p w:rsidR="00000000" w:rsidDel="00000000" w:rsidP="00000000" w:rsidRDefault="00000000" w:rsidRPr="00000000" w14:paraId="0000031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Free-text name entered at checkout; defaults to “Walk-in Customer” when left blank</w:t>
            </w:r>
          </w:p>
        </w:tc>
      </w:tr>
    </w:tbl>
    <w:p w:rsidR="00000000" w:rsidDel="00000000" w:rsidP="00000000" w:rsidRDefault="00000000" w:rsidRPr="00000000" w14:paraId="0000031E">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there is no customer master table, StockSecure POS does not track repeat-customer history, loyalty points, or contact details. If customer relationship features (purchase history, loyalty, contact info) are required, a dedicated customers table with a foreign key from sales.customer_id would need to be introduced.</w:t>
      </w:r>
    </w:p>
    <w:p w:rsidR="00000000" w:rsidDel="00000000" w:rsidP="00000000" w:rsidRDefault="00000000" w:rsidRPr="00000000" w14:paraId="0000031F">
      <w:pPr>
        <w:pStyle w:val="Heading3"/>
        <w:spacing w:after="0" w:before="200" w:line="360" w:lineRule="auto"/>
        <w:jc w:val="both"/>
        <w:rPr>
          <w:rFonts w:ascii="Times New Roman" w:cs="Times New Roman" w:eastAsia="Times New Roman" w:hAnsi="Times New Roman"/>
          <w:b w:val="1"/>
          <w:bCs w:val="1"/>
        </w:rPr>
      </w:pPr>
      <w:bookmarkStart w:colFirst="0" w:colLast="0" w:name="_ovfhrg4h6jvl" w:id="59"/>
      <w:bookmarkEnd w:id="59"/>
      <w:r w:rsidDel="00000000" w:rsidR="00000000" w:rsidRPr="00000000">
        <w:rPr>
          <w:rFonts w:ascii="Times New Roman" w:cs="Times New Roman" w:eastAsia="Times New Roman" w:hAnsi="Times New Roman"/>
          <w:b w:val="1"/>
          <w:bCs w:val="1"/>
          <w:rtl w:val="0"/>
        </w:rPr>
        <w:t xml:space="preserve">Products Table</w:t>
      </w:r>
    </w:p>
    <w:p w:rsidR="00000000" w:rsidDel="00000000" w:rsidP="00000000" w:rsidRDefault="00000000" w:rsidRPr="00000000" w14:paraId="00000320">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products table holds the full catalog: pricing, stock levels, category assignment, and the barcode used for point-of-sale lookup.</w:t>
      </w:r>
    </w:p>
    <w:tbl>
      <w:tblPr>
        <w:tblStyle w:val="Table6"/>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32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w:t>
            </w:r>
          </w:p>
        </w:tc>
        <w:tc>
          <w:tcPr/>
          <w:p w:rsidR="00000000" w:rsidDel="00000000" w:rsidP="00000000" w:rsidRDefault="00000000" w:rsidRPr="00000000" w14:paraId="0000032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p w:rsidR="00000000" w:rsidDel="00000000" w:rsidP="00000000" w:rsidRDefault="00000000" w:rsidRPr="00000000" w14:paraId="0000032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tc>
        <w:tc>
          <w:tcPr/>
          <w:p w:rsidR="00000000" w:rsidDel="00000000" w:rsidP="00000000" w:rsidRDefault="00000000" w:rsidRPr="00000000" w14:paraId="0000032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32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32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32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p w:rsidR="00000000" w:rsidDel="00000000" w:rsidP="00000000" w:rsidRDefault="00000000" w:rsidRPr="00000000" w14:paraId="0000032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internal identifier for the product</w:t>
            </w:r>
          </w:p>
        </w:tc>
      </w:tr>
      <w:tr>
        <w:trPr>
          <w:cantSplit w:val="0"/>
          <w:tblHeader w:val="0"/>
        </w:trPr>
        <w:tc>
          <w:tcPr/>
          <w:p w:rsidR="00000000" w:rsidDel="00000000" w:rsidP="00000000" w:rsidRDefault="00000000" w:rsidRPr="00000000" w14:paraId="0000032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p w:rsidR="00000000" w:rsidDel="00000000" w:rsidP="00000000" w:rsidRDefault="00000000" w:rsidRPr="00000000" w14:paraId="0000032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2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32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name shown on the POS grid and receipts</w:t>
            </w:r>
          </w:p>
        </w:tc>
      </w:tr>
      <w:tr>
        <w:trPr>
          <w:cantSplit w:val="0"/>
          <w:tblHeader w:val="0"/>
        </w:trPr>
        <w:tc>
          <w:tcPr/>
          <w:p w:rsidR="00000000" w:rsidDel="00000000" w:rsidP="00000000" w:rsidRDefault="00000000" w:rsidRPr="00000000" w14:paraId="0000032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p w:rsidR="00000000" w:rsidDel="00000000" w:rsidP="00000000" w:rsidRDefault="00000000" w:rsidRPr="00000000" w14:paraId="0000032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2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33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longer description</w:t>
            </w:r>
          </w:p>
        </w:tc>
      </w:tr>
      <w:tr>
        <w:trPr>
          <w:cantSplit w:val="0"/>
          <w:tblHeader w:val="0"/>
        </w:trPr>
        <w:tc>
          <w:tcPr/>
          <w:p w:rsidR="00000000" w:rsidDel="00000000" w:rsidP="00000000" w:rsidRDefault="00000000" w:rsidRPr="00000000" w14:paraId="0000033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tc>
        <w:tc>
          <w:tcPr/>
          <w:p w:rsidR="00000000" w:rsidDel="00000000" w:rsidP="00000000" w:rsidRDefault="00000000" w:rsidRPr="00000000" w14:paraId="0000033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t>
            </w:r>
          </w:p>
        </w:tc>
        <w:tc>
          <w:tcPr/>
          <w:p w:rsidR="00000000" w:rsidDel="00000000" w:rsidP="00000000" w:rsidRDefault="00000000" w:rsidRPr="00000000" w14:paraId="0000033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CHECK(price &gt;= 0)</w:t>
            </w:r>
          </w:p>
        </w:tc>
        <w:tc>
          <w:tcPr/>
          <w:p w:rsidR="00000000" w:rsidDel="00000000" w:rsidP="00000000" w:rsidRDefault="00000000" w:rsidRPr="00000000" w14:paraId="0000033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selling price</w:t>
            </w:r>
          </w:p>
        </w:tc>
      </w:tr>
      <w:tr>
        <w:trPr>
          <w:cantSplit w:val="0"/>
          <w:tblHeader w:val="0"/>
        </w:trPr>
        <w:tc>
          <w:tcPr/>
          <w:p w:rsidR="00000000" w:rsidDel="00000000" w:rsidP="00000000" w:rsidRDefault="00000000" w:rsidRPr="00000000" w14:paraId="0000033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w:t>
            </w:r>
          </w:p>
        </w:tc>
        <w:tc>
          <w:tcPr/>
          <w:p w:rsidR="00000000" w:rsidDel="00000000" w:rsidP="00000000" w:rsidRDefault="00000000" w:rsidRPr="00000000" w14:paraId="0000033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33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0, CHECK(stock &gt;= 0)</w:t>
            </w:r>
          </w:p>
        </w:tc>
        <w:tc>
          <w:tcPr/>
          <w:p w:rsidR="00000000" w:rsidDel="00000000" w:rsidP="00000000" w:rsidRDefault="00000000" w:rsidRPr="00000000" w14:paraId="0000033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quantity on hand</w:t>
            </w:r>
          </w:p>
        </w:tc>
      </w:tr>
      <w:tr>
        <w:trPr>
          <w:cantSplit w:val="0"/>
          <w:tblHeader w:val="0"/>
        </w:trPr>
        <w:tc>
          <w:tcPr/>
          <w:p w:rsidR="00000000" w:rsidDel="00000000" w:rsidP="00000000" w:rsidRDefault="00000000" w:rsidRPr="00000000" w14:paraId="0000033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min_stock_level</w:t>
            </w:r>
          </w:p>
        </w:tc>
        <w:tc>
          <w:tcPr/>
          <w:p w:rsidR="00000000" w:rsidDel="00000000" w:rsidP="00000000" w:rsidRDefault="00000000" w:rsidRPr="00000000" w14:paraId="0000033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33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10</w:t>
            </w:r>
          </w:p>
        </w:tc>
        <w:tc>
          <w:tcPr/>
          <w:p w:rsidR="00000000" w:rsidDel="00000000" w:rsidP="00000000" w:rsidRDefault="00000000" w:rsidRPr="00000000" w14:paraId="0000033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used to flag low-stock items on the dashboard</w:t>
            </w:r>
          </w:p>
        </w:tc>
      </w:tr>
      <w:tr>
        <w:trPr>
          <w:cantSplit w:val="0"/>
          <w:tblHeader w:val="0"/>
        </w:trPr>
        <w:tc>
          <w:tcPr/>
          <w:p w:rsidR="00000000" w:rsidDel="00000000" w:rsidP="00000000" w:rsidRDefault="00000000" w:rsidRPr="00000000" w14:paraId="0000033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category_id</w:t>
            </w:r>
          </w:p>
        </w:tc>
        <w:tc>
          <w:tcPr/>
          <w:p w:rsidR="00000000" w:rsidDel="00000000" w:rsidP="00000000" w:rsidRDefault="00000000" w:rsidRPr="00000000" w14:paraId="0000033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33F">
            <w:pPr>
              <w:spacing w:after="36" w:before="36"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FOREIGN KEY → categories(id) ON DELETE SET NULL</w:t>
            </w:r>
          </w:p>
        </w:tc>
        <w:tc>
          <w:tcPr/>
          <w:p w:rsidR="00000000" w:rsidDel="00000000" w:rsidP="00000000" w:rsidRDefault="00000000" w:rsidRPr="00000000" w14:paraId="0000034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the product to a category</w:t>
            </w:r>
          </w:p>
        </w:tc>
      </w:tr>
      <w:tr>
        <w:trPr>
          <w:cantSplit w:val="0"/>
          <w:tblHeader w:val="0"/>
        </w:trPr>
        <w:tc>
          <w:tcPr/>
          <w:p w:rsidR="00000000" w:rsidDel="00000000" w:rsidP="00000000" w:rsidRDefault="00000000" w:rsidRPr="00000000" w14:paraId="0000034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w:t>
            </w:r>
          </w:p>
        </w:tc>
        <w:tc>
          <w:tcPr/>
          <w:p w:rsidR="00000000" w:rsidDel="00000000" w:rsidP="00000000" w:rsidRDefault="00000000" w:rsidRPr="00000000" w14:paraId="0000034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4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34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Filename/path of the product’s image under static/images/products/</w:t>
            </w:r>
          </w:p>
        </w:tc>
      </w:tr>
      <w:tr>
        <w:trPr>
          <w:cantSplit w:val="0"/>
          <w:tblHeader w:val="0"/>
        </w:trPr>
        <w:tc>
          <w:tcPr/>
          <w:p w:rsidR="00000000" w:rsidDel="00000000" w:rsidP="00000000" w:rsidRDefault="00000000" w:rsidRPr="00000000" w14:paraId="0000034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barcode</w:t>
            </w:r>
          </w:p>
        </w:tc>
        <w:tc>
          <w:tcPr/>
          <w:p w:rsidR="00000000" w:rsidDel="00000000" w:rsidP="00000000" w:rsidRDefault="00000000" w:rsidRPr="00000000" w14:paraId="0000034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4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encrypted at rest</w:t>
            </w:r>
          </w:p>
        </w:tc>
        <w:tc>
          <w:tcPr/>
          <w:p w:rsidR="00000000" w:rsidDel="00000000" w:rsidP="00000000" w:rsidRDefault="00000000" w:rsidRPr="00000000" w14:paraId="0000034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Barcode used for scanner/keyboard-wedge lookup; encrypted with Fernet</w:t>
            </w:r>
          </w:p>
        </w:tc>
      </w:tr>
      <w:tr>
        <w:trPr>
          <w:cantSplit w:val="0"/>
          <w:tblHeader w:val="0"/>
        </w:trPr>
        <w:tc>
          <w:tcPr/>
          <w:p w:rsidR="00000000" w:rsidDel="00000000" w:rsidP="00000000" w:rsidRDefault="00000000" w:rsidRPr="00000000" w14:paraId="0000034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is_active</w:t>
            </w:r>
          </w:p>
        </w:tc>
        <w:tc>
          <w:tcPr/>
          <w:p w:rsidR="00000000" w:rsidDel="00000000" w:rsidP="00000000" w:rsidRDefault="00000000" w:rsidRPr="00000000" w14:paraId="0000034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p w:rsidR="00000000" w:rsidDel="00000000" w:rsidP="00000000" w:rsidRDefault="00000000" w:rsidRPr="00000000" w14:paraId="0000034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1</w:t>
            </w:r>
          </w:p>
        </w:tc>
        <w:tc>
          <w:tcPr/>
          <w:p w:rsidR="00000000" w:rsidDel="00000000" w:rsidP="00000000" w:rsidRDefault="00000000" w:rsidRPr="00000000" w14:paraId="0000034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Soft-delete flag; inactive products are hidden from the POS</w:t>
            </w:r>
          </w:p>
        </w:tc>
      </w:tr>
      <w:tr>
        <w:trPr>
          <w:cantSplit w:val="0"/>
          <w:tblHeader w:val="0"/>
        </w:trPr>
        <w:tc>
          <w:tcPr/>
          <w:p w:rsidR="00000000" w:rsidDel="00000000" w:rsidP="00000000" w:rsidRDefault="00000000" w:rsidRPr="00000000" w14:paraId="0000034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p w:rsidR="00000000" w:rsidDel="00000000" w:rsidP="00000000" w:rsidRDefault="00000000" w:rsidRPr="00000000" w14:paraId="0000034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34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CURRENT_TIMESTAMP</w:t>
            </w:r>
          </w:p>
        </w:tc>
        <w:tc>
          <w:tcPr/>
          <w:p w:rsidR="00000000" w:rsidDel="00000000" w:rsidP="00000000" w:rsidRDefault="00000000" w:rsidRPr="00000000" w14:paraId="0000035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creation time</w:t>
            </w:r>
          </w:p>
        </w:tc>
      </w:tr>
      <w:tr>
        <w:trPr>
          <w:cantSplit w:val="0"/>
          <w:tblHeader w:val="0"/>
        </w:trPr>
        <w:tc>
          <w:tcPr/>
          <w:p w:rsidR="00000000" w:rsidDel="00000000" w:rsidP="00000000" w:rsidRDefault="00000000" w:rsidRPr="00000000" w14:paraId="0000035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p w:rsidR="00000000" w:rsidDel="00000000" w:rsidP="00000000" w:rsidRDefault="00000000" w:rsidRPr="00000000" w14:paraId="0000035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35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CURRENT_TIMESTAMP</w:t>
            </w:r>
          </w:p>
        </w:tc>
        <w:tc>
          <w:tcPr/>
          <w:p w:rsidR="00000000" w:rsidDel="00000000" w:rsidP="00000000" w:rsidRDefault="00000000" w:rsidRPr="00000000" w14:paraId="0000035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modification time</w:t>
            </w:r>
          </w:p>
        </w:tc>
      </w:tr>
    </w:tbl>
    <w:p w:rsidR="00000000" w:rsidDel="00000000" w:rsidP="00000000" w:rsidRDefault="00000000" w:rsidRPr="00000000" w14:paraId="00000355">
      <w:pPr>
        <w:pStyle w:val="Heading3"/>
        <w:spacing w:after="0" w:before="200" w:line="360" w:lineRule="auto"/>
        <w:jc w:val="both"/>
        <w:rPr>
          <w:rFonts w:ascii="Times New Roman" w:cs="Times New Roman" w:eastAsia="Times New Roman" w:hAnsi="Times New Roman"/>
        </w:rPr>
      </w:pPr>
      <w:bookmarkStart w:colFirst="0" w:colLast="0" w:name="_9cr3j9w7509x" w:id="60"/>
      <w:bookmarkEnd w:id="60"/>
      <w:r w:rsidDel="00000000" w:rsidR="00000000" w:rsidRPr="00000000">
        <w:rPr>
          <w:rFonts w:ascii="Times New Roman" w:cs="Times New Roman" w:eastAsia="Times New Roman" w:hAnsi="Times New Roman"/>
          <w:rtl w:val="0"/>
        </w:rPr>
        <w:t xml:space="preserve">Transactions Table</w:t>
      </w:r>
    </w:p>
    <w:p w:rsidR="00000000" w:rsidDel="00000000" w:rsidP="00000000" w:rsidRDefault="00000000" w:rsidRPr="00000000" w14:paraId="00000356">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 are stored in the sales table. Each row represents one completed or cancelled checkout, linked to the cashier who processed it and, where applicable, the manager who cancelled it.</w:t>
      </w:r>
    </w:p>
    <w:tbl>
      <w:tblPr>
        <w:tblStyle w:val="Table7"/>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35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w:t>
            </w:r>
          </w:p>
        </w:tc>
        <w:tc>
          <w:tcPr/>
          <w:p w:rsidR="00000000" w:rsidDel="00000000" w:rsidP="00000000" w:rsidRDefault="00000000" w:rsidRPr="00000000" w14:paraId="0000035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p w:rsidR="00000000" w:rsidDel="00000000" w:rsidP="00000000" w:rsidRDefault="00000000" w:rsidRPr="00000000" w14:paraId="0000035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tc>
        <w:tc>
          <w:tcPr/>
          <w:p w:rsidR="00000000" w:rsidDel="00000000" w:rsidP="00000000" w:rsidRDefault="00000000" w:rsidRPr="00000000" w14:paraId="0000035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35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35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35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p w:rsidR="00000000" w:rsidDel="00000000" w:rsidP="00000000" w:rsidRDefault="00000000" w:rsidRPr="00000000" w14:paraId="0000035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internal identifier for the transaction</w:t>
            </w:r>
          </w:p>
        </w:tc>
      </w:tr>
      <w:tr>
        <w:trPr>
          <w:cantSplit w:val="0"/>
          <w:tblHeader w:val="0"/>
        </w:trPr>
        <w:tc>
          <w:tcPr/>
          <w:p w:rsidR="00000000" w:rsidDel="00000000" w:rsidP="00000000" w:rsidRDefault="00000000" w:rsidRPr="00000000" w14:paraId="0000035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transaction_id</w:t>
            </w:r>
          </w:p>
        </w:tc>
        <w:tc>
          <w:tcPr/>
          <w:p w:rsidR="00000000" w:rsidDel="00000000" w:rsidP="00000000" w:rsidRDefault="00000000" w:rsidRPr="00000000" w14:paraId="0000036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6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 NULL</w:t>
            </w:r>
          </w:p>
        </w:tc>
        <w:tc>
          <w:tcPr/>
          <w:p w:rsidR="00000000" w:rsidDel="00000000" w:rsidP="00000000" w:rsidRDefault="00000000" w:rsidRPr="00000000" w14:paraId="0000036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BIR-compliant sequential Official Receipt / transaction number</w:t>
            </w:r>
          </w:p>
        </w:tc>
      </w:tr>
      <w:tr>
        <w:trPr>
          <w:cantSplit w:val="0"/>
          <w:tblHeader w:val="0"/>
        </w:trPr>
        <w:tc>
          <w:tcPr/>
          <w:p w:rsidR="00000000" w:rsidDel="00000000" w:rsidP="00000000" w:rsidRDefault="00000000" w:rsidRPr="00000000" w14:paraId="0000036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p w:rsidR="00000000" w:rsidDel="00000000" w:rsidP="00000000" w:rsidRDefault="00000000" w:rsidRPr="00000000" w14:paraId="0000036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365">
            <w:pPr>
              <w:spacing w:after="36" w:before="36"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NOT NULL, FOREIGN KEY → users(id)</w:t>
            </w:r>
          </w:p>
        </w:tc>
        <w:tc>
          <w:tcPr/>
          <w:p w:rsidR="00000000" w:rsidDel="00000000" w:rsidP="00000000" w:rsidRDefault="00000000" w:rsidRPr="00000000" w14:paraId="0000036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Cashier who processed the sale</w:t>
            </w:r>
          </w:p>
        </w:tc>
      </w:tr>
      <w:tr>
        <w:trPr>
          <w:cantSplit w:val="0"/>
          <w:tblHeader w:val="0"/>
        </w:trPr>
        <w:tc>
          <w:tcPr/>
          <w:p w:rsidR="00000000" w:rsidDel="00000000" w:rsidP="00000000" w:rsidRDefault="00000000" w:rsidRPr="00000000" w14:paraId="0000036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total_amount</w:t>
            </w:r>
          </w:p>
        </w:tc>
        <w:tc>
          <w:tcPr/>
          <w:p w:rsidR="00000000" w:rsidDel="00000000" w:rsidP="00000000" w:rsidRDefault="00000000" w:rsidRPr="00000000" w14:paraId="0000036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t>
            </w:r>
          </w:p>
        </w:tc>
        <w:tc>
          <w:tcPr/>
          <w:p w:rsidR="00000000" w:rsidDel="00000000" w:rsidP="00000000" w:rsidRDefault="00000000" w:rsidRPr="00000000" w14:paraId="0000036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36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amount charged, after tax and discounts</w:t>
            </w:r>
          </w:p>
        </w:tc>
      </w:tr>
      <w:tr>
        <w:trPr>
          <w:cantSplit w:val="0"/>
          <w:tblHeader w:val="0"/>
        </w:trPr>
        <w:tc>
          <w:tcPr/>
          <w:p w:rsidR="00000000" w:rsidDel="00000000" w:rsidP="00000000" w:rsidRDefault="00000000" w:rsidRPr="00000000" w14:paraId="0000036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tax_amount</w:t>
            </w:r>
          </w:p>
        </w:tc>
        <w:tc>
          <w:tcPr/>
          <w:p w:rsidR="00000000" w:rsidDel="00000000" w:rsidP="00000000" w:rsidRDefault="00000000" w:rsidRPr="00000000" w14:paraId="0000036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t>
            </w:r>
          </w:p>
        </w:tc>
        <w:tc>
          <w:tcPr/>
          <w:p w:rsidR="00000000" w:rsidDel="00000000" w:rsidP="00000000" w:rsidRDefault="00000000" w:rsidRPr="00000000" w14:paraId="0000036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c>
          <w:tcPr/>
          <w:p w:rsidR="00000000" w:rsidDel="00000000" w:rsidP="00000000" w:rsidRDefault="00000000" w:rsidRPr="00000000" w14:paraId="0000036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portion of the total</w:t>
            </w:r>
          </w:p>
        </w:tc>
      </w:tr>
      <w:tr>
        <w:trPr>
          <w:cantSplit w:val="0"/>
          <w:tblHeader w:val="0"/>
        </w:trPr>
        <w:tc>
          <w:tcPr/>
          <w:p w:rsidR="00000000" w:rsidDel="00000000" w:rsidP="00000000" w:rsidRDefault="00000000" w:rsidRPr="00000000" w14:paraId="0000036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discount_amount</w:t>
            </w:r>
          </w:p>
        </w:tc>
        <w:tc>
          <w:tcPr/>
          <w:p w:rsidR="00000000" w:rsidDel="00000000" w:rsidP="00000000" w:rsidRDefault="00000000" w:rsidRPr="00000000" w14:paraId="0000037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t>
            </w:r>
          </w:p>
        </w:tc>
        <w:tc>
          <w:tcPr/>
          <w:p w:rsidR="00000000" w:rsidDel="00000000" w:rsidP="00000000" w:rsidRDefault="00000000" w:rsidRPr="00000000" w14:paraId="0000037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c>
          <w:tcPr/>
          <w:p w:rsidR="00000000" w:rsidDel="00000000" w:rsidP="00000000" w:rsidRDefault="00000000" w:rsidRPr="00000000" w14:paraId="0000037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 applied (e.g. Senior Citizen / PWD, RA 9994 &amp; RA 10754)</w:t>
            </w:r>
          </w:p>
        </w:tc>
      </w:tr>
      <w:tr>
        <w:trPr>
          <w:cantSplit w:val="0"/>
          <w:tblHeader w:val="0"/>
        </w:trPr>
        <w:tc>
          <w:tcPr/>
          <w:p w:rsidR="00000000" w:rsidDel="00000000" w:rsidP="00000000" w:rsidRDefault="00000000" w:rsidRPr="00000000" w14:paraId="0000037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payment_method</w:t>
            </w:r>
          </w:p>
        </w:tc>
        <w:tc>
          <w:tcPr/>
          <w:p w:rsidR="00000000" w:rsidDel="00000000" w:rsidP="00000000" w:rsidRDefault="00000000" w:rsidRPr="00000000" w14:paraId="0000037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7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IN (‘cash’,‘card’,‘digital’)</w:t>
            </w:r>
          </w:p>
        </w:tc>
        <w:tc>
          <w:tcPr/>
          <w:p w:rsidR="00000000" w:rsidDel="00000000" w:rsidP="00000000" w:rsidRDefault="00000000" w:rsidRPr="00000000" w14:paraId="0000037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 customer paid</w:t>
            </w:r>
          </w:p>
        </w:tc>
      </w:tr>
      <w:tr>
        <w:trPr>
          <w:cantSplit w:val="0"/>
          <w:tblHeader w:val="0"/>
        </w:trPr>
        <w:tc>
          <w:tcPr/>
          <w:p w:rsidR="00000000" w:rsidDel="00000000" w:rsidP="00000000" w:rsidRDefault="00000000" w:rsidRPr="00000000" w14:paraId="0000037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payment_status</w:t>
            </w:r>
          </w:p>
        </w:tc>
        <w:tc>
          <w:tcPr/>
          <w:p w:rsidR="00000000" w:rsidDel="00000000" w:rsidP="00000000" w:rsidRDefault="00000000" w:rsidRPr="00000000" w14:paraId="0000037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7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‘completed’</w:t>
            </w:r>
          </w:p>
        </w:tc>
        <w:tc>
          <w:tcPr/>
          <w:p w:rsidR="00000000" w:rsidDel="00000000" w:rsidP="00000000" w:rsidRDefault="00000000" w:rsidRPr="00000000" w14:paraId="0000037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of the payment</w:t>
            </w:r>
          </w:p>
        </w:tc>
      </w:tr>
      <w:tr>
        <w:trPr>
          <w:cantSplit w:val="0"/>
          <w:tblHeader w:val="0"/>
        </w:trPr>
        <w:tc>
          <w:tcPr/>
          <w:p w:rsidR="00000000" w:rsidDel="00000000" w:rsidP="00000000" w:rsidRDefault="00000000" w:rsidRPr="00000000" w14:paraId="0000037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is_cancelled</w:t>
            </w:r>
          </w:p>
        </w:tc>
        <w:tc>
          <w:tcPr/>
          <w:p w:rsidR="00000000" w:rsidDel="00000000" w:rsidP="00000000" w:rsidRDefault="00000000" w:rsidRPr="00000000" w14:paraId="0000037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p w:rsidR="00000000" w:rsidDel="00000000" w:rsidP="00000000" w:rsidRDefault="00000000" w:rsidRPr="00000000" w14:paraId="0000037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c>
          <w:tcPr/>
          <w:p w:rsidR="00000000" w:rsidDel="00000000" w:rsidP="00000000" w:rsidRDefault="00000000" w:rsidRPr="00000000" w14:paraId="0000037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 voided/cancelled transaction</w:t>
            </w:r>
          </w:p>
        </w:tc>
      </w:tr>
      <w:tr>
        <w:trPr>
          <w:cantSplit w:val="0"/>
          <w:tblHeader w:val="0"/>
        </w:trPr>
        <w:tc>
          <w:tcPr/>
          <w:p w:rsidR="00000000" w:rsidDel="00000000" w:rsidP="00000000" w:rsidRDefault="00000000" w:rsidRPr="00000000" w14:paraId="0000037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cancelled_at / cancelled_by / cancellation_reason</w:t>
            </w:r>
          </w:p>
        </w:tc>
        <w:tc>
          <w:tcPr/>
          <w:p w:rsidR="00000000" w:rsidDel="00000000" w:rsidP="00000000" w:rsidRDefault="00000000" w:rsidRPr="00000000" w14:paraId="0000038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 INTEGER / TEXT</w:t>
            </w:r>
          </w:p>
        </w:tc>
        <w:tc>
          <w:tcPr/>
          <w:p w:rsidR="00000000" w:rsidDel="00000000" w:rsidP="00000000" w:rsidRDefault="00000000" w:rsidRPr="00000000" w14:paraId="00000381">
            <w:pPr>
              <w:spacing w:after="36" w:before="36"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cancelled_by → FOREIGN KEY users(id)</w:t>
            </w:r>
          </w:p>
        </w:tc>
        <w:tc>
          <w:tcPr/>
          <w:p w:rsidR="00000000" w:rsidDel="00000000" w:rsidP="00000000" w:rsidRDefault="00000000" w:rsidRPr="00000000" w14:paraId="0000038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 audit fields</w:t>
            </w:r>
          </w:p>
        </w:tc>
      </w:tr>
      <w:tr>
        <w:trPr>
          <w:cantSplit w:val="0"/>
          <w:tblHeader w:val="0"/>
        </w:trPr>
        <w:tc>
          <w:tcPr/>
          <w:p w:rsidR="00000000" w:rsidDel="00000000" w:rsidP="00000000" w:rsidRDefault="00000000" w:rsidRPr="00000000" w14:paraId="0000038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customer_name</w:t>
            </w:r>
          </w:p>
        </w:tc>
        <w:tc>
          <w:tcPr/>
          <w:p w:rsidR="00000000" w:rsidDel="00000000" w:rsidP="00000000" w:rsidRDefault="00000000" w:rsidRPr="00000000" w14:paraId="0000038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8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p w:rsidR="00000000" w:rsidDel="00000000" w:rsidP="00000000" w:rsidRDefault="00000000" w:rsidRPr="00000000" w14:paraId="0000038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walk-in customer name (see Customers Table)</w:t>
            </w:r>
          </w:p>
        </w:tc>
      </w:tr>
      <w:tr>
        <w:trPr>
          <w:cantSplit w:val="0"/>
          <w:tblHeader w:val="0"/>
        </w:trPr>
        <w:tc>
          <w:tcPr/>
          <w:p w:rsidR="00000000" w:rsidDel="00000000" w:rsidP="00000000" w:rsidRDefault="00000000" w:rsidRPr="00000000" w14:paraId="0000038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digital_reference / digital_amount_paid</w:t>
            </w:r>
          </w:p>
        </w:tc>
        <w:tc>
          <w:tcPr/>
          <w:p w:rsidR="00000000" w:rsidDel="00000000" w:rsidP="00000000" w:rsidRDefault="00000000" w:rsidRPr="00000000" w14:paraId="0000038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8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 encrypted at rest</w:t>
            </w:r>
          </w:p>
        </w:tc>
        <w:tc>
          <w:tcPr/>
          <w:p w:rsidR="00000000" w:rsidDel="00000000" w:rsidP="00000000" w:rsidRDefault="00000000" w:rsidRPr="00000000" w14:paraId="0000038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number and amount tendered for digital payments</w:t>
            </w:r>
          </w:p>
        </w:tc>
      </w:tr>
      <w:tr>
        <w:trPr>
          <w:cantSplit w:val="0"/>
          <w:tblHeader w:val="0"/>
        </w:trPr>
        <w:tc>
          <w:tcPr/>
          <w:p w:rsidR="00000000" w:rsidDel="00000000" w:rsidP="00000000" w:rsidRDefault="00000000" w:rsidRPr="00000000" w14:paraId="0000038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p w:rsidR="00000000" w:rsidDel="00000000" w:rsidP="00000000" w:rsidRDefault="00000000" w:rsidRPr="00000000" w14:paraId="0000038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38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w:t>
            </w:r>
          </w:p>
        </w:tc>
        <w:tc>
          <w:tcPr/>
          <w:p w:rsidR="00000000" w:rsidDel="00000000" w:rsidP="00000000" w:rsidRDefault="00000000" w:rsidRPr="00000000" w14:paraId="0000038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timestamp</w:t>
            </w:r>
          </w:p>
        </w:tc>
      </w:tr>
    </w:tbl>
    <w:p w:rsidR="00000000" w:rsidDel="00000000" w:rsidP="00000000" w:rsidRDefault="00000000" w:rsidRPr="00000000" w14:paraId="0000038F">
      <w:pPr>
        <w:pStyle w:val="Heading3"/>
        <w:spacing w:after="0" w:before="200" w:line="360" w:lineRule="auto"/>
        <w:jc w:val="both"/>
        <w:rPr>
          <w:rFonts w:ascii="Times New Roman" w:cs="Times New Roman" w:eastAsia="Times New Roman" w:hAnsi="Times New Roman"/>
        </w:rPr>
      </w:pPr>
      <w:bookmarkStart w:colFirst="0" w:colLast="0" w:name="_a9fdfjrxcbfg" w:id="61"/>
      <w:bookmarkEnd w:id="61"/>
      <w:r w:rsidDel="00000000" w:rsidR="00000000" w:rsidRPr="00000000">
        <w:rPr>
          <w:rFonts w:ascii="Times New Roman" w:cs="Times New Roman" w:eastAsia="Times New Roman" w:hAnsi="Times New Roman"/>
          <w:rtl w:val="0"/>
        </w:rPr>
        <w:t xml:space="preserve">Transaction Details Table</w:t>
      </w:r>
    </w:p>
    <w:p w:rsidR="00000000" w:rsidDel="00000000" w:rsidP="00000000" w:rsidRDefault="00000000" w:rsidRPr="00000000" w14:paraId="00000390">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Line-item detail for each transaction is stored in the sale_items table, with one row per product sold within a sale.</w:t>
      </w:r>
    </w:p>
    <w:tbl>
      <w:tblPr>
        <w:tblStyle w:val="Table8"/>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39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w:t>
            </w:r>
          </w:p>
        </w:tc>
        <w:tc>
          <w:tcPr/>
          <w:p w:rsidR="00000000" w:rsidDel="00000000" w:rsidP="00000000" w:rsidRDefault="00000000" w:rsidRPr="00000000" w14:paraId="0000039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p w:rsidR="00000000" w:rsidDel="00000000" w:rsidP="00000000" w:rsidRDefault="00000000" w:rsidRPr="00000000" w14:paraId="0000039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tc>
        <w:tc>
          <w:tcPr/>
          <w:p w:rsidR="00000000" w:rsidDel="00000000" w:rsidP="00000000" w:rsidRDefault="00000000" w:rsidRPr="00000000" w14:paraId="0000039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39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39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39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p w:rsidR="00000000" w:rsidDel="00000000" w:rsidP="00000000" w:rsidRDefault="00000000" w:rsidRPr="00000000" w14:paraId="0000039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internal identifier for the line item</w:t>
            </w:r>
          </w:p>
        </w:tc>
      </w:tr>
      <w:tr>
        <w:trPr>
          <w:cantSplit w:val="0"/>
          <w:tblHeader w:val="0"/>
        </w:trPr>
        <w:tc>
          <w:tcPr/>
          <w:p w:rsidR="00000000" w:rsidDel="00000000" w:rsidP="00000000" w:rsidRDefault="00000000" w:rsidRPr="00000000" w14:paraId="0000039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sale_id</w:t>
            </w:r>
          </w:p>
        </w:tc>
        <w:tc>
          <w:tcPr/>
          <w:p w:rsidR="00000000" w:rsidDel="00000000" w:rsidP="00000000" w:rsidRDefault="00000000" w:rsidRPr="00000000" w14:paraId="0000039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39B">
            <w:pPr>
              <w:spacing w:after="36" w:before="36"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NOT NULL, FOREIGN KEY → sales(id) ON DELETE CASCADE</w:t>
            </w:r>
          </w:p>
        </w:tc>
        <w:tc>
          <w:tcPr/>
          <w:p w:rsidR="00000000" w:rsidDel="00000000" w:rsidP="00000000" w:rsidRDefault="00000000" w:rsidRPr="00000000" w14:paraId="0000039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transaction this line belongs to</w:t>
            </w:r>
          </w:p>
        </w:tc>
      </w:tr>
      <w:tr>
        <w:trPr>
          <w:cantSplit w:val="0"/>
          <w:tblHeader w:val="0"/>
        </w:trPr>
        <w:tc>
          <w:tcPr/>
          <w:p w:rsidR="00000000" w:rsidDel="00000000" w:rsidP="00000000" w:rsidRDefault="00000000" w:rsidRPr="00000000" w14:paraId="0000039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w:t>
            </w:r>
          </w:p>
        </w:tc>
        <w:tc>
          <w:tcPr/>
          <w:p w:rsidR="00000000" w:rsidDel="00000000" w:rsidP="00000000" w:rsidRDefault="00000000" w:rsidRPr="00000000" w14:paraId="0000039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39F">
            <w:pPr>
              <w:spacing w:after="36" w:before="36"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NOT NULL, FOREIGN KEY → products(id)</w:t>
            </w:r>
          </w:p>
        </w:tc>
        <w:tc>
          <w:tcPr/>
          <w:p w:rsidR="00000000" w:rsidDel="00000000" w:rsidP="00000000" w:rsidRDefault="00000000" w:rsidRPr="00000000" w14:paraId="000003A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sold</w:t>
            </w:r>
          </w:p>
        </w:tc>
      </w:tr>
      <w:tr>
        <w:trPr>
          <w:cantSplit w:val="0"/>
          <w:tblHeader w:val="0"/>
        </w:trPr>
        <w:tc>
          <w:tcPr/>
          <w:p w:rsidR="00000000" w:rsidDel="00000000" w:rsidP="00000000" w:rsidRDefault="00000000" w:rsidRPr="00000000" w14:paraId="000003A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p w:rsidR="00000000" w:rsidDel="00000000" w:rsidP="00000000" w:rsidRDefault="00000000" w:rsidRPr="00000000" w14:paraId="000003A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3A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CHECK(quantity &gt; 0)</w:t>
            </w:r>
          </w:p>
        </w:tc>
        <w:tc>
          <w:tcPr/>
          <w:p w:rsidR="00000000" w:rsidDel="00000000" w:rsidP="00000000" w:rsidRDefault="00000000" w:rsidRPr="00000000" w14:paraId="000003A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Units of the product sold</w:t>
            </w:r>
          </w:p>
        </w:tc>
      </w:tr>
      <w:tr>
        <w:trPr>
          <w:cantSplit w:val="0"/>
          <w:tblHeader w:val="0"/>
        </w:trPr>
        <w:tc>
          <w:tcPr/>
          <w:p w:rsidR="00000000" w:rsidDel="00000000" w:rsidP="00000000" w:rsidRDefault="00000000" w:rsidRPr="00000000" w14:paraId="000003A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unit_price</w:t>
            </w:r>
          </w:p>
        </w:tc>
        <w:tc>
          <w:tcPr/>
          <w:p w:rsidR="00000000" w:rsidDel="00000000" w:rsidP="00000000" w:rsidRDefault="00000000" w:rsidRPr="00000000" w14:paraId="000003A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t>
            </w:r>
          </w:p>
        </w:tc>
        <w:tc>
          <w:tcPr/>
          <w:p w:rsidR="00000000" w:rsidDel="00000000" w:rsidP="00000000" w:rsidRDefault="00000000" w:rsidRPr="00000000" w14:paraId="000003A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3A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per unit at time of sale</w:t>
            </w:r>
          </w:p>
        </w:tc>
      </w:tr>
      <w:tr>
        <w:trPr>
          <w:cantSplit w:val="0"/>
          <w:tblHeader w:val="0"/>
        </w:trPr>
        <w:tc>
          <w:tcPr/>
          <w:p w:rsidR="00000000" w:rsidDel="00000000" w:rsidP="00000000" w:rsidRDefault="00000000" w:rsidRPr="00000000" w14:paraId="000003A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total_price</w:t>
            </w:r>
          </w:p>
        </w:tc>
        <w:tc>
          <w:tcPr/>
          <w:p w:rsidR="00000000" w:rsidDel="00000000" w:rsidP="00000000" w:rsidRDefault="00000000" w:rsidRPr="00000000" w14:paraId="000003A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t>
            </w:r>
          </w:p>
        </w:tc>
        <w:tc>
          <w:tcPr/>
          <w:p w:rsidR="00000000" w:rsidDel="00000000" w:rsidP="00000000" w:rsidRDefault="00000000" w:rsidRPr="00000000" w14:paraId="000003A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3A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 unit_price for this line</w:t>
            </w:r>
          </w:p>
        </w:tc>
      </w:tr>
    </w:tbl>
    <w:p w:rsidR="00000000" w:rsidDel="00000000" w:rsidP="00000000" w:rsidRDefault="00000000" w:rsidRPr="00000000" w14:paraId="000003AD">
      <w:pPr>
        <w:pStyle w:val="Heading3"/>
        <w:spacing w:after="0" w:before="200" w:line="360" w:lineRule="auto"/>
        <w:jc w:val="both"/>
        <w:rPr>
          <w:rFonts w:ascii="Times New Roman" w:cs="Times New Roman" w:eastAsia="Times New Roman" w:hAnsi="Times New Roman"/>
        </w:rPr>
      </w:pPr>
      <w:bookmarkStart w:colFirst="0" w:colLast="0" w:name="_1le9pd9bq83j" w:id="62"/>
      <w:bookmarkEnd w:id="62"/>
      <w:r w:rsidDel="00000000" w:rsidR="00000000" w:rsidRPr="00000000">
        <w:rPr>
          <w:rFonts w:ascii="Times New Roman" w:cs="Times New Roman" w:eastAsia="Times New Roman" w:hAnsi="Times New Roman"/>
          <w:rtl w:val="0"/>
        </w:rPr>
        <w:t xml:space="preserve">Analytics Table</w:t>
      </w:r>
    </w:p>
    <w:p w:rsidR="00000000" w:rsidDel="00000000" w:rsidP="00000000" w:rsidRDefault="00000000" w:rsidRPr="00000000" w14:paraId="000003AE">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StockSecure POS does not persist a dedicated analytics table. Dashboard and reporting figures are computed on demand with aggregate SQL queries over the sales, sale_items, products, and categories tables, then rendered to the admin and manager dashboards/reports pages. The security ledger’s own statistics (/api/ledger/stats) are computed the same way, from simple_ledger.</w:t>
      </w:r>
    </w:p>
    <w:tbl>
      <w:tblPr>
        <w:tblStyle w:val="Table9"/>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A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w:t>
            </w:r>
          </w:p>
        </w:tc>
        <w:tc>
          <w:tcPr/>
          <w:p w:rsidR="00000000" w:rsidDel="00000000" w:rsidP="00000000" w:rsidRDefault="00000000" w:rsidRPr="00000000" w14:paraId="000003B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p w:rsidR="00000000" w:rsidDel="00000000" w:rsidP="00000000" w:rsidRDefault="00000000" w:rsidRPr="00000000" w14:paraId="000003B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Computed As</w:t>
            </w:r>
          </w:p>
        </w:tc>
      </w:tr>
      <w:tr>
        <w:trPr>
          <w:cantSplit w:val="0"/>
          <w:tblHeader w:val="0"/>
        </w:trPr>
        <w:tc>
          <w:tcPr/>
          <w:p w:rsidR="00000000" w:rsidDel="00000000" w:rsidP="00000000" w:rsidRDefault="00000000" w:rsidRPr="00000000" w14:paraId="000003B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Today’s sales / transactions</w:t>
            </w:r>
          </w:p>
        </w:tc>
        <w:tc>
          <w:tcPr/>
          <w:p w:rsidR="00000000" w:rsidDel="00000000" w:rsidP="00000000" w:rsidRDefault="00000000" w:rsidRPr="00000000" w14:paraId="000003B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w:t>
            </w:r>
          </w:p>
        </w:tc>
        <w:tc>
          <w:tcPr/>
          <w:p w:rsidR="00000000" w:rsidDel="00000000" w:rsidP="00000000" w:rsidRDefault="00000000" w:rsidRPr="00000000" w14:paraId="000003B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SUM(total_amount) and COUNT(*) where date(created_at) = today</w:t>
            </w:r>
          </w:p>
        </w:tc>
      </w:tr>
      <w:tr>
        <w:trPr>
          <w:cantSplit w:val="0"/>
          <w:tblHeader w:val="0"/>
        </w:trPr>
        <w:tc>
          <w:tcPr/>
          <w:p w:rsidR="00000000" w:rsidDel="00000000" w:rsidP="00000000" w:rsidRDefault="00000000" w:rsidRPr="00000000" w14:paraId="000003B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Low-stock count</w:t>
            </w:r>
          </w:p>
        </w:tc>
        <w:tc>
          <w:tcPr/>
          <w:p w:rsidR="00000000" w:rsidDel="00000000" w:rsidP="00000000" w:rsidRDefault="00000000" w:rsidRPr="00000000" w14:paraId="000003B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w:t>
            </w:r>
          </w:p>
        </w:tc>
        <w:tc>
          <w:tcPr/>
          <w:p w:rsidR="00000000" w:rsidDel="00000000" w:rsidP="00000000" w:rsidRDefault="00000000" w:rsidRPr="00000000" w14:paraId="000003B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where stock &lt;= min_stock_level and is_active = 1</w:t>
            </w:r>
          </w:p>
        </w:tc>
      </w:tr>
      <w:tr>
        <w:trPr>
          <w:cantSplit w:val="0"/>
          <w:tblHeader w:val="0"/>
        </w:trPr>
        <w:tc>
          <w:tcPr/>
          <w:p w:rsidR="00000000" w:rsidDel="00000000" w:rsidP="00000000" w:rsidRDefault="00000000" w:rsidRPr="00000000" w14:paraId="000003B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products</w:t>
            </w:r>
          </w:p>
        </w:tc>
        <w:tc>
          <w:tcPr/>
          <w:p w:rsidR="00000000" w:rsidDel="00000000" w:rsidP="00000000" w:rsidRDefault="00000000" w:rsidRPr="00000000" w14:paraId="000003B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w:t>
            </w:r>
          </w:p>
        </w:tc>
        <w:tc>
          <w:tcPr/>
          <w:p w:rsidR="00000000" w:rsidDel="00000000" w:rsidP="00000000" w:rsidRDefault="00000000" w:rsidRPr="00000000" w14:paraId="000003B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where is_active = 1</w:t>
            </w:r>
          </w:p>
        </w:tc>
      </w:tr>
      <w:tr>
        <w:trPr>
          <w:cantSplit w:val="0"/>
          <w:tblHeader w:val="0"/>
        </w:trPr>
        <w:tc>
          <w:tcPr/>
          <w:p w:rsidR="00000000" w:rsidDel="00000000" w:rsidP="00000000" w:rsidRDefault="00000000" w:rsidRPr="00000000" w14:paraId="000003B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sales (30-day trend)</w:t>
            </w:r>
          </w:p>
        </w:tc>
        <w:tc>
          <w:tcPr/>
          <w:p w:rsidR="00000000" w:rsidDel="00000000" w:rsidP="00000000" w:rsidRDefault="00000000" w:rsidRPr="00000000" w14:paraId="000003B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w:t>
            </w:r>
          </w:p>
        </w:tc>
        <w:tc>
          <w:tcPr/>
          <w:p w:rsidR="00000000" w:rsidDel="00000000" w:rsidP="00000000" w:rsidRDefault="00000000" w:rsidRPr="00000000" w14:paraId="000003B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and SUM(total_amount) grouped by date(created_at), excluding cancelled sales</w:t>
            </w:r>
          </w:p>
        </w:tc>
      </w:tr>
      <w:tr>
        <w:trPr>
          <w:cantSplit w:val="0"/>
          <w:tblHeader w:val="0"/>
        </w:trPr>
        <w:tc>
          <w:tcPr/>
          <w:p w:rsidR="00000000" w:rsidDel="00000000" w:rsidP="00000000" w:rsidRDefault="00000000" w:rsidRPr="00000000" w14:paraId="000003B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products (30-day)</w:t>
            </w:r>
          </w:p>
        </w:tc>
        <w:tc>
          <w:tcPr/>
          <w:p w:rsidR="00000000" w:rsidDel="00000000" w:rsidP="00000000" w:rsidRDefault="00000000" w:rsidRPr="00000000" w14:paraId="000003B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sale_items, products, sales</w:t>
            </w:r>
          </w:p>
        </w:tc>
        <w:tc>
          <w:tcPr/>
          <w:p w:rsidR="00000000" w:rsidDel="00000000" w:rsidP="00000000" w:rsidRDefault="00000000" w:rsidRPr="00000000" w14:paraId="000003C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SUM(quantity) and SUM(total_price) grouped by product, ordered by units sold, top 10</w:t>
            </w:r>
          </w:p>
        </w:tc>
      </w:tr>
      <w:tr>
        <w:trPr>
          <w:cantSplit w:val="0"/>
          <w:tblHeader w:val="0"/>
        </w:trPr>
        <w:tc>
          <w:tcPr/>
          <w:p w:rsidR="00000000" w:rsidDel="00000000" w:rsidP="00000000" w:rsidRDefault="00000000" w:rsidRPr="00000000" w14:paraId="000003C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sales (30-day)</w:t>
            </w:r>
          </w:p>
        </w:tc>
        <w:tc>
          <w:tcPr/>
          <w:p w:rsidR="00000000" w:rsidDel="00000000" w:rsidP="00000000" w:rsidRDefault="00000000" w:rsidRPr="00000000" w14:paraId="000003C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sale_items, products, categories, sales</w:t>
            </w:r>
          </w:p>
        </w:tc>
        <w:tc>
          <w:tcPr/>
          <w:p w:rsidR="00000000" w:rsidDel="00000000" w:rsidP="00000000" w:rsidRDefault="00000000" w:rsidRPr="00000000" w14:paraId="000003C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COUNT(DISTINCT sale) and SUM(total_price) grouped by category</w:t>
            </w:r>
          </w:p>
        </w:tc>
      </w:tr>
    </w:tbl>
    <w:p w:rsidR="00000000" w:rsidDel="00000000" w:rsidP="00000000" w:rsidRDefault="00000000" w:rsidRPr="00000000" w14:paraId="000003C4">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these figures are derived at query time rather than stored, they are always consistent with the underlying sales data, but they are not retained as historical snapshots. If trend data beyond the 30-day window or point-in-time snapshots are needed, a dedicated analytics/summary table populated by a scheduled job would need to be added.</w:t>
      </w:r>
    </w:p>
    <w:p w:rsidR="00000000" w:rsidDel="00000000" w:rsidP="00000000" w:rsidRDefault="00000000" w:rsidRPr="00000000" w14:paraId="000003C5">
      <w:pPr>
        <w:pStyle w:val="Heading3"/>
        <w:spacing w:after="0" w:before="200" w:line="360" w:lineRule="auto"/>
        <w:jc w:val="both"/>
        <w:rPr>
          <w:rFonts w:ascii="Times New Roman" w:cs="Times New Roman" w:eastAsia="Times New Roman" w:hAnsi="Times New Roman"/>
          <w:b w:val="1"/>
          <w:bCs w:val="1"/>
        </w:rPr>
      </w:pPr>
      <w:bookmarkStart w:colFirst="0" w:colLast="0" w:name="_6qfxk4wwv56q" w:id="63"/>
      <w:bookmarkEnd w:id="63"/>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3C6">
      <w:pPr>
        <w:tabs>
          <w:tab w:val="left" w:leader="none" w:pos="540"/>
        </w:tabs>
        <w:spacing w:after="120" w:line="36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[1]Appwrite, "Appwrite documentation," Appwrite. Accessed: Oct. 15, 2026. [Online]. Available: https://appwrite.io/docs</w:t>
      </w:r>
    </w:p>
    <w:p w:rsidR="00000000" w:rsidDel="00000000" w:rsidP="00000000" w:rsidRDefault="00000000" w:rsidRPr="00000000" w14:paraId="000003C7">
      <w:pPr>
        <w:tabs>
          <w:tab w:val="left" w:leader="none" w:pos="540"/>
        </w:tabs>
        <w:spacing w:after="120" w:line="36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[2]R. S. Sandhu, E. J. Coyne, H. L. Feinstein, and C. E. Youman, "Role-based access control models," </w:t>
      </w:r>
      <w:r w:rsidDel="00000000" w:rsidR="00000000" w:rsidRPr="00000000">
        <w:rPr>
          <w:rFonts w:ascii="Times New Roman" w:cs="Times New Roman" w:eastAsia="Times New Roman" w:hAnsi="Times New Roman"/>
          <w:i w:val="1"/>
          <w:iCs w:val="1"/>
          <w:sz w:val="24"/>
          <w:szCs w:val="24"/>
          <w:rtl w:val="0"/>
        </w:rPr>
        <w:t xml:space="preserve">Computer</w:t>
      </w:r>
      <w:r w:rsidDel="00000000" w:rsidR="00000000" w:rsidRPr="00000000">
        <w:rPr>
          <w:rFonts w:ascii="Times New Roman" w:cs="Times New Roman" w:eastAsia="Times New Roman" w:hAnsi="Times New Roman"/>
          <w:sz w:val="24"/>
          <w:szCs w:val="24"/>
          <w:rtl w:val="0"/>
        </w:rPr>
        <w:t xml:space="preserve">, vol. 29, no. 2, pp. 38–47, Feb. 1996.</w:t>
      </w:r>
    </w:p>
    <w:p w:rsidR="00000000" w:rsidDel="00000000" w:rsidP="00000000" w:rsidRDefault="00000000" w:rsidRPr="00000000" w14:paraId="000003C8">
      <w:pPr>
        <w:tabs>
          <w:tab w:val="left" w:leader="none" w:pos="540"/>
        </w:tabs>
        <w:spacing w:after="120" w:line="36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 F. Ferraiolo, R. Sandhu, S. Gavrila, D. R. Kuhn, and R. Chandramouli, "Proposed NIST standard for role-based access control," </w:t>
      </w:r>
      <w:r w:rsidDel="00000000" w:rsidR="00000000" w:rsidRPr="00000000">
        <w:rPr>
          <w:rFonts w:ascii="Times New Roman" w:cs="Times New Roman" w:eastAsia="Times New Roman" w:hAnsi="Times New Roman"/>
          <w:i w:val="1"/>
          <w:iCs w:val="1"/>
          <w:sz w:val="24"/>
          <w:szCs w:val="24"/>
          <w:rtl w:val="0"/>
        </w:rPr>
        <w:t xml:space="preserve">ACM Trans. Inf. Syst. Secur.</w:t>
      </w:r>
      <w:r w:rsidDel="00000000" w:rsidR="00000000" w:rsidRPr="00000000">
        <w:rPr>
          <w:rFonts w:ascii="Times New Roman" w:cs="Times New Roman" w:eastAsia="Times New Roman" w:hAnsi="Times New Roman"/>
          <w:sz w:val="24"/>
          <w:szCs w:val="24"/>
          <w:rtl w:val="0"/>
        </w:rPr>
        <w:t xml:space="preserve">, vol. 4, no. 3, pp. 224–274, Aug. 2001, doi: 10.1145/501978.501980.</w:t>
      </w:r>
    </w:p>
    <w:p w:rsidR="00000000" w:rsidDel="00000000" w:rsidP="00000000" w:rsidRDefault="00000000" w:rsidRPr="00000000" w14:paraId="000003C9">
      <w:pPr>
        <w:tabs>
          <w:tab w:val="left" w:leader="none" w:pos="540"/>
        </w:tabs>
        <w:spacing w:after="120" w:line="36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[4]J. H. Saltzer and M. D. Schroeder, "The protection of information in computer systems," </w:t>
      </w:r>
      <w:r w:rsidDel="00000000" w:rsidR="00000000" w:rsidRPr="00000000">
        <w:rPr>
          <w:rFonts w:ascii="Times New Roman" w:cs="Times New Roman" w:eastAsia="Times New Roman" w:hAnsi="Times New Roman"/>
          <w:i w:val="1"/>
          <w:iCs w:val="1"/>
          <w:sz w:val="24"/>
          <w:szCs w:val="24"/>
          <w:rtl w:val="0"/>
        </w:rPr>
        <w:t xml:space="preserve">Proc. IEEE</w:t>
      </w:r>
      <w:r w:rsidDel="00000000" w:rsidR="00000000" w:rsidRPr="00000000">
        <w:rPr>
          <w:rFonts w:ascii="Times New Roman" w:cs="Times New Roman" w:eastAsia="Times New Roman" w:hAnsi="Times New Roman"/>
          <w:sz w:val="24"/>
          <w:szCs w:val="24"/>
          <w:rtl w:val="0"/>
        </w:rPr>
        <w:t xml:space="preserve">, vol. 63, no. 9, pp. 1278–1308, Sep. 1975.</w:t>
      </w:r>
    </w:p>
    <w:p w:rsidR="00000000" w:rsidDel="00000000" w:rsidP="00000000" w:rsidRDefault="00000000" w:rsidRPr="00000000" w14:paraId="000003CA">
      <w:pPr>
        <w:tabs>
          <w:tab w:val="left" w:leader="none" w:pos="540"/>
        </w:tabs>
        <w:spacing w:after="120" w:line="36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Schneier and J. Kelsey, "Cryptographic support for secure logs on untrusted machines," in </w:t>
      </w:r>
      <w:r w:rsidDel="00000000" w:rsidR="00000000" w:rsidRPr="00000000">
        <w:rPr>
          <w:rFonts w:ascii="Times New Roman" w:cs="Times New Roman" w:eastAsia="Times New Roman" w:hAnsi="Times New Roman"/>
          <w:i w:val="1"/>
          <w:iCs w:val="1"/>
          <w:sz w:val="24"/>
          <w:szCs w:val="24"/>
          <w:rtl w:val="0"/>
        </w:rPr>
        <w:t xml:space="preserve">Proc. 7th USENIX Security Symp.</w:t>
      </w:r>
      <w:r w:rsidDel="00000000" w:rsidR="00000000" w:rsidRPr="00000000">
        <w:rPr>
          <w:rFonts w:ascii="Times New Roman" w:cs="Times New Roman" w:eastAsia="Times New Roman" w:hAnsi="Times New Roman"/>
          <w:sz w:val="24"/>
          <w:szCs w:val="24"/>
          <w:rtl w:val="0"/>
        </w:rPr>
        <w:t xml:space="preserve">, San Antonio, TX, USA, Jan. 1998, pp. 53–62.</w:t>
      </w:r>
    </w:p>
    <w:p w:rsidR="00000000" w:rsidDel="00000000" w:rsidP="00000000" w:rsidRDefault="00000000" w:rsidRPr="00000000" w14:paraId="000003CB">
      <w:pPr>
        <w:tabs>
          <w:tab w:val="left" w:leader="none" w:pos="540"/>
        </w:tabs>
        <w:spacing w:after="120" w:line="36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[6]P. Beynon-Davies, C. Carne, H. Mackay, and D. Tudhope, "Rapid application development (RAD): An empirical review," </w:t>
      </w:r>
      <w:r w:rsidDel="00000000" w:rsidR="00000000" w:rsidRPr="00000000">
        <w:rPr>
          <w:rFonts w:ascii="Times New Roman" w:cs="Times New Roman" w:eastAsia="Times New Roman" w:hAnsi="Times New Roman"/>
          <w:i w:val="1"/>
          <w:iCs w:val="1"/>
          <w:sz w:val="24"/>
          <w:szCs w:val="24"/>
          <w:rtl w:val="0"/>
        </w:rPr>
        <w:t xml:space="preserve">Eur. J. Inf. Syst.</w:t>
      </w:r>
      <w:r w:rsidDel="00000000" w:rsidR="00000000" w:rsidRPr="00000000">
        <w:rPr>
          <w:rFonts w:ascii="Times New Roman" w:cs="Times New Roman" w:eastAsia="Times New Roman" w:hAnsi="Times New Roman"/>
          <w:sz w:val="24"/>
          <w:szCs w:val="24"/>
          <w:rtl w:val="0"/>
        </w:rPr>
        <w:t xml:space="preserve">, vol. 8, no. 3, pp. 211–223, Sep. 1999, doi: 10.1057/palgrave.ejis.3000325.</w:t>
      </w:r>
    </w:p>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E">
      <w:pPr>
        <w:spacing w:after="180" w:before="1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pStyle w:val="Heading1"/>
        <w:spacing w:after="240" w:before="240" w:line="360" w:lineRule="auto"/>
        <w:jc w:val="both"/>
        <w:rPr>
          <w:rFonts w:ascii="Times New Roman" w:cs="Times New Roman" w:eastAsia="Times New Roman" w:hAnsi="Times New Roman"/>
          <w:b w:val="1"/>
          <w:bCs w:val="1"/>
        </w:rPr>
      </w:pPr>
      <w:bookmarkStart w:colFirst="0" w:colLast="0" w:name="_2ws27ojje839" w:id="64"/>
      <w:bookmarkEnd w:id="64"/>
      <w:r w:rsidDel="00000000" w:rsidR="00000000" w:rsidRPr="00000000">
        <w:rPr>
          <w:rtl w:val="0"/>
        </w:rPr>
      </w:r>
    </w:p>
    <w:p w:rsidR="00000000" w:rsidDel="00000000" w:rsidP="00000000" w:rsidRDefault="00000000" w:rsidRPr="00000000" w14:paraId="000003D0">
      <w:pPr>
        <w:pStyle w:val="Heading2"/>
        <w:spacing w:after="240" w:before="240" w:lineRule="auto"/>
        <w:rPr/>
      </w:pPr>
      <w:bookmarkStart w:colFirst="0" w:colLast="0" w:name="_faaliqud0qpa" w:id="65"/>
      <w:bookmarkEnd w:id="65"/>
      <w:r w:rsidDel="00000000" w:rsidR="00000000" w:rsidRPr="00000000">
        <w:rPr>
          <w:rtl w:val="0"/>
        </w:rPr>
        <w:t xml:space="preserve">CHAPTER 5 </w:t>
      </w:r>
    </w:p>
    <w:p w:rsidR="00000000" w:rsidDel="00000000" w:rsidP="00000000" w:rsidRDefault="00000000" w:rsidRPr="00000000" w14:paraId="000003D1">
      <w:pPr>
        <w:pStyle w:val="Heading3"/>
        <w:spacing w:after="240" w:before="240" w:line="360" w:lineRule="auto"/>
        <w:jc w:val="both"/>
        <w:rPr/>
      </w:pPr>
      <w:bookmarkStart w:colFirst="0" w:colLast="0" w:name="_o1chol4k822f" w:id="66"/>
      <w:bookmarkEnd w:id="66"/>
      <w:r w:rsidDel="00000000" w:rsidR="00000000" w:rsidRPr="00000000">
        <w:rPr>
          <w:rtl w:val="0"/>
        </w:rPr>
        <w:t xml:space="preserve">Introduction</w:t>
      </w:r>
    </w:p>
    <w:p w:rsidR="00000000" w:rsidDel="00000000" w:rsidP="00000000" w:rsidRDefault="00000000" w:rsidRPr="00000000" w14:paraId="000003D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provides a comprehensive conclusion to the development of StockSecure POS: Integrating Role-Based Access Control (RBAC) in a Point-of-Sale System with CyberLedger Secure Transaction and Audit Monitoring, the integrated point-of-sale and inventory management system developed for Dulci Cafe in Mandurriao, Iloilo City. It synthesizes the results presented in the preceding chapters, assesses the extent to which the general and specific objectives of the study were achieved, and offers recommendations for future enhancement and implementation strategies that can further maximize the system's utility for Dulci Cafe and for other small and medium-sized food-service enterprises (SMEs) facing similar operational and security challenges.</w:t>
      </w:r>
    </w:p>
    <w:p w:rsidR="00000000" w:rsidDel="00000000" w:rsidP="00000000" w:rsidRDefault="00000000" w:rsidRPr="00000000" w14:paraId="000003D3">
      <w:pPr>
        <w:pStyle w:val="Heading3"/>
        <w:spacing w:after="240" w:before="240" w:line="360" w:lineRule="auto"/>
        <w:jc w:val="both"/>
        <w:rPr/>
      </w:pPr>
      <w:bookmarkStart w:colFirst="0" w:colLast="0" w:name="_rxxfn0a0xfvb" w:id="67"/>
      <w:bookmarkEnd w:id="67"/>
      <w:r w:rsidDel="00000000" w:rsidR="00000000" w:rsidRPr="00000000">
        <w:rPr>
          <w:rtl w:val="0"/>
        </w:rPr>
        <w:t xml:space="preserve">Summary of Findings</w:t>
      </w:r>
    </w:p>
    <w:p w:rsidR="00000000" w:rsidDel="00000000" w:rsidP="00000000" w:rsidRDefault="00000000" w:rsidRPr="00000000" w14:paraId="000003D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Reviewing the system that was actually built against the general and specific objectives set out in Chapter 1 shows that the core research objectives were substantially achieved, while several of the more expansive, forward-looking features described in the specific objectives remain as opportunities for future development rather than as delivered functionality. The findings for each major objective are summarized below.</w:t>
      </w:r>
    </w:p>
    <w:p w:rsidR="00000000" w:rsidDel="00000000" w:rsidP="00000000" w:rsidRDefault="00000000" w:rsidRPr="00000000" w14:paraId="000003D5">
      <w:pPr>
        <w:spacing w:after="120" w:before="30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6">
      <w:pPr>
        <w:spacing w:after="120" w:before="30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7">
      <w:pPr>
        <w:pStyle w:val="Heading3"/>
        <w:spacing w:after="120" w:before="300" w:line="360" w:lineRule="auto"/>
        <w:jc w:val="both"/>
        <w:rPr/>
      </w:pPr>
      <w:bookmarkStart w:colFirst="0" w:colLast="0" w:name="_ov05zugdszi3" w:id="68"/>
      <w:bookmarkEnd w:id="68"/>
      <w:r w:rsidDel="00000000" w:rsidR="00000000" w:rsidRPr="00000000">
        <w:rPr>
          <w:rtl w:val="0"/>
        </w:rPr>
        <w:t xml:space="preserve">Role-Based Access Control</w:t>
      </w:r>
    </w:p>
    <w:p w:rsidR="00000000" w:rsidDel="00000000" w:rsidP="00000000" w:rsidRDefault="00000000" w:rsidRPr="00000000" w14:paraId="000003D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objective, to design and develop a role-based access control module, was achieved. StockSecure POS enforces access restrictions at the server level through Flask decorators (</w:t>
      </w:r>
      <w:r w:rsidDel="00000000" w:rsidR="00000000" w:rsidRPr="00000000">
        <w:rPr>
          <w:rFonts w:ascii="Times New Roman" w:cs="Times New Roman" w:eastAsia="Times New Roman" w:hAnsi="Times New Roman"/>
          <w:b w:val="1"/>
          <w:bCs w:val="1"/>
          <w:rtl w:val="0"/>
        </w:rPr>
        <w:t xml:space="preserve">@login_required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@role_required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@manager_required</w:t>
      </w:r>
      <w:r w:rsidDel="00000000" w:rsidR="00000000" w:rsidRPr="00000000">
        <w:rPr>
          <w:rFonts w:ascii="Times New Roman" w:cs="Times New Roman" w:eastAsia="Times New Roman" w:hAnsi="Times New Roman"/>
          <w:rtl w:val="0"/>
        </w:rPr>
        <w:t xml:space="preserve">) that are applied to every protected route so that permissions cannot be bypassed by navigating directly to a restricted page. The delivered system organizes staff into three account types, administrator, manager, and cashier, rather than the four-tier structure (owner, manager, cashier, and barista) originally envisioned in Chapter 1. In practice, the barista-level functions were folded into the cashier role because Dulci Cafe's actual staffing does not separate order-taking from beverage preparation as distinct system users. Every user must authenticate individually before performing any action, satisfying the study's goal of tagging each action to the specific person who performed it.</w:t>
      </w:r>
    </w:p>
    <w:p w:rsidR="00000000" w:rsidDel="00000000" w:rsidP="00000000" w:rsidRDefault="00000000" w:rsidRPr="00000000" w14:paraId="000003D9">
      <w:pPr>
        <w:pStyle w:val="Heading3"/>
        <w:spacing w:line="360" w:lineRule="auto"/>
        <w:jc w:val="both"/>
        <w:rPr/>
      </w:pPr>
      <w:bookmarkStart w:colFirst="0" w:colLast="0" w:name="_8a3jp8fzg35b" w:id="69"/>
      <w:bookmarkEnd w:id="69"/>
      <w:r w:rsidDel="00000000" w:rsidR="00000000" w:rsidRPr="00000000">
        <w:rPr>
          <w:rtl w:val="0"/>
        </w:rPr>
        <w:t xml:space="preserve">Real-Time Inventory Management</w:t>
      </w:r>
    </w:p>
    <w:p w:rsidR="00000000" w:rsidDel="00000000" w:rsidP="00000000" w:rsidRDefault="00000000" w:rsidRPr="00000000" w14:paraId="000003D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objective, to create a real-time inventory management system, was likewise achieved in its core form. Each product record carries a live stock count and a configurable minimum-stock threshold, and the system deducts inventory automatically as each sale is completed rather than requiring a manual end-of-day reconciliation. Administrators and managers can view low-stock items directly on the dashboard. </w:t>
      </w:r>
    </w:p>
    <w:p w:rsidR="00000000" w:rsidDel="00000000" w:rsidP="00000000" w:rsidRDefault="00000000" w:rsidRPr="00000000" w14:paraId="000003DB">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However, several of the more advanced inventory capabilities described among the specific objectives in Chapter 1, such as barcode or RFID-driven stocktaking, demand-based forecasting algorithms, multi-location stock tracking, and a separate ledger for waste and spoilage distinct from sales deductions, were not part of the delivered system. The current design assumes a single storage location and a single point of sale, which is appropriate for Dulci Cafe's present scale but would need to be extended before the system could serve a multi-branch operation.</w:t>
      </w:r>
      <w:r w:rsidDel="00000000" w:rsidR="00000000" w:rsidRPr="00000000">
        <w:rPr>
          <w:rtl w:val="0"/>
        </w:rPr>
      </w:r>
    </w:p>
    <w:p w:rsidR="00000000" w:rsidDel="00000000" w:rsidP="00000000" w:rsidRDefault="00000000" w:rsidRPr="00000000" w14:paraId="000003D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objective, to integrate CyberLedger as a secure, tamper-evident ledger, was achieved through the </w:t>
      </w:r>
      <w:r w:rsidDel="00000000" w:rsidR="00000000" w:rsidRPr="00000000">
        <w:rPr>
          <w:rFonts w:ascii="Times New Roman" w:cs="Times New Roman" w:eastAsia="Times New Roman" w:hAnsi="Times New Roman"/>
          <w:rtl w:val="0"/>
        </w:rPr>
        <w:t xml:space="preserve">simple_ledger </w:t>
      </w:r>
      <w:r w:rsidDel="00000000" w:rsidR="00000000" w:rsidRPr="00000000">
        <w:rPr>
          <w:rFonts w:ascii="Times New Roman" w:cs="Times New Roman" w:eastAsia="Times New Roman" w:hAnsi="Times New Roman"/>
          <w:rtl w:val="0"/>
        </w:rPr>
        <w:t xml:space="preserve">table, an append-only structure protected by SQLite triggers that reject UPDATE and DELETE operations, with each entry cryptographically linked to the previous one through an HMAC-SHA256 hash chain and any detected inconsistency written to a companion </w:t>
      </w:r>
      <w:r w:rsidDel="00000000" w:rsidR="00000000" w:rsidRPr="00000000">
        <w:rPr>
          <w:rFonts w:ascii="Times New Roman" w:cs="Times New Roman" w:eastAsia="Times New Roman" w:hAnsi="Times New Roman"/>
          <w:rtl w:val="0"/>
        </w:rPr>
        <w:t xml:space="preserve">tamper_log</w:t>
      </w:r>
      <w:r w:rsidDel="00000000" w:rsidR="00000000" w:rsidRPr="00000000">
        <w:rPr>
          <w:rFonts w:ascii="Times New Roman" w:cs="Times New Roman" w:eastAsia="Times New Roman" w:hAnsi="Times New Roman"/>
          <w:rtl w:val="0"/>
        </w:rPr>
        <w:t xml:space="preserve"> table. This satisfies the study's requirement that financial and operational records cannot be altered retroactively without the alteration being detectable. At the same time, some of the more ambitious audit-related objectives described in Chapter 1, including automated real-time anomaly detection for unusual void patterns or after-hours discounts, a formal thirty-day active-retention and archival policy, and encrypted off-site backup for long-term audit storage, were not implemented in the version of the system presented in Chapter 4. The ledger reliably captures and protects the audit trail, but the proactive analysis of that trail currently depends on a manager or owner actively reviewing the records rather than on the system surfacing anomalies on its own.</w:t>
      </w:r>
    </w:p>
    <w:p w:rsidR="00000000" w:rsidDel="00000000" w:rsidP="00000000" w:rsidRDefault="00000000" w:rsidRPr="00000000" w14:paraId="000003DD">
      <w:pPr>
        <w:spacing w:after="120" w:before="30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Supporting Modules and Objectives</w:t>
      </w:r>
    </w:p>
    <w:p w:rsidR="00000000" w:rsidDel="00000000" w:rsidP="00000000" w:rsidRDefault="00000000" w:rsidRPr="00000000" w14:paraId="000003D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 three core modules, the study also achieved a functioning sales and transaction-processing workflow that supports cash, card, and digital payment methods, applies Senior Citizen and PWD discounts in accordance with RA 9994 and RA 10754, and produces BIR-formatted receipt numbers and printable, ReportLab-generated reports. The reporting and analytics dashboard delivers real-time figures for daily sales, low-stock counts, top-selling products, and category performance, computed directly from the sales tables rather than from a separate analytics store, which keeps the figures accurate but limits historical trend reporting to the underlying transaction data rather than to stored point-in-time snapshots.</w:t>
      </w:r>
    </w:p>
    <w:p w:rsidR="00000000" w:rsidDel="00000000" w:rsidP="00000000" w:rsidRDefault="00000000" w:rsidRPr="00000000" w14:paraId="000003D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objectives described in Chapter 1 were only partially realized. A supplier management capability was described in the system overview, but no dedicated supplier or delivery table appears in the final database design presented in Chapter 4, so procurement tracking remains an area for completion rather than a finished module. Similarly, the customer-relationship and loyalty features envisioned in the general objective, including purchase history and loyalty points, were not carried into the final schema; StockSecure POS captures only an optional walk-in customer name on each sale and does not maintain a dedicated customers table. These gaps do not undermine the three core objectives that defined the study's central contribution, but they do mark the clearest boundary between what the research set out to explore in its broadest framing and what was ultimately delivered as a working, testable system.</w:t>
      </w:r>
    </w:p>
    <w:p w:rsidR="00000000" w:rsidDel="00000000" w:rsidP="00000000" w:rsidRDefault="00000000" w:rsidRPr="00000000" w14:paraId="000003E0">
      <w:pPr>
        <w:pStyle w:val="Heading3"/>
        <w:spacing w:after="240" w:before="240" w:line="360" w:lineRule="auto"/>
        <w:jc w:val="both"/>
        <w:rPr/>
      </w:pPr>
      <w:bookmarkStart w:colFirst="0" w:colLast="0" w:name="_aetaq1jlron4" w:id="70"/>
      <w:bookmarkEnd w:id="70"/>
      <w:r w:rsidDel="00000000" w:rsidR="00000000" w:rsidRPr="00000000">
        <w:rPr>
          <w:rtl w:val="0"/>
        </w:rPr>
        <w:t xml:space="preserve">Conclusions</w:t>
      </w:r>
    </w:p>
    <w:p w:rsidR="00000000" w:rsidDel="00000000" w:rsidP="00000000" w:rsidRDefault="00000000" w:rsidRPr="00000000" w14:paraId="000003E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findings summarized above, the study concludes that the general objective of developing and implementing an integrated point-of-sale system for Dulci Cafe that combines role-based access control, real-time inventory management, and CyberLedger secure transaction monitoring was substantially achieved. The delivered system directly addresses the operational problems identified in Chapter 1, replacing undifferentiated staff access with permission-based roles, replacing manual stock counting with automatic real-time deduction and low-stock alerts, and replacing an absent or informal record of transactions with a cryptographically protected, tamper-evident ledger.</w:t>
      </w:r>
    </w:p>
    <w:p w:rsidR="00000000" w:rsidDel="00000000" w:rsidP="00000000" w:rsidRDefault="00000000" w:rsidRPr="00000000" w14:paraId="000003E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further concludes that the three specific technical objectives, the RBAC module, the real-time inventory module, and CyberLedger, were each implemented in a form appropriately scaled to a single-terminal, single-branch café operation rather than in the more expansive form originally sketched in the study's broader aspirational objectives. This scaling down was not a failure of the research process but a reasonable and defensible outcome of grounding the system in Dulci Cafe's actual operational context, consistent with the developmental research design and the Rapid Application Development methodology adopted in Chapter 3, both of which prioritize a working artifact validated against real conditions over a feature list validated only on paper.</w:t>
      </w:r>
    </w:p>
    <w:p w:rsidR="00000000" w:rsidDel="00000000" w:rsidP="00000000" w:rsidRDefault="00000000" w:rsidRPr="00000000" w14:paraId="000003E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also concludes that the features left unimplemented, supplier and procurement tracking, customer relationship and loyalty management, automated anomaly detection, multi-location or multi-branch support, and formal data lifecycle management, are not evidence that RBAC and audit-ledger integration are unsuitable for small Philippine cafés. On the contrary, the successful implementation of the core security and inventory functions demonstrates that the approach is technically sound and operationally practical at this scale, and the unimplemented features represent a natural and well-defined roadmap for continued development rather than unresolved problems with the underlying design.</w:t>
      </w:r>
    </w:p>
    <w:p w:rsidR="00000000" w:rsidDel="00000000" w:rsidP="00000000" w:rsidRDefault="00000000" w:rsidRPr="00000000" w14:paraId="000003E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study concludes that StockSecure POS and CyberLedger, taken together, provide Dulci Cafe with a meaningfully more secure and accountable operating environment than the manual and loosely supervised processes it previously relied on, and that the system offers a transferable reference architecture, encompassing its role structure, its append-only ledger design, and its single-terminal deployment model, that other small and medium-sized café businesses in the Philippines can adapt to their own operations.</w:t>
      </w:r>
    </w:p>
    <w:p w:rsidR="00000000" w:rsidDel="00000000" w:rsidP="00000000" w:rsidRDefault="00000000" w:rsidRPr="00000000" w14:paraId="000003E5">
      <w:pPr>
        <w:pStyle w:val="Heading2"/>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E6">
      <w:pPr>
        <w:pStyle w:val="Heading2"/>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E7">
      <w:pPr>
        <w:pStyle w:val="Heading3"/>
        <w:spacing w:after="240" w:before="240" w:line="360" w:lineRule="auto"/>
        <w:jc w:val="both"/>
        <w:rPr/>
      </w:pPr>
      <w:bookmarkStart w:colFirst="0" w:colLast="0" w:name="_5vcmu08wjhgg" w:id="71"/>
      <w:bookmarkEnd w:id="71"/>
      <w:r w:rsidDel="00000000" w:rsidR="00000000" w:rsidRPr="00000000">
        <w:rPr>
          <w:rtl w:val="0"/>
        </w:rPr>
        <w:t xml:space="preserve">Recommendations</w:t>
      </w:r>
    </w:p>
    <w:p w:rsidR="00000000" w:rsidDel="00000000" w:rsidP="00000000" w:rsidRDefault="00000000" w:rsidRPr="00000000" w14:paraId="000003E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basis of the findings and conclusions presented above, the following recommendations are offered to Dulci Cafe, to future researchers and developers who may continue this work, and to BSIT students who may undertake similar projects.</w:t>
      </w:r>
    </w:p>
    <w:p w:rsidR="00000000" w:rsidDel="00000000" w:rsidP="00000000" w:rsidRDefault="00000000" w:rsidRPr="00000000" w14:paraId="000003E9">
      <w:pPr>
        <w:spacing w:after="120" w:before="30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Dulci Cafe and Similar Café Operators</w:t>
      </w:r>
    </w:p>
    <w:p w:rsidR="00000000" w:rsidDel="00000000" w:rsidP="00000000" w:rsidRDefault="00000000" w:rsidRPr="00000000" w14:paraId="000003EA">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a formal round of user acceptance testing with recorded task completion times, error rates, and structured satisfaction ratings for each role, together with an Apache JMeter load test under simulated peak-hour conditions, so that the functionality, usability, efficiency, reliability, and security criteria defined in Chapter 3 are validated with actual measurements rather than assessed only qualitatively.</w:t>
      </w:r>
    </w:p>
    <w:p w:rsidR="00000000" w:rsidDel="00000000" w:rsidP="00000000" w:rsidRDefault="00000000" w:rsidRPr="00000000" w14:paraId="000003EB">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Adopt a documented, offsite, or encrypted cloud backup routine in addition to the local backup.bat schedule already in place, since a single on-premises terminal represents a single point of hardware failure for both transaction data and the CyberLedger audit trail.</w:t>
      </w:r>
    </w:p>
    <w:p w:rsidR="00000000" w:rsidDel="00000000" w:rsidP="00000000" w:rsidRDefault="00000000" w:rsidRPr="00000000" w14:paraId="000003EC">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a recurring schedule for reviewing CyberLedger audit logs, for example weekly, rather than relying solely on ad hoc review, until automated anomaly alerts described below are implemented.</w:t>
      </w:r>
    </w:p>
    <w:p w:rsidR="00000000" w:rsidDel="00000000" w:rsidP="00000000" w:rsidRDefault="00000000" w:rsidRPr="00000000" w14:paraId="000003ED">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 the role-based training program established during deployment for every new hire, using the reference guides already produced for each role, to sustain the employee preparedness that the literature identifies as critical to long-term POS adoption.</w:t>
      </w:r>
    </w:p>
    <w:p w:rsidR="00000000" w:rsidDel="00000000" w:rsidP="00000000" w:rsidRDefault="00000000" w:rsidRPr="00000000" w14:paraId="000003EE">
      <w:pPr>
        <w:spacing w:after="120" w:before="30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Future Development of StockSecure POS</w:t>
      </w:r>
    </w:p>
    <w:p w:rsidR="00000000" w:rsidDel="00000000" w:rsidP="00000000" w:rsidRDefault="00000000" w:rsidRPr="00000000" w14:paraId="000003EF">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a dedicated suppliers and deliveries table so that the supplier management capability described in the system overview is fully reflected in the database design and available through the administrator interface.</w:t>
      </w:r>
    </w:p>
    <w:p w:rsidR="00000000" w:rsidDel="00000000" w:rsidP="00000000" w:rsidRDefault="00000000" w:rsidRPr="00000000" w14:paraId="000003F0">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customers table with a foreign key from the sales record to support purchase history, loyalty points, and targeted promotions, fulfilling the customer-relationship objective set out in Chapter 1.</w:t>
      </w:r>
    </w:p>
    <w:p w:rsidR="00000000" w:rsidDel="00000000" w:rsidP="00000000" w:rsidRDefault="00000000" w:rsidRPr="00000000" w14:paraId="000003F1">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automated anomaly detection on top of the existing ledger data, for example, flagging an unusual concentration of voids from a single cashier or discounts applied outside authorized hours, so that CyberLedger moves from a passive, reviewable record to an active, alert-generating monitoring tool.</w:t>
      </w:r>
    </w:p>
    <w:p w:rsidR="00000000" w:rsidDel="00000000" w:rsidP="00000000" w:rsidRDefault="00000000" w:rsidRPr="00000000" w14:paraId="000003F2">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 scheduled data lifecycle policy, including archival of older ledger and transaction records and a dedicated analytics or summary table, to support trend reporting beyond the current thirty-day query window without slowing down the live database.</w:t>
      </w:r>
    </w:p>
    <w:p w:rsidR="00000000" w:rsidDel="00000000" w:rsidP="00000000" w:rsidRDefault="00000000" w:rsidRPr="00000000" w14:paraId="000003F3">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 authentication to include multi-factor login for administrator and manager accounts, not only the existing TOTP-based password-recovery flow, and evaluate barcode or RFID integration to speed up stocktaking and receiving.</w:t>
      </w:r>
    </w:p>
    <w:p w:rsidR="00000000" w:rsidDel="00000000" w:rsidP="00000000" w:rsidRDefault="00000000" w:rsidRPr="00000000" w14:paraId="000003F4">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a migration path toward multi-terminal or multi-branch deployment, potentially with secure synchronization between branch databases, should Dulci Cafe or an adopting business expand beyond a single location.</w:t>
      </w:r>
    </w:p>
    <w:p w:rsidR="00000000" w:rsidDel="00000000" w:rsidP="00000000" w:rsidRDefault="00000000" w:rsidRPr="00000000" w14:paraId="000003F5">
      <w:pPr>
        <w:spacing w:after="120" w:before="30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Future Researchers and BSIT Students</w:t>
      </w:r>
    </w:p>
    <w:p w:rsidR="00000000" w:rsidDel="00000000" w:rsidP="00000000" w:rsidRDefault="00000000" w:rsidRPr="00000000" w14:paraId="000003F6">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StockSecure POS as a baseline for comparative studies that apply the same RBAC-plus-audit-ledger approach to other MSME contexts, such as retail stores, pharmacies, or small restaurants, to test how well the architecture generalizes beyond the café setting.</w:t>
      </w:r>
    </w:p>
    <w:p w:rsidR="00000000" w:rsidDel="00000000" w:rsidP="00000000" w:rsidRDefault="00000000" w:rsidRPr="00000000" w14:paraId="000003F7">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a longitudinal evaluation after several months of live deployment to measure actual reductions in inventory discrepancy and any change in reported or detected fraud incidents, since the present study evaluates the system's design and construction rather than its long-run operational impact.</w:t>
      </w:r>
    </w:p>
    <w:p w:rsidR="00000000" w:rsidDel="00000000" w:rsidP="00000000" w:rsidRDefault="00000000" w:rsidRPr="00000000" w14:paraId="000003F8">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 the addition of predictive analytics or simple machine-learning models over the sales and inventory data already being collected to support demand forecasting and staff scheduling as later extensions of the reporting module.</w:t>
      </w:r>
    </w:p>
    <w:p w:rsidR="00000000" w:rsidDel="00000000" w:rsidP="00000000" w:rsidRDefault="00000000" w:rsidRPr="00000000" w14:paraId="000003F9">
      <w:pPr>
        <w:pStyle w:val="Heading3"/>
        <w:spacing w:after="240" w:before="240" w:line="360" w:lineRule="auto"/>
        <w:jc w:val="both"/>
        <w:rPr/>
      </w:pPr>
      <w:bookmarkStart w:colFirst="0" w:colLast="0" w:name="_t3i5ovqx1tde" w:id="72"/>
      <w:bookmarkEnd w:id="72"/>
      <w:r w:rsidDel="00000000" w:rsidR="00000000" w:rsidRPr="00000000">
        <w:rPr>
          <w:rtl w:val="0"/>
        </w:rPr>
        <w:t xml:space="preserve">Impact of the Study</w:t>
      </w:r>
    </w:p>
    <w:p w:rsidR="00000000" w:rsidDel="00000000" w:rsidP="00000000" w:rsidRDefault="00000000" w:rsidRPr="00000000" w14:paraId="000003F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completion of StockSecure POS and CyberLedger carries implications that extend beyond the immediate technical deliverable, touching the café that served as the study's setting, the wider community of small food-service operators, and the academic and professional development of the researchers themselves.</w:t>
      </w:r>
    </w:p>
    <w:p w:rsidR="00000000" w:rsidDel="00000000" w:rsidP="00000000" w:rsidRDefault="00000000" w:rsidRPr="00000000" w14:paraId="000003FB">
      <w:pPr>
        <w:spacing w:after="120" w:before="30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 on Dulci Cafe</w:t>
      </w:r>
    </w:p>
    <w:p w:rsidR="00000000" w:rsidDel="00000000" w:rsidP="00000000" w:rsidRDefault="00000000" w:rsidRPr="00000000" w14:paraId="000003F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Dulci Cafe, the most direct impact of the study is operational. Order processing, payment recording, and receipt generation are now handled through a single, automated workflow rather than through separate manual steps, which reduces the time cashiers spend on each transaction and lowers the likelihood of pricing or computation errors reaching the customer. Inventory levels are updated the moment a sale is completed, giving the owner and managers a live picture of stock on hand instead of a count that is only as current as the last manual audit. Perhaps most significantly, the RBAC framework and the CyberLedger audit trail together give the owner a level of accountability that the café did not previously have: every sale, void, refund, and administrative change is now attributable to a specific authenticated user and cannot be quietly altered afterward. This shifts internal control from something the owner had to enforce through direct supervision to something the system itself enforces continuously, even when the owner is not physically present.</w:t>
      </w:r>
    </w:p>
    <w:p w:rsidR="00000000" w:rsidDel="00000000" w:rsidP="00000000" w:rsidRDefault="00000000" w:rsidRPr="00000000" w14:paraId="000003FD">
      <w:pPr>
        <w:spacing w:after="120" w:before="30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 on the Local SME Sector</w:t>
      </w:r>
    </w:p>
    <w:p w:rsidR="00000000" w:rsidDel="00000000" w:rsidP="00000000" w:rsidRDefault="00000000" w:rsidRPr="00000000" w14:paraId="000003F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Dulci Cafe itself, the study contributes a documented, working reference architecture that other small cafés and similarly scaled food-service businesses in Iloilo and elsewhere in the Philippines can study and adapt. Because the system was deliberately built around a single, modest terminal and a local SQLite database rather than around expensive cloud infrastructure, the approach demonstrated here is realistic for owners who cannot commit to large recurring technology costs. In this sense, the study advances the broader goal, discussed in the review of related literature in Chapter 2, of closing the gap between the security and accountability tools available to large retail chains and the tools realistically available to independently owned, resource-constrained MSMEs.</w:t>
      </w:r>
    </w:p>
    <w:p w:rsidR="00000000" w:rsidDel="00000000" w:rsidP="00000000" w:rsidRDefault="00000000" w:rsidRPr="00000000" w14:paraId="000003FF">
      <w:pPr>
        <w:spacing w:after="120" w:before="30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 on the Researchers and the Academic Community</w:t>
      </w:r>
    </w:p>
    <w:p w:rsidR="00000000" w:rsidDel="00000000" w:rsidP="00000000" w:rsidRDefault="00000000" w:rsidRPr="00000000" w14:paraId="0000040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researchers, the project provided direct, hands-on experience in translating a real business problem into a working, security-conscious software system, from stakeholder interviews and requirements analysis through RAD-based iterative development, testing, and deployment. This experience strengthened practical competencies in role-based access control design, secure audit-log architecture, and web application development that extend well beyond the specific requirements of this study. For the wider BSIT program and future capstone researchers, the study leaves behind a concrete example of how developmental research design and design-science principles can be applied to produce an artifact that is simultaneously an academic contribution and a genuinely usable tool for a real small business partner.</w:t>
      </w:r>
    </w:p>
    <w:p w:rsidR="00000000" w:rsidDel="00000000" w:rsidP="00000000" w:rsidRDefault="00000000" w:rsidRPr="00000000" w14:paraId="00000401">
      <w:pPr>
        <w:pStyle w:val="Heading3"/>
        <w:spacing w:after="240" w:before="240" w:line="360" w:lineRule="auto"/>
        <w:jc w:val="both"/>
        <w:rPr/>
      </w:pPr>
      <w:bookmarkStart w:colFirst="0" w:colLast="0" w:name="_nzgzdkavidcf" w:id="73"/>
      <w:bookmarkEnd w:id="73"/>
      <w:r w:rsidDel="00000000" w:rsidR="00000000" w:rsidRPr="00000000">
        <w:rPr>
          <w:rtl w:val="0"/>
        </w:rPr>
        <w:t xml:space="preserve">Summary</w:t>
      </w:r>
    </w:p>
    <w:p w:rsidR="00000000" w:rsidDel="00000000" w:rsidP="00000000" w:rsidRDefault="00000000" w:rsidRPr="00000000" w14:paraId="0000040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set out to design, develop, and evaluate an integrated point-of-sale system for Dulci Cafe, a small café in Mandurriao, Iloilo City, capable of addressing the operational inefficiencies, weak inventory control, and internal fraud exposure that commonly affect small Philippine food-service businesses. The resulting system, StockSecure POS, combines a role-based access control module that limits each staff member to the functions their position requires, a real-time inventory management module that automatically updates stock as sales occur, and CyberLedger, an append-only, cryptographically chained audit ledger that records every significant transaction and system action in a form that cannot be silently altered.</w:t>
      </w:r>
    </w:p>
    <w:p w:rsidR="00000000" w:rsidDel="00000000" w:rsidP="00000000" w:rsidRDefault="00000000" w:rsidRPr="00000000" w14:paraId="0000040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Guided by a developmental research design and the Rapid Application Development methodology, the study proceeded through requirements gathering, iterative prototyping with direct stakeholder feedback, full system development, and structured testing before deployment. The findings presented in this chapter show that the study's three central technical objectives were achieved in a form appropriately scaled to a single-terminal café operation, while several broader, more ambitious features described early in the study, including supplier management, customer loyalty tracking, automated anomaly detection, and multi-branch support, remain unrealized and are recommended as directions for continued development rather than as shortcomings of the core research.</w:t>
      </w:r>
    </w:p>
    <w:p w:rsidR="00000000" w:rsidDel="00000000" w:rsidP="00000000" w:rsidRDefault="00000000" w:rsidRPr="00000000" w14:paraId="0000040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whole, the study concludes that StockSecure POS and CyberLedger meaningfully strengthen Dulci Cafe's operational efficiency and internal accountability and that the system offers a practical, affordable, and transferable model for other small and medium-sized café businesses seeking to modernize their operations without the cost and complexity of enterprise-grade retail systems.</w:t>
      </w:r>
    </w:p>
    <w:p w:rsidR="00000000" w:rsidDel="00000000" w:rsidP="00000000" w:rsidRDefault="00000000" w:rsidRPr="00000000" w14:paraId="00000405">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6">
      <w:pPr>
        <w:pStyle w:val="Heading3"/>
        <w:widowControl w:val="0"/>
        <w:spacing w:after="240" w:before="240" w:line="360" w:lineRule="auto"/>
        <w:rPr>
          <w:rFonts w:ascii="Times New Roman" w:cs="Times New Roman" w:eastAsia="Times New Roman" w:hAnsi="Times New Roman"/>
        </w:rPr>
      </w:pPr>
      <w:bookmarkStart w:colFirst="0" w:colLast="0" w:name="_uwzhf8pjv6af" w:id="74"/>
      <w:bookmarkEnd w:id="74"/>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407">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 R. Sarman, R. A. R. Ahmad, N. H. Ismail, and N. B. Zakaria, “Enhancing SME café sustainability through inventory management and customer retention strategies: A SULAM case study,” </w:t>
      </w:r>
      <w:r w:rsidDel="00000000" w:rsidR="00000000" w:rsidRPr="00000000">
        <w:rPr>
          <w:rFonts w:ascii="Times New Roman" w:cs="Times New Roman" w:eastAsia="Times New Roman" w:hAnsi="Times New Roman"/>
          <w:i w:val="1"/>
          <w:iCs w:val="1"/>
          <w:rtl w:val="0"/>
        </w:rPr>
        <w:t xml:space="preserve">Int. J. Res. Innov. Soc. Sci.</w:t>
      </w:r>
      <w:r w:rsidDel="00000000" w:rsidR="00000000" w:rsidRPr="00000000">
        <w:rPr>
          <w:rFonts w:ascii="Times New Roman" w:cs="Times New Roman" w:eastAsia="Times New Roman" w:hAnsi="Times New Roman"/>
          <w:rtl w:val="0"/>
        </w:rPr>
        <w:t xml:space="preserve">, vol. 10, no. 26, pp. 3745–3759, 2026.</w:t>
      </w:r>
    </w:p>
    <w:p w:rsidR="00000000" w:rsidDel="00000000" w:rsidP="00000000" w:rsidRDefault="00000000" w:rsidRPr="00000000" w14:paraId="00000408">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 Mohapatra, S. Sahoo, and J. Ray, “Cafe management system,” </w:t>
      </w:r>
      <w:r w:rsidDel="00000000" w:rsidR="00000000" w:rsidRPr="00000000">
        <w:rPr>
          <w:rFonts w:ascii="Times New Roman" w:cs="Times New Roman" w:eastAsia="Times New Roman" w:hAnsi="Times New Roman"/>
          <w:i w:val="1"/>
          <w:iCs w:val="1"/>
          <w:rtl w:val="0"/>
        </w:rPr>
        <w:t xml:space="preserve">Int. J. Eng. Res. Sci. Technol.</w:t>
      </w:r>
      <w:r w:rsidDel="00000000" w:rsidR="00000000" w:rsidRPr="00000000">
        <w:rPr>
          <w:rFonts w:ascii="Times New Roman" w:cs="Times New Roman" w:eastAsia="Times New Roman" w:hAnsi="Times New Roman"/>
          <w:rtl w:val="0"/>
        </w:rPr>
        <w:t xml:space="preserve">, vol. 22, no. 2(3), pp. 113–121, 2026.</w:t>
      </w:r>
    </w:p>
    <w:p w:rsidR="00000000" w:rsidDel="00000000" w:rsidP="00000000" w:rsidRDefault="00000000" w:rsidRPr="00000000" w14:paraId="00000409">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[3]K. B. Tronqued, “Point-of-sale system used by the start-up cafés in Tabaco City, Albay,” </w:t>
      </w:r>
      <w:r w:rsidDel="00000000" w:rsidR="00000000" w:rsidRPr="00000000">
        <w:rPr>
          <w:rFonts w:ascii="Times New Roman" w:cs="Times New Roman" w:eastAsia="Times New Roman" w:hAnsi="Times New Roman"/>
          <w:i w:val="1"/>
          <w:iCs w:val="1"/>
          <w:rtl w:val="0"/>
        </w:rPr>
        <w:t xml:space="preserve">J. Interdiscip. Perspect.</w:t>
      </w:r>
      <w:r w:rsidDel="00000000" w:rsidR="00000000" w:rsidRPr="00000000">
        <w:rPr>
          <w:rFonts w:ascii="Times New Roman" w:cs="Times New Roman" w:eastAsia="Times New Roman" w:hAnsi="Times New Roman"/>
          <w:rtl w:val="0"/>
        </w:rPr>
        <w:t xml:space="preserve">, vol. 4, no. 5, pp. 125–141, May 2026, doi: 10.69569/jip.2026.128.</w:t>
      </w:r>
    </w:p>
    <w:p w:rsidR="00000000" w:rsidDel="00000000" w:rsidP="00000000" w:rsidRDefault="00000000" w:rsidRPr="00000000" w14:paraId="0000040A">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[4]R. J. R. Boado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“Coffee shop owners’ decision and use of a point-of-sale (POS) system,” </w:t>
      </w:r>
      <w:r w:rsidDel="00000000" w:rsidR="00000000" w:rsidRPr="00000000">
        <w:rPr>
          <w:rFonts w:ascii="Times New Roman" w:cs="Times New Roman" w:eastAsia="Times New Roman" w:hAnsi="Times New Roman"/>
          <w:i w:val="1"/>
          <w:iCs w:val="1"/>
          <w:rtl w:val="0"/>
        </w:rPr>
        <w:t xml:space="preserve">Int. J. Res. Publ. Rev.</w:t>
      </w:r>
      <w:r w:rsidDel="00000000" w:rsidR="00000000" w:rsidRPr="00000000">
        <w:rPr>
          <w:rFonts w:ascii="Times New Roman" w:cs="Times New Roman" w:eastAsia="Times New Roman" w:hAnsi="Times New Roman"/>
          <w:rtl w:val="0"/>
        </w:rPr>
        <w:t xml:space="preserve">, vol. 6, no. 3, pp. 2092–2102, 2025.</w:t>
      </w:r>
    </w:p>
    <w:p w:rsidR="00000000" w:rsidDel="00000000" w:rsidP="00000000" w:rsidRDefault="00000000" w:rsidRPr="00000000" w14:paraId="0000040B">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[5]V. Ratna, P. Khairnar, S. Bhardwaj, and R. Khatri, “Securing academic social platforms: Implementing role-based access control (RBAC) in university-based digital systems,” </w:t>
      </w:r>
      <w:r w:rsidDel="00000000" w:rsidR="00000000" w:rsidRPr="00000000">
        <w:rPr>
          <w:rFonts w:ascii="Times New Roman" w:cs="Times New Roman" w:eastAsia="Times New Roman" w:hAnsi="Times New Roman"/>
          <w:i w:val="1"/>
          <w:iCs w:val="1"/>
          <w:rtl w:val="0"/>
        </w:rPr>
        <w:t xml:space="preserve">Int. J. Res. Trends Innov.</w:t>
      </w:r>
      <w:r w:rsidDel="00000000" w:rsidR="00000000" w:rsidRPr="00000000">
        <w:rPr>
          <w:rFonts w:ascii="Times New Roman" w:cs="Times New Roman" w:eastAsia="Times New Roman" w:hAnsi="Times New Roman"/>
          <w:rtl w:val="0"/>
        </w:rPr>
        <w:t xml:space="preserve">, vol. 10, no. 5, pp. a433–a441, 2025.</w:t>
      </w:r>
    </w:p>
    <w:p w:rsidR="00000000" w:rsidDel="00000000" w:rsidP="00000000" w:rsidRDefault="00000000" w:rsidRPr="00000000" w14:paraId="0000040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D">
      <w:pPr>
        <w:spacing w:line="360" w:lineRule="auto"/>
        <w:jc w:val="both"/>
        <w:rPr>
          <w:rFonts w:ascii="Times New Roman" w:cs="Times New Roman" w:eastAsia="Times New Roman" w:hAnsi="Times New Roman"/>
          <w:color w:val="080809"/>
          <w:sz w:val="21"/>
          <w:szCs w:val="21"/>
          <w:shd w:fill="f0f0f0" w:val="clear"/>
        </w:rPr>
      </w:pPr>
      <w:r w:rsidDel="00000000" w:rsidR="00000000" w:rsidRPr="00000000">
        <w:rPr>
          <w:rtl w:val="0"/>
        </w:rPr>
      </w:r>
    </w:p>
    <w:sectPr>
      <w:headerReference r:id="rId8" w:type="default"/>
      <w:footerReference r:id="rId9" w:type="default"/>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jc w:val="center"/>
      <w:rPr>
        <w:b w:val="1"/>
        <w:bCs w:val="1"/>
      </w:rPr>
    </w:pPr>
    <w:r w:rsidDel="00000000" w:rsidR="00000000" w:rsidRPr="00000000">
      <w:rPr>
        <w:b w:val="1"/>
        <w:bCs w:val="1"/>
        <w:rtl w:val="0"/>
      </w:rPr>
      <w:t xml:space="preserve">PHINMA University of Iloilo</w:t>
    </w:r>
    <w:r w:rsidDel="00000000" w:rsidR="00000000" w:rsidRPr="00000000">
      <w:drawing>
        <wp:anchor allowOverlap="1" behindDoc="0" distB="114300" distT="114300" distL="114300" distR="114300" hidden="0" layoutInCell="1" locked="0" relativeHeight="0" simplePos="0">
          <wp:simplePos x="0" y="0"/>
          <wp:positionH relativeFrom="column">
            <wp:posOffset>4924425</wp:posOffset>
          </wp:positionH>
          <wp:positionV relativeFrom="paragraph">
            <wp:posOffset>-238124</wp:posOffset>
          </wp:positionV>
          <wp:extent cx="1021080" cy="57150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21080" cy="571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-238124</wp:posOffset>
          </wp:positionV>
          <wp:extent cx="1179468" cy="568942"/>
          <wp:effectExtent b="0" l="0" r="0" t="0"/>
          <wp:wrapNone/>
          <wp:docPr id="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179468" cy="568942"/>
                  </a:xfrm>
                  <a:prstGeom prst="rect"/>
                  <a:ln/>
                </pic:spPr>
              </pic:pic>
            </a:graphicData>
          </a:graphic>
        </wp:anchor>
      </w:drawing>
    </w:r>
  </w:p>
  <w:p w:rsidR="00000000" w:rsidDel="00000000" w:rsidP="00000000" w:rsidRDefault="00000000" w:rsidRPr="00000000" w14:paraId="0000040F">
    <w:pPr>
      <w:jc w:val="center"/>
      <w:rPr/>
    </w:pPr>
    <w:r w:rsidDel="00000000" w:rsidR="00000000" w:rsidRPr="00000000">
      <w:rPr>
        <w:rtl w:val="0"/>
      </w:rPr>
      <w:t xml:space="preserve">College of Information Technology Education</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480"/>
      </w:pPr>
      <w:rPr>
        <w:u w:val="none"/>
      </w:rPr>
    </w:lvl>
    <w:lvl w:ilvl="1">
      <w:start w:val="4"/>
      <w:numFmt w:val="decimal"/>
      <w:lvlText w:val="%2."/>
      <w:lvlJc w:val="left"/>
      <w:pPr>
        <w:ind w:left="1440" w:hanging="480"/>
      </w:pPr>
      <w:rPr>
        <w:u w:val="none"/>
      </w:rPr>
    </w:lvl>
    <w:lvl w:ilvl="2">
      <w:start w:val="4"/>
      <w:numFmt w:val="decimal"/>
      <w:lvlText w:val="%3."/>
      <w:lvlJc w:val="left"/>
      <w:pPr>
        <w:ind w:left="2160" w:hanging="480"/>
      </w:pPr>
      <w:rPr>
        <w:u w:val="none"/>
      </w:rPr>
    </w:lvl>
    <w:lvl w:ilvl="3">
      <w:start w:val="4"/>
      <w:numFmt w:val="decimal"/>
      <w:lvlText w:val="%4."/>
      <w:lvlJc w:val="left"/>
      <w:pPr>
        <w:ind w:left="2880" w:hanging="480"/>
      </w:pPr>
      <w:rPr>
        <w:u w:val="none"/>
      </w:rPr>
    </w:lvl>
    <w:lvl w:ilvl="4">
      <w:start w:val="4"/>
      <w:numFmt w:val="decimal"/>
      <w:lvlText w:val="%5."/>
      <w:lvlJc w:val="left"/>
      <w:pPr>
        <w:ind w:left="3600" w:hanging="480"/>
      </w:pPr>
      <w:rPr>
        <w:u w:val="none"/>
      </w:rPr>
    </w:lvl>
    <w:lvl w:ilvl="5">
      <w:start w:val="4"/>
      <w:numFmt w:val="decimal"/>
      <w:lvlText w:val="%6."/>
      <w:lvlJc w:val="left"/>
      <w:pPr>
        <w:ind w:left="4320" w:hanging="480"/>
      </w:pPr>
      <w:rPr>
        <w:u w:val="none"/>
      </w:rPr>
    </w:lvl>
    <w:lvl w:ilvl="6">
      <w:start w:val="4"/>
      <w:numFmt w:val="decimal"/>
      <w:lvlText w:val="%7."/>
      <w:lvlJc w:val="left"/>
      <w:pPr>
        <w:ind w:left="5040" w:hanging="480"/>
      </w:pPr>
      <w:rPr>
        <w:u w:val="none"/>
      </w:rPr>
    </w:lvl>
    <w:lvl w:ilvl="7">
      <w:start w:val="4"/>
      <w:numFmt w:val="decimal"/>
      <w:lvlText w:val="%8."/>
      <w:lvlJc w:val="left"/>
      <w:pPr>
        <w:ind w:left="5760" w:hanging="480"/>
      </w:pPr>
      <w:rPr>
        <w:u w:val="none"/>
      </w:rPr>
    </w:lvl>
    <w:lvl w:ilvl="8">
      <w:start w:val="4"/>
      <w:numFmt w:val="decimal"/>
      <w:lvlText w:val="%9."/>
      <w:lvlJc w:val="left"/>
      <w:pPr>
        <w:ind w:left="6480" w:hanging="48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
    <w:lvl w:ilvl="0">
      <w:start w:val="3"/>
      <w:numFmt w:val="decimal"/>
      <w:lvlText w:val="%1."/>
      <w:lvlJc w:val="left"/>
      <w:pPr>
        <w:ind w:left="720" w:hanging="480"/>
      </w:pPr>
      <w:rPr>
        <w:u w:val="none"/>
      </w:rPr>
    </w:lvl>
    <w:lvl w:ilvl="1">
      <w:start w:val="3"/>
      <w:numFmt w:val="decimal"/>
      <w:lvlText w:val="%2."/>
      <w:lvlJc w:val="left"/>
      <w:pPr>
        <w:ind w:left="1440" w:hanging="480"/>
      </w:pPr>
      <w:rPr>
        <w:u w:val="none"/>
      </w:rPr>
    </w:lvl>
    <w:lvl w:ilvl="2">
      <w:start w:val="3"/>
      <w:numFmt w:val="decimal"/>
      <w:lvlText w:val="%3."/>
      <w:lvlJc w:val="left"/>
      <w:pPr>
        <w:ind w:left="2160" w:hanging="480"/>
      </w:pPr>
      <w:rPr>
        <w:u w:val="none"/>
      </w:rPr>
    </w:lvl>
    <w:lvl w:ilvl="3">
      <w:start w:val="3"/>
      <w:numFmt w:val="decimal"/>
      <w:lvlText w:val="%4."/>
      <w:lvlJc w:val="left"/>
      <w:pPr>
        <w:ind w:left="2880" w:hanging="480"/>
      </w:pPr>
      <w:rPr>
        <w:u w:val="none"/>
      </w:rPr>
    </w:lvl>
    <w:lvl w:ilvl="4">
      <w:start w:val="3"/>
      <w:numFmt w:val="decimal"/>
      <w:lvlText w:val="%5."/>
      <w:lvlJc w:val="left"/>
      <w:pPr>
        <w:ind w:left="3600" w:hanging="480"/>
      </w:pPr>
      <w:rPr>
        <w:u w:val="none"/>
      </w:rPr>
    </w:lvl>
    <w:lvl w:ilvl="5">
      <w:start w:val="3"/>
      <w:numFmt w:val="decimal"/>
      <w:lvlText w:val="%6."/>
      <w:lvlJc w:val="left"/>
      <w:pPr>
        <w:ind w:left="4320" w:hanging="480"/>
      </w:pPr>
      <w:rPr>
        <w:u w:val="none"/>
      </w:rPr>
    </w:lvl>
    <w:lvl w:ilvl="6">
      <w:start w:val="3"/>
      <w:numFmt w:val="decimal"/>
      <w:lvlText w:val="%7."/>
      <w:lvlJc w:val="left"/>
      <w:pPr>
        <w:ind w:left="5040" w:hanging="480"/>
      </w:pPr>
      <w:rPr>
        <w:u w:val="none"/>
      </w:rPr>
    </w:lvl>
    <w:lvl w:ilvl="7">
      <w:start w:val="3"/>
      <w:numFmt w:val="decimal"/>
      <w:lvlText w:val="%8."/>
      <w:lvlJc w:val="left"/>
      <w:pPr>
        <w:ind w:left="5760" w:hanging="480"/>
      </w:pPr>
      <w:rPr>
        <w:u w:val="none"/>
      </w:rPr>
    </w:lvl>
    <w:lvl w:ilvl="8">
      <w:start w:val="3"/>
      <w:numFmt w:val="decimal"/>
      <w:lvlText w:val="%9."/>
      <w:lvlJc w:val="left"/>
      <w:pPr>
        <w:ind w:left="6480" w:hanging="480"/>
      </w:pPr>
      <w:rPr>
        <w:u w:val="none"/>
      </w:rPr>
    </w:lvl>
  </w:abstractNum>
  <w:abstractNum w:abstractNumId="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2"/>
      <w:numFmt w:val="decimal"/>
      <w:lvlText w:val="%1."/>
      <w:lvlJc w:val="left"/>
      <w:pPr>
        <w:ind w:left="720" w:hanging="480"/>
      </w:pPr>
      <w:rPr>
        <w:u w:val="none"/>
      </w:rPr>
    </w:lvl>
    <w:lvl w:ilvl="1">
      <w:start w:val="2"/>
      <w:numFmt w:val="decimal"/>
      <w:lvlText w:val="%2."/>
      <w:lvlJc w:val="left"/>
      <w:pPr>
        <w:ind w:left="1440" w:hanging="480"/>
      </w:pPr>
      <w:rPr>
        <w:u w:val="none"/>
      </w:rPr>
    </w:lvl>
    <w:lvl w:ilvl="2">
      <w:start w:val="2"/>
      <w:numFmt w:val="decimal"/>
      <w:lvlText w:val="%3."/>
      <w:lvlJc w:val="left"/>
      <w:pPr>
        <w:ind w:left="2160" w:hanging="480"/>
      </w:pPr>
      <w:rPr>
        <w:u w:val="none"/>
      </w:rPr>
    </w:lvl>
    <w:lvl w:ilvl="3">
      <w:start w:val="2"/>
      <w:numFmt w:val="decimal"/>
      <w:lvlText w:val="%4."/>
      <w:lvlJc w:val="left"/>
      <w:pPr>
        <w:ind w:left="2880" w:hanging="480"/>
      </w:pPr>
      <w:rPr>
        <w:u w:val="none"/>
      </w:rPr>
    </w:lvl>
    <w:lvl w:ilvl="4">
      <w:start w:val="2"/>
      <w:numFmt w:val="decimal"/>
      <w:lvlText w:val="%5."/>
      <w:lvlJc w:val="left"/>
      <w:pPr>
        <w:ind w:left="3600" w:hanging="480"/>
      </w:pPr>
      <w:rPr>
        <w:u w:val="none"/>
      </w:rPr>
    </w:lvl>
    <w:lvl w:ilvl="5">
      <w:start w:val="2"/>
      <w:numFmt w:val="decimal"/>
      <w:lvlText w:val="%6."/>
      <w:lvlJc w:val="left"/>
      <w:pPr>
        <w:ind w:left="4320" w:hanging="480"/>
      </w:pPr>
      <w:rPr>
        <w:u w:val="none"/>
      </w:rPr>
    </w:lvl>
    <w:lvl w:ilvl="6">
      <w:start w:val="2"/>
      <w:numFmt w:val="decimal"/>
      <w:lvlText w:val="%7."/>
      <w:lvlJc w:val="left"/>
      <w:pPr>
        <w:ind w:left="5040" w:hanging="480"/>
      </w:pPr>
      <w:rPr>
        <w:u w:val="none"/>
      </w:rPr>
    </w:lvl>
    <w:lvl w:ilvl="7">
      <w:start w:val="2"/>
      <w:numFmt w:val="decimal"/>
      <w:lvlText w:val="%8."/>
      <w:lvlJc w:val="left"/>
      <w:pPr>
        <w:ind w:left="5760" w:hanging="480"/>
      </w:pPr>
      <w:rPr>
        <w:u w:val="none"/>
      </w:rPr>
    </w:lvl>
    <w:lvl w:ilvl="8">
      <w:start w:val="2"/>
      <w:numFmt w:val="decimal"/>
      <w:lvlText w:val="%9."/>
      <w:lvlJc w:val="left"/>
      <w:pPr>
        <w:ind w:left="6480" w:hanging="480"/>
      </w:pPr>
      <w:rPr>
        <w:u w:val="none"/>
      </w:rPr>
    </w:lvl>
  </w:abstractNum>
  <w:abstractNum w:abstractNumId="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0">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360" w:lineRule="auto"/>
      <w:jc w:val="both"/>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160" w:before="360" w:line="360" w:lineRule="auto"/>
      <w:jc w:val="both"/>
    </w:pPr>
    <w:rPr>
      <w:rFonts w:ascii="Times New Roman" w:cs="Times New Roman" w:eastAsia="Times New Roman" w:hAnsi="Times New Roman"/>
      <w:b w:val="1"/>
      <w:bCs w:val="1"/>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10</b:Day>
    <b:DayAccessed>26</b:DayAccessed>
    <b:Month>04</b:Month>
    <b:MonthAccessed>September</b:MonthAccessed>
    <b:ShortTitle>1</b:ShortTitle>
    <b:Title>From Theory to Practice: Implementing Effective Role-Based Access Control Strategies to Mitigate Insider Risks in Diverse Organizational Contexts</b:Title>
    <b:URL>https://journaljerr.com/index.php/JERR/article/view/1141</b:URL>
    <b:InternetSiteTitle>Journal of Engineering Research and Reports</b:InternetSiteTitle>
    <b:Year>2024</b:Year>
    <b:YearAccessed>2026</b:YearAccessed>
    <b:Gdcea>{"AccessedType":"Website"}</b:Gdcea>
    <b:Author>
      <b:Author>
        <b:NameList>
          <b:Person>
            <b:First>Yewande</b:First>
            <b:Middle>Alice</b:Middle>
            <b:Last>Marquis</b:Last>
          </b:Person>
        </b:NameList>
      </b:Author>
    </b:Author>
  </b:Source>
  <b:Source>
    <b:Tag>source2</b:Tag>
    <b:SourceType>DocumentFromInternetSite</b:SourceType>
    <b:Day>1</b:Day>
    <b:DayAccessed>26</b:DayAccessed>
    <b:Month>6</b:Month>
    <b:MonthAccessed>September</b:MonthAccessed>
    <b:Title>Integration of Role-Based Access Control and First-In, First-Out in an Android-Based Point-of-Sale System to Optimize Transaction and Inventory Management for Small and Medium-Sized Automotive Repair Shops | JSAI (Journal Scientific and Applied ...</b:Title>
    <b:URL>https://jurnal.umb.ac.id/index.php/JSAI/article/view/10501</b:URL>
    <b:InternetSiteTitle>Open Journal Systems</b:InternetSiteTitle>
    <b:Year>2026</b:Year>
    <b:YearAccessed>2026</b:YearAccessed>
    <b:Gdcea>{"AccessedType":"Website"}</b:Gdcea>
  </b:Source>
  <b:Source>
    <b:Tag>source3</b:Tag>
    <b:SourceType>DocumentFromInternetSite</b:SourceType>
    <b:DayAccessed>26</b:DayAccessed>
    <b:MonthAccessed>September</b:MonthAccessed>
    <b:Title>THE NEW FRAUD TRIANGLE THEORY - INTEGRATING ETHICAL VALUES OF EMPLOYEES</b:Title>
    <b:URL>https://ijbel.com/wp-content/uploads/2018/08/ijbel5_216.pdf</b:URL>
    <b:InternetSiteTitle>IJBEL</b:InternetSiteTitle>
    <b:YearAccessed>2026</b:YearAccessed>
    <b:Gdcea>{"AccessedType":"Website"}</b:Gdcea>
    <b:Author>
      <b:Author>
        <b:NameList>
          <b:Person>
            <b:First>Gamlath Mohottige</b:First>
            <b:Middle>Mudith</b:Middle>
            <b:Last>Sujeewa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