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EA789F" w:rsidRDefault="009442B3" w:rsidP="00EA789F">
      <w:pPr>
        <w:numPr>
          <w:ilvl w:val="0"/>
          <w:numId w:val="1"/>
        </w:numPr>
        <w:jc w:val="center"/>
        <w:outlineLvl w:val="0"/>
        <w:rPr>
          <w:rFonts w:ascii="Verdana" w:hAnsi="Verdana"/>
          <w:color w:val="000000"/>
          <w:sz w:val="20"/>
          <w:szCs w:val="20"/>
        </w:rPr>
      </w:pPr>
      <w:bookmarkStart w:id="0" w:name="_GoBack"/>
      <w:bookmarkEnd w:id="0"/>
      <w:r>
        <w:rPr>
          <w:rFonts w:ascii="Verdana" w:hAnsi="Verdana"/>
          <w:noProof/>
          <w:color w:val="000000"/>
          <w:sz w:val="20"/>
          <w:szCs w:val="20"/>
          <w:lang w:eastAsia="ru-RU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-203835</wp:posOffset>
            </wp:positionH>
            <wp:positionV relativeFrom="paragraph">
              <wp:posOffset>-60960</wp:posOffset>
            </wp:positionV>
            <wp:extent cx="956945" cy="1276985"/>
            <wp:effectExtent l="0" t="0" r="0" b="0"/>
            <wp:wrapSquare wrapText="right"/>
            <wp:docPr id="3" name="Рисунок 3" descr="СамГМУ(цв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СамГМУ(цв)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6945" cy="12769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A789F">
        <w:rPr>
          <w:rFonts w:ascii="Verdana" w:hAnsi="Verdana"/>
          <w:color w:val="000000"/>
          <w:sz w:val="20"/>
          <w:szCs w:val="20"/>
        </w:rPr>
        <w:t xml:space="preserve">ФГБОУ ВО </w:t>
      </w:r>
      <w:proofErr w:type="spellStart"/>
      <w:r w:rsidR="00EA789F">
        <w:rPr>
          <w:rFonts w:ascii="Verdana" w:hAnsi="Verdana"/>
          <w:color w:val="000000"/>
          <w:sz w:val="20"/>
          <w:szCs w:val="20"/>
        </w:rPr>
        <w:t>СамГМУ</w:t>
      </w:r>
      <w:proofErr w:type="spellEnd"/>
      <w:r w:rsidR="00EA789F">
        <w:rPr>
          <w:rFonts w:ascii="Verdana" w:hAnsi="Verdana"/>
          <w:color w:val="000000"/>
          <w:sz w:val="20"/>
          <w:szCs w:val="20"/>
        </w:rPr>
        <w:t xml:space="preserve"> Минздрава России</w:t>
      </w:r>
    </w:p>
    <w:p w:rsidR="00EA789F" w:rsidRDefault="00EA789F" w:rsidP="00EA789F">
      <w:pPr>
        <w:numPr>
          <w:ilvl w:val="0"/>
          <w:numId w:val="1"/>
        </w:numPr>
        <w:jc w:val="center"/>
        <w:outlineLvl w:val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Клиники Самарского государственного медицинского университета</w:t>
      </w:r>
    </w:p>
    <w:p w:rsidR="00EA789F" w:rsidRDefault="00EA789F" w:rsidP="00EA789F">
      <w:pPr>
        <w:numPr>
          <w:ilvl w:val="0"/>
          <w:numId w:val="1"/>
        </w:numPr>
        <w:jc w:val="center"/>
        <w:outlineLvl w:val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Отделение Функциональной и Ультразвуковой Диагностики</w:t>
      </w:r>
    </w:p>
    <w:p w:rsidR="00EA789F" w:rsidRDefault="00EA789F" w:rsidP="00EA789F">
      <w:pPr>
        <w:numPr>
          <w:ilvl w:val="0"/>
          <w:numId w:val="1"/>
        </w:numPr>
        <w:jc w:val="center"/>
        <w:rPr>
          <w:rFonts w:ascii="Verdana" w:hAnsi="Verdana"/>
          <w:b/>
          <w:sz w:val="22"/>
          <w:szCs w:val="22"/>
        </w:rPr>
      </w:pPr>
      <w:r>
        <w:rPr>
          <w:rFonts w:ascii="Verdana" w:hAnsi="Verdana"/>
          <w:color w:val="000000"/>
          <w:sz w:val="20"/>
          <w:szCs w:val="20"/>
        </w:rPr>
        <w:t xml:space="preserve">Пр-т </w:t>
      </w:r>
      <w:proofErr w:type="spellStart"/>
      <w:r>
        <w:rPr>
          <w:rFonts w:ascii="Verdana" w:hAnsi="Verdana"/>
          <w:color w:val="000000"/>
          <w:sz w:val="20"/>
          <w:szCs w:val="20"/>
        </w:rPr>
        <w:t>К.Маркса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165-Б т. 2767823.</w:t>
      </w:r>
    </w:p>
    <w:p w:rsidR="00EA789F" w:rsidRPr="00322269" w:rsidRDefault="00EA789F" w:rsidP="00EA789F">
      <w:pPr>
        <w:numPr>
          <w:ilvl w:val="0"/>
          <w:numId w:val="1"/>
        </w:numPr>
        <w:jc w:val="center"/>
        <w:rPr>
          <w:b/>
        </w:rPr>
      </w:pPr>
      <w:r w:rsidRPr="00322269">
        <w:rPr>
          <w:rFonts w:ascii="Verdana" w:hAnsi="Verdana"/>
          <w:b/>
          <w:sz w:val="20"/>
          <w:szCs w:val="20"/>
        </w:rPr>
        <w:t xml:space="preserve">Ультразвуковой </w:t>
      </w:r>
      <w:proofErr w:type="gramStart"/>
      <w:r w:rsidRPr="00322269">
        <w:rPr>
          <w:rFonts w:ascii="Verdana" w:hAnsi="Verdana"/>
          <w:b/>
          <w:sz w:val="20"/>
          <w:szCs w:val="20"/>
        </w:rPr>
        <w:t xml:space="preserve">сканер </w:t>
      </w:r>
      <w:r w:rsidRPr="00322269">
        <w:rPr>
          <w:rFonts w:ascii="Verdana" w:hAnsi="Verdana"/>
          <w:b/>
          <w:sz w:val="22"/>
          <w:szCs w:val="22"/>
        </w:rPr>
        <w:t xml:space="preserve"> </w:t>
      </w:r>
      <w:r w:rsidRPr="00322269">
        <w:rPr>
          <w:b/>
          <w:lang w:val="en-US"/>
        </w:rPr>
        <w:t>H</w:t>
      </w:r>
      <w:proofErr w:type="spellStart"/>
      <w:r w:rsidRPr="00322269">
        <w:rPr>
          <w:b/>
        </w:rPr>
        <w:t>itachi</w:t>
      </w:r>
      <w:proofErr w:type="spellEnd"/>
      <w:proofErr w:type="gramEnd"/>
      <w:r w:rsidRPr="00322269">
        <w:rPr>
          <w:b/>
        </w:rPr>
        <w:t xml:space="preserve"> </w:t>
      </w:r>
      <w:proofErr w:type="spellStart"/>
      <w:r w:rsidRPr="00322269">
        <w:rPr>
          <w:b/>
        </w:rPr>
        <w:t>Prosound</w:t>
      </w:r>
      <w:proofErr w:type="spellEnd"/>
      <w:r w:rsidRPr="00322269">
        <w:rPr>
          <w:b/>
        </w:rPr>
        <w:t xml:space="preserve"> F37</w:t>
      </w:r>
    </w:p>
    <w:p w:rsidR="00C877F5" w:rsidRPr="001C32F2" w:rsidRDefault="00C877F5" w:rsidP="001C32F2">
      <w:pPr>
        <w:pStyle w:val="1"/>
        <w:ind w:left="0" w:hanging="6"/>
        <w:rPr>
          <w:i/>
        </w:rPr>
      </w:pPr>
      <w:r w:rsidRPr="001C32F2">
        <w:rPr>
          <w:i/>
        </w:rPr>
        <w:t>Ультразвуковое исследование</w:t>
      </w:r>
      <w:r w:rsidR="00EA789F" w:rsidRPr="001C32F2">
        <w:rPr>
          <w:i/>
        </w:rPr>
        <w:t xml:space="preserve"> </w:t>
      </w:r>
      <w:r w:rsidRPr="001C32F2">
        <w:rPr>
          <w:i/>
        </w:rPr>
        <w:t xml:space="preserve">щитовидной железы </w:t>
      </w:r>
      <w:r w:rsidR="001C32F2" w:rsidRPr="001C32F2">
        <w:rPr>
          <w:i/>
        </w:rPr>
        <w:t>с использованием ультразвуковой допплерографии в режиме ЦДК и ЭД</w:t>
      </w:r>
    </w:p>
    <w:p w:rsidR="001C32F2" w:rsidRDefault="001C32F2">
      <w:pPr>
        <w:rPr>
          <w:sz w:val="28"/>
          <w:szCs w:val="28"/>
        </w:rPr>
      </w:pPr>
    </w:p>
    <w:p w:rsidR="00C877F5" w:rsidRDefault="00C877F5">
      <w:pPr>
        <w:rPr>
          <w:i/>
          <w:sz w:val="28"/>
          <w:szCs w:val="28"/>
        </w:rPr>
      </w:pPr>
      <w:r>
        <w:rPr>
          <w:sz w:val="28"/>
          <w:szCs w:val="28"/>
        </w:rPr>
        <w:t xml:space="preserve">Ф.И.О. __________________ ______ </w:t>
      </w:r>
      <w:proofErr w:type="spellStart"/>
      <w:r>
        <w:rPr>
          <w:sz w:val="28"/>
          <w:szCs w:val="28"/>
        </w:rPr>
        <w:t>г.р</w:t>
      </w:r>
      <w:proofErr w:type="spellEnd"/>
      <w:r>
        <w:rPr>
          <w:sz w:val="28"/>
          <w:szCs w:val="28"/>
        </w:rPr>
        <w:t xml:space="preserve">       Дата исследования ____________</w:t>
      </w:r>
    </w:p>
    <w:p w:rsidR="00C877F5" w:rsidRDefault="00C877F5">
      <w:pPr>
        <w:rPr>
          <w:i/>
          <w:sz w:val="28"/>
          <w:szCs w:val="28"/>
        </w:rPr>
      </w:pPr>
    </w:p>
    <w:p w:rsidR="00C877F5" w:rsidRDefault="00C877F5">
      <w:pPr>
        <w:jc w:val="both"/>
        <w:rPr>
          <w:rStyle w:val="a5"/>
        </w:rPr>
      </w:pPr>
      <w:r>
        <w:rPr>
          <w:b/>
          <w:i/>
        </w:rPr>
        <w:t>Щитовидная железа расположена</w:t>
      </w:r>
      <w:r>
        <w:rPr>
          <w:i/>
        </w:rPr>
        <w:t xml:space="preserve">: </w:t>
      </w:r>
      <w:r>
        <w:rPr>
          <w:rStyle w:val="a5"/>
        </w:rPr>
        <w:t xml:space="preserve">в типичном месте, </w:t>
      </w:r>
      <w:r>
        <w:rPr>
          <w:i/>
        </w:rPr>
        <w:t>низко, частично за грудиной</w:t>
      </w:r>
    </w:p>
    <w:p w:rsidR="00C877F5" w:rsidRDefault="00C877F5">
      <w:pPr>
        <w:jc w:val="both"/>
        <w:rPr>
          <w:b/>
          <w:i/>
        </w:rPr>
      </w:pPr>
      <w:r>
        <w:rPr>
          <w:rStyle w:val="a5"/>
        </w:rPr>
        <w:t xml:space="preserve">увеличена, </w:t>
      </w:r>
      <w:proofErr w:type="spellStart"/>
      <w:r>
        <w:rPr>
          <w:rStyle w:val="a5"/>
        </w:rPr>
        <w:t>эктопичное</w:t>
      </w:r>
      <w:proofErr w:type="spellEnd"/>
    </w:p>
    <w:p w:rsidR="00C877F5" w:rsidRDefault="00C877F5">
      <w:pPr>
        <w:jc w:val="both"/>
        <w:rPr>
          <w:i/>
        </w:rPr>
      </w:pPr>
      <w:r>
        <w:rPr>
          <w:b/>
          <w:i/>
        </w:rPr>
        <w:t>Форма</w:t>
      </w:r>
      <w:r>
        <w:rPr>
          <w:i/>
        </w:rPr>
        <w:t xml:space="preserve">: обычная, округлая, неправильная, деформирована. </w:t>
      </w:r>
    </w:p>
    <w:p w:rsidR="00C877F5" w:rsidRDefault="00C877F5">
      <w:pPr>
        <w:jc w:val="both"/>
        <w:rPr>
          <w:b/>
          <w:i/>
        </w:rPr>
      </w:pPr>
      <w:r>
        <w:rPr>
          <w:i/>
        </w:rPr>
        <w:t>асимметричная дольчатое строение, аплазия, гипоплазия</w:t>
      </w:r>
    </w:p>
    <w:p w:rsidR="00C877F5" w:rsidRDefault="00C877F5">
      <w:pPr>
        <w:jc w:val="both"/>
        <w:rPr>
          <w:b/>
          <w:i/>
        </w:rPr>
      </w:pPr>
      <w:r>
        <w:rPr>
          <w:b/>
          <w:i/>
        </w:rPr>
        <w:t>Размеры</w:t>
      </w:r>
      <w:r>
        <w:rPr>
          <w:i/>
        </w:rPr>
        <w:t xml:space="preserve">: не увеличены, увеличены, уменьшены </w:t>
      </w:r>
      <w:bookmarkStart w:id="1" w:name="_1455079821"/>
      <w:bookmarkEnd w:id="1"/>
      <w:r>
        <w:rPr>
          <w:rStyle w:val="a5"/>
        </w:rPr>
        <w:t>за счёт обеих долей</w:t>
      </w:r>
    </w:p>
    <w:p w:rsidR="00C877F5" w:rsidRDefault="00C877F5">
      <w:pPr>
        <w:rPr>
          <w:i/>
        </w:rPr>
      </w:pPr>
      <w:r>
        <w:rPr>
          <w:b/>
          <w:i/>
        </w:rPr>
        <w:t>Топографо-анатомическое соотношение</w:t>
      </w:r>
      <w:r>
        <w:rPr>
          <w:i/>
        </w:rPr>
        <w:t xml:space="preserve"> щитовидной железы с мышцами и органами шеи не изменено.</w:t>
      </w:r>
    </w:p>
    <w:bookmarkStart w:id="2" w:name="_MON_1626347063"/>
    <w:bookmarkEnd w:id="2"/>
    <w:p w:rsidR="00C877F5" w:rsidRDefault="009A65E8">
      <w:pPr>
        <w:jc w:val="both"/>
        <w:rPr>
          <w:i/>
        </w:rPr>
      </w:pPr>
      <w:r>
        <w:rPr>
          <w:i/>
        </w:rPr>
        <w:object w:dxaOrig="9285" w:dyaOrig="188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4.25pt;height:93.75pt" o:ole="">
            <v:imagedata r:id="rId6" o:title=""/>
          </v:shape>
          <o:OLEObject Type="Embed" ProgID="Excel.Sheet.12" ShapeID="_x0000_i1025" DrawAspect="Content" ObjectID="_1681668935" r:id="rId7"/>
        </w:object>
      </w:r>
    </w:p>
    <w:p w:rsidR="00C877F5" w:rsidRDefault="00C877F5">
      <w:pPr>
        <w:jc w:val="both"/>
      </w:pPr>
    </w:p>
    <w:p w:rsidR="00C877F5" w:rsidRDefault="00C877F5">
      <w:pPr>
        <w:jc w:val="both"/>
        <w:rPr>
          <w:b/>
          <w:i/>
        </w:rPr>
      </w:pPr>
      <w:r>
        <w:rPr>
          <w:b/>
          <w:i/>
        </w:rPr>
        <w:t>Контур</w:t>
      </w:r>
      <w:r>
        <w:rPr>
          <w:i/>
        </w:rPr>
        <w:t>: ровный, неровный, четкий, нечеткий</w:t>
      </w:r>
      <w:r w:rsidR="00355763">
        <w:rPr>
          <w:i/>
        </w:rPr>
        <w:t xml:space="preserve">, края не </w:t>
      </w:r>
      <w:proofErr w:type="spellStart"/>
      <w:r w:rsidR="00355763">
        <w:rPr>
          <w:i/>
        </w:rPr>
        <w:t>изменны</w:t>
      </w:r>
      <w:proofErr w:type="spellEnd"/>
      <w:r w:rsidR="00355763">
        <w:rPr>
          <w:i/>
        </w:rPr>
        <w:t xml:space="preserve"> закруглены</w:t>
      </w:r>
    </w:p>
    <w:p w:rsidR="00C877F5" w:rsidRDefault="00C877F5">
      <w:pPr>
        <w:jc w:val="both"/>
        <w:rPr>
          <w:b/>
          <w:i/>
        </w:rPr>
      </w:pPr>
      <w:r>
        <w:rPr>
          <w:b/>
          <w:i/>
        </w:rPr>
        <w:t>Капсула</w:t>
      </w:r>
      <w:r>
        <w:rPr>
          <w:i/>
        </w:rPr>
        <w:t>: не изменена, утолщена, повышенной эхогенности, прослеживается во всех отделах.</w:t>
      </w:r>
    </w:p>
    <w:p w:rsidR="00C877F5" w:rsidRDefault="00C877F5">
      <w:pPr>
        <w:jc w:val="both"/>
        <w:rPr>
          <w:b/>
          <w:i/>
        </w:rPr>
      </w:pPr>
      <w:r>
        <w:rPr>
          <w:b/>
          <w:i/>
        </w:rPr>
        <w:t xml:space="preserve">Общая </w:t>
      </w:r>
      <w:proofErr w:type="spellStart"/>
      <w:r>
        <w:rPr>
          <w:b/>
          <w:i/>
        </w:rPr>
        <w:t>эхогенность</w:t>
      </w:r>
      <w:proofErr w:type="spellEnd"/>
      <w:r>
        <w:rPr>
          <w:b/>
          <w:i/>
        </w:rPr>
        <w:t xml:space="preserve"> </w:t>
      </w:r>
      <w:r>
        <w:rPr>
          <w:i/>
        </w:rPr>
        <w:t xml:space="preserve">  не изменена, повышена, снижена, мозаичная</w:t>
      </w:r>
    </w:p>
    <w:p w:rsidR="00BF3900" w:rsidRDefault="00C877F5">
      <w:pPr>
        <w:jc w:val="both"/>
        <w:rPr>
          <w:i/>
        </w:rPr>
      </w:pPr>
      <w:proofErr w:type="spellStart"/>
      <w:r>
        <w:rPr>
          <w:b/>
          <w:i/>
        </w:rPr>
        <w:t>Эхоструктура</w:t>
      </w:r>
      <w:proofErr w:type="spellEnd"/>
      <w:r>
        <w:rPr>
          <w:i/>
        </w:rPr>
        <w:t xml:space="preserve">: </w:t>
      </w:r>
    </w:p>
    <w:p w:rsidR="005B23E2" w:rsidRDefault="00C877F5">
      <w:pPr>
        <w:jc w:val="both"/>
        <w:rPr>
          <w:i/>
        </w:rPr>
      </w:pPr>
      <w:r>
        <w:rPr>
          <w:i/>
        </w:rPr>
        <w:t xml:space="preserve">однородная </w:t>
      </w:r>
      <w:proofErr w:type="gramStart"/>
      <w:r>
        <w:rPr>
          <w:i/>
        </w:rPr>
        <w:t>средне-зернистая</w:t>
      </w:r>
      <w:proofErr w:type="gramEnd"/>
      <w:r>
        <w:rPr>
          <w:i/>
        </w:rPr>
        <w:t xml:space="preserve">, </w:t>
      </w:r>
    </w:p>
    <w:p w:rsidR="005B23E2" w:rsidRDefault="005B23E2">
      <w:pPr>
        <w:jc w:val="both"/>
        <w:rPr>
          <w:i/>
        </w:rPr>
      </w:pPr>
    </w:p>
    <w:p w:rsidR="00BF3900" w:rsidRPr="00BF3900" w:rsidRDefault="00BF3900" w:rsidP="00BF3900">
      <w:pPr>
        <w:pStyle w:val="a9"/>
        <w:rPr>
          <w:b/>
        </w:rPr>
      </w:pPr>
      <w:r w:rsidRPr="00BF3900">
        <w:rPr>
          <w:b/>
        </w:rPr>
        <w:t xml:space="preserve">Диффузная гиперплазия </w:t>
      </w:r>
    </w:p>
    <w:p w:rsidR="005B23E2" w:rsidRDefault="005B23E2">
      <w:pPr>
        <w:jc w:val="both"/>
        <w:rPr>
          <w:i/>
        </w:rPr>
      </w:pPr>
      <w:r>
        <w:rPr>
          <w:i/>
        </w:rPr>
        <w:t xml:space="preserve">однородная мелкозернистая </w:t>
      </w:r>
    </w:p>
    <w:p w:rsidR="005B23E2" w:rsidRDefault="005B23E2">
      <w:pPr>
        <w:jc w:val="both"/>
        <w:rPr>
          <w:i/>
        </w:rPr>
      </w:pPr>
    </w:p>
    <w:p w:rsidR="003B0ED5" w:rsidRPr="00BF3900" w:rsidRDefault="003B0ED5" w:rsidP="00BF3900">
      <w:pPr>
        <w:pStyle w:val="a9"/>
        <w:rPr>
          <w:b/>
        </w:rPr>
      </w:pPr>
      <w:r w:rsidRPr="00BF3900">
        <w:rPr>
          <w:rStyle w:val="a5"/>
          <w:b/>
        </w:rPr>
        <w:t>Подострый</w:t>
      </w:r>
      <w:r w:rsidRPr="00BF3900">
        <w:rPr>
          <w:rStyle w:val="af1"/>
          <w:b w:val="0"/>
          <w:color w:val="000000"/>
          <w:spacing w:val="15"/>
          <w:shd w:val="clear" w:color="auto" w:fill="FFFFFF"/>
        </w:rPr>
        <w:t xml:space="preserve"> тиреоидит де </w:t>
      </w:r>
      <w:proofErr w:type="spellStart"/>
      <w:r w:rsidRPr="00BF3900">
        <w:rPr>
          <w:rStyle w:val="af1"/>
          <w:b w:val="0"/>
          <w:color w:val="000000"/>
          <w:spacing w:val="15"/>
          <w:shd w:val="clear" w:color="auto" w:fill="FFFFFF"/>
        </w:rPr>
        <w:t>Кервена</w:t>
      </w:r>
      <w:proofErr w:type="spellEnd"/>
    </w:p>
    <w:p w:rsidR="003B0ED5" w:rsidRPr="0076246E" w:rsidRDefault="003B0ED5" w:rsidP="003B0ED5">
      <w:pPr>
        <w:pStyle w:val="a0"/>
        <w:spacing w:line="240" w:lineRule="atLeast"/>
        <w:rPr>
          <w:rFonts w:ascii="Times-Roman" w:hAnsi="Times-Roman"/>
          <w:i/>
          <w:color w:val="000000"/>
        </w:rPr>
      </w:pPr>
      <w:r w:rsidRPr="0076246E">
        <w:rPr>
          <w:i/>
          <w:shd w:val="clear" w:color="auto" w:fill="FFFFFF"/>
        </w:rPr>
        <w:t xml:space="preserve">Наличие </w:t>
      </w:r>
      <w:r w:rsidR="0076246E">
        <w:rPr>
          <w:i/>
          <w:shd w:val="clear" w:color="auto" w:fill="FFFFFF"/>
        </w:rPr>
        <w:t>различной степени однородности</w:t>
      </w:r>
      <w:r w:rsidRPr="0076246E">
        <w:rPr>
          <w:i/>
          <w:shd w:val="clear" w:color="auto" w:fill="FFFFFF"/>
        </w:rPr>
        <w:t xml:space="preserve"> </w:t>
      </w:r>
      <w:proofErr w:type="spellStart"/>
      <w:r w:rsidR="0076246E">
        <w:rPr>
          <w:i/>
          <w:shd w:val="clear" w:color="auto" w:fill="FFFFFF"/>
        </w:rPr>
        <w:t>гипоэхогенных</w:t>
      </w:r>
      <w:proofErr w:type="spellEnd"/>
      <w:r w:rsidR="0076246E">
        <w:rPr>
          <w:i/>
          <w:shd w:val="clear" w:color="auto" w:fill="FFFFFF"/>
        </w:rPr>
        <w:t xml:space="preserve"> </w:t>
      </w:r>
      <w:r w:rsidRPr="0076246E">
        <w:rPr>
          <w:i/>
          <w:shd w:val="clear" w:color="auto" w:fill="FFFFFF"/>
        </w:rPr>
        <w:t xml:space="preserve">участков </w:t>
      </w:r>
      <w:r w:rsidR="0076246E">
        <w:rPr>
          <w:i/>
          <w:shd w:val="clear" w:color="auto" w:fill="FFFFFF"/>
        </w:rPr>
        <w:t>разных</w:t>
      </w:r>
      <w:r w:rsidR="0076246E" w:rsidRPr="0076246E">
        <w:rPr>
          <w:i/>
          <w:shd w:val="clear" w:color="auto" w:fill="FFFFFF"/>
        </w:rPr>
        <w:t xml:space="preserve"> размеров, </w:t>
      </w:r>
      <w:r w:rsidRPr="0076246E">
        <w:rPr>
          <w:i/>
          <w:shd w:val="clear" w:color="auto" w:fill="FFFFFF"/>
        </w:rPr>
        <w:t>неправильной формы, без четких границ, окруженных неизмененной тканью щитовидной железы</w:t>
      </w:r>
      <w:r w:rsidR="0076246E" w:rsidRPr="0076246E">
        <w:rPr>
          <w:rFonts w:ascii="Times-Roman" w:hAnsi="Times-Roman"/>
          <w:i/>
          <w:color w:val="000000"/>
        </w:rPr>
        <w:t xml:space="preserve"> умеренно болезненные при компрессии датчиком</w:t>
      </w:r>
      <w:r w:rsidRPr="0076246E">
        <w:rPr>
          <w:i/>
          <w:shd w:val="clear" w:color="auto" w:fill="FFFFFF"/>
        </w:rPr>
        <w:t xml:space="preserve">. Гиперэхогенные включения отсутствуют. Выявляются отдельные анэхогенные участки с </w:t>
      </w:r>
      <w:r w:rsidRPr="0076246E">
        <w:rPr>
          <w:i/>
          <w:iCs/>
          <w:shd w:val="clear" w:color="auto" w:fill="FFFFFF"/>
        </w:rPr>
        <w:t xml:space="preserve">дистальным усилением позади (деструкция фолликулов). </w:t>
      </w:r>
      <w:r w:rsidR="00BF3900" w:rsidRPr="0076246E">
        <w:rPr>
          <w:i/>
          <w:iCs/>
          <w:shd w:val="clear" w:color="auto" w:fill="FFFFFF"/>
        </w:rPr>
        <w:t xml:space="preserve">При ЦДК значительное снижение </w:t>
      </w:r>
      <w:proofErr w:type="spellStart"/>
      <w:r w:rsidR="00BF3900" w:rsidRPr="0076246E">
        <w:rPr>
          <w:i/>
          <w:iCs/>
          <w:shd w:val="clear" w:color="auto" w:fill="FFFFFF"/>
        </w:rPr>
        <w:t>васкуляризации</w:t>
      </w:r>
      <w:proofErr w:type="spellEnd"/>
      <w:r w:rsidR="00BF3900" w:rsidRPr="0076246E">
        <w:rPr>
          <w:i/>
          <w:iCs/>
          <w:shd w:val="clear" w:color="auto" w:fill="FFFFFF"/>
        </w:rPr>
        <w:t xml:space="preserve"> в зоне поражения</w:t>
      </w:r>
    </w:p>
    <w:p w:rsidR="0076246E" w:rsidRDefault="0076246E">
      <w:pPr>
        <w:jc w:val="both"/>
        <w:rPr>
          <w:b/>
          <w:i/>
        </w:rPr>
      </w:pPr>
    </w:p>
    <w:p w:rsidR="00D942C0" w:rsidRPr="00E92BF0" w:rsidRDefault="00503115" w:rsidP="00E92BF0">
      <w:pPr>
        <w:jc w:val="both"/>
        <w:rPr>
          <w:b/>
          <w:i/>
        </w:rPr>
      </w:pPr>
      <w:r w:rsidRPr="00503115">
        <w:rPr>
          <w:b/>
          <w:i/>
        </w:rPr>
        <w:t>ХАИТ</w:t>
      </w:r>
      <w:r w:rsidR="00D942C0">
        <w:rPr>
          <w:b/>
          <w:i/>
        </w:rPr>
        <w:t xml:space="preserve"> </w:t>
      </w:r>
      <w:r w:rsidR="00D942C0">
        <w:rPr>
          <w:i/>
          <w:shd w:val="clear" w:color="auto" w:fill="FFFFFF"/>
        </w:rPr>
        <w:t>Диффузная форма</w:t>
      </w:r>
      <w:r w:rsidR="005D2EE5">
        <w:rPr>
          <w:i/>
          <w:shd w:val="clear" w:color="auto" w:fill="FFFFFF"/>
        </w:rPr>
        <w:t xml:space="preserve"> обострение</w:t>
      </w:r>
    </w:p>
    <w:p w:rsidR="00622909" w:rsidRDefault="00622909" w:rsidP="00622909">
      <w:pPr>
        <w:rPr>
          <w:i/>
          <w:shd w:val="clear" w:color="auto" w:fill="FFFFFF"/>
        </w:rPr>
      </w:pPr>
      <w:r w:rsidRPr="00622909">
        <w:rPr>
          <w:i/>
          <w:shd w:val="clear" w:color="auto" w:fill="FFFFFF"/>
        </w:rPr>
        <w:t>Выраженное диффузное</w:t>
      </w:r>
      <w:r w:rsidR="001A4265">
        <w:rPr>
          <w:i/>
          <w:shd w:val="clear" w:color="auto" w:fill="FFFFFF"/>
        </w:rPr>
        <w:t xml:space="preserve"> равномерное</w:t>
      </w:r>
      <w:r w:rsidRPr="00622909">
        <w:rPr>
          <w:i/>
          <w:shd w:val="clear" w:color="auto" w:fill="FFFFFF"/>
        </w:rPr>
        <w:t xml:space="preserve"> снижение эхогенности ткани железы, наличие </w:t>
      </w:r>
      <w:r w:rsidR="00E92BF0" w:rsidRPr="00E92BF0">
        <w:rPr>
          <w:i/>
        </w:rPr>
        <w:t>линейных включений повышенной эхогенности</w:t>
      </w:r>
      <w:r w:rsidR="00E92BF0">
        <w:t xml:space="preserve"> </w:t>
      </w:r>
      <w:r w:rsidR="002E4008">
        <w:rPr>
          <w:i/>
          <w:shd w:val="clear" w:color="auto" w:fill="FFFFFF"/>
        </w:rPr>
        <w:t>предающих ткани железы дольчатый вид</w:t>
      </w:r>
      <w:r w:rsidRPr="00622909">
        <w:rPr>
          <w:i/>
          <w:shd w:val="clear" w:color="auto" w:fill="FFFFFF"/>
        </w:rPr>
        <w:t>.</w:t>
      </w:r>
    </w:p>
    <w:p w:rsidR="00E92BF0" w:rsidRPr="00622909" w:rsidRDefault="00E92BF0" w:rsidP="00622909">
      <w:pPr>
        <w:rPr>
          <w:i/>
        </w:rPr>
      </w:pPr>
    </w:p>
    <w:p w:rsidR="00622909" w:rsidRDefault="00D942C0" w:rsidP="00D942C0">
      <w:pPr>
        <w:jc w:val="both"/>
        <w:rPr>
          <w:b/>
          <w:i/>
        </w:rPr>
      </w:pPr>
      <w:r w:rsidRPr="00503115">
        <w:rPr>
          <w:b/>
          <w:i/>
        </w:rPr>
        <w:t>ХАИТ</w:t>
      </w:r>
      <w:r>
        <w:rPr>
          <w:b/>
          <w:i/>
        </w:rPr>
        <w:t xml:space="preserve"> </w:t>
      </w:r>
      <w:r>
        <w:rPr>
          <w:i/>
          <w:shd w:val="clear" w:color="auto" w:fill="FFFFFF"/>
        </w:rPr>
        <w:t>Диффузная форма</w:t>
      </w:r>
    </w:p>
    <w:p w:rsidR="00E92BF0" w:rsidRPr="00941C79" w:rsidRDefault="00E92BF0" w:rsidP="00E92BF0">
      <w:pPr>
        <w:rPr>
          <w:i/>
        </w:rPr>
      </w:pPr>
      <w:r w:rsidRPr="00941C79">
        <w:rPr>
          <w:i/>
          <w:shd w:val="clear" w:color="auto" w:fill="FFFFFF"/>
        </w:rPr>
        <w:t xml:space="preserve">Выраженное диффузное </w:t>
      </w:r>
      <w:r>
        <w:rPr>
          <w:i/>
          <w:shd w:val="clear" w:color="auto" w:fill="FFFFFF"/>
        </w:rPr>
        <w:t xml:space="preserve">неравномерное </w:t>
      </w:r>
      <w:r w:rsidRPr="00941C79">
        <w:rPr>
          <w:i/>
          <w:shd w:val="clear" w:color="auto" w:fill="FFFFFF"/>
        </w:rPr>
        <w:t xml:space="preserve">снижение эхогенности ткани </w:t>
      </w:r>
      <w:proofErr w:type="gramStart"/>
      <w:r w:rsidRPr="00941C79">
        <w:rPr>
          <w:i/>
          <w:shd w:val="clear" w:color="auto" w:fill="FFFFFF"/>
        </w:rPr>
        <w:t>железы</w:t>
      </w:r>
      <w:r>
        <w:rPr>
          <w:i/>
          <w:shd w:val="clear" w:color="auto" w:fill="FFFFFF"/>
        </w:rPr>
        <w:t xml:space="preserve">  в</w:t>
      </w:r>
      <w:proofErr w:type="gramEnd"/>
      <w:r>
        <w:rPr>
          <w:i/>
          <w:shd w:val="clear" w:color="auto" w:fill="FFFFFF"/>
        </w:rPr>
        <w:t xml:space="preserve"> виде отдельных мелких участков  массивных </w:t>
      </w:r>
      <w:proofErr w:type="spellStart"/>
      <w:r>
        <w:rPr>
          <w:i/>
          <w:shd w:val="clear" w:color="auto" w:fill="FFFFFF"/>
        </w:rPr>
        <w:t>гипоэхогенных</w:t>
      </w:r>
      <w:proofErr w:type="spellEnd"/>
      <w:r>
        <w:rPr>
          <w:i/>
          <w:shd w:val="clear" w:color="auto" w:fill="FFFFFF"/>
        </w:rPr>
        <w:t xml:space="preserve"> площадей</w:t>
      </w:r>
      <w:r w:rsidR="00C027CD">
        <w:rPr>
          <w:i/>
          <w:shd w:val="clear" w:color="auto" w:fill="FFFFFF"/>
        </w:rPr>
        <w:t>,</w:t>
      </w:r>
      <w:r>
        <w:rPr>
          <w:i/>
          <w:shd w:val="clear" w:color="auto" w:fill="FFFFFF"/>
        </w:rPr>
        <w:t xml:space="preserve">  </w:t>
      </w:r>
      <w:r w:rsidR="00C027CD" w:rsidRPr="00C418E8">
        <w:rPr>
          <w:i/>
        </w:rPr>
        <w:t xml:space="preserve">без четких контуров </w:t>
      </w:r>
      <w:r w:rsidR="00C027CD">
        <w:rPr>
          <w:i/>
        </w:rPr>
        <w:t xml:space="preserve">и </w:t>
      </w:r>
      <w:r w:rsidR="00C027CD">
        <w:rPr>
          <w:i/>
        </w:rPr>
        <w:lastRenderedPageBreak/>
        <w:t>границ,</w:t>
      </w:r>
      <w:r w:rsidR="00C027CD" w:rsidRPr="00C418E8">
        <w:rPr>
          <w:i/>
          <w:iCs/>
        </w:rPr>
        <w:t xml:space="preserve"> равномерно неравномерно распределённых в ткани железы</w:t>
      </w:r>
      <w:r w:rsidRPr="00941C79">
        <w:rPr>
          <w:i/>
          <w:shd w:val="clear" w:color="auto" w:fill="FFFFFF"/>
        </w:rPr>
        <w:t>,</w:t>
      </w:r>
      <w:r w:rsidR="00C027CD" w:rsidRPr="00C027CD">
        <w:rPr>
          <w:i/>
          <w:shd w:val="clear" w:color="auto" w:fill="FFFFFF"/>
        </w:rPr>
        <w:t xml:space="preserve"> </w:t>
      </w:r>
      <w:r w:rsidR="00C027CD">
        <w:rPr>
          <w:i/>
          <w:shd w:val="clear" w:color="auto" w:fill="FFFFFF"/>
        </w:rPr>
        <w:t xml:space="preserve">занимающих большую часть доли. </w:t>
      </w:r>
      <w:proofErr w:type="gramStart"/>
      <w:r w:rsidR="00C027CD">
        <w:rPr>
          <w:i/>
          <w:shd w:val="clear" w:color="auto" w:fill="FFFFFF"/>
        </w:rPr>
        <w:t xml:space="preserve">Отмечается </w:t>
      </w:r>
      <w:r w:rsidRPr="00941C79">
        <w:rPr>
          <w:i/>
          <w:shd w:val="clear" w:color="auto" w:fill="FFFFFF"/>
        </w:rPr>
        <w:t xml:space="preserve"> наличие</w:t>
      </w:r>
      <w:proofErr w:type="gramEnd"/>
      <w:r w:rsidRPr="00941C79">
        <w:rPr>
          <w:i/>
          <w:shd w:val="clear" w:color="auto" w:fill="FFFFFF"/>
        </w:rPr>
        <w:t xml:space="preserve"> мелких и крупных гиперэхогенных включений</w:t>
      </w:r>
      <w:r>
        <w:rPr>
          <w:i/>
          <w:shd w:val="clear" w:color="auto" w:fill="FFFFFF"/>
        </w:rPr>
        <w:t>, предающих ткани железы дольчатый вид</w:t>
      </w:r>
      <w:r w:rsidRPr="00941C79">
        <w:rPr>
          <w:i/>
          <w:shd w:val="clear" w:color="auto" w:fill="FFFFFF"/>
        </w:rPr>
        <w:t>.</w:t>
      </w:r>
    </w:p>
    <w:p w:rsidR="00D942C0" w:rsidRPr="00D942C0" w:rsidRDefault="00D942C0" w:rsidP="00D942C0">
      <w:pPr>
        <w:jc w:val="both"/>
        <w:rPr>
          <w:b/>
          <w:i/>
        </w:rPr>
      </w:pPr>
    </w:p>
    <w:p w:rsidR="00D942C0" w:rsidRPr="00D942C0" w:rsidRDefault="00D942C0" w:rsidP="00D942C0">
      <w:pPr>
        <w:jc w:val="both"/>
        <w:rPr>
          <w:b/>
          <w:i/>
        </w:rPr>
      </w:pPr>
      <w:r w:rsidRPr="00503115">
        <w:rPr>
          <w:b/>
          <w:i/>
        </w:rPr>
        <w:t>ХАИТ</w:t>
      </w:r>
      <w:r>
        <w:rPr>
          <w:b/>
          <w:i/>
        </w:rPr>
        <w:t xml:space="preserve"> </w:t>
      </w:r>
      <w:r>
        <w:rPr>
          <w:i/>
          <w:shd w:val="clear" w:color="auto" w:fill="FFFFFF"/>
        </w:rPr>
        <w:t>Диффузн</w:t>
      </w:r>
      <w:r w:rsidR="005D2EE5">
        <w:rPr>
          <w:i/>
          <w:shd w:val="clear" w:color="auto" w:fill="FFFFFF"/>
        </w:rPr>
        <w:t>о-узловая</w:t>
      </w:r>
      <w:r>
        <w:rPr>
          <w:i/>
          <w:shd w:val="clear" w:color="auto" w:fill="FFFFFF"/>
        </w:rPr>
        <w:t xml:space="preserve"> форма</w:t>
      </w:r>
    </w:p>
    <w:p w:rsidR="00C027CD" w:rsidRDefault="00C027CD" w:rsidP="00C027CD">
      <w:pPr>
        <w:jc w:val="both"/>
        <w:rPr>
          <w:i/>
          <w:iCs/>
        </w:rPr>
      </w:pPr>
      <w:r>
        <w:rPr>
          <w:i/>
        </w:rPr>
        <w:t>неоднородная, имеет</w:t>
      </w:r>
      <w:r w:rsidRPr="00A06CBC">
        <w:rPr>
          <w:i/>
        </w:rPr>
        <w:t xml:space="preserve"> </w:t>
      </w:r>
      <w:proofErr w:type="spellStart"/>
      <w:r w:rsidRPr="00A06CBC">
        <w:rPr>
          <w:i/>
        </w:rPr>
        <w:t>псевдодольчатое</w:t>
      </w:r>
      <w:proofErr w:type="spellEnd"/>
      <w:r w:rsidRPr="00A06CBC">
        <w:rPr>
          <w:i/>
        </w:rPr>
        <w:t xml:space="preserve"> строение,  с  участками повышенной, пониженной  и средней эхогенност</w:t>
      </w:r>
      <w:r>
        <w:rPr>
          <w:i/>
        </w:rPr>
        <w:t>и без четких контуров и границ,</w:t>
      </w:r>
      <w:r w:rsidRPr="00A06CBC">
        <w:rPr>
          <w:i/>
          <w:iCs/>
        </w:rPr>
        <w:t xml:space="preserve"> неравномерно </w:t>
      </w:r>
      <w:r>
        <w:rPr>
          <w:i/>
          <w:iCs/>
        </w:rPr>
        <w:t xml:space="preserve">распределённых в ткани железы с преобладанием участков повышенной эхогенности в виде четко выраженных линейных структур и сниженной, соответствующих </w:t>
      </w:r>
      <w:proofErr w:type="spellStart"/>
      <w:r>
        <w:rPr>
          <w:i/>
          <w:iCs/>
        </w:rPr>
        <w:t>псевдоузлам</w:t>
      </w:r>
      <w:proofErr w:type="spellEnd"/>
      <w:r>
        <w:rPr>
          <w:i/>
          <w:iCs/>
        </w:rPr>
        <w:t xml:space="preserve"> (участки лимфоидной инфильтрации)</w:t>
      </w:r>
    </w:p>
    <w:p w:rsidR="00D942C0" w:rsidRDefault="00D942C0" w:rsidP="00941C79">
      <w:pPr>
        <w:rPr>
          <w:i/>
          <w:shd w:val="clear" w:color="auto" w:fill="FFFFFF"/>
        </w:rPr>
      </w:pPr>
    </w:p>
    <w:p w:rsidR="005D2EE5" w:rsidRPr="00C027CD" w:rsidRDefault="005D2EE5" w:rsidP="005D2EE5">
      <w:pPr>
        <w:jc w:val="both"/>
        <w:rPr>
          <w:b/>
          <w:i/>
        </w:rPr>
      </w:pPr>
      <w:r w:rsidRPr="00C027CD">
        <w:rPr>
          <w:b/>
          <w:i/>
        </w:rPr>
        <w:t xml:space="preserve">ХАИТ </w:t>
      </w:r>
      <w:r w:rsidRPr="00C027CD">
        <w:rPr>
          <w:b/>
          <w:i/>
          <w:shd w:val="clear" w:color="auto" w:fill="FFFFFF"/>
        </w:rPr>
        <w:t>Очаговая форма</w:t>
      </w:r>
    </w:p>
    <w:p w:rsidR="00941C79" w:rsidRDefault="00941C79">
      <w:pPr>
        <w:jc w:val="both"/>
        <w:rPr>
          <w:i/>
        </w:rPr>
      </w:pPr>
    </w:p>
    <w:p w:rsidR="00C027CD" w:rsidRPr="00B4059F" w:rsidRDefault="00C027CD" w:rsidP="00C027CD">
      <w:pPr>
        <w:rPr>
          <w:i/>
        </w:rPr>
      </w:pPr>
      <w:r w:rsidRPr="00B4059F">
        <w:rPr>
          <w:i/>
          <w:shd w:val="clear" w:color="auto" w:fill="FFFFFF"/>
        </w:rPr>
        <w:t xml:space="preserve">Ткань железы </w:t>
      </w:r>
      <w:proofErr w:type="spellStart"/>
      <w:r w:rsidRPr="00B4059F">
        <w:rPr>
          <w:i/>
          <w:shd w:val="clear" w:color="auto" w:fill="FFFFFF"/>
        </w:rPr>
        <w:t>изоэхогенная</w:t>
      </w:r>
      <w:proofErr w:type="spellEnd"/>
      <w:r w:rsidRPr="00B4059F">
        <w:rPr>
          <w:i/>
          <w:shd w:val="clear" w:color="auto" w:fill="FFFFFF"/>
        </w:rPr>
        <w:t xml:space="preserve">, наличие множественных разнокалиберных </w:t>
      </w:r>
      <w:proofErr w:type="spellStart"/>
      <w:r w:rsidRPr="00B4059F">
        <w:rPr>
          <w:i/>
          <w:shd w:val="clear" w:color="auto" w:fill="FFFFFF"/>
        </w:rPr>
        <w:t>гипоэхогенных</w:t>
      </w:r>
      <w:proofErr w:type="spellEnd"/>
      <w:r w:rsidRPr="00B4059F">
        <w:rPr>
          <w:i/>
          <w:shd w:val="clear" w:color="auto" w:fill="FFFFFF"/>
        </w:rPr>
        <w:t xml:space="preserve"> участков, расположенных преимущественно по ходу </w:t>
      </w:r>
      <w:proofErr w:type="spellStart"/>
      <w:r w:rsidRPr="00B4059F">
        <w:rPr>
          <w:i/>
          <w:shd w:val="clear" w:color="auto" w:fill="FFFFFF"/>
        </w:rPr>
        <w:t>интратиреоидных</w:t>
      </w:r>
      <w:proofErr w:type="spellEnd"/>
      <w:r w:rsidRPr="00B4059F">
        <w:rPr>
          <w:i/>
          <w:shd w:val="clear" w:color="auto" w:fill="FFFFFF"/>
        </w:rPr>
        <w:t xml:space="preserve"> сосудов. Гиперэхогенные структуры не определяются.</w:t>
      </w:r>
    </w:p>
    <w:p w:rsidR="001051AB" w:rsidRDefault="001051AB" w:rsidP="001051AB">
      <w:pPr>
        <w:jc w:val="both"/>
        <w:rPr>
          <w:i/>
          <w:iCs/>
        </w:rPr>
      </w:pPr>
    </w:p>
    <w:p w:rsidR="00B4059F" w:rsidRPr="009907E9" w:rsidRDefault="001051AB">
      <w:pPr>
        <w:jc w:val="both"/>
        <w:rPr>
          <w:b/>
          <w:i/>
          <w:shd w:val="clear" w:color="auto" w:fill="FFFFFF"/>
        </w:rPr>
      </w:pPr>
      <w:r w:rsidRPr="00B40F7C">
        <w:rPr>
          <w:b/>
          <w:i/>
        </w:rPr>
        <w:t xml:space="preserve">ХАИТ </w:t>
      </w:r>
      <w:r w:rsidR="009907E9">
        <w:rPr>
          <w:b/>
          <w:i/>
          <w:shd w:val="clear" w:color="auto" w:fill="FFFFFF"/>
        </w:rPr>
        <w:t>Атрофическая форма</w:t>
      </w:r>
    </w:p>
    <w:p w:rsidR="00AE2B8D" w:rsidRPr="00A053C1" w:rsidRDefault="00A053C1" w:rsidP="00A053C1">
      <w:pPr>
        <w:rPr>
          <w:i/>
        </w:rPr>
      </w:pPr>
      <w:r w:rsidRPr="00A053C1">
        <w:rPr>
          <w:i/>
          <w:shd w:val="clear" w:color="auto" w:fill="FFFFFF"/>
        </w:rPr>
        <w:t>Незначительное неравномерное снижение эхогенности ткани железы, наличие мелких гиперэхогенных включений</w:t>
      </w:r>
      <w:r w:rsidR="0048420A">
        <w:rPr>
          <w:i/>
          <w:shd w:val="clear" w:color="auto" w:fill="FFFFFF"/>
        </w:rPr>
        <w:t>,</w:t>
      </w:r>
      <w:r w:rsidR="0048420A" w:rsidRPr="0048420A">
        <w:rPr>
          <w:i/>
          <w:shd w:val="clear" w:color="auto" w:fill="FFFFFF"/>
        </w:rPr>
        <w:t xml:space="preserve"> </w:t>
      </w:r>
      <w:r w:rsidR="0048420A">
        <w:rPr>
          <w:i/>
          <w:shd w:val="clear" w:color="auto" w:fill="FFFFFF"/>
        </w:rPr>
        <w:t>предающих ткани железы дольчатый вид</w:t>
      </w:r>
      <w:r w:rsidRPr="00A053C1">
        <w:rPr>
          <w:i/>
          <w:shd w:val="clear" w:color="auto" w:fill="FFFFFF"/>
        </w:rPr>
        <w:t>.</w:t>
      </w:r>
    </w:p>
    <w:p w:rsidR="00AE2B8D" w:rsidRDefault="00AE2B8D" w:rsidP="00A053C1">
      <w:pPr>
        <w:rPr>
          <w:i/>
        </w:rPr>
      </w:pPr>
    </w:p>
    <w:p w:rsidR="00B40F7C" w:rsidRPr="00B40F7C" w:rsidRDefault="00B40F7C">
      <w:pPr>
        <w:jc w:val="both"/>
        <w:rPr>
          <w:b/>
          <w:i/>
        </w:rPr>
      </w:pPr>
      <w:r w:rsidRPr="00B40F7C">
        <w:rPr>
          <w:b/>
          <w:i/>
        </w:rPr>
        <w:t>Узловая гиперплазия</w:t>
      </w:r>
    </w:p>
    <w:p w:rsidR="00342B36" w:rsidRDefault="00B40F7C">
      <w:pPr>
        <w:jc w:val="both"/>
        <w:rPr>
          <w:i/>
        </w:rPr>
      </w:pPr>
      <w:r w:rsidRPr="00F41855">
        <w:rPr>
          <w:i/>
        </w:rPr>
        <w:t xml:space="preserve">неоднородная, за счёт </w:t>
      </w:r>
    </w:p>
    <w:p w:rsidR="00342B36" w:rsidRDefault="00B40F7C">
      <w:pPr>
        <w:jc w:val="both"/>
        <w:rPr>
          <w:i/>
        </w:rPr>
      </w:pPr>
      <w:proofErr w:type="gramStart"/>
      <w:r w:rsidRPr="00F41855">
        <w:rPr>
          <w:i/>
        </w:rPr>
        <w:t>узлового  образования</w:t>
      </w:r>
      <w:proofErr w:type="gramEnd"/>
      <w:r w:rsidR="00342B36">
        <w:rPr>
          <w:i/>
        </w:rPr>
        <w:t xml:space="preserve"> </w:t>
      </w:r>
      <w:r w:rsidR="009907E9">
        <w:rPr>
          <w:i/>
        </w:rPr>
        <w:t>размером</w:t>
      </w:r>
    </w:p>
    <w:p w:rsidR="00B40F7C" w:rsidRDefault="00342B36">
      <w:pPr>
        <w:jc w:val="both"/>
        <w:rPr>
          <w:i/>
        </w:rPr>
      </w:pPr>
      <w:proofErr w:type="spellStart"/>
      <w:r>
        <w:rPr>
          <w:i/>
        </w:rPr>
        <w:t>множественнных</w:t>
      </w:r>
      <w:proofErr w:type="spellEnd"/>
      <w:r>
        <w:rPr>
          <w:i/>
        </w:rPr>
        <w:t xml:space="preserve"> узловых образований обеих долей щитовидной железы</w:t>
      </w:r>
      <w:r w:rsidR="009907E9">
        <w:rPr>
          <w:i/>
        </w:rPr>
        <w:t xml:space="preserve"> размерами</w:t>
      </w:r>
    </w:p>
    <w:p w:rsidR="006838F5" w:rsidRDefault="006838F5">
      <w:pPr>
        <w:rPr>
          <w:i/>
        </w:rPr>
      </w:pPr>
    </w:p>
    <w:p w:rsidR="006838F5" w:rsidRDefault="006838F5">
      <w:pPr>
        <w:rPr>
          <w:b/>
          <w:i/>
        </w:rPr>
      </w:pPr>
    </w:p>
    <w:p w:rsidR="004C5673" w:rsidRDefault="004C5673" w:rsidP="004C5673">
      <w:pPr>
        <w:rPr>
          <w:b/>
          <w:i/>
        </w:rPr>
      </w:pPr>
      <w:r>
        <w:rPr>
          <w:b/>
          <w:i/>
        </w:rPr>
        <w:t>ДТЗ</w:t>
      </w:r>
    </w:p>
    <w:p w:rsidR="00B93E65" w:rsidRDefault="004C5673" w:rsidP="004C5673">
      <w:pPr>
        <w:rPr>
          <w:i/>
        </w:rPr>
      </w:pPr>
      <w:r w:rsidRPr="00FC6390">
        <w:rPr>
          <w:b/>
          <w:i/>
        </w:rPr>
        <w:t>Эхо-структура</w:t>
      </w:r>
      <w:r w:rsidRPr="00FC6390">
        <w:rPr>
          <w:i/>
        </w:rPr>
        <w:t xml:space="preserve"> </w:t>
      </w:r>
    </w:p>
    <w:p w:rsidR="00BB399C" w:rsidRDefault="00BB399C" w:rsidP="00B93E65">
      <w:pPr>
        <w:rPr>
          <w:i/>
        </w:rPr>
      </w:pPr>
    </w:p>
    <w:p w:rsidR="00B93E65" w:rsidRDefault="00B93E65" w:rsidP="00B93E65">
      <w:pPr>
        <w:rPr>
          <w:i/>
          <w:shd w:val="clear" w:color="auto" w:fill="FFFFFF"/>
        </w:rPr>
      </w:pPr>
      <w:r w:rsidRPr="00B93E65">
        <w:rPr>
          <w:i/>
        </w:rPr>
        <w:t>н</w:t>
      </w:r>
      <w:r w:rsidRPr="00B93E65">
        <w:rPr>
          <w:i/>
          <w:shd w:val="clear" w:color="auto" w:fill="FFFFFF"/>
        </w:rPr>
        <w:t xml:space="preserve">еравномерное </w:t>
      </w:r>
      <w:r w:rsidR="00BB399C">
        <w:rPr>
          <w:i/>
          <w:shd w:val="clear" w:color="auto" w:fill="FFFFFF"/>
        </w:rPr>
        <w:t xml:space="preserve">диффузное </w:t>
      </w:r>
      <w:r w:rsidRPr="00B93E65">
        <w:rPr>
          <w:i/>
          <w:shd w:val="clear" w:color="auto" w:fill="FFFFFF"/>
        </w:rPr>
        <w:t xml:space="preserve">снижение </w:t>
      </w:r>
      <w:r>
        <w:rPr>
          <w:i/>
          <w:shd w:val="clear" w:color="auto" w:fill="FFFFFF"/>
        </w:rPr>
        <w:t>эхогенности ткани железы в виде</w:t>
      </w:r>
      <w:r w:rsidRPr="00B93E65">
        <w:rPr>
          <w:i/>
          <w:shd w:val="clear" w:color="auto" w:fill="FFFFFF"/>
        </w:rPr>
        <w:t xml:space="preserve"> общего </w:t>
      </w:r>
      <w:r>
        <w:rPr>
          <w:i/>
          <w:shd w:val="clear" w:color="auto" w:fill="FFFFFF"/>
        </w:rPr>
        <w:t>небольшого</w:t>
      </w:r>
      <w:r w:rsidRPr="00B93E65">
        <w:rPr>
          <w:i/>
          <w:shd w:val="clear" w:color="auto" w:fill="FFFFFF"/>
        </w:rPr>
        <w:t xml:space="preserve"> </w:t>
      </w:r>
      <w:proofErr w:type="gramStart"/>
      <w:r>
        <w:rPr>
          <w:i/>
          <w:shd w:val="clear" w:color="auto" w:fill="FFFFFF"/>
        </w:rPr>
        <w:t xml:space="preserve">умеренного </w:t>
      </w:r>
      <w:r w:rsidR="007910AB">
        <w:rPr>
          <w:i/>
          <w:shd w:val="clear" w:color="auto" w:fill="FFFFFF"/>
        </w:rPr>
        <w:t xml:space="preserve"> значительного</w:t>
      </w:r>
      <w:proofErr w:type="gramEnd"/>
      <w:r w:rsidR="007910AB">
        <w:rPr>
          <w:i/>
          <w:shd w:val="clear" w:color="auto" w:fill="FFFFFF"/>
        </w:rPr>
        <w:t xml:space="preserve"> </w:t>
      </w:r>
      <w:r>
        <w:rPr>
          <w:i/>
          <w:shd w:val="clear" w:color="auto" w:fill="FFFFFF"/>
        </w:rPr>
        <w:t>количества</w:t>
      </w:r>
      <w:r w:rsidRPr="00B93E65">
        <w:rPr>
          <w:i/>
          <w:shd w:val="clear" w:color="auto" w:fill="FFFFFF"/>
        </w:rPr>
        <w:t xml:space="preserve"> множественных разнокалиберных</w:t>
      </w:r>
      <w:r w:rsidR="00FE7B8C">
        <w:rPr>
          <w:i/>
          <w:shd w:val="clear" w:color="auto" w:fill="FFFFFF"/>
        </w:rPr>
        <w:t xml:space="preserve"> мелких</w:t>
      </w:r>
      <w:r w:rsidRPr="00B93E65">
        <w:rPr>
          <w:i/>
          <w:shd w:val="clear" w:color="auto" w:fill="FFFFFF"/>
        </w:rPr>
        <w:t xml:space="preserve"> участков с большей степенью </w:t>
      </w:r>
      <w:proofErr w:type="spellStart"/>
      <w:r w:rsidRPr="00B93E65">
        <w:rPr>
          <w:i/>
          <w:shd w:val="clear" w:color="auto" w:fill="FFFFFF"/>
        </w:rPr>
        <w:t>гипоэхогенности</w:t>
      </w:r>
      <w:proofErr w:type="spellEnd"/>
      <w:r w:rsidRPr="00B93E65">
        <w:rPr>
          <w:i/>
          <w:shd w:val="clear" w:color="auto" w:fill="FFFFFF"/>
        </w:rPr>
        <w:t>. Определяются множественные тонкие трубчатые анэхогенные структуры (</w:t>
      </w:r>
      <w:proofErr w:type="spellStart"/>
      <w:r w:rsidR="00BB399C">
        <w:rPr>
          <w:i/>
          <w:shd w:val="clear" w:color="auto" w:fill="FFFFFF"/>
        </w:rPr>
        <w:t>паренхиматозны</w:t>
      </w:r>
      <w:proofErr w:type="spellEnd"/>
      <w:r w:rsidR="00061393">
        <w:rPr>
          <w:i/>
          <w:shd w:val="clear" w:color="auto" w:fill="FFFFFF"/>
        </w:rPr>
        <w:t xml:space="preserve"> </w:t>
      </w:r>
      <w:proofErr w:type="spellStart"/>
      <w:r w:rsidR="00BB399C">
        <w:rPr>
          <w:i/>
          <w:shd w:val="clear" w:color="auto" w:fill="FFFFFF"/>
        </w:rPr>
        <w:t>е</w:t>
      </w:r>
      <w:r w:rsidRPr="00B93E65">
        <w:rPr>
          <w:i/>
          <w:shd w:val="clear" w:color="auto" w:fill="FFFFFF"/>
        </w:rPr>
        <w:t>сосуды</w:t>
      </w:r>
      <w:proofErr w:type="spellEnd"/>
      <w:r w:rsidRPr="00B93E65">
        <w:rPr>
          <w:i/>
          <w:shd w:val="clear" w:color="auto" w:fill="FFFFFF"/>
        </w:rPr>
        <w:t>).</w:t>
      </w:r>
    </w:p>
    <w:p w:rsidR="00094083" w:rsidRDefault="00094083" w:rsidP="00094083">
      <w:pPr>
        <w:rPr>
          <w:i/>
          <w:lang w:eastAsia="ru-RU"/>
        </w:rPr>
      </w:pPr>
    </w:p>
    <w:p w:rsidR="00384E9B" w:rsidRPr="00061393" w:rsidRDefault="00094083" w:rsidP="00FE7B8C">
      <w:pPr>
        <w:rPr>
          <w:i/>
          <w:sz w:val="21"/>
          <w:szCs w:val="21"/>
          <w:lang w:eastAsia="ru-RU"/>
        </w:rPr>
      </w:pPr>
      <w:r w:rsidRPr="00094083">
        <w:rPr>
          <w:i/>
          <w:lang w:eastAsia="ru-RU"/>
        </w:rPr>
        <w:t xml:space="preserve">определяются </w:t>
      </w:r>
      <w:r w:rsidR="00FE7B8C">
        <w:rPr>
          <w:i/>
          <w:lang w:eastAsia="ru-RU"/>
        </w:rPr>
        <w:t xml:space="preserve">мелкие средние крупные </w:t>
      </w:r>
      <w:r w:rsidRPr="00094083">
        <w:rPr>
          <w:i/>
          <w:lang w:eastAsia="ru-RU"/>
        </w:rPr>
        <w:t xml:space="preserve">линейные гиперэхогенные </w:t>
      </w:r>
      <w:r w:rsidR="00FE7B8C">
        <w:rPr>
          <w:i/>
          <w:lang w:eastAsia="ru-RU"/>
        </w:rPr>
        <w:t>структуры</w:t>
      </w:r>
      <w:r w:rsidRPr="00094083">
        <w:rPr>
          <w:i/>
          <w:lang w:eastAsia="ru-RU"/>
        </w:rPr>
        <w:t>.</w:t>
      </w:r>
    </w:p>
    <w:p w:rsidR="00FE7B8C" w:rsidRDefault="00FE7B8C" w:rsidP="00094083">
      <w:pPr>
        <w:shd w:val="clear" w:color="auto" w:fill="FFFFFF"/>
        <w:suppressAutoHyphens w:val="0"/>
        <w:spacing w:before="180" w:after="180" w:line="315" w:lineRule="atLeast"/>
        <w:jc w:val="both"/>
        <w:rPr>
          <w:i/>
        </w:rPr>
      </w:pPr>
      <w:proofErr w:type="spellStart"/>
      <w:r w:rsidRPr="00FC6390">
        <w:rPr>
          <w:b/>
          <w:i/>
        </w:rPr>
        <w:t>Стромальный</w:t>
      </w:r>
      <w:proofErr w:type="spellEnd"/>
      <w:r w:rsidRPr="00FC6390">
        <w:rPr>
          <w:b/>
          <w:i/>
        </w:rPr>
        <w:t xml:space="preserve"> </w:t>
      </w:r>
      <w:proofErr w:type="gramStart"/>
      <w:r w:rsidRPr="00FC6390">
        <w:rPr>
          <w:b/>
          <w:i/>
        </w:rPr>
        <w:t xml:space="preserve">компонент </w:t>
      </w:r>
      <w:r w:rsidRPr="00FC6390">
        <w:rPr>
          <w:i/>
        </w:rPr>
        <w:t xml:space="preserve"> подчёркнут</w:t>
      </w:r>
      <w:proofErr w:type="gramEnd"/>
      <w:r w:rsidRPr="00FC6390">
        <w:rPr>
          <w:i/>
        </w:rPr>
        <w:t xml:space="preserve">     </w:t>
      </w:r>
    </w:p>
    <w:p w:rsidR="004C5673" w:rsidRPr="00094083" w:rsidRDefault="004C5673" w:rsidP="00094083">
      <w:pPr>
        <w:shd w:val="clear" w:color="auto" w:fill="FFFFFF"/>
        <w:suppressAutoHyphens w:val="0"/>
        <w:spacing w:before="180" w:after="180" w:line="315" w:lineRule="atLeast"/>
        <w:jc w:val="both"/>
        <w:rPr>
          <w:rFonts w:ascii="Arial" w:hAnsi="Arial" w:cs="Arial"/>
          <w:color w:val="000000"/>
          <w:spacing w:val="15"/>
          <w:sz w:val="21"/>
          <w:szCs w:val="21"/>
          <w:lang w:eastAsia="ru-RU"/>
        </w:rPr>
      </w:pPr>
      <w:r w:rsidRPr="00FC6390">
        <w:rPr>
          <w:b/>
          <w:i/>
        </w:rPr>
        <w:t>В режиме ЦДК</w:t>
      </w:r>
      <w:r w:rsidRPr="00FC6390">
        <w:rPr>
          <w:i/>
        </w:rPr>
        <w:t xml:space="preserve"> симметричная диффузная   </w:t>
      </w:r>
      <w:proofErr w:type="spellStart"/>
      <w:r w:rsidRPr="00FC6390">
        <w:rPr>
          <w:i/>
        </w:rPr>
        <w:t>гиперваскуляризация</w:t>
      </w:r>
      <w:proofErr w:type="spellEnd"/>
      <w:r w:rsidR="00D66F6C">
        <w:rPr>
          <w:i/>
        </w:rPr>
        <w:t xml:space="preserve"> (</w:t>
      </w:r>
      <w:r w:rsidR="00624DFD">
        <w:rPr>
          <w:i/>
        </w:rPr>
        <w:t>расширение сосудов</w:t>
      </w:r>
      <w:r w:rsidR="00227865">
        <w:rPr>
          <w:i/>
        </w:rPr>
        <w:t xml:space="preserve"> более 4 мм</w:t>
      </w:r>
      <w:r w:rsidR="00624DFD" w:rsidRPr="00624DFD">
        <w:rPr>
          <w:i/>
        </w:rPr>
        <w:t>)</w:t>
      </w:r>
    </w:p>
    <w:p w:rsidR="00A57C59" w:rsidRDefault="00A57C59" w:rsidP="00A57C59">
      <w:pPr>
        <w:rPr>
          <w:b/>
          <w:i/>
        </w:rPr>
      </w:pPr>
      <w:r>
        <w:rPr>
          <w:b/>
          <w:i/>
        </w:rPr>
        <w:t>ДЭЗ</w:t>
      </w:r>
    </w:p>
    <w:p w:rsidR="00A57C59" w:rsidRDefault="00A57C59" w:rsidP="00A57C59">
      <w:pPr>
        <w:rPr>
          <w:i/>
        </w:rPr>
      </w:pPr>
      <w:proofErr w:type="gramStart"/>
      <w:r w:rsidRPr="00FC6390">
        <w:rPr>
          <w:b/>
          <w:i/>
        </w:rPr>
        <w:t>Эхогенность</w:t>
      </w:r>
      <w:r>
        <w:rPr>
          <w:i/>
        </w:rPr>
        <w:t xml:space="preserve">  паренхимы</w:t>
      </w:r>
      <w:proofErr w:type="gramEnd"/>
      <w:r w:rsidRPr="00FC6390">
        <w:rPr>
          <w:b/>
          <w:i/>
        </w:rPr>
        <w:t xml:space="preserve"> </w:t>
      </w:r>
      <w:r w:rsidRPr="00FC6390">
        <w:rPr>
          <w:i/>
        </w:rPr>
        <w:t xml:space="preserve"> в пределах нормы </w:t>
      </w:r>
      <w:r>
        <w:rPr>
          <w:i/>
        </w:rPr>
        <w:t>понижена</w:t>
      </w:r>
      <w:r w:rsidRPr="00FC6390">
        <w:rPr>
          <w:i/>
        </w:rPr>
        <w:t xml:space="preserve"> </w:t>
      </w:r>
    </w:p>
    <w:p w:rsidR="00A57C59" w:rsidRPr="00FC6390" w:rsidRDefault="00A57C59" w:rsidP="00A57C59">
      <w:pPr>
        <w:rPr>
          <w:i/>
        </w:rPr>
      </w:pPr>
      <w:r w:rsidRPr="00FC6390">
        <w:rPr>
          <w:b/>
          <w:i/>
        </w:rPr>
        <w:t>Эхо-структура</w:t>
      </w:r>
      <w:r w:rsidRPr="00FC6390">
        <w:rPr>
          <w:i/>
        </w:rPr>
        <w:t xml:space="preserve"> </w:t>
      </w:r>
      <w:r w:rsidR="008C24FD">
        <w:rPr>
          <w:i/>
        </w:rPr>
        <w:t>очагово</w:t>
      </w:r>
      <w:r w:rsidRPr="00FC6390">
        <w:rPr>
          <w:i/>
        </w:rPr>
        <w:t xml:space="preserve">-неоднородная, с </w:t>
      </w:r>
      <w:r>
        <w:rPr>
          <w:i/>
        </w:rPr>
        <w:t xml:space="preserve">единичными мелкими </w:t>
      </w:r>
      <w:r w:rsidRPr="00FC6390">
        <w:rPr>
          <w:i/>
        </w:rPr>
        <w:t xml:space="preserve">участками повышенной   эхогенности </w:t>
      </w:r>
      <w:r>
        <w:rPr>
          <w:i/>
        </w:rPr>
        <w:t xml:space="preserve">чередующимися с единичными </w:t>
      </w:r>
      <w:proofErr w:type="spellStart"/>
      <w:r>
        <w:rPr>
          <w:i/>
        </w:rPr>
        <w:t>гипоэхогенными</w:t>
      </w:r>
      <w:proofErr w:type="spellEnd"/>
      <w:r>
        <w:rPr>
          <w:i/>
        </w:rPr>
        <w:t xml:space="preserve"> участками неправильной формы без четких контуров и границ.</w:t>
      </w:r>
      <w:r w:rsidRPr="00FC6390">
        <w:rPr>
          <w:i/>
        </w:rPr>
        <w:t xml:space="preserve">   </w:t>
      </w:r>
      <w:proofErr w:type="spellStart"/>
      <w:r w:rsidRPr="00FC6390">
        <w:rPr>
          <w:b/>
          <w:i/>
        </w:rPr>
        <w:t>Стромальный</w:t>
      </w:r>
      <w:proofErr w:type="spellEnd"/>
      <w:r w:rsidRPr="00FC6390">
        <w:rPr>
          <w:b/>
          <w:i/>
        </w:rPr>
        <w:t xml:space="preserve"> </w:t>
      </w:r>
      <w:proofErr w:type="gramStart"/>
      <w:r w:rsidRPr="00FC6390">
        <w:rPr>
          <w:b/>
          <w:i/>
        </w:rPr>
        <w:t xml:space="preserve">компонент </w:t>
      </w:r>
      <w:r w:rsidRPr="00FC6390">
        <w:rPr>
          <w:i/>
        </w:rPr>
        <w:t xml:space="preserve"> подчёркнут</w:t>
      </w:r>
      <w:proofErr w:type="gramEnd"/>
      <w:r w:rsidRPr="00FC6390">
        <w:rPr>
          <w:i/>
        </w:rPr>
        <w:t xml:space="preserve">     </w:t>
      </w:r>
    </w:p>
    <w:p w:rsidR="00A57C59" w:rsidRPr="00FC6390" w:rsidRDefault="00A57C59" w:rsidP="00A57C59">
      <w:pPr>
        <w:rPr>
          <w:i/>
        </w:rPr>
      </w:pPr>
      <w:r w:rsidRPr="00FC6390">
        <w:rPr>
          <w:b/>
          <w:i/>
        </w:rPr>
        <w:t>В режиме ЦДК</w:t>
      </w:r>
      <w:r w:rsidRPr="00FC6390">
        <w:rPr>
          <w:i/>
        </w:rPr>
        <w:t xml:space="preserve"> симметричная диффузная   </w:t>
      </w:r>
      <w:proofErr w:type="spellStart"/>
      <w:r w:rsidRPr="00FC6390">
        <w:rPr>
          <w:i/>
        </w:rPr>
        <w:t>гиперваскуляризация</w:t>
      </w:r>
      <w:proofErr w:type="spellEnd"/>
    </w:p>
    <w:p w:rsidR="004C5673" w:rsidRDefault="004C5673">
      <w:pPr>
        <w:rPr>
          <w:b/>
          <w:i/>
        </w:rPr>
      </w:pPr>
    </w:p>
    <w:p w:rsidR="007D65AE" w:rsidRPr="007E5D65" w:rsidRDefault="007D65AE" w:rsidP="007D65AE">
      <w:pPr>
        <w:rPr>
          <w:b/>
          <w:i/>
        </w:rPr>
      </w:pPr>
    </w:p>
    <w:p w:rsidR="007E5D65" w:rsidRDefault="007E5D65" w:rsidP="007E5D65">
      <w:pPr>
        <w:rPr>
          <w:b/>
          <w:i/>
        </w:rPr>
      </w:pPr>
      <w:proofErr w:type="spellStart"/>
      <w:r>
        <w:rPr>
          <w:b/>
          <w:i/>
        </w:rPr>
        <w:t>Стромальный</w:t>
      </w:r>
      <w:proofErr w:type="spellEnd"/>
      <w:r>
        <w:rPr>
          <w:b/>
          <w:i/>
        </w:rPr>
        <w:t xml:space="preserve"> </w:t>
      </w:r>
      <w:proofErr w:type="gramStart"/>
      <w:r>
        <w:rPr>
          <w:b/>
          <w:i/>
        </w:rPr>
        <w:t xml:space="preserve">компонент </w:t>
      </w:r>
      <w:r>
        <w:rPr>
          <w:i/>
        </w:rPr>
        <w:t xml:space="preserve"> значительно</w:t>
      </w:r>
      <w:proofErr w:type="gramEnd"/>
      <w:r>
        <w:rPr>
          <w:i/>
        </w:rPr>
        <w:t xml:space="preserve">  подчёркнут,  не выражен, без особенностей  </w:t>
      </w:r>
    </w:p>
    <w:p w:rsidR="00C877F5" w:rsidRDefault="00C877F5">
      <w:pPr>
        <w:rPr>
          <w:i/>
        </w:rPr>
      </w:pPr>
      <w:r>
        <w:rPr>
          <w:b/>
          <w:i/>
        </w:rPr>
        <w:t xml:space="preserve">Трахея и </w:t>
      </w:r>
      <w:proofErr w:type="gramStart"/>
      <w:r>
        <w:rPr>
          <w:b/>
          <w:i/>
        </w:rPr>
        <w:t>сосуды</w:t>
      </w:r>
      <w:r>
        <w:rPr>
          <w:i/>
        </w:rPr>
        <w:t xml:space="preserve">  не</w:t>
      </w:r>
      <w:proofErr w:type="gramEnd"/>
      <w:r>
        <w:rPr>
          <w:i/>
        </w:rPr>
        <w:t xml:space="preserve"> смещены.</w:t>
      </w:r>
    </w:p>
    <w:p w:rsidR="00C877F5" w:rsidRDefault="00C877F5">
      <w:pPr>
        <w:jc w:val="both"/>
        <w:rPr>
          <w:i/>
        </w:rPr>
      </w:pPr>
    </w:p>
    <w:p w:rsidR="00A22553" w:rsidRPr="00A22553" w:rsidRDefault="00A22553" w:rsidP="00A22553">
      <w:pPr>
        <w:jc w:val="both"/>
        <w:rPr>
          <w:b/>
          <w:i/>
        </w:rPr>
      </w:pPr>
      <w:proofErr w:type="spellStart"/>
      <w:r w:rsidRPr="00A22553">
        <w:rPr>
          <w:b/>
          <w:i/>
        </w:rPr>
        <w:t>Макрофоликулы</w:t>
      </w:r>
      <w:proofErr w:type="spellEnd"/>
      <w:r w:rsidR="00911786">
        <w:rPr>
          <w:b/>
          <w:i/>
        </w:rPr>
        <w:t xml:space="preserve"> </w:t>
      </w:r>
      <w:proofErr w:type="gramStart"/>
      <w:r w:rsidR="00911786">
        <w:rPr>
          <w:b/>
          <w:i/>
        </w:rPr>
        <w:t>и  кисты</w:t>
      </w:r>
      <w:proofErr w:type="gramEnd"/>
    </w:p>
    <w:p w:rsidR="00A22553" w:rsidRDefault="00A22553" w:rsidP="00A22553">
      <w:pPr>
        <w:pStyle w:val="a0"/>
        <w:spacing w:line="240" w:lineRule="atLeast"/>
        <w:rPr>
          <w:i/>
          <w:iCs/>
          <w:shd w:val="clear" w:color="auto" w:fill="FFFFFF"/>
        </w:rPr>
      </w:pPr>
      <w:r>
        <w:rPr>
          <w:i/>
          <w:iCs/>
          <w:shd w:val="clear" w:color="auto" w:fill="FFFFFF"/>
        </w:rPr>
        <w:t xml:space="preserve">В левой, правой доле щитовидной железы, в верхней, средней, нижней трети, по передней, задней поверхности визуализируется единичные множественные правильной </w:t>
      </w:r>
      <w:r>
        <w:rPr>
          <w:i/>
          <w:iCs/>
          <w:shd w:val="clear" w:color="auto" w:fill="FFFFFF"/>
        </w:rPr>
        <w:lastRenderedPageBreak/>
        <w:t xml:space="preserve">формы с четкой границей   округлые образования с </w:t>
      </w:r>
      <w:proofErr w:type="spellStart"/>
      <w:r>
        <w:rPr>
          <w:i/>
          <w:iCs/>
          <w:shd w:val="clear" w:color="auto" w:fill="FFFFFF"/>
        </w:rPr>
        <w:t>анэхогенным</w:t>
      </w:r>
      <w:proofErr w:type="spellEnd"/>
      <w:r>
        <w:rPr>
          <w:i/>
          <w:iCs/>
          <w:shd w:val="clear" w:color="auto" w:fill="FFFFFF"/>
        </w:rPr>
        <w:t xml:space="preserve"> содержимым размерами ____ мм, с гиперэхогенным включением расположенным эксцентрично. Солидный </w:t>
      </w:r>
      <w:proofErr w:type="spellStart"/>
      <w:r>
        <w:rPr>
          <w:i/>
          <w:iCs/>
          <w:shd w:val="clear" w:color="auto" w:fill="FFFFFF"/>
        </w:rPr>
        <w:t>компанент</w:t>
      </w:r>
      <w:proofErr w:type="spellEnd"/>
      <w:r>
        <w:rPr>
          <w:i/>
          <w:iCs/>
          <w:shd w:val="clear" w:color="auto" w:fill="FFFFFF"/>
        </w:rPr>
        <w:t xml:space="preserve"> отсутствует.</w:t>
      </w:r>
    </w:p>
    <w:p w:rsidR="00A22553" w:rsidRDefault="00A22553">
      <w:pPr>
        <w:jc w:val="both"/>
        <w:rPr>
          <w:i/>
        </w:rPr>
      </w:pPr>
    </w:p>
    <w:p w:rsidR="00C877F5" w:rsidRDefault="00C877F5">
      <w:pPr>
        <w:rPr>
          <w:i/>
        </w:rPr>
      </w:pPr>
      <w:r>
        <w:rPr>
          <w:b/>
          <w:i/>
        </w:rPr>
        <w:t>Регионарные лимфатические узлы</w:t>
      </w:r>
      <w:r>
        <w:rPr>
          <w:i/>
        </w:rPr>
        <w:t xml:space="preserve">: не увеличены, </w:t>
      </w:r>
      <w:proofErr w:type="gramStart"/>
      <w:r>
        <w:rPr>
          <w:i/>
        </w:rPr>
        <w:t>увеличены  структура</w:t>
      </w:r>
      <w:proofErr w:type="gramEnd"/>
      <w:r>
        <w:rPr>
          <w:i/>
        </w:rPr>
        <w:t xml:space="preserve"> не изменена</w:t>
      </w:r>
    </w:p>
    <w:p w:rsidR="00F75F69" w:rsidRDefault="00F75F69">
      <w:pPr>
        <w:rPr>
          <w:i/>
        </w:rPr>
      </w:pPr>
    </w:p>
    <w:p w:rsidR="00C877F5" w:rsidRDefault="00C877F5">
      <w:pPr>
        <w:rPr>
          <w:b/>
          <w:i/>
        </w:rPr>
      </w:pPr>
      <w:r>
        <w:rPr>
          <w:i/>
        </w:rPr>
        <w:t>В проекции паращитовидных желез: образования не выявлены, выявлены</w:t>
      </w:r>
    </w:p>
    <w:p w:rsidR="00C877F5" w:rsidRDefault="00C877F5">
      <w:pPr>
        <w:rPr>
          <w:b/>
          <w:i/>
        </w:rPr>
      </w:pPr>
    </w:p>
    <w:p w:rsidR="00A93A0E" w:rsidRPr="00A93A0E" w:rsidRDefault="00A93A0E" w:rsidP="00A93A0E">
      <w:pPr>
        <w:rPr>
          <w:b/>
          <w:i/>
          <w:shd w:val="clear" w:color="auto" w:fill="FFFFFF"/>
        </w:rPr>
      </w:pPr>
      <w:r w:rsidRPr="00A93A0E">
        <w:rPr>
          <w:b/>
          <w:i/>
          <w:shd w:val="clear" w:color="auto" w:fill="FFFFFF"/>
        </w:rPr>
        <w:t xml:space="preserve">Аденома </w:t>
      </w:r>
      <w:proofErr w:type="spellStart"/>
      <w:r w:rsidRPr="00A93A0E">
        <w:rPr>
          <w:b/>
          <w:i/>
          <w:shd w:val="clear" w:color="auto" w:fill="FFFFFF"/>
        </w:rPr>
        <w:t>пращитовид</w:t>
      </w:r>
      <w:r>
        <w:rPr>
          <w:b/>
          <w:i/>
          <w:shd w:val="clear" w:color="auto" w:fill="FFFFFF"/>
        </w:rPr>
        <w:t>ных</w:t>
      </w:r>
      <w:proofErr w:type="spellEnd"/>
      <w:r w:rsidRPr="00A93A0E">
        <w:rPr>
          <w:b/>
          <w:i/>
          <w:shd w:val="clear" w:color="auto" w:fill="FFFFFF"/>
        </w:rPr>
        <w:t xml:space="preserve"> желез</w:t>
      </w:r>
      <w:r w:rsidR="00E113A7">
        <w:rPr>
          <w:b/>
          <w:i/>
          <w:shd w:val="clear" w:color="auto" w:fill="FFFFFF"/>
        </w:rPr>
        <w:t xml:space="preserve"> </w:t>
      </w:r>
      <w:proofErr w:type="spellStart"/>
      <w:r w:rsidR="00E113A7">
        <w:rPr>
          <w:b/>
          <w:i/>
          <w:shd w:val="clear" w:color="auto" w:fill="FFFFFF"/>
        </w:rPr>
        <w:t>Гипреплазия</w:t>
      </w:r>
      <w:proofErr w:type="spellEnd"/>
    </w:p>
    <w:p w:rsidR="00757C80" w:rsidRDefault="00757C80" w:rsidP="00A93A0E">
      <w:pPr>
        <w:rPr>
          <w:shd w:val="clear" w:color="auto" w:fill="FFFFFF"/>
        </w:rPr>
      </w:pPr>
      <w:r>
        <w:rPr>
          <w:shd w:val="clear" w:color="auto" w:fill="FFFFFF"/>
        </w:rPr>
        <w:t>По</w:t>
      </w:r>
      <w:r w:rsidR="00A93A0E">
        <w:rPr>
          <w:shd w:val="clear" w:color="auto" w:fill="FFFFFF"/>
        </w:rPr>
        <w:t xml:space="preserve"> задней поверхност</w:t>
      </w:r>
      <w:r>
        <w:rPr>
          <w:shd w:val="clear" w:color="auto" w:fill="FFFFFF"/>
        </w:rPr>
        <w:t>и среднего сегмента</w:t>
      </w:r>
      <w:r w:rsidR="00A93A0E">
        <w:rPr>
          <w:shd w:val="clear" w:color="auto" w:fill="FFFFFF"/>
        </w:rPr>
        <w:t xml:space="preserve"> правой левой доли </w:t>
      </w:r>
    </w:p>
    <w:p w:rsidR="00757C80" w:rsidRDefault="00757C80" w:rsidP="00A93A0E">
      <w:pPr>
        <w:rPr>
          <w:shd w:val="clear" w:color="auto" w:fill="FFFFFF"/>
        </w:rPr>
      </w:pPr>
      <w:r>
        <w:rPr>
          <w:shd w:val="clear" w:color="auto" w:fill="FFFFFF"/>
        </w:rPr>
        <w:t xml:space="preserve">В области нижнего </w:t>
      </w:r>
      <w:proofErr w:type="gramStart"/>
      <w:r>
        <w:rPr>
          <w:shd w:val="clear" w:color="auto" w:fill="FFFFFF"/>
        </w:rPr>
        <w:t>сегмента  правой</w:t>
      </w:r>
      <w:proofErr w:type="gramEnd"/>
      <w:r>
        <w:rPr>
          <w:shd w:val="clear" w:color="auto" w:fill="FFFFFF"/>
        </w:rPr>
        <w:t xml:space="preserve"> левой доли щитовидной железы</w:t>
      </w:r>
    </w:p>
    <w:p w:rsidR="00B04EB8" w:rsidRPr="00870476" w:rsidRDefault="00E113A7" w:rsidP="00A93A0E">
      <w:pPr>
        <w:rPr>
          <w:shd w:val="clear" w:color="auto" w:fill="FFFFFF"/>
        </w:rPr>
      </w:pPr>
      <w:proofErr w:type="spellStart"/>
      <w:r>
        <w:rPr>
          <w:shd w:val="clear" w:color="auto" w:fill="FFFFFF"/>
        </w:rPr>
        <w:t>лоцируется</w:t>
      </w:r>
      <w:proofErr w:type="spellEnd"/>
      <w:r w:rsidR="00A93A0E">
        <w:rPr>
          <w:shd w:val="clear" w:color="auto" w:fill="FFFFFF"/>
        </w:rPr>
        <w:t xml:space="preserve"> </w:t>
      </w:r>
      <w:r w:rsidR="007E5D65">
        <w:rPr>
          <w:shd w:val="clear" w:color="auto" w:fill="FFFFFF"/>
        </w:rPr>
        <w:t xml:space="preserve">солидное </w:t>
      </w:r>
      <w:r w:rsidR="00A93A0E">
        <w:rPr>
          <w:shd w:val="clear" w:color="auto" w:fill="FFFFFF"/>
        </w:rPr>
        <w:t xml:space="preserve">образование </w:t>
      </w:r>
      <w:r w:rsidR="00757C80">
        <w:rPr>
          <w:shd w:val="clear" w:color="auto" w:fill="FFFFFF"/>
        </w:rPr>
        <w:t xml:space="preserve">сниженной эхогенности, </w:t>
      </w:r>
      <w:r w:rsidR="00A93A0E">
        <w:rPr>
          <w:shd w:val="clear" w:color="auto" w:fill="FFFFFF"/>
        </w:rPr>
        <w:t xml:space="preserve">правильной </w:t>
      </w:r>
      <w:r>
        <w:rPr>
          <w:shd w:val="clear" w:color="auto" w:fill="FFFFFF"/>
        </w:rPr>
        <w:t xml:space="preserve">неправильной </w:t>
      </w:r>
      <w:r w:rsidR="00757C80">
        <w:rPr>
          <w:shd w:val="clear" w:color="auto" w:fill="FFFFFF"/>
        </w:rPr>
        <w:t xml:space="preserve">округлой </w:t>
      </w:r>
      <w:r>
        <w:rPr>
          <w:shd w:val="clear" w:color="auto" w:fill="FFFFFF"/>
        </w:rPr>
        <w:t xml:space="preserve">овальной </w:t>
      </w:r>
      <w:r w:rsidR="00A93A0E">
        <w:rPr>
          <w:shd w:val="clear" w:color="auto" w:fill="FFFFFF"/>
        </w:rPr>
        <w:t>формы,</w:t>
      </w:r>
      <w:r w:rsidR="00757C80">
        <w:rPr>
          <w:shd w:val="clear" w:color="auto" w:fill="FFFFFF"/>
        </w:rPr>
        <w:t xml:space="preserve"> однородной структуры,</w:t>
      </w:r>
      <w:r w:rsidR="00A93A0E">
        <w:rPr>
          <w:shd w:val="clear" w:color="auto" w:fill="FFFFFF"/>
        </w:rPr>
        <w:t xml:space="preserve"> с</w:t>
      </w:r>
      <w:r w:rsidR="001249E0">
        <w:rPr>
          <w:shd w:val="clear" w:color="auto" w:fill="FFFFFF"/>
        </w:rPr>
        <w:t xml:space="preserve"> четкой</w:t>
      </w:r>
      <w:r w:rsidR="00A93A0E">
        <w:rPr>
          <w:shd w:val="clear" w:color="auto" w:fill="FFFFFF"/>
        </w:rPr>
        <w:t xml:space="preserve"> гидрофильной границей.</w:t>
      </w:r>
      <w:r w:rsidR="00870476"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Размеры 7.0*8.0 </w:t>
      </w:r>
      <w:proofErr w:type="gramStart"/>
      <w:r>
        <w:rPr>
          <w:shd w:val="clear" w:color="auto" w:fill="FFFFFF"/>
        </w:rPr>
        <w:t xml:space="preserve">мм </w:t>
      </w:r>
      <w:r w:rsidR="00870476">
        <w:rPr>
          <w:shd w:val="clear" w:color="auto" w:fill="FFFFFF"/>
        </w:rPr>
        <w:t>Определяются</w:t>
      </w:r>
      <w:proofErr w:type="gramEnd"/>
      <w:r w:rsidR="00870476">
        <w:rPr>
          <w:shd w:val="clear" w:color="auto" w:fill="FFFFFF"/>
        </w:rPr>
        <w:t xml:space="preserve"> единичные линейные васкулярные структуры</w:t>
      </w:r>
      <w:r w:rsidR="00757C80">
        <w:rPr>
          <w:shd w:val="clear" w:color="auto" w:fill="FFFFFF"/>
        </w:rPr>
        <w:t xml:space="preserve"> ПРИ ЦДК повышенная </w:t>
      </w:r>
      <w:proofErr w:type="spellStart"/>
      <w:r w:rsidR="00757C80">
        <w:rPr>
          <w:shd w:val="clear" w:color="auto" w:fill="FFFFFF"/>
        </w:rPr>
        <w:t>васкуляризация</w:t>
      </w:r>
      <w:proofErr w:type="spellEnd"/>
      <w:r w:rsidR="00757C80">
        <w:rPr>
          <w:shd w:val="clear" w:color="auto" w:fill="FFFFFF"/>
        </w:rPr>
        <w:t xml:space="preserve"> аваскулярно</w:t>
      </w:r>
    </w:p>
    <w:p w:rsidR="00F75F69" w:rsidRDefault="00F75F69">
      <w:pPr>
        <w:rPr>
          <w:b/>
          <w:i/>
        </w:rPr>
      </w:pPr>
    </w:p>
    <w:p w:rsidR="00C877F5" w:rsidRDefault="00C877F5">
      <w:pPr>
        <w:pStyle w:val="a0"/>
        <w:spacing w:after="0"/>
        <w:rPr>
          <w:i/>
        </w:rPr>
      </w:pPr>
      <w:r>
        <w:rPr>
          <w:b/>
          <w:i/>
        </w:rPr>
        <w:t>В режиме ЦДК и ЭД:</w:t>
      </w:r>
      <w:r>
        <w:rPr>
          <w:i/>
        </w:rPr>
        <w:t xml:space="preserve"> </w:t>
      </w:r>
      <w:proofErr w:type="spellStart"/>
      <w:r>
        <w:rPr>
          <w:i/>
        </w:rPr>
        <w:t>Васкуляризация</w:t>
      </w:r>
      <w:proofErr w:type="spellEnd"/>
      <w:r w:rsidR="00757C80">
        <w:rPr>
          <w:i/>
        </w:rPr>
        <w:t xml:space="preserve"> щитовидной железы</w:t>
      </w:r>
      <w:r>
        <w:rPr>
          <w:i/>
        </w:rPr>
        <w:t xml:space="preserve"> без особенностей.</w:t>
      </w:r>
      <w:r>
        <w:rPr>
          <w:b/>
          <w:i/>
          <w:iCs/>
          <w:shd w:val="clear" w:color="auto" w:fill="FFFFFF"/>
        </w:rPr>
        <w:t xml:space="preserve"> </w:t>
      </w:r>
    </w:p>
    <w:p w:rsidR="005B23E2" w:rsidRDefault="005B23E2">
      <w:pPr>
        <w:pStyle w:val="a0"/>
        <w:spacing w:after="0"/>
        <w:rPr>
          <w:i/>
        </w:rPr>
      </w:pPr>
    </w:p>
    <w:p w:rsidR="005B23E2" w:rsidRDefault="005B23E2">
      <w:pPr>
        <w:pStyle w:val="a0"/>
        <w:spacing w:after="0"/>
        <w:rPr>
          <w:i/>
        </w:rPr>
      </w:pPr>
      <w:r>
        <w:rPr>
          <w:i/>
        </w:rPr>
        <w:t>Отмечается увеличение количества сосудов паренхимы с сохранением их симметричности и равномерности</w:t>
      </w:r>
    </w:p>
    <w:p w:rsidR="005B23E2" w:rsidRDefault="005B23E2">
      <w:pPr>
        <w:pStyle w:val="a0"/>
        <w:spacing w:after="0"/>
        <w:rPr>
          <w:i/>
        </w:rPr>
      </w:pPr>
    </w:p>
    <w:p w:rsidR="00C877F5" w:rsidRPr="00D942C0" w:rsidRDefault="005B23E2">
      <w:pPr>
        <w:pStyle w:val="a0"/>
        <w:spacing w:after="0"/>
        <w:rPr>
          <w:i/>
        </w:rPr>
      </w:pPr>
      <w:r w:rsidRPr="00D942C0">
        <w:rPr>
          <w:i/>
        </w:rPr>
        <w:t>Отмечае</w:t>
      </w:r>
      <w:r w:rsidR="00C877F5" w:rsidRPr="00D942C0">
        <w:rPr>
          <w:i/>
        </w:rPr>
        <w:t xml:space="preserve">тся симметричная выраженная </w:t>
      </w:r>
      <w:r w:rsidR="00D942C0" w:rsidRPr="00D942C0">
        <w:rPr>
          <w:i/>
        </w:rPr>
        <w:t xml:space="preserve">диффузная </w:t>
      </w:r>
      <w:proofErr w:type="spellStart"/>
      <w:r w:rsidR="00D942C0" w:rsidRPr="00D942C0">
        <w:rPr>
          <w:i/>
        </w:rPr>
        <w:t>гиперваскуляризация</w:t>
      </w:r>
      <w:proofErr w:type="spellEnd"/>
      <w:r w:rsidR="00D942C0" w:rsidRPr="00D942C0">
        <w:rPr>
          <w:i/>
        </w:rPr>
        <w:t xml:space="preserve"> с преобладанием артериального кровотока</w:t>
      </w:r>
    </w:p>
    <w:p w:rsidR="00941C79" w:rsidRPr="00227865" w:rsidRDefault="00227865" w:rsidP="00227865">
      <w:pPr>
        <w:pStyle w:val="a0"/>
        <w:spacing w:after="0"/>
        <w:rPr>
          <w:i/>
        </w:rPr>
      </w:pPr>
      <w:r>
        <w:rPr>
          <w:i/>
        </w:rPr>
        <w:t xml:space="preserve">Отмечается </w:t>
      </w:r>
      <w:r w:rsidRPr="00227865">
        <w:rPr>
          <w:i/>
        </w:rPr>
        <w:t xml:space="preserve">повышение </w:t>
      </w:r>
      <w:proofErr w:type="spellStart"/>
      <w:r w:rsidRPr="00227865">
        <w:rPr>
          <w:i/>
        </w:rPr>
        <w:t>васкуляризации</w:t>
      </w:r>
      <w:proofErr w:type="spellEnd"/>
      <w:r w:rsidRPr="00227865">
        <w:rPr>
          <w:i/>
        </w:rPr>
        <w:t xml:space="preserve"> вокруг </w:t>
      </w:r>
      <w:proofErr w:type="spellStart"/>
      <w:r w:rsidRPr="00227865">
        <w:rPr>
          <w:i/>
        </w:rPr>
        <w:t>гипоэхогенных</w:t>
      </w:r>
      <w:proofErr w:type="spellEnd"/>
      <w:r w:rsidRPr="00227865">
        <w:rPr>
          <w:i/>
        </w:rPr>
        <w:t xml:space="preserve"> очагов за счет артери</w:t>
      </w:r>
      <w:r w:rsidRPr="00227865">
        <w:rPr>
          <w:i/>
        </w:rPr>
        <w:softHyphen/>
        <w:t>ального кровотока</w:t>
      </w:r>
    </w:p>
    <w:p w:rsidR="00227865" w:rsidRPr="00227865" w:rsidRDefault="00227865" w:rsidP="00227865">
      <w:pPr>
        <w:rPr>
          <w:i/>
          <w:shd w:val="clear" w:color="auto" w:fill="FFFFFF"/>
        </w:rPr>
      </w:pPr>
      <w:r w:rsidRPr="00227865">
        <w:rPr>
          <w:i/>
        </w:rPr>
        <w:t xml:space="preserve">Отмечается умеренная </w:t>
      </w:r>
      <w:proofErr w:type="spellStart"/>
      <w:r w:rsidRPr="00227865">
        <w:rPr>
          <w:i/>
        </w:rPr>
        <w:t>васкуляризация</w:t>
      </w:r>
      <w:proofErr w:type="spellEnd"/>
      <w:r w:rsidRPr="00227865">
        <w:rPr>
          <w:i/>
        </w:rPr>
        <w:t xml:space="preserve"> или снижение ее с преобладанием венозного кровотока</w:t>
      </w:r>
    </w:p>
    <w:p w:rsidR="00227865" w:rsidRDefault="00227865" w:rsidP="00941C79">
      <w:pPr>
        <w:rPr>
          <w:i/>
          <w:shd w:val="clear" w:color="auto" w:fill="FFFFFF"/>
        </w:rPr>
      </w:pPr>
    </w:p>
    <w:p w:rsidR="00941C79" w:rsidRDefault="00941C79" w:rsidP="00941C79">
      <w:pPr>
        <w:rPr>
          <w:i/>
          <w:shd w:val="clear" w:color="auto" w:fill="FFFFFF"/>
        </w:rPr>
      </w:pPr>
      <w:r w:rsidRPr="00941C79">
        <w:rPr>
          <w:i/>
          <w:shd w:val="clear" w:color="auto" w:fill="FFFFFF"/>
        </w:rPr>
        <w:t xml:space="preserve">кровоток </w:t>
      </w:r>
      <w:r>
        <w:rPr>
          <w:i/>
          <w:shd w:val="clear" w:color="auto" w:fill="FFFFFF"/>
        </w:rPr>
        <w:t xml:space="preserve">в мелких </w:t>
      </w:r>
      <w:proofErr w:type="spellStart"/>
      <w:r>
        <w:rPr>
          <w:i/>
          <w:shd w:val="clear" w:color="auto" w:fill="FFFFFF"/>
        </w:rPr>
        <w:t>интратиреоидных</w:t>
      </w:r>
      <w:proofErr w:type="spellEnd"/>
      <w:r>
        <w:rPr>
          <w:i/>
          <w:shd w:val="clear" w:color="auto" w:fill="FFFFFF"/>
        </w:rPr>
        <w:t xml:space="preserve"> сосудах</w:t>
      </w:r>
    </w:p>
    <w:p w:rsidR="00B4059F" w:rsidRDefault="00B4059F" w:rsidP="00941C79">
      <w:pPr>
        <w:rPr>
          <w:i/>
          <w:shd w:val="clear" w:color="auto" w:fill="FFFFFF"/>
        </w:rPr>
      </w:pPr>
    </w:p>
    <w:p w:rsidR="00B4059F" w:rsidRPr="00B4059F" w:rsidRDefault="00B4059F" w:rsidP="00B4059F">
      <w:pPr>
        <w:rPr>
          <w:i/>
          <w:shd w:val="clear" w:color="auto" w:fill="FFFFFF"/>
        </w:rPr>
      </w:pPr>
      <w:r w:rsidRPr="00B4059F">
        <w:rPr>
          <w:i/>
          <w:shd w:val="clear" w:color="auto" w:fill="FFFFFF"/>
        </w:rPr>
        <w:t xml:space="preserve">кровоток в </w:t>
      </w:r>
      <w:proofErr w:type="spellStart"/>
      <w:r w:rsidRPr="00B4059F">
        <w:rPr>
          <w:i/>
          <w:shd w:val="clear" w:color="auto" w:fill="FFFFFF"/>
        </w:rPr>
        <w:t>интратиреоидных</w:t>
      </w:r>
      <w:proofErr w:type="spellEnd"/>
      <w:r w:rsidRPr="00B4059F">
        <w:rPr>
          <w:i/>
          <w:shd w:val="clear" w:color="auto" w:fill="FFFFFF"/>
        </w:rPr>
        <w:t xml:space="preserve"> сосудах, отсутствие кровотока в пределах </w:t>
      </w:r>
      <w:proofErr w:type="spellStart"/>
      <w:r w:rsidRPr="00B4059F">
        <w:rPr>
          <w:i/>
          <w:shd w:val="clear" w:color="auto" w:fill="FFFFFF"/>
        </w:rPr>
        <w:t>гипоэхогенных</w:t>
      </w:r>
      <w:proofErr w:type="spellEnd"/>
      <w:r w:rsidRPr="00B4059F">
        <w:rPr>
          <w:i/>
          <w:shd w:val="clear" w:color="auto" w:fill="FFFFFF"/>
        </w:rPr>
        <w:t xml:space="preserve"> участков.</w:t>
      </w:r>
    </w:p>
    <w:p w:rsidR="00B4059F" w:rsidRPr="00941C79" w:rsidRDefault="00B4059F" w:rsidP="00941C79">
      <w:pPr>
        <w:rPr>
          <w:b/>
          <w:i/>
          <w:iCs/>
          <w:shd w:val="clear" w:color="auto" w:fill="FFFFFF"/>
        </w:rPr>
      </w:pPr>
    </w:p>
    <w:p w:rsidR="00C877F5" w:rsidRDefault="00C877F5">
      <w:pPr>
        <w:pStyle w:val="a0"/>
        <w:spacing w:after="0"/>
        <w:rPr>
          <w:i/>
        </w:rPr>
      </w:pPr>
      <w:r>
        <w:rPr>
          <w:b/>
          <w:i/>
          <w:iCs/>
          <w:shd w:val="clear" w:color="auto" w:fill="FFFFFF"/>
        </w:rPr>
        <w:t xml:space="preserve">Сосудистый рисунок: </w:t>
      </w:r>
      <w:r>
        <w:rPr>
          <w:i/>
          <w:iCs/>
          <w:shd w:val="clear" w:color="auto" w:fill="FFFFFF"/>
        </w:rPr>
        <w:t xml:space="preserve">умеренно   </w:t>
      </w:r>
      <w:proofErr w:type="spellStart"/>
      <w:proofErr w:type="gramStart"/>
      <w:r>
        <w:rPr>
          <w:i/>
          <w:iCs/>
          <w:shd w:val="clear" w:color="auto" w:fill="FFFFFF"/>
        </w:rPr>
        <w:t>васкуляризирован</w:t>
      </w:r>
      <w:proofErr w:type="spellEnd"/>
      <w:r>
        <w:rPr>
          <w:i/>
          <w:iCs/>
          <w:shd w:val="clear" w:color="auto" w:fill="FFFFFF"/>
        </w:rPr>
        <w:t xml:space="preserve">  без</w:t>
      </w:r>
      <w:proofErr w:type="gramEnd"/>
      <w:r>
        <w:rPr>
          <w:i/>
          <w:iCs/>
          <w:shd w:val="clear" w:color="auto" w:fill="FFFFFF"/>
        </w:rPr>
        <w:t xml:space="preserve">  нарушенной  архитектоники, симметричен</w:t>
      </w:r>
      <w:r>
        <w:rPr>
          <w:b/>
          <w:i/>
          <w:iCs/>
          <w:shd w:val="clear" w:color="auto" w:fill="FFFFFF"/>
        </w:rPr>
        <w:t>.</w:t>
      </w:r>
      <w:r w:rsidR="00E33AD5" w:rsidRPr="00E33AD5">
        <w:rPr>
          <w:i/>
        </w:rPr>
        <w:t xml:space="preserve"> </w:t>
      </w:r>
      <w:r w:rsidR="00E33AD5">
        <w:rPr>
          <w:i/>
        </w:rPr>
        <w:t>(диаметр тиреоидных сосудов 1-2 мм)</w:t>
      </w:r>
      <w:r>
        <w:rPr>
          <w:i/>
        </w:rPr>
        <w:t xml:space="preserve"> </w:t>
      </w:r>
    </w:p>
    <w:p w:rsidR="00E33AD5" w:rsidRDefault="00E33AD5">
      <w:pPr>
        <w:pStyle w:val="a0"/>
        <w:spacing w:after="0"/>
        <w:rPr>
          <w:i/>
        </w:rPr>
      </w:pPr>
    </w:p>
    <w:p w:rsidR="00C877F5" w:rsidRDefault="00E33AD5">
      <w:pPr>
        <w:pStyle w:val="a0"/>
        <w:spacing w:after="0"/>
        <w:rPr>
          <w:i/>
        </w:rPr>
      </w:pPr>
      <w:proofErr w:type="gramStart"/>
      <w:r>
        <w:rPr>
          <w:i/>
        </w:rPr>
        <w:t>повышен  (</w:t>
      </w:r>
      <w:proofErr w:type="gramEnd"/>
      <w:r>
        <w:rPr>
          <w:i/>
        </w:rPr>
        <w:t>диаметр тиреоидных сосудов 2- 3 мм)</w:t>
      </w:r>
    </w:p>
    <w:p w:rsidR="00C877F5" w:rsidRDefault="00E33AD5">
      <w:pPr>
        <w:pStyle w:val="a0"/>
        <w:spacing w:after="0"/>
        <w:rPr>
          <w:b/>
          <w:i/>
        </w:rPr>
      </w:pPr>
      <w:proofErr w:type="spellStart"/>
      <w:r>
        <w:rPr>
          <w:i/>
        </w:rPr>
        <w:t>гиперваскуляризация</w:t>
      </w:r>
      <w:proofErr w:type="spellEnd"/>
      <w:r w:rsidRPr="00E33AD5">
        <w:rPr>
          <w:i/>
        </w:rPr>
        <w:t xml:space="preserve"> </w:t>
      </w:r>
      <w:r>
        <w:rPr>
          <w:i/>
        </w:rPr>
        <w:t>(диаметр тиреоидных сосудов более 4 мм)</w:t>
      </w:r>
    </w:p>
    <w:p w:rsidR="00C877F5" w:rsidRDefault="00C877F5">
      <w:pPr>
        <w:rPr>
          <w:b/>
          <w:i/>
        </w:rPr>
      </w:pPr>
    </w:p>
    <w:p w:rsidR="000D094C" w:rsidRPr="007E5D65" w:rsidRDefault="000D094C" w:rsidP="000D094C">
      <w:pPr>
        <w:pStyle w:val="a0"/>
        <w:spacing w:line="240" w:lineRule="atLeast"/>
        <w:rPr>
          <w:i/>
          <w:iCs/>
          <w:shd w:val="clear" w:color="auto" w:fill="FFFFFF"/>
        </w:rPr>
      </w:pPr>
      <w:r>
        <w:rPr>
          <w:i/>
          <w:iCs/>
          <w:shd w:val="clear" w:color="auto" w:fill="FFFFFF"/>
        </w:rPr>
        <w:t xml:space="preserve">значительное снижение локальной </w:t>
      </w:r>
      <w:proofErr w:type="spellStart"/>
      <w:r>
        <w:rPr>
          <w:i/>
          <w:iCs/>
          <w:shd w:val="clear" w:color="auto" w:fill="FFFFFF"/>
        </w:rPr>
        <w:t>васкуляризации</w:t>
      </w:r>
      <w:proofErr w:type="spellEnd"/>
      <w:r>
        <w:rPr>
          <w:i/>
          <w:iCs/>
          <w:shd w:val="clear" w:color="auto" w:fill="FFFFFF"/>
        </w:rPr>
        <w:t xml:space="preserve"> в зоне поражения</w:t>
      </w:r>
    </w:p>
    <w:p w:rsidR="000D094C" w:rsidRDefault="000D094C">
      <w:pPr>
        <w:rPr>
          <w:b/>
          <w:i/>
        </w:rPr>
      </w:pPr>
    </w:p>
    <w:p w:rsidR="000D094C" w:rsidRDefault="000D094C">
      <w:pPr>
        <w:rPr>
          <w:b/>
          <w:i/>
        </w:rPr>
      </w:pPr>
    </w:p>
    <w:p w:rsidR="00C877F5" w:rsidRDefault="00C877F5">
      <w:pPr>
        <w:rPr>
          <w:b/>
          <w:i/>
        </w:rPr>
      </w:pPr>
      <w:r>
        <w:rPr>
          <w:b/>
          <w:i/>
        </w:rPr>
        <w:t>Диаметр верхней щитовидной артерии</w:t>
      </w:r>
      <w:r>
        <w:rPr>
          <w:i/>
        </w:rPr>
        <w:t xml:space="preserve"> </w:t>
      </w:r>
      <w:r>
        <w:rPr>
          <w:i/>
        </w:rPr>
        <w:tab/>
      </w:r>
      <w:r>
        <w:rPr>
          <w:i/>
        </w:rPr>
        <w:tab/>
        <w:t xml:space="preserve">до_ 0_/_0_ мм. </w:t>
      </w:r>
    </w:p>
    <w:p w:rsidR="00C877F5" w:rsidRPr="00F75F69" w:rsidRDefault="00C877F5">
      <w:pPr>
        <w:rPr>
          <w:b/>
          <w:i/>
        </w:rPr>
      </w:pPr>
      <w:r>
        <w:rPr>
          <w:b/>
          <w:i/>
        </w:rPr>
        <w:t xml:space="preserve">При исследовании в </w:t>
      </w:r>
      <w:r>
        <w:rPr>
          <w:b/>
          <w:i/>
          <w:lang w:val="en-US"/>
        </w:rPr>
        <w:t>D</w:t>
      </w:r>
      <w:r>
        <w:rPr>
          <w:b/>
          <w:i/>
        </w:rPr>
        <w:t>- режиме</w:t>
      </w:r>
      <w:r>
        <w:rPr>
          <w:i/>
        </w:rPr>
        <w:t xml:space="preserve"> 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</w:p>
    <w:p w:rsidR="00C877F5" w:rsidRDefault="00C877F5">
      <w:pPr>
        <w:rPr>
          <w:b/>
          <w:i/>
        </w:rPr>
      </w:pPr>
      <w:r>
        <w:rPr>
          <w:b/>
          <w:i/>
          <w:lang w:val="en-US"/>
        </w:rPr>
        <w:t>V</w:t>
      </w:r>
      <w:r>
        <w:rPr>
          <w:b/>
          <w:i/>
        </w:rPr>
        <w:t xml:space="preserve"> </w:t>
      </w:r>
      <w:proofErr w:type="gramStart"/>
      <w:r>
        <w:rPr>
          <w:b/>
          <w:i/>
          <w:lang w:val="en-US"/>
        </w:rPr>
        <w:t>max</w:t>
      </w:r>
      <w:r>
        <w:rPr>
          <w:i/>
        </w:rPr>
        <w:t xml:space="preserve">  -</w:t>
      </w:r>
      <w:proofErr w:type="gramEnd"/>
      <w:r>
        <w:rPr>
          <w:i/>
        </w:rPr>
        <w:t xml:space="preserve"> _0_ см/сек, </w:t>
      </w:r>
    </w:p>
    <w:p w:rsidR="00C877F5" w:rsidRDefault="00C877F5">
      <w:pPr>
        <w:rPr>
          <w:i/>
        </w:rPr>
      </w:pP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</w:r>
      <w:proofErr w:type="gramStart"/>
      <w:r>
        <w:rPr>
          <w:b/>
          <w:i/>
          <w:lang w:val="en-US"/>
        </w:rPr>
        <w:t>RI</w:t>
      </w:r>
      <w:r>
        <w:rPr>
          <w:i/>
        </w:rPr>
        <w:t xml:space="preserve">  -</w:t>
      </w:r>
      <w:proofErr w:type="gramEnd"/>
      <w:r>
        <w:rPr>
          <w:i/>
        </w:rPr>
        <w:t xml:space="preserve"> _-_.</w:t>
      </w:r>
    </w:p>
    <w:p w:rsidR="00C877F5" w:rsidRDefault="00C877F5">
      <w:pPr>
        <w:rPr>
          <w:i/>
        </w:rPr>
      </w:pPr>
    </w:p>
    <w:p w:rsidR="00C877F5" w:rsidRDefault="00C877F5">
      <w:pPr>
        <w:jc w:val="both"/>
        <w:rPr>
          <w:i/>
        </w:rPr>
      </w:pPr>
      <w:r>
        <w:rPr>
          <w:b/>
          <w:i/>
        </w:rPr>
        <w:t>Очаговые образования</w:t>
      </w:r>
      <w:r>
        <w:rPr>
          <w:i/>
        </w:rPr>
        <w:t>: не выявлены</w:t>
      </w:r>
    </w:p>
    <w:p w:rsidR="00C877F5" w:rsidRDefault="00C877F5">
      <w:pPr>
        <w:jc w:val="both"/>
        <w:rPr>
          <w:i/>
        </w:rPr>
      </w:pPr>
      <w:r>
        <w:rPr>
          <w:i/>
        </w:rPr>
        <w:t>истинных узлов, кист не выявлено</w:t>
      </w:r>
    </w:p>
    <w:p w:rsidR="00A22553" w:rsidRDefault="00A22553">
      <w:pPr>
        <w:jc w:val="both"/>
        <w:rPr>
          <w:i/>
        </w:rPr>
      </w:pPr>
    </w:p>
    <w:p w:rsidR="0046643B" w:rsidRDefault="0046643B">
      <w:pPr>
        <w:pStyle w:val="a0"/>
        <w:spacing w:line="240" w:lineRule="atLeast"/>
        <w:rPr>
          <w:i/>
          <w:iCs/>
          <w:shd w:val="clear" w:color="auto" w:fill="FFFFFF"/>
        </w:rPr>
      </w:pPr>
    </w:p>
    <w:p w:rsidR="0046643B" w:rsidRDefault="0046643B">
      <w:pPr>
        <w:pStyle w:val="a0"/>
        <w:spacing w:line="240" w:lineRule="atLeast"/>
        <w:rPr>
          <w:i/>
          <w:iCs/>
          <w:shd w:val="clear" w:color="auto" w:fill="FFFFFF"/>
        </w:rPr>
      </w:pPr>
      <w:r>
        <w:rPr>
          <w:i/>
          <w:iCs/>
        </w:rPr>
        <w:t xml:space="preserve">множественные мелкие коллоидные кисточки распределенные диффузно по всем </w:t>
      </w:r>
      <w:proofErr w:type="gramStart"/>
      <w:r>
        <w:rPr>
          <w:i/>
          <w:iCs/>
        </w:rPr>
        <w:t>полям,  до</w:t>
      </w:r>
      <w:proofErr w:type="gramEnd"/>
      <w:r>
        <w:rPr>
          <w:i/>
          <w:iCs/>
        </w:rPr>
        <w:t xml:space="preserve"> 2 мм. </w:t>
      </w:r>
      <w:r w:rsidRPr="00ED72D3">
        <w:rPr>
          <w:i/>
          <w:iCs/>
        </w:rPr>
        <w:t xml:space="preserve"> </w:t>
      </w:r>
    </w:p>
    <w:p w:rsidR="0046643B" w:rsidRDefault="0046643B">
      <w:pPr>
        <w:pStyle w:val="a0"/>
        <w:spacing w:line="240" w:lineRule="atLeast"/>
        <w:rPr>
          <w:i/>
          <w:iCs/>
          <w:shd w:val="clear" w:color="auto" w:fill="FFFFFF"/>
        </w:rPr>
      </w:pPr>
    </w:p>
    <w:p w:rsidR="00370CE1" w:rsidRPr="00E55DCF" w:rsidRDefault="00370CE1" w:rsidP="00370CE1">
      <w:pPr>
        <w:pStyle w:val="a0"/>
        <w:spacing w:line="240" w:lineRule="atLeast"/>
        <w:rPr>
          <w:i/>
          <w:iCs/>
          <w:shd w:val="clear" w:color="auto" w:fill="FFFFFF"/>
        </w:rPr>
      </w:pPr>
      <w:r>
        <w:rPr>
          <w:i/>
          <w:iCs/>
          <w:shd w:val="clear" w:color="auto" w:fill="FFFFFF"/>
        </w:rPr>
        <w:lastRenderedPageBreak/>
        <w:t xml:space="preserve">В правой доле щитовидной железы, </w:t>
      </w:r>
      <w:r w:rsidR="008437BA">
        <w:rPr>
          <w:i/>
          <w:iCs/>
          <w:shd w:val="clear" w:color="auto" w:fill="FFFFFF"/>
        </w:rPr>
        <w:t xml:space="preserve">в </w:t>
      </w:r>
      <w:proofErr w:type="spellStart"/>
      <w:r w:rsidR="008437BA">
        <w:rPr>
          <w:i/>
          <w:iCs/>
          <w:shd w:val="clear" w:color="auto" w:fill="FFFFFF"/>
        </w:rPr>
        <w:t>паравазальной</w:t>
      </w:r>
      <w:proofErr w:type="spellEnd"/>
      <w:r w:rsidR="008437BA">
        <w:rPr>
          <w:i/>
          <w:iCs/>
          <w:shd w:val="clear" w:color="auto" w:fill="FFFFFF"/>
        </w:rPr>
        <w:t xml:space="preserve"> области, среднем сегменте, </w:t>
      </w:r>
      <w:proofErr w:type="spellStart"/>
      <w:r w:rsidR="008437BA">
        <w:rPr>
          <w:i/>
          <w:iCs/>
          <w:shd w:val="clear" w:color="auto" w:fill="FFFFFF"/>
        </w:rPr>
        <w:t>паратрахеальной</w:t>
      </w:r>
      <w:proofErr w:type="spellEnd"/>
      <w:r w:rsidR="008437BA">
        <w:rPr>
          <w:i/>
          <w:iCs/>
          <w:shd w:val="clear" w:color="auto" w:fill="FFFFFF"/>
        </w:rPr>
        <w:t xml:space="preserve"> области по передней средней задней поверхности</w:t>
      </w:r>
      <w:r>
        <w:rPr>
          <w:i/>
          <w:iCs/>
          <w:shd w:val="clear" w:color="auto" w:fill="FFFFFF"/>
        </w:rPr>
        <w:t xml:space="preserve"> </w:t>
      </w:r>
      <w:r w:rsidR="00E55DCF">
        <w:rPr>
          <w:i/>
          <w:iCs/>
          <w:shd w:val="clear" w:color="auto" w:fill="FFFFFF"/>
        </w:rPr>
        <w:t xml:space="preserve">в верхнем нижнем полюсе визуализируется </w:t>
      </w:r>
    </w:p>
    <w:p w:rsidR="00C877F5" w:rsidRPr="00E55DCF" w:rsidRDefault="00370CE1">
      <w:pPr>
        <w:pStyle w:val="a0"/>
        <w:spacing w:line="240" w:lineRule="atLeast"/>
        <w:rPr>
          <w:i/>
        </w:rPr>
      </w:pPr>
      <w:r>
        <w:rPr>
          <w:i/>
          <w:iCs/>
          <w:shd w:val="clear" w:color="auto" w:fill="FFFFFF"/>
        </w:rPr>
        <w:t>В левой</w:t>
      </w:r>
      <w:r w:rsidR="00C877F5">
        <w:rPr>
          <w:i/>
          <w:iCs/>
          <w:shd w:val="clear" w:color="auto" w:fill="FFFFFF"/>
        </w:rPr>
        <w:t xml:space="preserve"> доле щитовидной железы, </w:t>
      </w:r>
      <w:r w:rsidR="00E55DCF">
        <w:rPr>
          <w:i/>
          <w:iCs/>
          <w:shd w:val="clear" w:color="auto" w:fill="FFFFFF"/>
        </w:rPr>
        <w:t xml:space="preserve">в </w:t>
      </w:r>
      <w:proofErr w:type="spellStart"/>
      <w:r w:rsidR="00E55DCF">
        <w:rPr>
          <w:i/>
          <w:iCs/>
          <w:shd w:val="clear" w:color="auto" w:fill="FFFFFF"/>
        </w:rPr>
        <w:t>паравазальной</w:t>
      </w:r>
      <w:proofErr w:type="spellEnd"/>
      <w:r w:rsidR="00E55DCF">
        <w:rPr>
          <w:i/>
          <w:iCs/>
          <w:shd w:val="clear" w:color="auto" w:fill="FFFFFF"/>
        </w:rPr>
        <w:t xml:space="preserve"> области, среднем сегменте, </w:t>
      </w:r>
      <w:proofErr w:type="spellStart"/>
      <w:r w:rsidR="00E55DCF">
        <w:rPr>
          <w:i/>
          <w:iCs/>
          <w:shd w:val="clear" w:color="auto" w:fill="FFFFFF"/>
        </w:rPr>
        <w:t>паратрахеальной</w:t>
      </w:r>
      <w:proofErr w:type="spellEnd"/>
      <w:r w:rsidR="00E55DCF">
        <w:rPr>
          <w:i/>
          <w:iCs/>
          <w:shd w:val="clear" w:color="auto" w:fill="FFFFFF"/>
        </w:rPr>
        <w:t xml:space="preserve"> области по передней средней задней поверхности в верхнем нижнем полюсе</w:t>
      </w:r>
      <w:r w:rsidR="00C877F5">
        <w:rPr>
          <w:i/>
          <w:iCs/>
          <w:shd w:val="clear" w:color="auto" w:fill="FFFFFF"/>
        </w:rPr>
        <w:t xml:space="preserve"> визуализируется </w:t>
      </w:r>
    </w:p>
    <w:p w:rsidR="00370CE1" w:rsidRDefault="00370CE1">
      <w:pPr>
        <w:pStyle w:val="a0"/>
        <w:spacing w:line="240" w:lineRule="atLeast"/>
        <w:rPr>
          <w:i/>
        </w:rPr>
      </w:pPr>
    </w:p>
    <w:p w:rsidR="002042E7" w:rsidRDefault="00C877F5" w:rsidP="00F75F69">
      <w:pPr>
        <w:rPr>
          <w:i/>
        </w:rPr>
      </w:pPr>
      <w:r w:rsidRPr="009907E9">
        <w:rPr>
          <w:b/>
          <w:i/>
        </w:rPr>
        <w:t>ЗАКЛЮЧЕНИЕ</w:t>
      </w:r>
      <w:r>
        <w:rPr>
          <w:i/>
        </w:rPr>
        <w:t xml:space="preserve">: </w:t>
      </w:r>
      <w:r w:rsidR="00F75F69" w:rsidRPr="00F75F69">
        <w:rPr>
          <w:i/>
        </w:rPr>
        <w:t xml:space="preserve">Диффузные изменения паренхимы щитовидной железы </w:t>
      </w:r>
    </w:p>
    <w:p w:rsidR="002042E7" w:rsidRDefault="002042E7" w:rsidP="00F75F69">
      <w:pPr>
        <w:rPr>
          <w:i/>
        </w:rPr>
      </w:pPr>
      <w:r>
        <w:rPr>
          <w:i/>
        </w:rPr>
        <w:t>по типу диффузной гиперплазии</w:t>
      </w:r>
    </w:p>
    <w:p w:rsidR="00F75F69" w:rsidRDefault="00F75F69" w:rsidP="00F75F69">
      <w:pPr>
        <w:rPr>
          <w:i/>
        </w:rPr>
      </w:pPr>
      <w:r w:rsidRPr="00F75F69">
        <w:rPr>
          <w:i/>
        </w:rPr>
        <w:t xml:space="preserve">с </w:t>
      </w:r>
      <w:proofErr w:type="spellStart"/>
      <w:proofErr w:type="gramStart"/>
      <w:r w:rsidRPr="00F75F69">
        <w:rPr>
          <w:i/>
        </w:rPr>
        <w:t>эхопризнаками</w:t>
      </w:r>
      <w:proofErr w:type="spellEnd"/>
      <w:r w:rsidRPr="00F75F69">
        <w:rPr>
          <w:i/>
        </w:rPr>
        <w:t xml:space="preserve">  хронического</w:t>
      </w:r>
      <w:proofErr w:type="gramEnd"/>
      <w:r w:rsidRPr="00F75F69">
        <w:rPr>
          <w:i/>
        </w:rPr>
        <w:t xml:space="preserve"> аутоиммунного тиреоидита. </w:t>
      </w:r>
      <w:r>
        <w:rPr>
          <w:i/>
        </w:rPr>
        <w:t>Диффузное увеличение объема щитовидной железы</w:t>
      </w:r>
    </w:p>
    <w:p w:rsidR="002042E7" w:rsidRDefault="002042E7" w:rsidP="00F75F69">
      <w:pPr>
        <w:rPr>
          <w:i/>
        </w:rPr>
      </w:pPr>
      <w:r w:rsidRPr="00F75F69">
        <w:rPr>
          <w:i/>
        </w:rPr>
        <w:t xml:space="preserve">с </w:t>
      </w:r>
      <w:proofErr w:type="spellStart"/>
      <w:proofErr w:type="gramStart"/>
      <w:r w:rsidRPr="00F75F69">
        <w:rPr>
          <w:i/>
        </w:rPr>
        <w:t>эхопризнаками</w:t>
      </w:r>
      <w:proofErr w:type="spellEnd"/>
      <w:r w:rsidRPr="00F75F69">
        <w:rPr>
          <w:i/>
        </w:rPr>
        <w:t xml:space="preserve">  </w:t>
      </w:r>
      <w:r>
        <w:rPr>
          <w:i/>
        </w:rPr>
        <w:t>диффузного</w:t>
      </w:r>
      <w:proofErr w:type="gramEnd"/>
      <w:r>
        <w:rPr>
          <w:i/>
        </w:rPr>
        <w:t xml:space="preserve"> токсического </w:t>
      </w:r>
      <w:proofErr w:type="spellStart"/>
      <w:r>
        <w:rPr>
          <w:i/>
        </w:rPr>
        <w:t>эутириоидного</w:t>
      </w:r>
      <w:proofErr w:type="spellEnd"/>
      <w:r>
        <w:rPr>
          <w:i/>
        </w:rPr>
        <w:t xml:space="preserve">  зоба</w:t>
      </w:r>
    </w:p>
    <w:p w:rsidR="009907E9" w:rsidRDefault="009907E9" w:rsidP="00F75F69">
      <w:pPr>
        <w:rPr>
          <w:i/>
        </w:rPr>
      </w:pPr>
      <w:r>
        <w:rPr>
          <w:i/>
        </w:rPr>
        <w:t>УЗ признаки узлового образования правой левой доли щитовидной железы по типу</w:t>
      </w:r>
    </w:p>
    <w:p w:rsidR="009907E9" w:rsidRPr="00F75F69" w:rsidRDefault="009907E9" w:rsidP="00F75F69">
      <w:pPr>
        <w:rPr>
          <w:i/>
        </w:rPr>
      </w:pPr>
      <w:r>
        <w:rPr>
          <w:i/>
        </w:rPr>
        <w:t>УЗ признаки множественных узловых образований обеих долей щитовидной железы по типу</w:t>
      </w:r>
    </w:p>
    <w:p w:rsidR="009907E9" w:rsidRDefault="009907E9" w:rsidP="00F75F69">
      <w:pPr>
        <w:rPr>
          <w:i/>
        </w:rPr>
      </w:pPr>
      <w:r>
        <w:rPr>
          <w:i/>
        </w:rPr>
        <w:t xml:space="preserve">Мелкие кисты правой </w:t>
      </w:r>
      <w:proofErr w:type="gramStart"/>
      <w:r>
        <w:rPr>
          <w:i/>
        </w:rPr>
        <w:t>левой  доли</w:t>
      </w:r>
      <w:proofErr w:type="gramEnd"/>
      <w:r>
        <w:rPr>
          <w:i/>
        </w:rPr>
        <w:t xml:space="preserve"> щитовидной железы</w:t>
      </w:r>
    </w:p>
    <w:p w:rsidR="0012633A" w:rsidRDefault="0012633A" w:rsidP="00F75F69">
      <w:pPr>
        <w:rPr>
          <w:i/>
        </w:rPr>
      </w:pPr>
      <w:proofErr w:type="spellStart"/>
      <w:r>
        <w:rPr>
          <w:i/>
        </w:rPr>
        <w:t>Рет</w:t>
      </w:r>
      <w:r w:rsidR="002042E7">
        <w:rPr>
          <w:i/>
        </w:rPr>
        <w:t>е</w:t>
      </w:r>
      <w:r>
        <w:rPr>
          <w:i/>
        </w:rPr>
        <w:t>нционная</w:t>
      </w:r>
      <w:proofErr w:type="spellEnd"/>
      <w:r w:rsidR="002042E7">
        <w:rPr>
          <w:i/>
        </w:rPr>
        <w:t xml:space="preserve"> многокамерная</w:t>
      </w:r>
      <w:r>
        <w:rPr>
          <w:i/>
        </w:rPr>
        <w:t xml:space="preserve"> однокамерная киста справа слева</w:t>
      </w:r>
    </w:p>
    <w:p w:rsidR="00F75F69" w:rsidRPr="00F75F69" w:rsidRDefault="00F75F69" w:rsidP="00F75F69">
      <w:pPr>
        <w:rPr>
          <w:i/>
        </w:rPr>
      </w:pPr>
      <w:r w:rsidRPr="00F75F69">
        <w:rPr>
          <w:i/>
        </w:rPr>
        <w:t xml:space="preserve">Гипертрофированные паращитовидные железы. </w:t>
      </w:r>
    </w:p>
    <w:p w:rsidR="00F75F69" w:rsidRPr="00F75F69" w:rsidRDefault="00F75F69" w:rsidP="00F75F69">
      <w:pPr>
        <w:rPr>
          <w:i/>
        </w:rPr>
      </w:pPr>
      <w:r w:rsidRPr="00F75F69">
        <w:rPr>
          <w:i/>
        </w:rPr>
        <w:t xml:space="preserve">Аденома паращитовидной </w:t>
      </w:r>
      <w:proofErr w:type="gramStart"/>
      <w:r w:rsidRPr="00F75F69">
        <w:rPr>
          <w:i/>
        </w:rPr>
        <w:t>железы  за</w:t>
      </w:r>
      <w:proofErr w:type="gramEnd"/>
      <w:r w:rsidRPr="00F75F69">
        <w:rPr>
          <w:i/>
        </w:rPr>
        <w:t xml:space="preserve"> правой</w:t>
      </w:r>
      <w:r w:rsidR="009907E9">
        <w:rPr>
          <w:i/>
        </w:rPr>
        <w:t xml:space="preserve"> левой </w:t>
      </w:r>
      <w:r w:rsidRPr="00F75F69">
        <w:rPr>
          <w:i/>
        </w:rPr>
        <w:t xml:space="preserve"> долей щитовидной железы.</w:t>
      </w:r>
    </w:p>
    <w:p w:rsidR="00F75F69" w:rsidRDefault="00F75F69" w:rsidP="00F75F69"/>
    <w:p w:rsidR="004E5ACA" w:rsidRDefault="004E5ACA" w:rsidP="004E5ACA">
      <w:pPr>
        <w:jc w:val="right"/>
      </w:pPr>
      <w:r>
        <w:t xml:space="preserve">Врач УЗД _____________ </w:t>
      </w:r>
    </w:p>
    <w:p w:rsidR="00C877F5" w:rsidRDefault="00C877F5" w:rsidP="00F75F69">
      <w:pPr>
        <w:jc w:val="center"/>
      </w:pPr>
    </w:p>
    <w:sectPr w:rsidR="00C877F5">
      <w:pgSz w:w="11906" w:h="16838"/>
      <w:pgMar w:top="899" w:right="850" w:bottom="540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-Roma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>
        <w:rFonts w:ascii="Verdana" w:hAnsi="Verdana" w:cs="Verdana"/>
        <w:b/>
        <w:sz w:val="22"/>
        <w:szCs w:val="22"/>
      </w:r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>
        <w:rFonts w:ascii="Verdana" w:hAnsi="Verdana" w:cs="Verdana"/>
        <w:b/>
        <w:sz w:val="22"/>
        <w:szCs w:val="22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" w15:restartNumberingAfterBreak="0">
    <w:nsid w:val="41412252"/>
    <w:multiLevelType w:val="multilevel"/>
    <w:tmpl w:val="9CB2E220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2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F69"/>
    <w:rsid w:val="00061393"/>
    <w:rsid w:val="00094083"/>
    <w:rsid w:val="000D094C"/>
    <w:rsid w:val="001051AB"/>
    <w:rsid w:val="001249E0"/>
    <w:rsid w:val="0012633A"/>
    <w:rsid w:val="001A4265"/>
    <w:rsid w:val="001C32F2"/>
    <w:rsid w:val="002042E7"/>
    <w:rsid w:val="00227865"/>
    <w:rsid w:val="002E4008"/>
    <w:rsid w:val="00342B36"/>
    <w:rsid w:val="00355763"/>
    <w:rsid w:val="00370CE1"/>
    <w:rsid w:val="00384E9B"/>
    <w:rsid w:val="003B0ED5"/>
    <w:rsid w:val="00422A0D"/>
    <w:rsid w:val="0046643B"/>
    <w:rsid w:val="0048420A"/>
    <w:rsid w:val="004C5673"/>
    <w:rsid w:val="004E5ACA"/>
    <w:rsid w:val="00503115"/>
    <w:rsid w:val="00517F79"/>
    <w:rsid w:val="005B23E2"/>
    <w:rsid w:val="005D2EE5"/>
    <w:rsid w:val="00622909"/>
    <w:rsid w:val="00624DFD"/>
    <w:rsid w:val="00652C2A"/>
    <w:rsid w:val="00663E11"/>
    <w:rsid w:val="006838F5"/>
    <w:rsid w:val="00757C80"/>
    <w:rsid w:val="0076246E"/>
    <w:rsid w:val="007910AB"/>
    <w:rsid w:val="007D65AE"/>
    <w:rsid w:val="007E5D65"/>
    <w:rsid w:val="00816A8C"/>
    <w:rsid w:val="008437BA"/>
    <w:rsid w:val="00870476"/>
    <w:rsid w:val="008C24FD"/>
    <w:rsid w:val="00911786"/>
    <w:rsid w:val="00941C79"/>
    <w:rsid w:val="009442B3"/>
    <w:rsid w:val="009907E9"/>
    <w:rsid w:val="009A65E8"/>
    <w:rsid w:val="00A053C1"/>
    <w:rsid w:val="00A22553"/>
    <w:rsid w:val="00A30D9D"/>
    <w:rsid w:val="00A57C59"/>
    <w:rsid w:val="00A93A0E"/>
    <w:rsid w:val="00AC68E7"/>
    <w:rsid w:val="00AE2B8D"/>
    <w:rsid w:val="00B04EB8"/>
    <w:rsid w:val="00B4059F"/>
    <w:rsid w:val="00B40F7C"/>
    <w:rsid w:val="00B93E65"/>
    <w:rsid w:val="00BB399C"/>
    <w:rsid w:val="00BF3900"/>
    <w:rsid w:val="00C027CD"/>
    <w:rsid w:val="00C33201"/>
    <w:rsid w:val="00C877F5"/>
    <w:rsid w:val="00D66F6C"/>
    <w:rsid w:val="00D942C0"/>
    <w:rsid w:val="00E113A7"/>
    <w:rsid w:val="00E33AD5"/>
    <w:rsid w:val="00E55DCF"/>
    <w:rsid w:val="00E92BF0"/>
    <w:rsid w:val="00EA789F"/>
    <w:rsid w:val="00F75F69"/>
    <w:rsid w:val="00FE7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5A22822C-5EE8-470C-B53F-F5D0B4A8F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uppressAutoHyphens/>
    </w:pPr>
    <w:rPr>
      <w:sz w:val="24"/>
      <w:szCs w:val="24"/>
      <w:lang w:eastAsia="zh-CN"/>
    </w:rPr>
  </w:style>
  <w:style w:type="paragraph" w:styleId="1">
    <w:name w:val="heading 1"/>
    <w:basedOn w:val="10"/>
    <w:next w:val="a"/>
    <w:qFormat/>
    <w:pPr>
      <w:keepNext/>
      <w:numPr>
        <w:numId w:val="1"/>
      </w:numPr>
      <w:pBdr>
        <w:top w:val="none" w:sz="0" w:space="0" w:color="000000"/>
        <w:left w:val="none" w:sz="0" w:space="0" w:color="000000"/>
        <w:bottom w:val="single" w:sz="8" w:space="4" w:color="808080"/>
        <w:right w:val="none" w:sz="0" w:space="0" w:color="000000"/>
      </w:pBdr>
      <w:outlineLvl w:val="0"/>
    </w:pPr>
    <w:rPr>
      <w:rFonts w:ascii="Times New Roman" w:hAnsi="Times New Roman" w:cs="Times New Roman"/>
      <w:spacing w:val="5"/>
    </w:rPr>
  </w:style>
  <w:style w:type="paragraph" w:styleId="2">
    <w:name w:val="heading 2"/>
    <w:basedOn w:val="10"/>
    <w:next w:val="a0"/>
    <w:qFormat/>
    <w:pPr>
      <w:numPr>
        <w:ilvl w:val="1"/>
        <w:numId w:val="1"/>
      </w:numPr>
      <w:spacing w:before="200" w:after="120"/>
      <w:outlineLvl w:val="1"/>
    </w:pPr>
  </w:style>
  <w:style w:type="paragraph" w:styleId="3">
    <w:name w:val="heading 3"/>
    <w:basedOn w:val="10"/>
    <w:next w:val="a0"/>
    <w:qFormat/>
    <w:pPr>
      <w:numPr>
        <w:ilvl w:val="2"/>
        <w:numId w:val="1"/>
      </w:numPr>
      <w:spacing w:before="140" w:after="120"/>
      <w:outlineLvl w:val="2"/>
    </w:pPr>
    <w:rPr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1z0">
    <w:name w:val="WW8Num1z0"/>
    <w:rPr>
      <w:rFonts w:ascii="Verdana" w:hAnsi="Verdana" w:cs="Verdana"/>
      <w:b/>
      <w:sz w:val="22"/>
      <w:szCs w:val="22"/>
    </w:rPr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Times New Roman" w:hAnsi="Times New Roman" w:cs="Times New Roman" w:hint="default"/>
    </w:rPr>
  </w:style>
  <w:style w:type="character" w:customStyle="1" w:styleId="20">
    <w:name w:val="Основной шрифт абзаца2"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11">
    <w:name w:val="Основной шрифт абзаца1"/>
  </w:style>
  <w:style w:type="character" w:customStyle="1" w:styleId="12">
    <w:name w:val=" Знак Знак1"/>
    <w:rPr>
      <w:rFonts w:ascii="Tahoma" w:hAnsi="Tahoma" w:cs="Tahoma"/>
      <w:sz w:val="16"/>
      <w:szCs w:val="16"/>
    </w:rPr>
  </w:style>
  <w:style w:type="character" w:customStyle="1" w:styleId="a4">
    <w:name w:val=" Знак Знак"/>
    <w:rPr>
      <w:color w:val="000000"/>
      <w:sz w:val="28"/>
      <w:szCs w:val="24"/>
    </w:rPr>
  </w:style>
  <w:style w:type="character" w:styleId="a5">
    <w:name w:val="Emphasis"/>
    <w:qFormat/>
    <w:rPr>
      <w:i/>
      <w:iCs/>
    </w:rPr>
  </w:style>
  <w:style w:type="character" w:customStyle="1" w:styleId="a6">
    <w:name w:val="Основной текст Знак"/>
    <w:rPr>
      <w:sz w:val="24"/>
      <w:szCs w:val="24"/>
    </w:rPr>
  </w:style>
  <w:style w:type="paragraph" w:customStyle="1" w:styleId="10">
    <w:name w:val="Заголовок1"/>
    <w:basedOn w:val="a"/>
    <w:next w:val="a7"/>
    <w:pPr>
      <w:spacing w:before="240" w:after="60"/>
      <w:jc w:val="center"/>
    </w:pPr>
    <w:rPr>
      <w:rFonts w:ascii="Arial" w:hAnsi="Arial" w:cs="Arial"/>
      <w:b/>
      <w:bCs/>
      <w:kern w:val="1"/>
      <w:sz w:val="32"/>
      <w:szCs w:val="32"/>
    </w:rPr>
  </w:style>
  <w:style w:type="paragraph" w:styleId="a0">
    <w:name w:val="Body Text"/>
    <w:basedOn w:val="a"/>
    <w:pPr>
      <w:spacing w:after="120"/>
    </w:pPr>
  </w:style>
  <w:style w:type="paragraph" w:styleId="a8">
    <w:name w:val="List"/>
    <w:basedOn w:val="a0"/>
    <w:rPr>
      <w:rFonts w:ascii="Arial" w:hAnsi="Arial" w:cs="Mangal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21">
    <w:name w:val="Указатель2"/>
    <w:basedOn w:val="a"/>
    <w:pPr>
      <w:suppressLineNumbers/>
    </w:pPr>
    <w:rPr>
      <w:rFonts w:cs="Arial"/>
    </w:rPr>
  </w:style>
  <w:style w:type="paragraph" w:customStyle="1" w:styleId="WW-">
    <w:name w:val="WW-Заголовок"/>
    <w:basedOn w:val="a"/>
    <w:next w:val="a0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13">
    <w:name w:val="Название1"/>
    <w:basedOn w:val="a"/>
    <w:pPr>
      <w:suppressLineNumbers/>
      <w:spacing w:before="120" w:after="120"/>
    </w:pPr>
    <w:rPr>
      <w:rFonts w:ascii="Arial" w:hAnsi="Arial" w:cs="Mangal"/>
      <w:i/>
      <w:iCs/>
      <w:sz w:val="20"/>
    </w:rPr>
  </w:style>
  <w:style w:type="paragraph" w:customStyle="1" w:styleId="14">
    <w:name w:val="Указатель1"/>
    <w:basedOn w:val="a"/>
    <w:pPr>
      <w:suppressLineNumbers/>
    </w:pPr>
    <w:rPr>
      <w:rFonts w:ascii="Arial" w:hAnsi="Arial" w:cs="Mangal"/>
    </w:rPr>
  </w:style>
  <w:style w:type="paragraph" w:styleId="a7">
    <w:name w:val="Subtitle"/>
    <w:basedOn w:val="WW-"/>
    <w:next w:val="a0"/>
    <w:qFormat/>
    <w:pPr>
      <w:jc w:val="center"/>
    </w:pPr>
    <w:rPr>
      <w:i/>
      <w:iCs/>
    </w:rPr>
  </w:style>
  <w:style w:type="paragraph" w:styleId="aa">
    <w:name w:val="Balloon Text"/>
    <w:basedOn w:val="a"/>
    <w:rPr>
      <w:rFonts w:ascii="Tahoma" w:hAnsi="Tahoma" w:cs="Tahoma"/>
      <w:sz w:val="16"/>
      <w:szCs w:val="16"/>
    </w:rPr>
  </w:style>
  <w:style w:type="paragraph" w:styleId="ab">
    <w:name w:val="Body Text Indent"/>
    <w:basedOn w:val="a"/>
    <w:pPr>
      <w:spacing w:line="360" w:lineRule="auto"/>
      <w:ind w:firstLine="540"/>
      <w:jc w:val="both"/>
    </w:pPr>
    <w:rPr>
      <w:color w:val="000000"/>
      <w:sz w:val="28"/>
    </w:rPr>
  </w:style>
  <w:style w:type="paragraph" w:customStyle="1" w:styleId="ac">
    <w:name w:val="Содержимое врезки"/>
    <w:basedOn w:val="a0"/>
  </w:style>
  <w:style w:type="paragraph" w:customStyle="1" w:styleId="ad">
    <w:name w:val="Содержимое таблицы"/>
    <w:basedOn w:val="a"/>
    <w:pPr>
      <w:suppressLineNumbers/>
    </w:pPr>
  </w:style>
  <w:style w:type="paragraph" w:customStyle="1" w:styleId="ae">
    <w:name w:val="Заголовок таблицы"/>
    <w:basedOn w:val="ad"/>
    <w:pPr>
      <w:jc w:val="center"/>
    </w:pPr>
    <w:rPr>
      <w:b/>
      <w:bCs/>
    </w:rPr>
  </w:style>
  <w:style w:type="paragraph" w:customStyle="1" w:styleId="af">
    <w:name w:val="Блочная цитата"/>
    <w:basedOn w:val="a"/>
    <w:pPr>
      <w:spacing w:after="283"/>
      <w:ind w:left="567" w:right="567"/>
    </w:pPr>
  </w:style>
  <w:style w:type="paragraph" w:styleId="af0">
    <w:name w:val="Title"/>
    <w:basedOn w:val="10"/>
    <w:next w:val="a0"/>
    <w:qFormat/>
    <w:rPr>
      <w:sz w:val="56"/>
      <w:szCs w:val="56"/>
    </w:rPr>
  </w:style>
  <w:style w:type="character" w:styleId="af1">
    <w:name w:val="Strong"/>
    <w:uiPriority w:val="22"/>
    <w:qFormat/>
    <w:rsid w:val="007D65AE"/>
    <w:rPr>
      <w:b/>
      <w:bCs/>
    </w:rPr>
  </w:style>
  <w:style w:type="character" w:customStyle="1" w:styleId="140">
    <w:name w:val="Основной текст (14)_"/>
    <w:link w:val="141"/>
    <w:rsid w:val="00E92BF0"/>
    <w:rPr>
      <w:i/>
      <w:iCs/>
      <w:sz w:val="21"/>
      <w:szCs w:val="21"/>
      <w:shd w:val="clear" w:color="auto" w:fill="FFFFFF"/>
    </w:rPr>
  </w:style>
  <w:style w:type="character" w:customStyle="1" w:styleId="142">
    <w:name w:val="Основной текст (14) + Не курсив"/>
    <w:rsid w:val="00E92BF0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  <w:lang w:val="ru-RU" w:eastAsia="ru-RU" w:bidi="ru-RU"/>
    </w:rPr>
  </w:style>
  <w:style w:type="paragraph" w:customStyle="1" w:styleId="141">
    <w:name w:val="Основной текст (14)"/>
    <w:basedOn w:val="a"/>
    <w:link w:val="140"/>
    <w:rsid w:val="00E92BF0"/>
    <w:pPr>
      <w:widowControl w:val="0"/>
      <w:shd w:val="clear" w:color="auto" w:fill="FFFFFF"/>
      <w:suppressAutoHyphens w:val="0"/>
      <w:spacing w:before="120" w:line="0" w:lineRule="atLeast"/>
      <w:ind w:hanging="300"/>
    </w:pPr>
    <w:rPr>
      <w:i/>
      <w:iCs/>
      <w:sz w:val="21"/>
      <w:szCs w:val="21"/>
      <w:lang w:val="x-none" w:eastAsia="x-none"/>
    </w:rPr>
  </w:style>
  <w:style w:type="character" w:customStyle="1" w:styleId="9150">
    <w:name w:val="Основной текст (9) + Полужирный;Масштаб 150%"/>
    <w:rsid w:val="00227865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50"/>
      <w:position w:val="0"/>
      <w:sz w:val="17"/>
      <w:szCs w:val="17"/>
      <w:u w:val="none"/>
      <w:lang w:val="ru-RU"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087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9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package" Target="embeddings/Microsoft_Excel_Worksheet.xls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1072</Words>
  <Characters>6112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ГП №9 ТМО №1</vt:lpstr>
    </vt:vector>
  </TitlesOfParts>
  <Company>diakov.net</Company>
  <LinksUpToDate>false</LinksUpToDate>
  <CharactersWithSpaces>7170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ГП №9 ТМО №1</dc:title>
  <dc:subject/>
  <dc:creator>леня</dc:creator>
  <cp:keywords/>
  <cp:lastModifiedBy>Илья Бучнев</cp:lastModifiedBy>
  <cp:revision>2</cp:revision>
  <cp:lastPrinted>2017-08-02T16:17:00Z</cp:lastPrinted>
  <dcterms:created xsi:type="dcterms:W3CDTF">2021-05-04T17:29:00Z</dcterms:created>
  <dcterms:modified xsi:type="dcterms:W3CDTF">2021-05-04T17:29:00Z</dcterms:modified>
</cp:coreProperties>
</file>