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МИНОБРНАУКИ РОССИИ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08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учреждение высшего </w:t>
      </w:r>
      <w:r w:rsidRPr="009908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образования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08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«Ярославский государственный университет им. П.Г. Демидова»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</w:pPr>
      <w:r w:rsidRPr="00C22F6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теоретической информатики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30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Сдано на кафедру</w:t>
      </w:r>
    </w:p>
    <w:p w:rsidR="00062199" w:rsidRPr="00990832" w:rsidRDefault="00062199" w:rsidP="00062199">
      <w:pPr>
        <w:spacing w:after="0" w:line="30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A35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654E0B" w:rsidRPr="007A35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A35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219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2023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кафедрой,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                                                                           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д. ф.-м. н., профессор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4E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06219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</w:t>
      </w:r>
      <w:r w:rsidRPr="002C1C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A6D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Соколов</w:t>
      </w:r>
    </w:p>
    <w:p w:rsidR="00062199" w:rsidRPr="00990832" w:rsidRDefault="00062199" w:rsidP="00062199">
      <w:pPr>
        <w:spacing w:after="0" w:line="240" w:lineRule="auto"/>
        <w:ind w:left="495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0832">
        <w:rPr>
          <w:rFonts w:ascii="Times New Roman" w:eastAsia="Times New Roman" w:hAnsi="Times New Roman" w:cs="Times New Roman"/>
          <w:sz w:val="32"/>
          <w:szCs w:val="32"/>
          <w:lang w:eastAsia="ru-RU"/>
        </w:rPr>
        <w:t>Выпускная квалификационная работа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062199" w:rsidRDefault="0040347E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034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Алгоритм распознавания жестов рук на видео</w:t>
      </w:r>
    </w:p>
    <w:p w:rsidR="0040347E" w:rsidRPr="00990832" w:rsidRDefault="0040347E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8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 подготовки 02.04.02 Фундаментальная информатика и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информационные технологии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62199" w:rsidRPr="00990832" w:rsidRDefault="00062199" w:rsidP="00062199">
      <w:pPr>
        <w:spacing w:after="0" w:line="300" w:lineRule="auto"/>
        <w:ind w:left="55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</w:t>
      </w:r>
    </w:p>
    <w:p w:rsidR="00062199" w:rsidRPr="00990832" w:rsidRDefault="00062199" w:rsidP="00062199">
      <w:pPr>
        <w:spacing w:after="0" w:line="300" w:lineRule="auto"/>
        <w:ind w:left="55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ф.-м. н., доцент 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E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</w:t>
      </w:r>
      <w:r w:rsidRP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067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A6D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067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1067D">
        <w:rPr>
          <w:rFonts w:ascii="Times New Roman" w:eastAsia="Times New Roman" w:hAnsi="Times New Roman" w:cs="Times New Roman"/>
          <w:sz w:val="28"/>
          <w:szCs w:val="28"/>
          <w:lang w:eastAsia="ru-RU"/>
        </w:rPr>
        <w:t>Лагутина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</w:t>
      </w:r>
      <w:r w:rsid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«</w:t>
      </w:r>
      <w:r w:rsidR="00654E0B" w:rsidRPr="007A35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Pr="007A35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4E0B" w:rsidRPr="00654E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  <w:r w:rsid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2023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300" w:lineRule="auto"/>
        <w:ind w:left="55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Pr="00B1067D">
        <w:rPr>
          <w:rFonts w:ascii="Times New Roman" w:eastAsia="Times New Roman" w:hAnsi="Times New Roman" w:cs="Times New Roman"/>
          <w:sz w:val="28"/>
          <w:szCs w:val="28"/>
          <w:lang w:eastAsia="ru-RU"/>
        </w:rPr>
        <w:t>ИТ-21МО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</w:t>
      </w:r>
      <w:r w:rsid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 w:rsidR="00654E0B" w:rsidRPr="002A6D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</w:t>
      </w:r>
      <w:r w:rsid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6D7B">
        <w:rPr>
          <w:rFonts w:ascii="Times New Roman" w:eastAsia="Times New Roman" w:hAnsi="Times New Roman" w:cs="Times New Roman"/>
          <w:sz w:val="28"/>
          <w:szCs w:val="28"/>
          <w:lang w:eastAsia="ru-RU"/>
        </w:rPr>
        <w:t>Э. В. Куликова</w:t>
      </w:r>
    </w:p>
    <w:p w:rsidR="00062199" w:rsidRPr="00990832" w:rsidRDefault="002A6D7B" w:rsidP="00062199">
      <w:pPr>
        <w:spacing w:after="0" w:line="30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2A6D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proofErr w:type="gramEnd"/>
      <w:r w:rsidRPr="002A6D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062199" w:rsidRPr="002A6D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2A6D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2023</w:t>
      </w:r>
      <w:r w:rsidR="00062199"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062199" w:rsidRPr="00990832" w:rsidRDefault="00062199" w:rsidP="00062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2199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4E0B" w:rsidRPr="00990832" w:rsidRDefault="00654E0B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4E0B" w:rsidRDefault="00654E0B" w:rsidP="00654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2199" w:rsidRPr="00654E0B" w:rsidRDefault="00654E0B" w:rsidP="00654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Ярославль 2023</w:t>
      </w:r>
      <w:r w:rsidR="00062199"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3D7EB6" w:rsidRPr="00347D92" w:rsidRDefault="003D7EB6" w:rsidP="004D4C0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347D92">
        <w:rPr>
          <w:rFonts w:ascii="Times New Roman" w:hAnsi="Times New Roman" w:cs="Times New Roman"/>
          <w:b/>
          <w:bCs/>
          <w:sz w:val="32"/>
          <w:szCs w:val="28"/>
        </w:rPr>
        <w:lastRenderedPageBreak/>
        <w:t>Реферат</w:t>
      </w:r>
    </w:p>
    <w:p w:rsidR="00546FE6" w:rsidRDefault="00546FE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347D92" w:rsidRDefault="00347D92" w:rsidP="00DC6DD2">
      <w:pPr>
        <w:spacing w:line="360" w:lineRule="auto"/>
      </w:pPr>
    </w:p>
    <w:p w:rsidR="00BF1496" w:rsidRPr="00DC6DD2" w:rsidRDefault="00BF1496" w:rsidP="004D4C02">
      <w:pPr>
        <w:spacing w:before="30" w:after="30" w:line="36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DC6DD2">
        <w:rPr>
          <w:rFonts w:ascii="Times New Roman" w:hAnsi="Times New Roman" w:cs="Times New Roman"/>
          <w:b/>
          <w:bCs/>
          <w:sz w:val="32"/>
          <w:szCs w:val="28"/>
        </w:rPr>
        <w:lastRenderedPageBreak/>
        <w:t>Введение</w:t>
      </w:r>
    </w:p>
    <w:p w:rsidR="00DC5FF2" w:rsidRDefault="00DC5FF2" w:rsidP="004D4C0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F2">
        <w:rPr>
          <w:rFonts w:ascii="Times New Roman" w:hAnsi="Times New Roman" w:cs="Times New Roman"/>
          <w:bCs/>
          <w:sz w:val="28"/>
          <w:szCs w:val="28"/>
        </w:rPr>
        <w:t>Распознавание жестов — сложная задача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которая уже давно находится в </w:t>
      </w:r>
      <w:r w:rsidRPr="00DC5FF2">
        <w:rPr>
          <w:rFonts w:ascii="Times New Roman" w:hAnsi="Times New Roman" w:cs="Times New Roman"/>
          <w:bCs/>
          <w:sz w:val="28"/>
          <w:szCs w:val="28"/>
        </w:rPr>
        <w:t>центре внимания исследований компьютерного зрения и машинного обучения.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DC5FF2">
        <w:rPr>
          <w:rFonts w:ascii="Times New Roman" w:hAnsi="Times New Roman" w:cs="Times New Roman"/>
          <w:bCs/>
          <w:sz w:val="28"/>
          <w:szCs w:val="28"/>
        </w:rPr>
        <w:t>Распознавание жестов рук, в частности, становится все более важной темой в последние годы, поскольку оно имеет широкий спектр приложений в таких областях, как виртуальная и дополненная реальность и вза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имодействие человека и робота. </w:t>
      </w:r>
    </w:p>
    <w:p w:rsidR="00DC5FF2" w:rsidRPr="00DC5FF2" w:rsidRDefault="003822B2" w:rsidP="004D4C0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Ещё</w:t>
      </w:r>
      <w:r w:rsidR="00DC5FF2" w:rsidRPr="00DC5FF2">
        <w:rPr>
          <w:rFonts w:ascii="Times New Roman" w:hAnsi="Times New Roman" w:cs="Times New Roman"/>
          <w:bCs/>
          <w:sz w:val="28"/>
          <w:szCs w:val="28"/>
        </w:rPr>
        <w:t xml:space="preserve"> важным применением распознавания жестов является помощь глухим, слабослышащим или немым людям. Для этих людей язык жестов часто является основным средством общения. Точно распознавая и интерпретируя жесты рук, технологии могут помочь преодолеть разрыв в общении между этими людьми и остальным обществом. Это может улучшить качество их жизни и повысить их способность участвовать в самых разных видах деятельности.</w:t>
      </w:r>
    </w:p>
    <w:p w:rsidR="00DC5FF2" w:rsidRDefault="00DC5FF2" w:rsidP="004D4C0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F2">
        <w:rPr>
          <w:rFonts w:ascii="Times New Roman" w:hAnsi="Times New Roman" w:cs="Times New Roman"/>
          <w:bCs/>
          <w:sz w:val="28"/>
          <w:szCs w:val="28"/>
        </w:rPr>
        <w:t>Поэтому одной из ключевых задач сейчас является возможность точного отслеживания и интерпретации жестов рук в режиме реального времени, особенно на видео.</w:t>
      </w:r>
    </w:p>
    <w:p w:rsidR="00DC5FF2" w:rsidRDefault="00DC5FF2" w:rsidP="004D4C0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F2">
        <w:rPr>
          <w:rFonts w:ascii="Times New Roman" w:hAnsi="Times New Roman" w:cs="Times New Roman"/>
          <w:bCs/>
          <w:sz w:val="28"/>
          <w:szCs w:val="28"/>
        </w:rPr>
        <w:t>Существует несколько ключевых проблем связанных с распознаванием жестов рук в видеорядах: руки постоянно находятся в движении, меняют углы наклона и перекрывают друг друга, изменчивость формы и размеров рук. Всё это может затруднить соз</w:t>
      </w:r>
      <w:r>
        <w:rPr>
          <w:rFonts w:ascii="Times New Roman" w:hAnsi="Times New Roman" w:cs="Times New Roman"/>
          <w:bCs/>
          <w:sz w:val="28"/>
          <w:szCs w:val="28"/>
        </w:rPr>
        <w:t>дание универсального алгоритма.</w:t>
      </w:r>
    </w:p>
    <w:p w:rsidR="00DC5FF2" w:rsidRDefault="00DC5FF2" w:rsidP="004D4C0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F2">
        <w:rPr>
          <w:rFonts w:ascii="Times New Roman" w:hAnsi="Times New Roman" w:cs="Times New Roman"/>
          <w:bCs/>
          <w:sz w:val="28"/>
          <w:szCs w:val="28"/>
        </w:rPr>
        <w:t>Кроме того, жесты рук сильно зависят от контекста, а это означает, что один и тот же жест может иметь разное значение в зависимости от ситуации. Например, жест рукой, означающий «стоп» в одном контексте, может означать «подойти» в другом.</w:t>
      </w:r>
    </w:p>
    <w:p w:rsidR="00740F9B" w:rsidRDefault="00DC5FF2" w:rsidP="004D4C0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F2">
        <w:rPr>
          <w:rFonts w:ascii="Times New Roman" w:hAnsi="Times New Roman" w:cs="Times New Roman"/>
          <w:bCs/>
          <w:sz w:val="28"/>
          <w:szCs w:val="28"/>
        </w:rPr>
        <w:t xml:space="preserve">В этой работе </w:t>
      </w:r>
      <w:r>
        <w:rPr>
          <w:rFonts w:ascii="Times New Roman" w:hAnsi="Times New Roman" w:cs="Times New Roman"/>
          <w:bCs/>
          <w:sz w:val="28"/>
          <w:szCs w:val="28"/>
        </w:rPr>
        <w:t>проводятся исследования некоторых ключевых методов и алгоритмов, используемых</w:t>
      </w:r>
      <w:r w:rsidRPr="00DC5FF2">
        <w:rPr>
          <w:rFonts w:ascii="Times New Roman" w:hAnsi="Times New Roman" w:cs="Times New Roman"/>
          <w:bCs/>
          <w:sz w:val="28"/>
          <w:szCs w:val="28"/>
        </w:rPr>
        <w:t xml:space="preserve"> для распознавания жестов рук на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видео, а также будет рассмотрено</w:t>
      </w:r>
      <w:r w:rsidRPr="00DC5FF2">
        <w:rPr>
          <w:rFonts w:ascii="Times New Roman" w:hAnsi="Times New Roman" w:cs="Times New Roman"/>
          <w:bCs/>
          <w:sz w:val="28"/>
          <w:szCs w:val="28"/>
        </w:rPr>
        <w:t xml:space="preserve"> их потенциальное применение в области русского жестового языка.</w:t>
      </w:r>
    </w:p>
    <w:p w:rsidR="00740F9B" w:rsidRDefault="00740F9B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40F9B" w:rsidRDefault="00740F9B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1DA5" w:rsidRDefault="003A1DA5" w:rsidP="004D4C02">
      <w:pPr>
        <w:spacing w:before="30" w:after="3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41D1B" w:rsidRDefault="00740F9B" w:rsidP="00041D1B">
      <w:pPr>
        <w:spacing w:before="30" w:after="30" w:line="36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DC6DD2">
        <w:rPr>
          <w:rFonts w:ascii="Times New Roman" w:hAnsi="Times New Roman" w:cs="Times New Roman"/>
          <w:b/>
          <w:bCs/>
          <w:sz w:val="32"/>
          <w:szCs w:val="28"/>
        </w:rPr>
        <w:lastRenderedPageBreak/>
        <w:t>Постановка задачи</w:t>
      </w:r>
    </w:p>
    <w:p w:rsidR="00041D1B" w:rsidRDefault="002F01FB" w:rsidP="00A90A5A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2F01FB">
        <w:rPr>
          <w:rFonts w:ascii="Times New Roman" w:hAnsi="Times New Roman" w:cs="Times New Roman"/>
          <w:sz w:val="28"/>
          <w:szCs w:val="28"/>
        </w:rPr>
        <w:t>В ходе данной выпускн</w:t>
      </w:r>
      <w:r w:rsidR="00D614B5">
        <w:rPr>
          <w:rFonts w:ascii="Times New Roman" w:hAnsi="Times New Roman" w:cs="Times New Roman"/>
          <w:sz w:val="28"/>
          <w:szCs w:val="28"/>
        </w:rPr>
        <w:t xml:space="preserve">ой квалификационной работы было </w:t>
      </w:r>
      <w:r w:rsidR="00E5503D">
        <w:rPr>
          <w:rFonts w:ascii="Times New Roman" w:hAnsi="Times New Roman" w:cs="Times New Roman"/>
          <w:sz w:val="28"/>
          <w:szCs w:val="28"/>
        </w:rPr>
        <w:t>поставлено несколько задач.</w:t>
      </w:r>
      <w:r w:rsidRPr="002F01FB">
        <w:rPr>
          <w:rFonts w:ascii="Times New Roman" w:hAnsi="Times New Roman" w:cs="Times New Roman"/>
          <w:sz w:val="28"/>
          <w:szCs w:val="28"/>
        </w:rPr>
        <w:t xml:space="preserve"> </w:t>
      </w:r>
      <w:r w:rsidR="00E5503D">
        <w:rPr>
          <w:rFonts w:ascii="Times New Roman" w:hAnsi="Times New Roman" w:cs="Times New Roman"/>
          <w:sz w:val="28"/>
          <w:szCs w:val="28"/>
        </w:rPr>
        <w:t>Во-первых,</w:t>
      </w:r>
      <w:r w:rsidRPr="002F01FB">
        <w:rPr>
          <w:rFonts w:ascii="Times New Roman" w:hAnsi="Times New Roman" w:cs="Times New Roman"/>
          <w:sz w:val="28"/>
          <w:szCs w:val="28"/>
        </w:rPr>
        <w:t xml:space="preserve"> </w:t>
      </w:r>
      <w:r w:rsidR="00E5503D">
        <w:rPr>
          <w:rFonts w:ascii="Times New Roman" w:hAnsi="Times New Roman" w:cs="Times New Roman"/>
          <w:sz w:val="28"/>
          <w:szCs w:val="28"/>
        </w:rPr>
        <w:t xml:space="preserve">исследовать существующие методы </w:t>
      </w:r>
      <w:r w:rsidR="00B7302B">
        <w:rPr>
          <w:rFonts w:ascii="Times New Roman" w:hAnsi="Times New Roman" w:cs="Times New Roman"/>
          <w:sz w:val="28"/>
          <w:szCs w:val="28"/>
        </w:rPr>
        <w:t>обнаружения</w:t>
      </w:r>
      <w:r w:rsidR="00E5503D">
        <w:rPr>
          <w:rFonts w:ascii="Times New Roman" w:hAnsi="Times New Roman" w:cs="Times New Roman"/>
          <w:sz w:val="28"/>
          <w:szCs w:val="28"/>
        </w:rPr>
        <w:t xml:space="preserve"> р</w:t>
      </w:r>
      <w:r w:rsidR="003C7B17">
        <w:rPr>
          <w:rFonts w:ascii="Times New Roman" w:hAnsi="Times New Roman" w:cs="Times New Roman"/>
          <w:sz w:val="28"/>
          <w:szCs w:val="28"/>
        </w:rPr>
        <w:t>ук на видео</w:t>
      </w:r>
      <w:r w:rsidR="00E5503D">
        <w:rPr>
          <w:rFonts w:ascii="Times New Roman" w:hAnsi="Times New Roman" w:cs="Times New Roman"/>
          <w:sz w:val="28"/>
          <w:szCs w:val="28"/>
        </w:rPr>
        <w:t xml:space="preserve">потоке. Во-вторых, </w:t>
      </w:r>
      <w:r w:rsidRPr="002F01FB">
        <w:rPr>
          <w:rFonts w:ascii="Times New Roman" w:hAnsi="Times New Roman" w:cs="Times New Roman"/>
          <w:sz w:val="28"/>
          <w:szCs w:val="28"/>
        </w:rPr>
        <w:t>разработать и реализовать алгоритм</w:t>
      </w:r>
      <w:r w:rsidR="00E5503D">
        <w:rPr>
          <w:rFonts w:ascii="Times New Roman" w:hAnsi="Times New Roman" w:cs="Times New Roman"/>
          <w:sz w:val="28"/>
          <w:szCs w:val="28"/>
        </w:rPr>
        <w:t xml:space="preserve"> распознавания</w:t>
      </w:r>
      <w:r w:rsidR="00B7302B">
        <w:rPr>
          <w:rFonts w:ascii="Times New Roman" w:hAnsi="Times New Roman" w:cs="Times New Roman"/>
          <w:sz w:val="28"/>
          <w:szCs w:val="28"/>
        </w:rPr>
        <w:t xml:space="preserve"> и классификации</w:t>
      </w:r>
      <w:r w:rsidR="00E5503D">
        <w:rPr>
          <w:rFonts w:ascii="Times New Roman" w:hAnsi="Times New Roman" w:cs="Times New Roman"/>
          <w:sz w:val="28"/>
          <w:szCs w:val="28"/>
        </w:rPr>
        <w:t xml:space="preserve"> цифр и букв русского жестового языка</w:t>
      </w:r>
      <w:r w:rsidR="00B7302B">
        <w:rPr>
          <w:rFonts w:ascii="Times New Roman" w:hAnsi="Times New Roman" w:cs="Times New Roman"/>
          <w:sz w:val="28"/>
          <w:szCs w:val="28"/>
        </w:rPr>
        <w:t xml:space="preserve"> на видео в реальном времени</w:t>
      </w:r>
      <w:r w:rsidR="00E5503D">
        <w:rPr>
          <w:rFonts w:ascii="Times New Roman" w:hAnsi="Times New Roman" w:cs="Times New Roman"/>
          <w:sz w:val="28"/>
          <w:szCs w:val="28"/>
        </w:rPr>
        <w:t xml:space="preserve">. </w:t>
      </w:r>
      <w:r w:rsidR="00B7302B">
        <w:rPr>
          <w:rFonts w:ascii="Times New Roman" w:hAnsi="Times New Roman" w:cs="Times New Roman"/>
          <w:sz w:val="28"/>
          <w:szCs w:val="28"/>
        </w:rPr>
        <w:t>В-третьих, применить алгоритм на цифрах и буквах американского жестового языка и сравнить полученные результаты</w:t>
      </w:r>
      <w:r w:rsidR="00BB773A">
        <w:rPr>
          <w:rFonts w:ascii="Times New Roman" w:hAnsi="Times New Roman" w:cs="Times New Roman"/>
          <w:sz w:val="28"/>
          <w:szCs w:val="28"/>
        </w:rPr>
        <w:t xml:space="preserve"> </w:t>
      </w:r>
      <w:r w:rsidR="002779F6">
        <w:rPr>
          <w:rFonts w:ascii="Times New Roman" w:hAnsi="Times New Roman" w:cs="Times New Roman"/>
          <w:sz w:val="28"/>
        </w:rPr>
        <w:t>с результатами аналогичного алгоритма на данных русского жестового языка</w:t>
      </w:r>
      <w:r w:rsidR="00B7302B">
        <w:rPr>
          <w:rFonts w:ascii="Times New Roman" w:hAnsi="Times New Roman" w:cs="Times New Roman"/>
          <w:sz w:val="28"/>
          <w:szCs w:val="28"/>
        </w:rPr>
        <w:t>.</w:t>
      </w:r>
    </w:p>
    <w:p w:rsidR="00B7302B" w:rsidRPr="00041D1B" w:rsidRDefault="00B7302B" w:rsidP="00041D1B">
      <w:pPr>
        <w:spacing w:before="30" w:after="3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Поставленные задачи включают себя следующие подзадачи:</w:t>
      </w:r>
    </w:p>
    <w:p w:rsidR="00B7302B" w:rsidRDefault="00B7302B" w:rsidP="00041D1B">
      <w:pPr>
        <w:pStyle w:val="a7"/>
        <w:numPr>
          <w:ilvl w:val="1"/>
          <w:numId w:val="1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Самостоятельное создание корпуса данных с цифрами и буквами жестового русского языка;</w:t>
      </w:r>
    </w:p>
    <w:p w:rsidR="00347D92" w:rsidRDefault="00B7302B" w:rsidP="00041D1B">
      <w:pPr>
        <w:pStyle w:val="a7"/>
        <w:numPr>
          <w:ilvl w:val="1"/>
          <w:numId w:val="1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корпуса данных с цифрами и буквами жестового американского языка;</w:t>
      </w:r>
    </w:p>
    <w:p w:rsidR="00347D92" w:rsidRPr="00347D92" w:rsidRDefault="00347D92" w:rsidP="00041D1B">
      <w:pPr>
        <w:pStyle w:val="a7"/>
        <w:numPr>
          <w:ilvl w:val="1"/>
          <w:numId w:val="1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="00387BAA">
        <w:rPr>
          <w:rFonts w:ascii="Times New Roman" w:hAnsi="Times New Roman" w:cs="Times New Roman"/>
          <w:sz w:val="28"/>
          <w:szCs w:val="28"/>
        </w:rPr>
        <w:t>наборов</w:t>
      </w:r>
      <w:r>
        <w:rPr>
          <w:rFonts w:ascii="Times New Roman" w:hAnsi="Times New Roman" w:cs="Times New Roman"/>
          <w:sz w:val="28"/>
          <w:szCs w:val="28"/>
        </w:rPr>
        <w:t xml:space="preserve"> данных для получения дополнительных характеристик, которые могут быть использованы для классификации цифр и букв;</w:t>
      </w:r>
    </w:p>
    <w:p w:rsidR="00B7302B" w:rsidRDefault="00B7302B" w:rsidP="00041D1B">
      <w:pPr>
        <w:pStyle w:val="a7"/>
        <w:numPr>
          <w:ilvl w:val="1"/>
          <w:numId w:val="1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экспериментов по классификации</w:t>
      </w:r>
      <w:r w:rsidR="00347D92">
        <w:rPr>
          <w:rFonts w:ascii="Times New Roman" w:hAnsi="Times New Roman" w:cs="Times New Roman"/>
          <w:sz w:val="28"/>
          <w:szCs w:val="28"/>
        </w:rPr>
        <w:t xml:space="preserve"> цифр и букв русского и американского жестового языка.</w:t>
      </w:r>
    </w:p>
    <w:p w:rsidR="003A1DA5" w:rsidRDefault="003A1DA5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750526" w:rsidRDefault="00750526" w:rsidP="004D4C02">
      <w:pPr>
        <w:pStyle w:val="a7"/>
        <w:numPr>
          <w:ilvl w:val="0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Описание предметной области</w:t>
      </w:r>
    </w:p>
    <w:p w:rsidR="00041D1B" w:rsidRDefault="004D4C02" w:rsidP="00041D1B">
      <w:pPr>
        <w:pStyle w:val="a7"/>
        <w:numPr>
          <w:ilvl w:val="1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Язык жестов</w:t>
      </w:r>
    </w:p>
    <w:p w:rsidR="00A90A5A" w:rsidRDefault="00041D1B" w:rsidP="00A90A5A">
      <w:pPr>
        <w:spacing w:before="30" w:after="30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41D1B">
        <w:rPr>
          <w:rFonts w:ascii="Times New Roman" w:hAnsi="Times New Roman" w:cs="Times New Roman"/>
          <w:sz w:val="28"/>
          <w:szCs w:val="28"/>
        </w:rPr>
        <w:t xml:space="preserve">В настоящее время более 5% населения мира (около 430 миллионов человек) нуждаются в реабилитации для решения проблемы </w:t>
      </w:r>
      <w:proofErr w:type="spellStart"/>
      <w:r w:rsidRPr="00041D1B">
        <w:rPr>
          <w:rFonts w:ascii="Times New Roman" w:hAnsi="Times New Roman" w:cs="Times New Roman"/>
          <w:sz w:val="28"/>
          <w:szCs w:val="28"/>
        </w:rPr>
        <w:t>инвалидизирующей</w:t>
      </w:r>
      <w:proofErr w:type="spellEnd"/>
      <w:r w:rsidRPr="00041D1B">
        <w:rPr>
          <w:rFonts w:ascii="Times New Roman" w:hAnsi="Times New Roman" w:cs="Times New Roman"/>
          <w:sz w:val="28"/>
          <w:szCs w:val="28"/>
        </w:rPr>
        <w:t xml:space="preserve"> потери слуха. Потеря слуха более широко распространена среди людей в возрасте старше 60 лет. Однако, и около 1,1 миллиарда молодых людей подвергаются риску потери слуха из-за прослушивания музыки на слишком высоком, опасном для слуха уровне громкости. Согласно прогнозам, к 2050 г. почти 2,5 миллиарда человек будут страдать от проблем со слухом в той или иной степени []. Обеспечение возможности общения этих людей в обществе является важной социальной задачей, чтобы устранить психологические, идеологические и межкультурные барьеры.</w:t>
      </w:r>
    </w:p>
    <w:p w:rsidR="00A90A5A" w:rsidRDefault="00041D1B" w:rsidP="00A90A5A">
      <w:pPr>
        <w:spacing w:before="30" w:after="30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41D1B">
        <w:rPr>
          <w:rFonts w:ascii="Times New Roman" w:hAnsi="Times New Roman" w:cs="Times New Roman"/>
          <w:sz w:val="28"/>
          <w:szCs w:val="28"/>
        </w:rPr>
        <w:t>Язык жестов является основным средством коммуникации с глухими или слабослышащими людьми. Это естественный язык, на котором общаются с помощью жестов, а не звуков. Он используется для передачи информации и выражения эмоций и чувств. Жестовый язык включает в себя различные жесты, каждый из которых имеет свое значение. Эти жесты могут использоваться для передачи слов и фраз, а также для выражения концепций и идей. Даже в пределах одной языковой группы существуют значительные различия, поэтому разработка системы преобразования языка жестов в речь для улучшения взаимодействия между людьми является острой необходимостью. К тому же, в разных регионах и странах есть свои языки жестов, из-за этого могут возникнуть коммуникативные трудности, в особенности, у тех, кто не знает местного языка жестов.</w:t>
      </w:r>
    </w:p>
    <w:p w:rsidR="003A1DA5" w:rsidRDefault="00041D1B" w:rsidP="00A90A5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D1B">
        <w:rPr>
          <w:rFonts w:ascii="Times New Roman" w:hAnsi="Times New Roman" w:cs="Times New Roman"/>
          <w:sz w:val="28"/>
          <w:szCs w:val="28"/>
        </w:rPr>
        <w:t>Русский жестовый язык изучен недостаточно хорошо, использование знаков варьируется от региона к региону. Помимо этого, не хватает общедоступного набора жестового русского языка</w:t>
      </w:r>
      <w:r w:rsidR="007675A8">
        <w:rPr>
          <w:rFonts w:ascii="Times New Roman" w:hAnsi="Times New Roman" w:cs="Times New Roman"/>
          <w:sz w:val="28"/>
          <w:szCs w:val="28"/>
        </w:rPr>
        <w:t xml:space="preserve"> для</w:t>
      </w:r>
      <w:r w:rsidR="00BB14A4">
        <w:rPr>
          <w:rFonts w:ascii="Times New Roman" w:hAnsi="Times New Roman" w:cs="Times New Roman"/>
          <w:sz w:val="28"/>
          <w:szCs w:val="28"/>
        </w:rPr>
        <w:t xml:space="preserve"> исследований в области компьютерного зрения и машинного обучения,</w:t>
      </w:r>
      <w:r w:rsidRPr="00041D1B">
        <w:rPr>
          <w:rFonts w:ascii="Times New Roman" w:hAnsi="Times New Roman" w:cs="Times New Roman"/>
          <w:sz w:val="28"/>
          <w:szCs w:val="28"/>
        </w:rPr>
        <w:t xml:space="preserve"> поэтому его необходимо собирать самостоятельно.</w:t>
      </w:r>
    </w:p>
    <w:p w:rsidR="00241EDA" w:rsidRDefault="00241EDA" w:rsidP="00A90A5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0A5A" w:rsidRPr="00FA08A3" w:rsidRDefault="00FA08A3" w:rsidP="00FA08A3">
      <w:pPr>
        <w:pStyle w:val="a7"/>
        <w:numPr>
          <w:ilvl w:val="1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Методологии распознавания языка жестов</w:t>
      </w:r>
    </w:p>
    <w:p w:rsidR="00241EDA" w:rsidRDefault="00241EDA" w:rsidP="00241ED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В связи с развитием компьютерных технологий многие исследователи разработали новые методы для помощи людям, имеющим ограниченные физические возможности. Необходимость систем машин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41EDA">
        <w:rPr>
          <w:rFonts w:ascii="Times New Roman" w:hAnsi="Times New Roman" w:cs="Times New Roman"/>
          <w:sz w:val="28"/>
          <w:szCs w:val="28"/>
        </w:rPr>
        <w:t xml:space="preserve">ого перевода обусловлена нехваткой человеческих ресурсов в области </w:t>
      </w:r>
      <w:proofErr w:type="spellStart"/>
      <w:r w:rsidRPr="00241EDA">
        <w:rPr>
          <w:rFonts w:ascii="Times New Roman" w:hAnsi="Times New Roman" w:cs="Times New Roman"/>
          <w:sz w:val="28"/>
          <w:szCs w:val="28"/>
        </w:rPr>
        <w:t>сурдоперевода</w:t>
      </w:r>
      <w:proofErr w:type="spellEnd"/>
      <w:r w:rsidRPr="00241EDA">
        <w:rPr>
          <w:rFonts w:ascii="Times New Roman" w:hAnsi="Times New Roman" w:cs="Times New Roman"/>
          <w:sz w:val="28"/>
          <w:szCs w:val="28"/>
        </w:rPr>
        <w:t xml:space="preserve"> и в ситуациях, когда посредничество в общении между глухими или слабослышащими и слышащими людьми не всегда </w:t>
      </w:r>
      <w:r w:rsidRPr="00241EDA">
        <w:rPr>
          <w:rFonts w:ascii="Times New Roman" w:hAnsi="Times New Roman" w:cs="Times New Roman"/>
          <w:sz w:val="28"/>
          <w:szCs w:val="28"/>
        </w:rPr>
        <w:lastRenderedPageBreak/>
        <w:t>желательно, например, в сфере медицины</w:t>
      </w:r>
      <w:r w:rsidR="00A96A34">
        <w:rPr>
          <w:rFonts w:ascii="Times New Roman" w:hAnsi="Times New Roman" w:cs="Times New Roman"/>
          <w:sz w:val="28"/>
          <w:szCs w:val="28"/>
        </w:rPr>
        <w:t xml:space="preserve"> (конфиденциальность данных</w:t>
      </w:r>
      <w:r w:rsidR="0067280D">
        <w:rPr>
          <w:rFonts w:ascii="Times New Roman" w:hAnsi="Times New Roman" w:cs="Times New Roman"/>
          <w:sz w:val="28"/>
          <w:szCs w:val="28"/>
        </w:rPr>
        <w:t xml:space="preserve"> или врачебная тайна</w:t>
      </w:r>
      <w:r w:rsidR="00A96A34">
        <w:rPr>
          <w:rFonts w:ascii="Times New Roman" w:hAnsi="Times New Roman" w:cs="Times New Roman"/>
          <w:sz w:val="28"/>
          <w:szCs w:val="28"/>
        </w:rPr>
        <w:t>)</w:t>
      </w:r>
      <w:r w:rsidRPr="00241EDA">
        <w:rPr>
          <w:rFonts w:ascii="Times New Roman" w:hAnsi="Times New Roman" w:cs="Times New Roman"/>
          <w:sz w:val="28"/>
          <w:szCs w:val="28"/>
        </w:rPr>
        <w:t>.</w:t>
      </w:r>
    </w:p>
    <w:p w:rsidR="00241EDA" w:rsidRDefault="00241EDA" w:rsidP="00241ED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Существует два типа распознавания жестов рук: на основе носимых перчаток и на основе машин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41EDA">
        <w:rPr>
          <w:rFonts w:ascii="Times New Roman" w:hAnsi="Times New Roman" w:cs="Times New Roman"/>
          <w:sz w:val="28"/>
          <w:szCs w:val="28"/>
        </w:rPr>
        <w:t>ого зрения. Минус первого метода в том, что он дорог и требует ношения на руке для распознавания жестов, а также нестабилен в некоторых средах. Второй метод основан на обработке изображений, где конвейер этой методологии выполняется следующим образом: захват изображения с помощью веб-камеры, сегментация, извлечение пр</w:t>
      </w:r>
      <w:r>
        <w:rPr>
          <w:rFonts w:ascii="Times New Roman" w:hAnsi="Times New Roman" w:cs="Times New Roman"/>
          <w:sz w:val="28"/>
          <w:szCs w:val="28"/>
        </w:rPr>
        <w:t>изнаков и классификация жестов.</w:t>
      </w:r>
    </w:p>
    <w:p w:rsidR="00241EDA" w:rsidRDefault="00241EDA" w:rsidP="00241ED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Сообщества с нарушениями слуха часто используют язык жестов, который представляет собой систему, использующую визуально-мануальную модальность для передачи смысла. Язык жестов зависит в основном от жестов рук, движений тела и выражения лица. Распознавание языка жестов (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SLR</w:t>
      </w:r>
      <w:r w:rsidRPr="00241EDA">
        <w:rPr>
          <w:rFonts w:ascii="Times New Roman" w:hAnsi="Times New Roman" w:cs="Times New Roman"/>
          <w:sz w:val="28"/>
          <w:szCs w:val="28"/>
        </w:rPr>
        <w:t xml:space="preserve">) — сложная задача, особенно распознавание динамических знаков, зависящих от движения. Вот почему многие исследователи заинтересованы в разработке приложения 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SLR</w:t>
      </w:r>
      <w:r w:rsidRPr="00241EDA">
        <w:rPr>
          <w:rFonts w:ascii="Times New Roman" w:hAnsi="Times New Roman" w:cs="Times New Roman"/>
          <w:sz w:val="28"/>
          <w:szCs w:val="28"/>
        </w:rPr>
        <w:t xml:space="preserve"> с целью умень</w:t>
      </w:r>
      <w:r w:rsidR="00302072">
        <w:rPr>
          <w:rFonts w:ascii="Times New Roman" w:hAnsi="Times New Roman" w:cs="Times New Roman"/>
          <w:sz w:val="28"/>
          <w:szCs w:val="28"/>
        </w:rPr>
        <w:t>шения барьера между сообществом</w:t>
      </w:r>
      <w:r w:rsidRPr="00241EDA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нарушениями слуха и обществом.</w:t>
      </w:r>
    </w:p>
    <w:p w:rsidR="00241EDA" w:rsidRDefault="00241EDA" w:rsidP="00241ED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 xml:space="preserve">Методологии распознавания языка жестов </w:t>
      </w:r>
      <w:r w:rsidR="002779F6">
        <w:rPr>
          <w:rFonts w:ascii="Times New Roman" w:hAnsi="Times New Roman" w:cs="Times New Roman"/>
          <w:sz w:val="28"/>
          <w:szCs w:val="28"/>
        </w:rPr>
        <w:t xml:space="preserve">на основе компьютерного зрения </w:t>
      </w:r>
      <w:r w:rsidRPr="00241EDA">
        <w:rPr>
          <w:rFonts w:ascii="Times New Roman" w:hAnsi="Times New Roman" w:cs="Times New Roman"/>
          <w:sz w:val="28"/>
          <w:szCs w:val="28"/>
        </w:rPr>
        <w:t>принято делить на две категории: статические и динамические. Статические признаки — это те, которые требуют обработки только одного изображения на входе классификатора</w:t>
      </w:r>
      <w:r w:rsidR="007E5927">
        <w:rPr>
          <w:rFonts w:ascii="Times New Roman" w:hAnsi="Times New Roman" w:cs="Times New Roman"/>
          <w:sz w:val="28"/>
          <w:szCs w:val="28"/>
        </w:rPr>
        <w:t>, то есть</w:t>
      </w:r>
      <w:r w:rsidRPr="00241EDA">
        <w:rPr>
          <w:rFonts w:ascii="Times New Roman" w:hAnsi="Times New Roman" w:cs="Times New Roman"/>
          <w:sz w:val="28"/>
          <w:szCs w:val="28"/>
        </w:rPr>
        <w:t xml:space="preserve"> его можно рассматривать как картинку формы руки. Динамические знаки можно рассматривать как видео, содержащее ряд последовательных кадров для построения знака. Как правило, в языке жестов знаки строятся из серии быстрых</w:t>
      </w:r>
      <w:r>
        <w:rPr>
          <w:rFonts w:ascii="Times New Roman" w:hAnsi="Times New Roman" w:cs="Times New Roman"/>
          <w:sz w:val="28"/>
          <w:szCs w:val="28"/>
        </w:rPr>
        <w:t xml:space="preserve"> движений рук и выражений тела. С</w:t>
      </w:r>
      <w:r w:rsidRPr="00241EDA">
        <w:rPr>
          <w:rFonts w:ascii="Times New Roman" w:hAnsi="Times New Roman" w:cs="Times New Roman"/>
          <w:sz w:val="28"/>
          <w:szCs w:val="28"/>
        </w:rPr>
        <w:t xml:space="preserve">ледовательно, статическое распознавание не является хорошим решением проблем языка жестов, поскольку оно не может справиться с вариациями знаков. </w:t>
      </w:r>
      <w:r>
        <w:rPr>
          <w:rFonts w:ascii="Times New Roman" w:hAnsi="Times New Roman" w:cs="Times New Roman"/>
          <w:sz w:val="28"/>
          <w:szCs w:val="28"/>
        </w:rPr>
        <w:t>Значит</w:t>
      </w:r>
      <w:r w:rsidRPr="00241EDA">
        <w:rPr>
          <w:rFonts w:ascii="Times New Roman" w:hAnsi="Times New Roman" w:cs="Times New Roman"/>
          <w:sz w:val="28"/>
          <w:szCs w:val="28"/>
        </w:rPr>
        <w:t>, динамическое решение является более эффективным и действенным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1EDA" w:rsidRPr="00241EDA" w:rsidRDefault="00241EDA" w:rsidP="00241ED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 xml:space="preserve">Есть некоторые проблемы, с которыми сталкивается 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SLR</w:t>
      </w:r>
      <w:r w:rsidRPr="00241EDA">
        <w:rPr>
          <w:rFonts w:ascii="Times New Roman" w:hAnsi="Times New Roman" w:cs="Times New Roman"/>
          <w:sz w:val="28"/>
          <w:szCs w:val="28"/>
        </w:rPr>
        <w:t>, которые можно классифицировать как основные и вторичные факторы.</w:t>
      </w:r>
    </w:p>
    <w:p w:rsidR="00241EDA" w:rsidRPr="00241EDA" w:rsidRDefault="00241EDA" w:rsidP="00241EDA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1. Основные факторы:</w:t>
      </w:r>
    </w:p>
    <w:p w:rsidR="00241EDA" w:rsidRDefault="00241EDA" w:rsidP="00241EDA">
      <w:pPr>
        <w:pStyle w:val="a7"/>
        <w:numPr>
          <w:ilvl w:val="0"/>
          <w:numId w:val="3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Форма руки: разница в форме руки меняет знак;</w:t>
      </w:r>
    </w:p>
    <w:p w:rsidR="00241EDA" w:rsidRDefault="00241EDA" w:rsidP="00241EDA">
      <w:pPr>
        <w:pStyle w:val="a7"/>
        <w:numPr>
          <w:ilvl w:val="0"/>
          <w:numId w:val="3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Расположение руки: расположение руки относительно тела может изменить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EDA">
        <w:rPr>
          <w:rFonts w:ascii="Times New Roman" w:hAnsi="Times New Roman" w:cs="Times New Roman"/>
          <w:sz w:val="28"/>
          <w:szCs w:val="28"/>
        </w:rPr>
        <w:t>знака, даже если форма руки такая же;</w:t>
      </w:r>
    </w:p>
    <w:p w:rsidR="00241EDA" w:rsidRPr="00241EDA" w:rsidRDefault="00241EDA" w:rsidP="00241EDA">
      <w:pPr>
        <w:pStyle w:val="a7"/>
        <w:numPr>
          <w:ilvl w:val="0"/>
          <w:numId w:val="3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Движение руки: самый сложный параметр, так как знак может содержать 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EDA">
        <w:rPr>
          <w:rFonts w:ascii="Times New Roman" w:hAnsi="Times New Roman" w:cs="Times New Roman"/>
          <w:sz w:val="28"/>
          <w:szCs w:val="28"/>
        </w:rPr>
        <w:t>движения с разными направлениями и формами.</w:t>
      </w:r>
    </w:p>
    <w:p w:rsidR="00241EDA" w:rsidRPr="00241EDA" w:rsidRDefault="00241EDA" w:rsidP="00241EDA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2. Второстепенные факторы:</w:t>
      </w:r>
    </w:p>
    <w:p w:rsidR="00241EDA" w:rsidRDefault="00241EDA" w:rsidP="00241EDA">
      <w:pPr>
        <w:pStyle w:val="a7"/>
        <w:numPr>
          <w:ilvl w:val="0"/>
          <w:numId w:val="4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lastRenderedPageBreak/>
        <w:t>Выражение лица: выражение лица играет жизненно важную роль в иллюстрации знака; повышает смысл и силу смысла в процессе общения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41EDA" w:rsidRDefault="00241EDA" w:rsidP="00241EDA">
      <w:pPr>
        <w:pStyle w:val="a7"/>
        <w:numPr>
          <w:ilvl w:val="0"/>
          <w:numId w:val="4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Ориентация ладони: направление ладони при выполнении знака — вверх или вниз, вправо или влево.</w:t>
      </w:r>
    </w:p>
    <w:p w:rsidR="00241EDA" w:rsidRDefault="00241EDA" w:rsidP="00241EDA">
      <w:pPr>
        <w:pStyle w:val="a7"/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241EDA" w:rsidRDefault="00241EDA" w:rsidP="00241ED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 xml:space="preserve">Многие исследователи использовали методы извлечения признаков вручную с алгоритмами машинного обучения для классификации жестов рук, но в последнее время в большинстве разработок использовались методы глубокого обучения. Изначально для распознавания жестов рук применялись </w:t>
      </w:r>
      <w:proofErr w:type="spellStart"/>
      <w:r w:rsidRPr="00241EDA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241EDA">
        <w:rPr>
          <w:rFonts w:ascii="Times New Roman" w:hAnsi="Times New Roman" w:cs="Times New Roman"/>
          <w:sz w:val="28"/>
          <w:szCs w:val="28"/>
        </w:rPr>
        <w:t xml:space="preserve"> нейронные сети (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241EDA">
        <w:rPr>
          <w:rFonts w:ascii="Times New Roman" w:hAnsi="Times New Roman" w:cs="Times New Roman"/>
          <w:sz w:val="28"/>
          <w:szCs w:val="28"/>
        </w:rPr>
        <w:t>), но с помощью них было трудно распознать динамические жесты рук, содержащие пространственно-временную информацию. Некоторые исследователи использовали рекуррентные нейронные сети (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RNN</w:t>
      </w:r>
      <w:r w:rsidRPr="00241EDA">
        <w:rPr>
          <w:rFonts w:ascii="Times New Roman" w:hAnsi="Times New Roman" w:cs="Times New Roman"/>
          <w:sz w:val="28"/>
          <w:szCs w:val="28"/>
        </w:rPr>
        <w:t xml:space="preserve">), которые в основном похожи на 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241EDA">
        <w:rPr>
          <w:rFonts w:ascii="Times New Roman" w:hAnsi="Times New Roman" w:cs="Times New Roman"/>
          <w:sz w:val="28"/>
          <w:szCs w:val="28"/>
        </w:rPr>
        <w:t xml:space="preserve">, хотя </w:t>
      </w:r>
      <w:proofErr w:type="spellStart"/>
      <w:r w:rsidR="006752C7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="006752C7">
        <w:rPr>
          <w:rFonts w:ascii="Times New Roman" w:hAnsi="Times New Roman" w:cs="Times New Roman"/>
          <w:sz w:val="28"/>
          <w:szCs w:val="28"/>
        </w:rPr>
        <w:t xml:space="preserve"> нейронные сети</w:t>
      </w:r>
      <w:r w:rsidRPr="00241EDA">
        <w:rPr>
          <w:rFonts w:ascii="Times New Roman" w:hAnsi="Times New Roman" w:cs="Times New Roman"/>
          <w:sz w:val="28"/>
          <w:szCs w:val="28"/>
        </w:rPr>
        <w:t xml:space="preserve"> оказались более успешными. Недавно </w:t>
      </w:r>
      <w:r w:rsidR="006752C7">
        <w:rPr>
          <w:rFonts w:ascii="Times New Roman" w:hAnsi="Times New Roman" w:cs="Times New Roman"/>
          <w:sz w:val="28"/>
          <w:szCs w:val="28"/>
        </w:rPr>
        <w:t>разработчики</w:t>
      </w:r>
      <w:r w:rsidRPr="00241EDA">
        <w:rPr>
          <w:rFonts w:ascii="Times New Roman" w:hAnsi="Times New Roman" w:cs="Times New Roman"/>
          <w:sz w:val="28"/>
          <w:szCs w:val="28"/>
        </w:rPr>
        <w:t xml:space="preserve"> использовали долговременную кратковременную память (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241EDA">
        <w:rPr>
          <w:rFonts w:ascii="Times New Roman" w:hAnsi="Times New Roman" w:cs="Times New Roman"/>
          <w:sz w:val="28"/>
          <w:szCs w:val="28"/>
        </w:rPr>
        <w:t xml:space="preserve">) для извлечения долговременной зависимости. Комбинация 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241EDA">
        <w:rPr>
          <w:rFonts w:ascii="Times New Roman" w:hAnsi="Times New Roman" w:cs="Times New Roman"/>
          <w:sz w:val="28"/>
          <w:szCs w:val="28"/>
        </w:rPr>
        <w:t xml:space="preserve"> и 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241EDA">
        <w:rPr>
          <w:rFonts w:ascii="Times New Roman" w:hAnsi="Times New Roman" w:cs="Times New Roman"/>
          <w:sz w:val="28"/>
          <w:szCs w:val="28"/>
        </w:rPr>
        <w:t xml:space="preserve"> использовалась для достижения высокой точности распознавания жестов рук. Долгосрочная зависимость требует высокой сложности вычислений, что является основной проблемой </w:t>
      </w:r>
      <w:r w:rsidRPr="00241EDA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241EDA">
        <w:rPr>
          <w:rFonts w:ascii="Times New Roman" w:hAnsi="Times New Roman" w:cs="Times New Roman"/>
          <w:sz w:val="28"/>
          <w:szCs w:val="28"/>
        </w:rPr>
        <w:t>. Нейронные сети, основанные на внимании, напротив, создают кратковременную зависимость, которая требует меньшей вычислительной сложности.</w:t>
      </w:r>
    </w:p>
    <w:p w:rsidR="00FA08A3" w:rsidRDefault="00241EDA" w:rsidP="00241EDA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EDA">
        <w:rPr>
          <w:rFonts w:ascii="Times New Roman" w:hAnsi="Times New Roman" w:cs="Times New Roman"/>
          <w:sz w:val="28"/>
          <w:szCs w:val="28"/>
        </w:rPr>
        <w:t>Таким образом, учитывая все особенности и сложности распознавания и классификации жестов рук на видео в реальном времени, было решено провести несколько экспериментов с разными моделями нейрон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41EDA">
        <w:rPr>
          <w:rFonts w:ascii="Times New Roman" w:hAnsi="Times New Roman" w:cs="Times New Roman"/>
          <w:sz w:val="28"/>
          <w:szCs w:val="28"/>
        </w:rPr>
        <w:t xml:space="preserve">ых сетей </w:t>
      </w:r>
      <w:r w:rsidR="006752C7">
        <w:rPr>
          <w:rFonts w:ascii="Times New Roman" w:hAnsi="Times New Roman" w:cs="Times New Roman"/>
          <w:sz w:val="28"/>
          <w:szCs w:val="28"/>
        </w:rPr>
        <w:t xml:space="preserve">для извлечения признаков </w:t>
      </w:r>
      <w:r w:rsidRPr="00241EDA">
        <w:rPr>
          <w:rFonts w:ascii="Times New Roman" w:hAnsi="Times New Roman" w:cs="Times New Roman"/>
          <w:sz w:val="28"/>
          <w:szCs w:val="28"/>
        </w:rPr>
        <w:t>и сравнить</w:t>
      </w:r>
      <w:r w:rsidR="006752C7">
        <w:rPr>
          <w:rFonts w:ascii="Times New Roman" w:hAnsi="Times New Roman" w:cs="Times New Roman"/>
          <w:sz w:val="28"/>
          <w:szCs w:val="28"/>
        </w:rPr>
        <w:t xml:space="preserve"> их</w:t>
      </w:r>
      <w:r w:rsidRPr="00241EDA">
        <w:rPr>
          <w:rFonts w:ascii="Times New Roman" w:hAnsi="Times New Roman" w:cs="Times New Roman"/>
          <w:sz w:val="28"/>
          <w:szCs w:val="28"/>
        </w:rPr>
        <w:t xml:space="preserve"> результаты.</w:t>
      </w: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BB14A4" w:rsidP="00BB14A4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BB14A4" w:rsidRDefault="00C83DF5" w:rsidP="00BB14A4">
      <w:pPr>
        <w:pStyle w:val="a7"/>
        <w:numPr>
          <w:ilvl w:val="0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</w:t>
      </w:r>
      <w:r w:rsidR="00C62AF6">
        <w:rPr>
          <w:rFonts w:ascii="Times New Roman" w:hAnsi="Times New Roman" w:cs="Times New Roman"/>
          <w:b/>
          <w:sz w:val="32"/>
          <w:szCs w:val="28"/>
        </w:rPr>
        <w:t>бор корпусов</w:t>
      </w:r>
      <w:r>
        <w:rPr>
          <w:rFonts w:ascii="Times New Roman" w:hAnsi="Times New Roman" w:cs="Times New Roman"/>
          <w:b/>
          <w:sz w:val="32"/>
          <w:szCs w:val="28"/>
        </w:rPr>
        <w:t xml:space="preserve"> данных</w:t>
      </w:r>
    </w:p>
    <w:p w:rsidR="00C83DF5" w:rsidRDefault="00485FA1" w:rsidP="00C83DF5">
      <w:pPr>
        <w:pStyle w:val="a7"/>
        <w:numPr>
          <w:ilvl w:val="1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Методология</w:t>
      </w:r>
    </w:p>
    <w:p w:rsidR="00485FA1" w:rsidRDefault="00485FA1" w:rsidP="00485FA1">
      <w:pPr>
        <w:spacing w:before="30" w:after="3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FA1">
        <w:rPr>
          <w:rFonts w:ascii="Times New Roman" w:hAnsi="Times New Roman" w:cs="Times New Roman"/>
          <w:sz w:val="28"/>
          <w:szCs w:val="28"/>
        </w:rPr>
        <w:t xml:space="preserve">Задача сбора корпуса данных, содержащего видео и фотографии, является важной задачей для многих исследований в области компьютерного зрения и машинного обучения. </w:t>
      </w:r>
      <w:r w:rsidR="00B53A61">
        <w:rPr>
          <w:rFonts w:ascii="Times New Roman" w:hAnsi="Times New Roman" w:cs="Times New Roman"/>
          <w:sz w:val="28"/>
          <w:szCs w:val="28"/>
        </w:rPr>
        <w:t>Ниже будет представлена одна из методологий, которая использовалась при самостоятельном создании набора данных цифр и букв русского жестового языка.</w:t>
      </w:r>
      <w:r w:rsidR="00C359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A61" w:rsidRDefault="00B53A61" w:rsidP="00485FA1">
      <w:pPr>
        <w:spacing w:before="30" w:after="3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 включает в себя следующие шаги:</w:t>
      </w:r>
    </w:p>
    <w:p w:rsidR="00B53A61" w:rsidRDefault="00B53A61" w:rsidP="00B53A61">
      <w:pPr>
        <w:pStyle w:val="a7"/>
        <w:numPr>
          <w:ilvl w:val="0"/>
          <w:numId w:val="5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цели и задач. </w:t>
      </w:r>
      <w:r w:rsidRPr="00B53A61">
        <w:rPr>
          <w:rFonts w:ascii="Times New Roman" w:hAnsi="Times New Roman" w:cs="Times New Roman"/>
          <w:sz w:val="28"/>
          <w:szCs w:val="28"/>
        </w:rPr>
        <w:t>Первым шагом при сборе корпуса данных является определение цели и задач исследования. Это поможет определить, какие типы видео и фотографий должны быть включены в корпус данных. Например, если исследование связано с распознаванием объектов на фотографиях, то необходимо включить фотографии, на которых присутствуют различные объекты.</w:t>
      </w:r>
    </w:p>
    <w:p w:rsidR="00B53A61" w:rsidRDefault="00B53A61" w:rsidP="0079228A">
      <w:pPr>
        <w:pStyle w:val="a7"/>
        <w:numPr>
          <w:ilvl w:val="0"/>
          <w:numId w:val="5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источников данных. </w:t>
      </w:r>
      <w:r w:rsidR="0079228A" w:rsidRPr="0079228A">
        <w:rPr>
          <w:rFonts w:ascii="Times New Roman" w:hAnsi="Times New Roman" w:cs="Times New Roman"/>
          <w:sz w:val="28"/>
          <w:szCs w:val="28"/>
        </w:rPr>
        <w:t>Источники могут быть различными, такими как интернет, социальные сети, базы данных и т.д. Необходимо определить, какие источники будут использоваться для сбора данных, и какие ограничения могут быть наложены на использование этих источников.</w:t>
      </w:r>
    </w:p>
    <w:p w:rsidR="00B53A61" w:rsidRDefault="0079228A" w:rsidP="0079228A">
      <w:pPr>
        <w:pStyle w:val="a7"/>
        <w:numPr>
          <w:ilvl w:val="0"/>
          <w:numId w:val="5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данных. </w:t>
      </w:r>
      <w:r w:rsidRPr="0079228A">
        <w:rPr>
          <w:rFonts w:ascii="Times New Roman" w:hAnsi="Times New Roman" w:cs="Times New Roman"/>
          <w:sz w:val="28"/>
          <w:szCs w:val="28"/>
        </w:rPr>
        <w:t xml:space="preserve">Третьим шагом является непосредственный сбор данных. Для сбора фотографий может быть использовано программное обеспечение для сканирования сайтов или социальных сетей, а для сбора видео может быть использовано программное обеспечение для загрузки видео </w:t>
      </w:r>
      <w:r>
        <w:rPr>
          <w:rFonts w:ascii="Times New Roman" w:hAnsi="Times New Roman" w:cs="Times New Roman"/>
          <w:sz w:val="28"/>
          <w:szCs w:val="28"/>
        </w:rPr>
        <w:t>с любых</w:t>
      </w:r>
      <w:r w:rsidRPr="0079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28A">
        <w:rPr>
          <w:rFonts w:ascii="Times New Roman" w:hAnsi="Times New Roman" w:cs="Times New Roman"/>
          <w:sz w:val="28"/>
          <w:szCs w:val="28"/>
        </w:rPr>
        <w:t>видеохостингов</w:t>
      </w:r>
      <w:proofErr w:type="spellEnd"/>
      <w:r w:rsidRPr="007922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Кроме того, можно найти добровольцев и с помощью них заснять видео или фото самостоятельно. </w:t>
      </w:r>
      <w:r w:rsidRPr="0079228A">
        <w:rPr>
          <w:rFonts w:ascii="Times New Roman" w:hAnsi="Times New Roman" w:cs="Times New Roman"/>
          <w:sz w:val="28"/>
          <w:szCs w:val="28"/>
        </w:rPr>
        <w:t>При сборе данных необходимо учитывать правовые и этические аспекты, такие как защита личных данных и авторские права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3A61" w:rsidRDefault="00C359D0" w:rsidP="00C359D0">
      <w:pPr>
        <w:pStyle w:val="a7"/>
        <w:numPr>
          <w:ilvl w:val="0"/>
          <w:numId w:val="5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данных. </w:t>
      </w:r>
      <w:r w:rsidRPr="00C359D0">
        <w:rPr>
          <w:rFonts w:ascii="Times New Roman" w:hAnsi="Times New Roman" w:cs="Times New Roman"/>
          <w:sz w:val="28"/>
          <w:szCs w:val="28"/>
        </w:rPr>
        <w:t>Это может включать в себя удаление дубликатов, удаление нежелательных изображений или видео, а также ручную проверку данных на наличие ошибок.</w:t>
      </w:r>
    </w:p>
    <w:p w:rsidR="00B53A61" w:rsidRDefault="00C359D0" w:rsidP="00C359D0">
      <w:pPr>
        <w:pStyle w:val="a7"/>
        <w:numPr>
          <w:ilvl w:val="0"/>
          <w:numId w:val="5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данных. </w:t>
      </w:r>
      <w:r w:rsidRPr="00C359D0">
        <w:rPr>
          <w:rFonts w:ascii="Times New Roman" w:hAnsi="Times New Roman" w:cs="Times New Roman"/>
          <w:sz w:val="28"/>
          <w:szCs w:val="28"/>
        </w:rPr>
        <w:t>Это может включать в себя маркировку изображений или видео, а также создание метаданных для каждого элемента данных.</w:t>
      </w:r>
    </w:p>
    <w:p w:rsidR="00B53A61" w:rsidRDefault="00C359D0" w:rsidP="00C359D0">
      <w:pPr>
        <w:pStyle w:val="a7"/>
        <w:numPr>
          <w:ilvl w:val="0"/>
          <w:numId w:val="5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Разбиение данных на обучающую и тестовую выборку. </w:t>
      </w:r>
      <w:r w:rsidRPr="00C359D0">
        <w:rPr>
          <w:rFonts w:ascii="Times New Roman" w:hAnsi="Times New Roman" w:cs="Times New Roman"/>
          <w:sz w:val="28"/>
          <w:szCs w:val="28"/>
        </w:rPr>
        <w:t>Обучающая выборка используется для обучения модели, а тестовая выборка - для проверки точности модели.</w:t>
      </w:r>
    </w:p>
    <w:p w:rsidR="00B53A61" w:rsidRDefault="00C359D0" w:rsidP="00C359D0">
      <w:pPr>
        <w:pStyle w:val="a7"/>
        <w:numPr>
          <w:ilvl w:val="0"/>
          <w:numId w:val="5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Оценка качества данных. </w:t>
      </w:r>
      <w:r w:rsidRPr="00C359D0">
        <w:rPr>
          <w:rFonts w:ascii="Times New Roman" w:hAnsi="Times New Roman" w:cs="Times New Roman"/>
          <w:sz w:val="28"/>
          <w:szCs w:val="28"/>
        </w:rPr>
        <w:t>Это может включать в себя проверку точности разметки данных, а также оценку покрытия данных для каждого класса объектов.</w:t>
      </w:r>
    </w:p>
    <w:p w:rsidR="00901E37" w:rsidRDefault="00901E37" w:rsidP="00901E37">
      <w:pPr>
        <w:spacing w:before="30" w:after="30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901E37" w:rsidRDefault="00393514" w:rsidP="00393514">
      <w:pPr>
        <w:pStyle w:val="a7"/>
        <w:numPr>
          <w:ilvl w:val="1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Корпус данных для русского жестового языка</w:t>
      </w:r>
    </w:p>
    <w:p w:rsidR="00393514" w:rsidRDefault="00BD1CBF" w:rsidP="00BD1CBF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CBF">
        <w:rPr>
          <w:rFonts w:ascii="Times New Roman" w:hAnsi="Times New Roman" w:cs="Times New Roman"/>
          <w:sz w:val="28"/>
          <w:szCs w:val="28"/>
        </w:rPr>
        <w:t xml:space="preserve">Поскольку не существует </w:t>
      </w:r>
      <w:r>
        <w:rPr>
          <w:rFonts w:ascii="Times New Roman" w:hAnsi="Times New Roman" w:cs="Times New Roman"/>
          <w:sz w:val="28"/>
          <w:szCs w:val="28"/>
        </w:rPr>
        <w:t>общедоступного и общепринятого</w:t>
      </w:r>
      <w:r w:rsidRPr="00BD1CBF">
        <w:rPr>
          <w:rFonts w:ascii="Times New Roman" w:hAnsi="Times New Roman" w:cs="Times New Roman"/>
          <w:sz w:val="28"/>
          <w:szCs w:val="28"/>
        </w:rPr>
        <w:t xml:space="preserve"> набора данных</w:t>
      </w:r>
      <w:r>
        <w:rPr>
          <w:rFonts w:ascii="Times New Roman" w:hAnsi="Times New Roman" w:cs="Times New Roman"/>
          <w:sz w:val="28"/>
          <w:szCs w:val="28"/>
        </w:rPr>
        <w:t xml:space="preserve"> для цифр и букв русского жестового языка</w:t>
      </w:r>
      <w:r w:rsidRPr="00BD1CBF">
        <w:rPr>
          <w:rFonts w:ascii="Times New Roman" w:hAnsi="Times New Roman" w:cs="Times New Roman"/>
          <w:sz w:val="28"/>
          <w:szCs w:val="28"/>
        </w:rPr>
        <w:t xml:space="preserve">, то он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Pr="00BD1CBF">
        <w:rPr>
          <w:rFonts w:ascii="Times New Roman" w:hAnsi="Times New Roman" w:cs="Times New Roman"/>
          <w:sz w:val="28"/>
          <w:szCs w:val="28"/>
        </w:rPr>
        <w:t xml:space="preserve">создан самостоятельно с помощью </w:t>
      </w:r>
      <w:r>
        <w:rPr>
          <w:rFonts w:ascii="Times New Roman" w:hAnsi="Times New Roman" w:cs="Times New Roman"/>
          <w:sz w:val="28"/>
          <w:szCs w:val="28"/>
        </w:rPr>
        <w:t>добровольцев</w:t>
      </w:r>
      <w:r w:rsidRPr="00BD1C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сборе корпуса данных использовались принципы методологии, описанной выше.</w:t>
      </w:r>
      <w:r w:rsidR="005B19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3514" w:rsidRDefault="000327FC" w:rsidP="000327FC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корпуса данных для русского жестового языка включал в себя несколько этапов:</w:t>
      </w:r>
    </w:p>
    <w:p w:rsidR="000327FC" w:rsidRDefault="000327FC" w:rsidP="000327FC">
      <w:pPr>
        <w:pStyle w:val="a7"/>
        <w:numPr>
          <w:ilvl w:val="0"/>
          <w:numId w:val="7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Цифры. На первом этапе записывались на видео цифры русского жестового языка. </w:t>
      </w:r>
      <w:r w:rsidRPr="000327FC">
        <w:rPr>
          <w:rFonts w:ascii="Times New Roman" w:hAnsi="Times New Roman" w:cs="Times New Roman"/>
          <w:sz w:val="28"/>
          <w:szCs w:val="28"/>
        </w:rPr>
        <w:t xml:space="preserve">Участвовало 19 </w:t>
      </w:r>
      <w:r>
        <w:rPr>
          <w:rFonts w:ascii="Times New Roman" w:hAnsi="Times New Roman" w:cs="Times New Roman"/>
          <w:sz w:val="28"/>
          <w:szCs w:val="28"/>
        </w:rPr>
        <w:t>добровольцев</w:t>
      </w:r>
      <w:r w:rsidRPr="000327FC">
        <w:rPr>
          <w:rFonts w:ascii="Times New Roman" w:hAnsi="Times New Roman" w:cs="Times New Roman"/>
          <w:sz w:val="28"/>
          <w:szCs w:val="28"/>
        </w:rPr>
        <w:t>, из которых 10 девушек и 9 му</w:t>
      </w:r>
      <w:r>
        <w:rPr>
          <w:rFonts w:ascii="Times New Roman" w:hAnsi="Times New Roman" w:cs="Times New Roman"/>
          <w:sz w:val="28"/>
          <w:szCs w:val="28"/>
        </w:rPr>
        <w:t>жчин в возрасте от 20 до 55 лет. Добровольцы</w:t>
      </w:r>
      <w:r w:rsidRPr="000327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видео </w:t>
      </w:r>
      <w:r w:rsidRPr="000327FC">
        <w:rPr>
          <w:rFonts w:ascii="Times New Roman" w:hAnsi="Times New Roman" w:cs="Times New Roman"/>
          <w:sz w:val="28"/>
          <w:szCs w:val="28"/>
        </w:rPr>
        <w:t>показывали цифры от 1 до 10</w:t>
      </w:r>
      <w:r w:rsidR="003B6E15">
        <w:rPr>
          <w:rFonts w:ascii="Times New Roman" w:hAnsi="Times New Roman" w:cs="Times New Roman"/>
          <w:sz w:val="28"/>
          <w:szCs w:val="28"/>
        </w:rPr>
        <w:t xml:space="preserve"> на правой и левой руке</w:t>
      </w:r>
      <w:r w:rsidRPr="000327FC">
        <w:rPr>
          <w:rFonts w:ascii="Times New Roman" w:hAnsi="Times New Roman" w:cs="Times New Roman"/>
          <w:sz w:val="28"/>
          <w:szCs w:val="28"/>
        </w:rPr>
        <w:t xml:space="preserve"> с помощью жестов. Инструкции о том, как показывать цифры жестового русского языка были взяты из проекта «</w:t>
      </w:r>
      <w:r>
        <w:rPr>
          <w:rFonts w:ascii="Times New Roman" w:hAnsi="Times New Roman" w:cs="Times New Roman"/>
          <w:sz w:val="28"/>
          <w:szCs w:val="28"/>
        </w:rPr>
        <w:t xml:space="preserve">Словарь. Русский жестовый язык» </w:t>
      </w:r>
      <w:r w:rsidRPr="000327FC">
        <w:rPr>
          <w:rFonts w:ascii="Times New Roman" w:hAnsi="Times New Roman" w:cs="Times New Roman"/>
          <w:sz w:val="28"/>
          <w:szCs w:val="28"/>
        </w:rPr>
        <w:t xml:space="preserve">[]. </w:t>
      </w:r>
      <w:r>
        <w:rPr>
          <w:rFonts w:ascii="Times New Roman" w:hAnsi="Times New Roman" w:cs="Times New Roman"/>
          <w:sz w:val="28"/>
          <w:szCs w:val="28"/>
        </w:rPr>
        <w:t>В итоге, б</w:t>
      </w:r>
      <w:r w:rsidRPr="000327FC">
        <w:rPr>
          <w:rFonts w:ascii="Times New Roman" w:hAnsi="Times New Roman" w:cs="Times New Roman"/>
          <w:sz w:val="28"/>
          <w:szCs w:val="28"/>
        </w:rPr>
        <w:t xml:space="preserve">ыло записано 38 видео и взято одно видео </w:t>
      </w:r>
      <w:r>
        <w:rPr>
          <w:rFonts w:ascii="Times New Roman" w:hAnsi="Times New Roman" w:cs="Times New Roman"/>
          <w:sz w:val="28"/>
          <w:szCs w:val="28"/>
        </w:rPr>
        <w:t xml:space="preserve">с цифрами от 1 до 10 </w:t>
      </w:r>
      <w:r w:rsidRPr="000327FC">
        <w:rPr>
          <w:rFonts w:ascii="Times New Roman" w:hAnsi="Times New Roman" w:cs="Times New Roman"/>
          <w:sz w:val="28"/>
          <w:szCs w:val="28"/>
        </w:rPr>
        <w:t xml:space="preserve">из проекта «Словарь. Русский жестовый язык». </w:t>
      </w:r>
      <w:r>
        <w:rPr>
          <w:rFonts w:ascii="Times New Roman" w:hAnsi="Times New Roman" w:cs="Times New Roman"/>
          <w:sz w:val="28"/>
          <w:szCs w:val="28"/>
        </w:rPr>
        <w:t>Кроме того,</w:t>
      </w:r>
      <w:r w:rsidRPr="000327FC">
        <w:rPr>
          <w:rFonts w:ascii="Times New Roman" w:hAnsi="Times New Roman" w:cs="Times New Roman"/>
          <w:sz w:val="28"/>
          <w:szCs w:val="28"/>
        </w:rPr>
        <w:t xml:space="preserve"> </w:t>
      </w:r>
      <w:r w:rsidR="003B6E15">
        <w:rPr>
          <w:rFonts w:ascii="Times New Roman" w:hAnsi="Times New Roman" w:cs="Times New Roman"/>
          <w:sz w:val="28"/>
          <w:szCs w:val="28"/>
        </w:rPr>
        <w:t xml:space="preserve">дополнительно </w:t>
      </w:r>
      <w:r w:rsidRPr="000327FC">
        <w:rPr>
          <w:rFonts w:ascii="Times New Roman" w:hAnsi="Times New Roman" w:cs="Times New Roman"/>
          <w:sz w:val="28"/>
          <w:szCs w:val="28"/>
        </w:rPr>
        <w:t xml:space="preserve">было снято 2 видео </w:t>
      </w:r>
      <w:r w:rsidR="003B6E15">
        <w:rPr>
          <w:rFonts w:ascii="Times New Roman" w:hAnsi="Times New Roman" w:cs="Times New Roman"/>
          <w:sz w:val="28"/>
          <w:szCs w:val="28"/>
        </w:rPr>
        <w:t xml:space="preserve">с правой и левой рукой </w:t>
      </w:r>
      <w:r w:rsidRPr="000327FC">
        <w:rPr>
          <w:rFonts w:ascii="Times New Roman" w:hAnsi="Times New Roman" w:cs="Times New Roman"/>
          <w:sz w:val="28"/>
          <w:szCs w:val="28"/>
        </w:rPr>
        <w:t>для проверки</w:t>
      </w:r>
      <w:r w:rsidR="003B6E15">
        <w:rPr>
          <w:rFonts w:ascii="Times New Roman" w:hAnsi="Times New Roman" w:cs="Times New Roman"/>
          <w:sz w:val="28"/>
          <w:szCs w:val="28"/>
        </w:rPr>
        <w:t xml:space="preserve"> на реальных</w:t>
      </w:r>
      <w:r w:rsidR="003B6E15" w:rsidRPr="000327FC">
        <w:rPr>
          <w:rFonts w:ascii="Times New Roman" w:hAnsi="Times New Roman" w:cs="Times New Roman"/>
          <w:sz w:val="28"/>
          <w:szCs w:val="28"/>
        </w:rPr>
        <w:t xml:space="preserve"> видео</w:t>
      </w:r>
      <w:r w:rsidRPr="000327FC">
        <w:rPr>
          <w:rFonts w:ascii="Times New Roman" w:hAnsi="Times New Roman" w:cs="Times New Roman"/>
          <w:sz w:val="28"/>
          <w:szCs w:val="28"/>
        </w:rPr>
        <w:t xml:space="preserve"> </w:t>
      </w:r>
      <w:r w:rsidR="003B6E15">
        <w:rPr>
          <w:rFonts w:ascii="Times New Roman" w:hAnsi="Times New Roman" w:cs="Times New Roman"/>
          <w:sz w:val="28"/>
          <w:szCs w:val="28"/>
        </w:rPr>
        <w:t>качества распознавания и классификации жестов цифр</w:t>
      </w:r>
      <w:r w:rsidRPr="000327FC">
        <w:rPr>
          <w:rFonts w:ascii="Times New Roman" w:hAnsi="Times New Roman" w:cs="Times New Roman"/>
          <w:sz w:val="28"/>
          <w:szCs w:val="28"/>
        </w:rPr>
        <w:t>.</w:t>
      </w:r>
    </w:p>
    <w:p w:rsidR="003B6E15" w:rsidRDefault="003B6E15" w:rsidP="003B6E15">
      <w:pPr>
        <w:pStyle w:val="a7"/>
        <w:numPr>
          <w:ilvl w:val="0"/>
          <w:numId w:val="7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Буквы. На втором этапе записывались на видео буквы русского жестового языка. </w:t>
      </w:r>
      <w:r w:rsidRPr="003B6E15">
        <w:rPr>
          <w:rFonts w:ascii="Times New Roman" w:hAnsi="Times New Roman" w:cs="Times New Roman"/>
          <w:sz w:val="28"/>
          <w:szCs w:val="28"/>
        </w:rPr>
        <w:t xml:space="preserve">Участвовало 11 </w:t>
      </w:r>
      <w:r w:rsidR="009162BB">
        <w:rPr>
          <w:rFonts w:ascii="Times New Roman" w:hAnsi="Times New Roman" w:cs="Times New Roman"/>
          <w:sz w:val="28"/>
          <w:szCs w:val="28"/>
        </w:rPr>
        <w:t>добровольцев</w:t>
      </w:r>
      <w:r w:rsidRPr="003B6E15">
        <w:rPr>
          <w:rFonts w:ascii="Times New Roman" w:hAnsi="Times New Roman" w:cs="Times New Roman"/>
          <w:sz w:val="28"/>
          <w:szCs w:val="28"/>
        </w:rPr>
        <w:t xml:space="preserve">, из которых 7 девушек и 4 мужчин в возрасте от 20 до 55 лет. </w:t>
      </w:r>
      <w:r w:rsidR="009162BB">
        <w:rPr>
          <w:rFonts w:ascii="Times New Roman" w:hAnsi="Times New Roman" w:cs="Times New Roman"/>
          <w:sz w:val="28"/>
          <w:szCs w:val="28"/>
        </w:rPr>
        <w:t>Добровольцы</w:t>
      </w:r>
      <w:r w:rsidRPr="003B6E15">
        <w:rPr>
          <w:rFonts w:ascii="Times New Roman" w:hAnsi="Times New Roman" w:cs="Times New Roman"/>
          <w:sz w:val="28"/>
          <w:szCs w:val="28"/>
        </w:rPr>
        <w:t xml:space="preserve"> показывали 25 букв русского алфавита (а, б, в, г, е, ж, и, к, л, м, н, о, п, р, с, т, у, ф, х, ц, ч, ы, э, ю, я) с помощью жестов. Инструкции о том, как показывать буквы жестового русского языка были взяты из проекта «Словарь. Русский жестовый язык»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6E15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>. В итоге, б</w:t>
      </w:r>
      <w:r w:rsidRPr="003B6E15">
        <w:rPr>
          <w:rFonts w:ascii="Times New Roman" w:hAnsi="Times New Roman" w:cs="Times New Roman"/>
          <w:sz w:val="28"/>
          <w:szCs w:val="28"/>
        </w:rPr>
        <w:t>ыло записано 8 видео и взято одно видео из проекта «Словарь. Русский жестовый язык».</w:t>
      </w:r>
      <w:r>
        <w:rPr>
          <w:rFonts w:ascii="Times New Roman" w:hAnsi="Times New Roman" w:cs="Times New Roman"/>
          <w:sz w:val="28"/>
          <w:szCs w:val="28"/>
        </w:rPr>
        <w:t xml:space="preserve"> Кроме того,</w:t>
      </w:r>
      <w:r w:rsidRPr="000327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дополнительно было снято</w:t>
      </w:r>
      <w:r w:rsidRPr="000327FC">
        <w:rPr>
          <w:rFonts w:ascii="Times New Roman" w:hAnsi="Times New Roman" w:cs="Times New Roman"/>
          <w:sz w:val="28"/>
          <w:szCs w:val="28"/>
        </w:rPr>
        <w:t xml:space="preserve"> видео для проверки</w:t>
      </w:r>
      <w:r>
        <w:rPr>
          <w:rFonts w:ascii="Times New Roman" w:hAnsi="Times New Roman" w:cs="Times New Roman"/>
          <w:sz w:val="28"/>
          <w:szCs w:val="28"/>
        </w:rPr>
        <w:t xml:space="preserve"> на реальном</w:t>
      </w:r>
      <w:r w:rsidRPr="000327FC">
        <w:rPr>
          <w:rFonts w:ascii="Times New Roman" w:hAnsi="Times New Roman" w:cs="Times New Roman"/>
          <w:sz w:val="28"/>
          <w:szCs w:val="28"/>
        </w:rPr>
        <w:t xml:space="preserve"> видео </w:t>
      </w:r>
      <w:r>
        <w:rPr>
          <w:rFonts w:ascii="Times New Roman" w:hAnsi="Times New Roman" w:cs="Times New Roman"/>
          <w:sz w:val="28"/>
          <w:szCs w:val="28"/>
        </w:rPr>
        <w:t>качества распознавания и классификации жестов букв</w:t>
      </w:r>
      <w:r w:rsidRPr="000327FC">
        <w:rPr>
          <w:rFonts w:ascii="Times New Roman" w:hAnsi="Times New Roman" w:cs="Times New Roman"/>
          <w:sz w:val="28"/>
          <w:szCs w:val="28"/>
        </w:rPr>
        <w:t>.</w:t>
      </w:r>
    </w:p>
    <w:p w:rsidR="00127C8A" w:rsidRDefault="00031ECB" w:rsidP="003B6E15">
      <w:pPr>
        <w:pStyle w:val="a7"/>
        <w:numPr>
          <w:ilvl w:val="0"/>
          <w:numId w:val="7"/>
        </w:num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этапе все видео были </w:t>
      </w:r>
      <w:r w:rsidR="00810AA7">
        <w:rPr>
          <w:rFonts w:ascii="Times New Roman" w:hAnsi="Times New Roman" w:cs="Times New Roman"/>
          <w:sz w:val="28"/>
          <w:szCs w:val="28"/>
        </w:rPr>
        <w:t xml:space="preserve">подвергнуты </w:t>
      </w:r>
      <w:proofErr w:type="spellStart"/>
      <w:r w:rsidR="00810AA7">
        <w:rPr>
          <w:rFonts w:ascii="Times New Roman" w:hAnsi="Times New Roman" w:cs="Times New Roman"/>
          <w:sz w:val="28"/>
          <w:szCs w:val="28"/>
        </w:rPr>
        <w:t>раска</w:t>
      </w:r>
      <w:bookmarkStart w:id="0" w:name="_GoBack"/>
      <w:bookmarkEnd w:id="0"/>
      <w:r w:rsidR="00810AA7">
        <w:rPr>
          <w:rFonts w:ascii="Times New Roman" w:hAnsi="Times New Roman" w:cs="Times New Roman"/>
          <w:sz w:val="28"/>
          <w:szCs w:val="28"/>
        </w:rPr>
        <w:t>дровке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9162BB">
        <w:rPr>
          <w:rFonts w:ascii="Times New Roman" w:hAnsi="Times New Roman" w:cs="Times New Roman"/>
          <w:sz w:val="28"/>
          <w:szCs w:val="28"/>
        </w:rPr>
        <w:t xml:space="preserve">вручную </w:t>
      </w:r>
      <w:r>
        <w:rPr>
          <w:rFonts w:ascii="Times New Roman" w:hAnsi="Times New Roman" w:cs="Times New Roman"/>
          <w:sz w:val="28"/>
          <w:szCs w:val="28"/>
        </w:rPr>
        <w:t xml:space="preserve">отобраны лучшие фотографии, где чётко видно жест и он показан достоверно. </w:t>
      </w:r>
      <w:r w:rsidR="007E7C49">
        <w:rPr>
          <w:rFonts w:ascii="Times New Roman" w:hAnsi="Times New Roman" w:cs="Times New Roman"/>
          <w:sz w:val="28"/>
          <w:szCs w:val="28"/>
        </w:rPr>
        <w:t>Для</w:t>
      </w:r>
      <w:r w:rsidR="00127C8A">
        <w:rPr>
          <w:rFonts w:ascii="Times New Roman" w:hAnsi="Times New Roman" w:cs="Times New Roman"/>
          <w:sz w:val="28"/>
          <w:szCs w:val="28"/>
        </w:rPr>
        <w:t xml:space="preserve"> последующей</w:t>
      </w:r>
      <w:r w:rsidR="007E7C49">
        <w:rPr>
          <w:rFonts w:ascii="Times New Roman" w:hAnsi="Times New Roman" w:cs="Times New Roman"/>
          <w:sz w:val="28"/>
          <w:szCs w:val="28"/>
        </w:rPr>
        <w:t xml:space="preserve"> классификации жесты были разбиты на </w:t>
      </w:r>
      <w:r w:rsidR="006D6565">
        <w:rPr>
          <w:rFonts w:ascii="Times New Roman" w:hAnsi="Times New Roman" w:cs="Times New Roman"/>
          <w:sz w:val="28"/>
          <w:szCs w:val="28"/>
        </w:rPr>
        <w:t>классы</w:t>
      </w:r>
      <w:r w:rsidR="007E7C49">
        <w:rPr>
          <w:rFonts w:ascii="Times New Roman" w:hAnsi="Times New Roman" w:cs="Times New Roman"/>
          <w:sz w:val="28"/>
          <w:szCs w:val="28"/>
        </w:rPr>
        <w:t xml:space="preserve">. Для цифр </w:t>
      </w:r>
      <w:r w:rsidR="006D6565">
        <w:rPr>
          <w:rFonts w:ascii="Times New Roman" w:hAnsi="Times New Roman" w:cs="Times New Roman"/>
          <w:sz w:val="28"/>
          <w:szCs w:val="28"/>
        </w:rPr>
        <w:t>классы</w:t>
      </w:r>
      <w:r w:rsidR="007E7C49">
        <w:rPr>
          <w:rFonts w:ascii="Times New Roman" w:hAnsi="Times New Roman" w:cs="Times New Roman"/>
          <w:sz w:val="28"/>
          <w:szCs w:val="28"/>
        </w:rPr>
        <w:t xml:space="preserve"> с наименованием от 1 до 10, которые соответствуют цифрам, и 25 </w:t>
      </w:r>
      <w:r w:rsidR="006D6565">
        <w:rPr>
          <w:rFonts w:ascii="Times New Roman" w:hAnsi="Times New Roman" w:cs="Times New Roman"/>
          <w:sz w:val="28"/>
          <w:szCs w:val="28"/>
        </w:rPr>
        <w:t>классов</w:t>
      </w:r>
      <w:r w:rsidR="007E7C49">
        <w:rPr>
          <w:rFonts w:ascii="Times New Roman" w:hAnsi="Times New Roman" w:cs="Times New Roman"/>
          <w:sz w:val="28"/>
          <w:szCs w:val="28"/>
        </w:rPr>
        <w:t xml:space="preserve"> для букв с их наименованием соответственно. </w:t>
      </w:r>
    </w:p>
    <w:p w:rsidR="003B6E15" w:rsidRDefault="007E7C49" w:rsidP="00127C8A">
      <w:pPr>
        <w:spacing w:before="30" w:after="3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C8A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всех вышеуказанных действий, получилось 10 </w:t>
      </w:r>
      <w:r w:rsidR="006D6565">
        <w:rPr>
          <w:rFonts w:ascii="Times New Roman" w:hAnsi="Times New Roman" w:cs="Times New Roman"/>
          <w:sz w:val="28"/>
          <w:szCs w:val="28"/>
        </w:rPr>
        <w:t>классов</w:t>
      </w:r>
      <w:r w:rsidRPr="00127C8A">
        <w:rPr>
          <w:rFonts w:ascii="Times New Roman" w:hAnsi="Times New Roman" w:cs="Times New Roman"/>
          <w:sz w:val="28"/>
          <w:szCs w:val="28"/>
        </w:rPr>
        <w:t xml:space="preserve"> с жестами цифр от 1 до 10 по 420 цветных фотографий на каждый жест и 25 </w:t>
      </w:r>
      <w:r w:rsidR="006D6565">
        <w:rPr>
          <w:rFonts w:ascii="Times New Roman" w:hAnsi="Times New Roman" w:cs="Times New Roman"/>
          <w:sz w:val="28"/>
          <w:szCs w:val="28"/>
        </w:rPr>
        <w:t>классов</w:t>
      </w:r>
      <w:r w:rsidRPr="00127C8A">
        <w:rPr>
          <w:rFonts w:ascii="Times New Roman" w:hAnsi="Times New Roman" w:cs="Times New Roman"/>
          <w:sz w:val="28"/>
          <w:szCs w:val="28"/>
        </w:rPr>
        <w:t xml:space="preserve"> с жестами букв с </w:t>
      </w:r>
      <w:r w:rsidRPr="00127C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7C8A">
        <w:rPr>
          <w:rFonts w:ascii="Times New Roman" w:hAnsi="Times New Roman" w:cs="Times New Roman"/>
          <w:sz w:val="28"/>
          <w:szCs w:val="28"/>
        </w:rPr>
        <w:t xml:space="preserve"> цветных фотографий на каждый жест (показ букв более динамичный, поэтому каждый участник показывал жест </w:t>
      </w:r>
      <w:r w:rsidRPr="00127C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7C8A">
        <w:rPr>
          <w:rFonts w:ascii="Times New Roman" w:hAnsi="Times New Roman" w:cs="Times New Roman"/>
          <w:sz w:val="28"/>
          <w:szCs w:val="28"/>
        </w:rPr>
        <w:t xml:space="preserve"> количество секунд).</w:t>
      </w:r>
    </w:p>
    <w:p w:rsidR="00183191" w:rsidRDefault="00183191" w:rsidP="00127C8A">
      <w:pPr>
        <w:spacing w:before="30" w:after="3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3191" w:rsidRDefault="00183191" w:rsidP="00183191">
      <w:pPr>
        <w:pStyle w:val="a7"/>
        <w:numPr>
          <w:ilvl w:val="1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Корпус данных для американского жестового языка</w:t>
      </w:r>
    </w:p>
    <w:p w:rsidR="006317C2" w:rsidRDefault="006317C2" w:rsidP="000159B6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американского жестового языка существует достаточное количество общедоступных наборов данных. Поэтому было выбрано два набора данных, один для классификации цифр, другой для – букв, которые соответствовали целям и задачам исследования. Оба корпуса данных были найдены на </w:t>
      </w:r>
      <w:r w:rsidR="0092696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2696F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aggle</w:t>
      </w:r>
      <w:proofErr w:type="spellEnd"/>
      <w:r w:rsidR="0092696F">
        <w:rPr>
          <w:rFonts w:ascii="Times New Roman" w:hAnsi="Times New Roman" w:cs="Times New Roman"/>
          <w:sz w:val="28"/>
          <w:szCs w:val="28"/>
        </w:rPr>
        <w:t>»</w:t>
      </w:r>
      <w:r w:rsidRPr="00631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система организации конкурсов по исследованию данных, а также социальная сеть для специалистов по обработке данных и машинному обучению </w:t>
      </w:r>
      <w:r w:rsidRPr="00810AA7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59B6" w:rsidRDefault="000159B6" w:rsidP="000159B6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набор данных </w:t>
      </w:r>
      <w:r w:rsidRPr="000159B6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 – это набор цифр от 0 до 9 американского языка жестов. Содержит 10 </w:t>
      </w:r>
      <w:r w:rsidR="00243DFF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 xml:space="preserve"> по 500 цветных изображений рук на каждый жест с </w:t>
      </w:r>
      <w:r w:rsidR="009162BB">
        <w:rPr>
          <w:rFonts w:ascii="Times New Roman" w:hAnsi="Times New Roman" w:cs="Times New Roman"/>
          <w:sz w:val="28"/>
          <w:szCs w:val="28"/>
        </w:rPr>
        <w:t>тёмным</w:t>
      </w:r>
      <w:r>
        <w:rPr>
          <w:rFonts w:ascii="Times New Roman" w:hAnsi="Times New Roman" w:cs="Times New Roman"/>
          <w:sz w:val="28"/>
          <w:szCs w:val="28"/>
        </w:rPr>
        <w:t xml:space="preserve"> фоном </w:t>
      </w:r>
      <w:r w:rsidRPr="00105FEC">
        <w:rPr>
          <w:rFonts w:ascii="Times New Roman" w:hAnsi="Times New Roman" w:cs="Times New Roman"/>
          <w:sz w:val="28"/>
          <w:szCs w:val="28"/>
        </w:rPr>
        <w:t>размером 400 × 400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59B6" w:rsidRDefault="000159B6" w:rsidP="000159B6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набор данных </w:t>
      </w:r>
      <w:r w:rsidRPr="000159B6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 – это набор букв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15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2F9C">
        <w:rPr>
          <w:rFonts w:ascii="Times New Roman" w:hAnsi="Times New Roman" w:cs="Times New Roman"/>
          <w:sz w:val="28"/>
          <w:szCs w:val="28"/>
        </w:rPr>
        <w:t xml:space="preserve">американского алфавита. Из корпуса данных было выбрано 3000 цветных фотографий жестов </w:t>
      </w:r>
      <w:r w:rsidR="00182F9C" w:rsidRPr="00105FEC">
        <w:rPr>
          <w:rFonts w:ascii="Times New Roman" w:hAnsi="Times New Roman" w:cs="Times New Roman"/>
          <w:sz w:val="28"/>
          <w:szCs w:val="28"/>
        </w:rPr>
        <w:t>размером 400 × 400</w:t>
      </w:r>
      <w:r w:rsidR="00182F9C">
        <w:rPr>
          <w:rFonts w:ascii="Times New Roman" w:hAnsi="Times New Roman" w:cs="Times New Roman"/>
          <w:sz w:val="28"/>
          <w:szCs w:val="28"/>
        </w:rPr>
        <w:t xml:space="preserve"> для каждой буквы.</w:t>
      </w:r>
    </w:p>
    <w:p w:rsidR="009162BB" w:rsidRDefault="009162BB" w:rsidP="000159B6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тому же, поскольку найденные корпуса данных не содержали видео, было дополнительно снято два видео, на которых можно проверить качество классификации цифр и букв на реальном видео.</w:t>
      </w:r>
    </w:p>
    <w:p w:rsidR="00ED0B02" w:rsidRDefault="00ED0B02" w:rsidP="00ED0B02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ED0B02" w:rsidRDefault="00C62AF6" w:rsidP="000752BB">
      <w:pPr>
        <w:pStyle w:val="a7"/>
        <w:numPr>
          <w:ilvl w:val="0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Обработка корпусов данных</w:t>
      </w:r>
    </w:p>
    <w:p w:rsidR="00C62AF6" w:rsidRPr="00024045" w:rsidRDefault="00207A49" w:rsidP="000752BB">
      <w:pPr>
        <w:pStyle w:val="a7"/>
        <w:numPr>
          <w:ilvl w:val="1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MediaPipe</w:t>
      </w:r>
      <w:proofErr w:type="spellEnd"/>
    </w:p>
    <w:p w:rsidR="00024045" w:rsidRDefault="009162BB" w:rsidP="000752BB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Для обработки собранных</w:t>
      </w:r>
      <w:r w:rsidR="003C7F88">
        <w:rPr>
          <w:rFonts w:ascii="Times New Roman" w:hAnsi="Times New Roman" w:cs="Times New Roman"/>
          <w:sz w:val="28"/>
          <w:szCs w:val="32"/>
        </w:rPr>
        <w:t xml:space="preserve"> наборов данных использовалось решение «</w:t>
      </w:r>
      <w:proofErr w:type="spellStart"/>
      <w:r w:rsidR="002D3753" w:rsidRPr="002D3753">
        <w:rPr>
          <w:rFonts w:ascii="Times New Roman" w:hAnsi="Times New Roman" w:cs="Times New Roman"/>
          <w:sz w:val="28"/>
          <w:szCs w:val="32"/>
        </w:rPr>
        <w:t>MediaPipe</w:t>
      </w:r>
      <w:proofErr w:type="spellEnd"/>
      <w:r w:rsidR="002D3753" w:rsidRPr="002D37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2D3753" w:rsidRPr="002D3753">
        <w:rPr>
          <w:rFonts w:ascii="Times New Roman" w:hAnsi="Times New Roman" w:cs="Times New Roman"/>
          <w:sz w:val="28"/>
          <w:szCs w:val="32"/>
        </w:rPr>
        <w:t>Hand</w:t>
      </w:r>
      <w:proofErr w:type="spellEnd"/>
      <w:r w:rsidR="002D3753" w:rsidRPr="002D37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2D3753" w:rsidRPr="002D3753">
        <w:rPr>
          <w:rFonts w:ascii="Times New Roman" w:hAnsi="Times New Roman" w:cs="Times New Roman"/>
          <w:sz w:val="28"/>
          <w:szCs w:val="32"/>
        </w:rPr>
        <w:t>Landmarker</w:t>
      </w:r>
      <w:proofErr w:type="spellEnd"/>
      <w:r w:rsidR="003C7F88">
        <w:rPr>
          <w:rFonts w:ascii="Times New Roman" w:hAnsi="Times New Roman" w:cs="Times New Roman"/>
          <w:sz w:val="28"/>
          <w:szCs w:val="32"/>
        </w:rPr>
        <w:t>»</w:t>
      </w:r>
      <w:r w:rsidR="003C7F88" w:rsidRPr="003C7F88">
        <w:rPr>
          <w:rFonts w:ascii="Times New Roman" w:hAnsi="Times New Roman" w:cs="Times New Roman"/>
          <w:sz w:val="28"/>
          <w:szCs w:val="32"/>
        </w:rPr>
        <w:t>.</w:t>
      </w:r>
      <w:r w:rsidR="003C7F88">
        <w:rPr>
          <w:rFonts w:ascii="Times New Roman" w:hAnsi="Times New Roman" w:cs="Times New Roman"/>
          <w:sz w:val="28"/>
          <w:szCs w:val="32"/>
        </w:rPr>
        <w:t xml:space="preserve"> Он</w:t>
      </w:r>
      <w:r w:rsidR="008249CB">
        <w:rPr>
          <w:rFonts w:ascii="Times New Roman" w:hAnsi="Times New Roman" w:cs="Times New Roman"/>
          <w:sz w:val="28"/>
          <w:szCs w:val="32"/>
        </w:rPr>
        <w:t>о</w:t>
      </w:r>
      <w:r w:rsidR="003C7F88">
        <w:rPr>
          <w:rFonts w:ascii="Times New Roman" w:hAnsi="Times New Roman" w:cs="Times New Roman"/>
          <w:sz w:val="28"/>
          <w:szCs w:val="32"/>
        </w:rPr>
        <w:t xml:space="preserve"> </w:t>
      </w:r>
      <w:r w:rsidR="003C7F88" w:rsidRPr="003C7F88">
        <w:rPr>
          <w:rFonts w:ascii="Times New Roman" w:hAnsi="Times New Roman" w:cs="Times New Roman"/>
          <w:sz w:val="28"/>
          <w:szCs w:val="32"/>
        </w:rPr>
        <w:t xml:space="preserve">является частью проекта </w:t>
      </w:r>
      <w:r w:rsidR="003C7F88">
        <w:rPr>
          <w:rFonts w:ascii="Times New Roman" w:hAnsi="Times New Roman" w:cs="Times New Roman"/>
          <w:sz w:val="28"/>
          <w:szCs w:val="32"/>
        </w:rPr>
        <w:t>«</w:t>
      </w:r>
      <w:proofErr w:type="spellStart"/>
      <w:r w:rsidR="003C7F88" w:rsidRPr="003C7F88">
        <w:rPr>
          <w:rFonts w:ascii="Times New Roman" w:hAnsi="Times New Roman" w:cs="Times New Roman"/>
          <w:sz w:val="28"/>
          <w:szCs w:val="32"/>
        </w:rPr>
        <w:t>MediaPipe</w:t>
      </w:r>
      <w:proofErr w:type="spellEnd"/>
      <w:r w:rsidR="003C7F88">
        <w:rPr>
          <w:rFonts w:ascii="Times New Roman" w:hAnsi="Times New Roman" w:cs="Times New Roman"/>
          <w:sz w:val="28"/>
          <w:szCs w:val="32"/>
        </w:rPr>
        <w:t>»</w:t>
      </w:r>
      <w:r w:rsidR="003C7F88" w:rsidRPr="003C7F88">
        <w:rPr>
          <w:rFonts w:ascii="Times New Roman" w:hAnsi="Times New Roman" w:cs="Times New Roman"/>
          <w:sz w:val="28"/>
          <w:szCs w:val="32"/>
        </w:rPr>
        <w:t xml:space="preserve"> с открытым исходным кодом, </w:t>
      </w:r>
      <w:r w:rsidR="003C7F88">
        <w:rPr>
          <w:rFonts w:ascii="Times New Roman" w:hAnsi="Times New Roman" w:cs="Times New Roman"/>
          <w:sz w:val="28"/>
          <w:szCs w:val="32"/>
        </w:rPr>
        <w:t xml:space="preserve">код решения которого можно дополнительно настроить </w:t>
      </w:r>
      <w:r w:rsidR="003C7F88" w:rsidRPr="003C7F88">
        <w:rPr>
          <w:rFonts w:ascii="Times New Roman" w:hAnsi="Times New Roman" w:cs="Times New Roman"/>
          <w:sz w:val="28"/>
          <w:szCs w:val="32"/>
        </w:rPr>
        <w:t>в соответствии с потребностями</w:t>
      </w:r>
      <w:r w:rsidR="003C7F88">
        <w:rPr>
          <w:rFonts w:ascii="Times New Roman" w:hAnsi="Times New Roman" w:cs="Times New Roman"/>
          <w:sz w:val="28"/>
          <w:szCs w:val="32"/>
        </w:rPr>
        <w:t xml:space="preserve"> разработчика</w:t>
      </w:r>
      <w:r w:rsidR="003C7F88" w:rsidRPr="003C7F88">
        <w:rPr>
          <w:rFonts w:ascii="Times New Roman" w:hAnsi="Times New Roman" w:cs="Times New Roman"/>
          <w:sz w:val="28"/>
          <w:szCs w:val="32"/>
        </w:rPr>
        <w:t xml:space="preserve">. </w:t>
      </w:r>
      <w:r w:rsidR="003C7F88">
        <w:rPr>
          <w:rFonts w:ascii="Times New Roman" w:hAnsi="Times New Roman" w:cs="Times New Roman"/>
          <w:sz w:val="28"/>
          <w:szCs w:val="32"/>
        </w:rPr>
        <w:t>«</w:t>
      </w:r>
      <w:proofErr w:type="spellStart"/>
      <w:r w:rsidR="003C7F88">
        <w:rPr>
          <w:rFonts w:ascii="Times New Roman" w:hAnsi="Times New Roman" w:cs="Times New Roman"/>
          <w:sz w:val="28"/>
          <w:szCs w:val="32"/>
          <w:lang w:val="en-US"/>
        </w:rPr>
        <w:t>MediaPipe</w:t>
      </w:r>
      <w:proofErr w:type="spellEnd"/>
      <w:r w:rsidR="003C7F88">
        <w:rPr>
          <w:rFonts w:ascii="Times New Roman" w:hAnsi="Times New Roman" w:cs="Times New Roman"/>
          <w:sz w:val="28"/>
          <w:szCs w:val="32"/>
        </w:rPr>
        <w:t>», в свою очередь,</w:t>
      </w:r>
      <w:r w:rsidR="003C7F88" w:rsidRPr="003C7F88">
        <w:rPr>
          <w:rFonts w:ascii="Times New Roman" w:hAnsi="Times New Roman" w:cs="Times New Roman"/>
          <w:sz w:val="28"/>
          <w:szCs w:val="32"/>
        </w:rPr>
        <w:t xml:space="preserve"> </w:t>
      </w:r>
      <w:r w:rsidR="003C7F88">
        <w:rPr>
          <w:rFonts w:ascii="Times New Roman" w:hAnsi="Times New Roman" w:cs="Times New Roman"/>
          <w:sz w:val="28"/>
          <w:szCs w:val="32"/>
        </w:rPr>
        <w:t xml:space="preserve">– это </w:t>
      </w:r>
      <w:proofErr w:type="spellStart"/>
      <w:r w:rsidR="003C7F8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3C7F88">
        <w:rPr>
          <w:rFonts w:ascii="Times New Roman" w:hAnsi="Times New Roman" w:cs="Times New Roman"/>
          <w:sz w:val="28"/>
          <w:szCs w:val="28"/>
        </w:rPr>
        <w:t xml:space="preserve"> </w:t>
      </w:r>
      <w:r w:rsidR="003C7F88" w:rsidRPr="007639CC">
        <w:rPr>
          <w:rFonts w:ascii="Times New Roman" w:hAnsi="Times New Roman" w:cs="Times New Roman"/>
          <w:sz w:val="28"/>
          <w:szCs w:val="28"/>
        </w:rPr>
        <w:t xml:space="preserve">с открытым исходным кодом, представленный </w:t>
      </w:r>
      <w:proofErr w:type="spellStart"/>
      <w:r w:rsidR="003C7F88" w:rsidRPr="007639C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3C7F88" w:rsidRPr="007639CC">
        <w:rPr>
          <w:rFonts w:ascii="Times New Roman" w:hAnsi="Times New Roman" w:cs="Times New Roman"/>
          <w:sz w:val="28"/>
          <w:szCs w:val="28"/>
        </w:rPr>
        <w:t xml:space="preserve">, который помогает создавать </w:t>
      </w:r>
      <w:proofErr w:type="spellStart"/>
      <w:r w:rsidR="003C7F88" w:rsidRPr="007639CC">
        <w:rPr>
          <w:rFonts w:ascii="Times New Roman" w:hAnsi="Times New Roman" w:cs="Times New Roman"/>
          <w:sz w:val="28"/>
          <w:szCs w:val="28"/>
        </w:rPr>
        <w:t>мультимодальные</w:t>
      </w:r>
      <w:proofErr w:type="spellEnd"/>
      <w:r w:rsidR="003C7F88" w:rsidRPr="007639CC">
        <w:rPr>
          <w:rFonts w:ascii="Times New Roman" w:hAnsi="Times New Roman" w:cs="Times New Roman"/>
          <w:sz w:val="28"/>
          <w:szCs w:val="28"/>
        </w:rPr>
        <w:t xml:space="preserve"> конвейеры машинного обучения</w:t>
      </w:r>
      <w:r w:rsidR="003C7F88">
        <w:rPr>
          <w:rFonts w:ascii="Times New Roman" w:hAnsi="Times New Roman" w:cs="Times New Roman"/>
          <w:sz w:val="28"/>
          <w:szCs w:val="28"/>
        </w:rPr>
        <w:t xml:space="preserve"> </w:t>
      </w:r>
      <w:r w:rsidR="003C7F88" w:rsidRPr="003C7F88">
        <w:rPr>
          <w:rFonts w:ascii="Times New Roman" w:hAnsi="Times New Roman" w:cs="Times New Roman"/>
          <w:sz w:val="28"/>
          <w:szCs w:val="28"/>
        </w:rPr>
        <w:t>[]</w:t>
      </w:r>
      <w:r w:rsidR="003C7F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5987" w:rsidRDefault="002D3753" w:rsidP="000752BB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32"/>
        </w:rPr>
      </w:pPr>
      <w:r w:rsidRPr="002D3753">
        <w:rPr>
          <w:rFonts w:ascii="Times New Roman" w:hAnsi="Times New Roman" w:cs="Times New Roman"/>
          <w:sz w:val="28"/>
          <w:szCs w:val="32"/>
        </w:rPr>
        <w:t xml:space="preserve">Задача </w:t>
      </w:r>
      <w:r>
        <w:rPr>
          <w:rFonts w:ascii="Times New Roman" w:hAnsi="Times New Roman" w:cs="Times New Roman"/>
          <w:sz w:val="28"/>
          <w:szCs w:val="32"/>
        </w:rPr>
        <w:t>«</w:t>
      </w:r>
      <w:proofErr w:type="spellStart"/>
      <w:r w:rsidRPr="002D3753">
        <w:rPr>
          <w:rFonts w:ascii="Times New Roman" w:hAnsi="Times New Roman" w:cs="Times New Roman"/>
          <w:sz w:val="28"/>
          <w:szCs w:val="32"/>
        </w:rPr>
        <w:t>MediaPipe</w:t>
      </w:r>
      <w:proofErr w:type="spellEnd"/>
      <w:r w:rsidRPr="002D37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D3753">
        <w:rPr>
          <w:rFonts w:ascii="Times New Roman" w:hAnsi="Times New Roman" w:cs="Times New Roman"/>
          <w:sz w:val="28"/>
          <w:szCs w:val="32"/>
        </w:rPr>
        <w:t>Hand</w:t>
      </w:r>
      <w:proofErr w:type="spellEnd"/>
      <w:r w:rsidRPr="002D37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D3753">
        <w:rPr>
          <w:rFonts w:ascii="Times New Roman" w:hAnsi="Times New Roman" w:cs="Times New Roman"/>
          <w:sz w:val="28"/>
          <w:szCs w:val="32"/>
        </w:rPr>
        <w:t>Landmarker</w:t>
      </w:r>
      <w:proofErr w:type="spellEnd"/>
      <w:r>
        <w:rPr>
          <w:rFonts w:ascii="Times New Roman" w:hAnsi="Times New Roman" w:cs="Times New Roman"/>
          <w:sz w:val="28"/>
          <w:szCs w:val="32"/>
        </w:rPr>
        <w:t>»</w:t>
      </w:r>
      <w:r w:rsidRPr="002D3753">
        <w:rPr>
          <w:rFonts w:ascii="Times New Roman" w:hAnsi="Times New Roman" w:cs="Times New Roman"/>
          <w:sz w:val="28"/>
          <w:szCs w:val="32"/>
        </w:rPr>
        <w:t xml:space="preserve"> позволяет обнаружить ориентиры рук на изображении. </w:t>
      </w:r>
      <w:r>
        <w:rPr>
          <w:rFonts w:ascii="Times New Roman" w:hAnsi="Times New Roman" w:cs="Times New Roman"/>
          <w:sz w:val="28"/>
          <w:szCs w:val="32"/>
        </w:rPr>
        <w:t>Его можно использовать</w:t>
      </w:r>
      <w:r w:rsidRPr="002D3753">
        <w:rPr>
          <w:rFonts w:ascii="Times New Roman" w:hAnsi="Times New Roman" w:cs="Times New Roman"/>
          <w:sz w:val="28"/>
          <w:szCs w:val="32"/>
        </w:rPr>
        <w:t xml:space="preserve"> для локализации ключевых точек рук и визуализации </w:t>
      </w:r>
      <w:r>
        <w:rPr>
          <w:rFonts w:ascii="Times New Roman" w:hAnsi="Times New Roman" w:cs="Times New Roman"/>
          <w:sz w:val="28"/>
          <w:szCs w:val="32"/>
        </w:rPr>
        <w:t xml:space="preserve">ориентиров. Это решение </w:t>
      </w:r>
      <w:r w:rsidRPr="002D3753">
        <w:rPr>
          <w:rFonts w:ascii="Times New Roman" w:hAnsi="Times New Roman" w:cs="Times New Roman"/>
          <w:sz w:val="28"/>
          <w:szCs w:val="32"/>
        </w:rPr>
        <w:t>работает с данными изображения с помощь</w:t>
      </w:r>
      <w:r>
        <w:rPr>
          <w:rFonts w:ascii="Times New Roman" w:hAnsi="Times New Roman" w:cs="Times New Roman"/>
          <w:sz w:val="28"/>
          <w:szCs w:val="32"/>
        </w:rPr>
        <w:t>ю модели машинного обучения</w:t>
      </w:r>
      <w:r w:rsidRPr="002D3753">
        <w:rPr>
          <w:rFonts w:ascii="Times New Roman" w:hAnsi="Times New Roman" w:cs="Times New Roman"/>
          <w:sz w:val="28"/>
          <w:szCs w:val="32"/>
        </w:rPr>
        <w:t xml:space="preserve"> в виде статических данных или непрерывного потока и выводит ориентиры рук в </w:t>
      </w:r>
      <w:r w:rsidRPr="002D3753">
        <w:rPr>
          <w:rFonts w:ascii="Times New Roman" w:hAnsi="Times New Roman" w:cs="Times New Roman"/>
          <w:sz w:val="28"/>
          <w:szCs w:val="32"/>
        </w:rPr>
        <w:lastRenderedPageBreak/>
        <w:t>координатах изображения, ориентиры рук в мировых координатах и принадлежность (левая/правая ру</w:t>
      </w:r>
      <w:r>
        <w:rPr>
          <w:rFonts w:ascii="Times New Roman" w:hAnsi="Times New Roman" w:cs="Times New Roman"/>
          <w:sz w:val="28"/>
          <w:szCs w:val="32"/>
        </w:rPr>
        <w:t xml:space="preserve">ка) нескольких обнаруженных рук </w:t>
      </w:r>
      <w:r w:rsidR="00E45987" w:rsidRPr="00E45987">
        <w:rPr>
          <w:rFonts w:ascii="Times New Roman" w:hAnsi="Times New Roman" w:cs="Times New Roman"/>
          <w:sz w:val="28"/>
          <w:szCs w:val="32"/>
        </w:rPr>
        <w:t>[]</w:t>
      </w:r>
      <w:r w:rsidR="003C7F88" w:rsidRPr="003C7F88">
        <w:rPr>
          <w:rFonts w:ascii="Times New Roman" w:hAnsi="Times New Roman" w:cs="Times New Roman"/>
          <w:sz w:val="28"/>
          <w:szCs w:val="32"/>
        </w:rPr>
        <w:t>.</w:t>
      </w:r>
    </w:p>
    <w:p w:rsidR="00E45987" w:rsidRDefault="002D3753" w:rsidP="000752BB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«</w:t>
      </w:r>
      <w:proofErr w:type="spellStart"/>
      <w:r w:rsidRPr="002D3753">
        <w:rPr>
          <w:rFonts w:ascii="Times New Roman" w:hAnsi="Times New Roman" w:cs="Times New Roman"/>
          <w:sz w:val="28"/>
          <w:szCs w:val="32"/>
        </w:rPr>
        <w:t>Hand</w:t>
      </w:r>
      <w:proofErr w:type="spellEnd"/>
      <w:r w:rsidRPr="002D37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D3753">
        <w:rPr>
          <w:rFonts w:ascii="Times New Roman" w:hAnsi="Times New Roman" w:cs="Times New Roman"/>
          <w:sz w:val="28"/>
          <w:szCs w:val="32"/>
        </w:rPr>
        <w:t>Landmarker</w:t>
      </w:r>
      <w:proofErr w:type="spellEnd"/>
      <w:r>
        <w:rPr>
          <w:rFonts w:ascii="Times New Roman" w:hAnsi="Times New Roman" w:cs="Times New Roman"/>
          <w:sz w:val="28"/>
          <w:szCs w:val="32"/>
        </w:rPr>
        <w:t>»</w:t>
      </w:r>
      <w:r w:rsidRPr="002D3753">
        <w:rPr>
          <w:rFonts w:ascii="Times New Roman" w:hAnsi="Times New Roman" w:cs="Times New Roman"/>
          <w:sz w:val="28"/>
          <w:szCs w:val="32"/>
        </w:rPr>
        <w:t xml:space="preserve"> использует пакет моделей с двумя упакованными моделями: моделью обнаружения ладони и модел</w:t>
      </w:r>
      <w:r w:rsidR="00DF57E9">
        <w:rPr>
          <w:rFonts w:ascii="Times New Roman" w:hAnsi="Times New Roman" w:cs="Times New Roman"/>
          <w:sz w:val="28"/>
          <w:szCs w:val="32"/>
        </w:rPr>
        <w:t xml:space="preserve">ью обнаружения ориентиров руки. </w:t>
      </w:r>
      <w:r w:rsidR="00DF57E9" w:rsidRPr="00CB3ADD">
        <w:rPr>
          <w:rFonts w:ascii="Times New Roman" w:hAnsi="Times New Roman" w:cs="Times New Roman"/>
          <w:sz w:val="28"/>
        </w:rPr>
        <w:t>Модель обнаружения ладони определяет местоположение рук на входном изображении, а модель обнаружения ориентиров для рук определяет конкретные ориентиры для рук на обрезанном изображении руки, определенном м</w:t>
      </w:r>
      <w:r w:rsidR="00DF57E9">
        <w:rPr>
          <w:rFonts w:ascii="Times New Roman" w:hAnsi="Times New Roman" w:cs="Times New Roman"/>
          <w:sz w:val="28"/>
        </w:rPr>
        <w:t xml:space="preserve">оделью обнаружения ладони </w:t>
      </w:r>
      <w:r w:rsidR="00E45987" w:rsidRPr="00E45987">
        <w:rPr>
          <w:rFonts w:ascii="Times New Roman" w:hAnsi="Times New Roman" w:cs="Times New Roman"/>
          <w:sz w:val="28"/>
          <w:szCs w:val="32"/>
        </w:rPr>
        <w:t>[].</w:t>
      </w:r>
    </w:p>
    <w:p w:rsidR="00E45987" w:rsidRDefault="002D3753" w:rsidP="000752BB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32"/>
        </w:rPr>
      </w:pPr>
      <w:r w:rsidRPr="002D3753">
        <w:rPr>
          <w:rFonts w:ascii="Times New Roman" w:hAnsi="Times New Roman" w:cs="Times New Roman"/>
          <w:sz w:val="28"/>
          <w:szCs w:val="32"/>
        </w:rPr>
        <w:t>Пучок моделей ориентиров руки определяет локализацию ключевых точек 21 координаты костяшек кисти в пределах обнаруженных областей руки. Модель была обучена примерно на 30 тыс. реальных изображений, а также на нескольких синтетических моделях ру</w:t>
      </w:r>
      <w:r>
        <w:rPr>
          <w:rFonts w:ascii="Times New Roman" w:hAnsi="Times New Roman" w:cs="Times New Roman"/>
          <w:sz w:val="28"/>
          <w:szCs w:val="32"/>
        </w:rPr>
        <w:t>к, наложенных на различные фоны</w:t>
      </w:r>
      <w:r w:rsidRPr="002D3753">
        <w:rPr>
          <w:rFonts w:ascii="Times New Roman" w:hAnsi="Times New Roman" w:cs="Times New Roman"/>
          <w:sz w:val="28"/>
          <w:szCs w:val="32"/>
        </w:rPr>
        <w:t xml:space="preserve"> </w:t>
      </w:r>
      <w:r w:rsidR="007814EE" w:rsidRPr="007814EE">
        <w:rPr>
          <w:rFonts w:ascii="Times New Roman" w:hAnsi="Times New Roman" w:cs="Times New Roman"/>
          <w:sz w:val="28"/>
          <w:szCs w:val="32"/>
        </w:rPr>
        <w:t>[]</w:t>
      </w:r>
      <w:r w:rsidR="00E45987" w:rsidRPr="00E45987">
        <w:rPr>
          <w:rFonts w:ascii="Times New Roman" w:hAnsi="Times New Roman" w:cs="Times New Roman"/>
          <w:sz w:val="28"/>
          <w:szCs w:val="32"/>
        </w:rPr>
        <w:t>. Определе</w:t>
      </w:r>
      <w:r w:rsidR="00E45987">
        <w:rPr>
          <w:rFonts w:ascii="Times New Roman" w:hAnsi="Times New Roman" w:cs="Times New Roman"/>
          <w:sz w:val="28"/>
          <w:szCs w:val="32"/>
        </w:rPr>
        <w:t>ние 21 ориентира приведено на</w:t>
      </w:r>
      <w:r w:rsidR="00654B06">
        <w:rPr>
          <w:rFonts w:ascii="Times New Roman" w:hAnsi="Times New Roman" w:cs="Times New Roman"/>
          <w:sz w:val="28"/>
          <w:szCs w:val="32"/>
        </w:rPr>
        <w:t xml:space="preserve"> Рис. 1</w:t>
      </w:r>
      <w:r w:rsidR="00E45987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E45987" w:rsidRPr="003C7F88" w:rsidRDefault="00E45987" w:rsidP="000752BB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32"/>
        </w:rPr>
      </w:pPr>
    </w:p>
    <w:p w:rsidR="00E45987" w:rsidRDefault="00E45987" w:rsidP="000752BB">
      <w:pPr>
        <w:keepNext/>
        <w:spacing w:before="30" w:after="30"/>
        <w:jc w:val="center"/>
      </w:pPr>
      <w:r>
        <w:rPr>
          <w:noProof/>
          <w:lang w:eastAsia="ru-RU"/>
        </w:rPr>
        <w:drawing>
          <wp:inline distT="0" distB="0" distL="0" distR="0" wp14:anchorId="1530465E" wp14:editId="78084495">
            <wp:extent cx="4656406" cy="1613469"/>
            <wp:effectExtent l="0" t="0" r="0" b="6350"/>
            <wp:docPr id="2" name="Рисунок 2" descr="https://developers.google.com/static/mediapipe/images/solutions/hand-land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elopers.google.com/static/mediapipe/images/solutions/hand-landmark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480" cy="161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9B6" w:rsidRDefault="00E45987" w:rsidP="000752BB">
      <w:pPr>
        <w:pStyle w:val="a8"/>
        <w:spacing w:before="30" w:after="3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E4598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45987">
        <w:rPr>
          <w:rFonts w:ascii="Times New Roman" w:hAnsi="Times New Roman" w:cs="Times New Roman"/>
          <w:i w:val="0"/>
          <w:color w:val="auto"/>
          <w:sz w:val="24"/>
        </w:rPr>
        <w:instrText xml:space="preserve"> SEQ Рис._ \* ARABIC </w:instrText>
      </w:r>
      <w:r w:rsidRPr="00E4598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E45987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E4598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45987">
        <w:rPr>
          <w:rFonts w:ascii="Times New Roman" w:hAnsi="Times New Roman" w:cs="Times New Roman"/>
          <w:i w:val="0"/>
          <w:color w:val="auto"/>
          <w:sz w:val="24"/>
        </w:rPr>
        <w:t xml:space="preserve"> - 21 ключевая точка руки</w:t>
      </w:r>
    </w:p>
    <w:p w:rsidR="00840DE3" w:rsidRDefault="00840DE3" w:rsidP="000752BB">
      <w:pPr>
        <w:spacing w:before="30" w:after="30"/>
      </w:pPr>
    </w:p>
    <w:p w:rsidR="00BB7568" w:rsidRDefault="002D3753" w:rsidP="008249CB">
      <w:pPr>
        <w:spacing w:before="30" w:after="3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работе</w:t>
      </w:r>
      <w:r w:rsidR="00FF5B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решение </w:t>
      </w:r>
      <w:r w:rsidR="00FF5B7C">
        <w:rPr>
          <w:rFonts w:ascii="Times New Roman" w:hAnsi="Times New Roman" w:cs="Times New Roman"/>
          <w:sz w:val="28"/>
          <w:szCs w:val="32"/>
        </w:rPr>
        <w:t>«</w:t>
      </w:r>
      <w:proofErr w:type="spellStart"/>
      <w:r w:rsidR="00FF5B7C" w:rsidRPr="002D3753">
        <w:rPr>
          <w:rFonts w:ascii="Times New Roman" w:hAnsi="Times New Roman" w:cs="Times New Roman"/>
          <w:sz w:val="28"/>
          <w:szCs w:val="32"/>
        </w:rPr>
        <w:t>Hand</w:t>
      </w:r>
      <w:proofErr w:type="spellEnd"/>
      <w:r w:rsidR="00FF5B7C" w:rsidRPr="002D37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F5B7C" w:rsidRPr="002D3753">
        <w:rPr>
          <w:rFonts w:ascii="Times New Roman" w:hAnsi="Times New Roman" w:cs="Times New Roman"/>
          <w:sz w:val="28"/>
          <w:szCs w:val="32"/>
        </w:rPr>
        <w:t>Landmarker</w:t>
      </w:r>
      <w:proofErr w:type="spellEnd"/>
      <w:r w:rsidR="00FF5B7C">
        <w:rPr>
          <w:rFonts w:ascii="Times New Roman" w:hAnsi="Times New Roman" w:cs="Times New Roman"/>
          <w:sz w:val="28"/>
          <w:szCs w:val="32"/>
        </w:rPr>
        <w:t xml:space="preserve">» </w:t>
      </w:r>
      <w:r w:rsidR="00FF5B7C">
        <w:rPr>
          <w:rFonts w:ascii="Times New Roman" w:hAnsi="Times New Roman" w:cs="Times New Roman"/>
          <w:sz w:val="28"/>
        </w:rPr>
        <w:t>использовалась как для обнаружения рук на видео, так и для получения ключевых точек обнаруженных рук</w:t>
      </w:r>
      <w:r w:rsidR="00BF72DB">
        <w:rPr>
          <w:rFonts w:ascii="Times New Roman" w:hAnsi="Times New Roman" w:cs="Times New Roman"/>
          <w:sz w:val="28"/>
        </w:rPr>
        <w:t>. К</w:t>
      </w:r>
      <w:r w:rsidR="00CE6EDE">
        <w:rPr>
          <w:rFonts w:ascii="Times New Roman" w:hAnsi="Times New Roman" w:cs="Times New Roman"/>
          <w:sz w:val="28"/>
        </w:rPr>
        <w:t>лючевые точки рук</w:t>
      </w:r>
      <w:r w:rsidR="00BF72DB">
        <w:rPr>
          <w:rFonts w:ascii="Times New Roman" w:hAnsi="Times New Roman" w:cs="Times New Roman"/>
          <w:sz w:val="28"/>
        </w:rPr>
        <w:t xml:space="preserve"> будут использоваться для классификации жестов цифр и букв русского и американского жестового языка.</w:t>
      </w:r>
    </w:p>
    <w:p w:rsidR="00D9606B" w:rsidRDefault="00D9606B" w:rsidP="00D9606B">
      <w:pPr>
        <w:spacing w:before="30" w:after="30"/>
        <w:jc w:val="both"/>
        <w:rPr>
          <w:rFonts w:ascii="Times New Roman" w:hAnsi="Times New Roman" w:cs="Times New Roman"/>
          <w:sz w:val="28"/>
        </w:rPr>
      </w:pPr>
    </w:p>
    <w:p w:rsidR="00D9606B" w:rsidRDefault="00D9606B" w:rsidP="00D9606B">
      <w:pPr>
        <w:pStyle w:val="a7"/>
        <w:numPr>
          <w:ilvl w:val="1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Корпус</w:t>
      </w:r>
      <w:r w:rsidR="00F336EE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 xml:space="preserve"> данных для русского жестового языка</w:t>
      </w:r>
    </w:p>
    <w:p w:rsidR="00496BB1" w:rsidRDefault="00293778" w:rsidP="00293778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Оба корпуса данных с цифрами и буквами русского жестового языка были переработаны решением </w:t>
      </w:r>
      <w:r>
        <w:rPr>
          <w:rFonts w:ascii="Times New Roman" w:hAnsi="Times New Roman" w:cs="Times New Roman"/>
          <w:sz w:val="28"/>
          <w:szCs w:val="32"/>
        </w:rPr>
        <w:t>«</w:t>
      </w:r>
      <w:proofErr w:type="spellStart"/>
      <w:r w:rsidRPr="002D3753">
        <w:rPr>
          <w:rFonts w:ascii="Times New Roman" w:hAnsi="Times New Roman" w:cs="Times New Roman"/>
          <w:sz w:val="28"/>
          <w:szCs w:val="32"/>
        </w:rPr>
        <w:t>MediaPipe</w:t>
      </w:r>
      <w:proofErr w:type="spellEnd"/>
      <w:r w:rsidRPr="002D37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D3753">
        <w:rPr>
          <w:rFonts w:ascii="Times New Roman" w:hAnsi="Times New Roman" w:cs="Times New Roman"/>
          <w:sz w:val="28"/>
          <w:szCs w:val="32"/>
        </w:rPr>
        <w:t>Hand</w:t>
      </w:r>
      <w:proofErr w:type="spellEnd"/>
      <w:r w:rsidRPr="002D375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2D3753">
        <w:rPr>
          <w:rFonts w:ascii="Times New Roman" w:hAnsi="Times New Roman" w:cs="Times New Roman"/>
          <w:sz w:val="28"/>
          <w:szCs w:val="32"/>
        </w:rPr>
        <w:t>Landmarker</w:t>
      </w:r>
      <w:proofErr w:type="spellEnd"/>
      <w:r>
        <w:rPr>
          <w:rFonts w:ascii="Times New Roman" w:hAnsi="Times New Roman" w:cs="Times New Roman"/>
          <w:sz w:val="28"/>
          <w:szCs w:val="32"/>
        </w:rPr>
        <w:t>». Было решено разделить каждый набор данных на два</w:t>
      </w:r>
      <w:r w:rsidR="00496BB1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F336EE" w:rsidRDefault="00496BB1" w:rsidP="00F336EE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</w:t>
      </w:r>
      <w:r w:rsidR="00293778">
        <w:rPr>
          <w:rFonts w:ascii="Times New Roman" w:hAnsi="Times New Roman" w:cs="Times New Roman"/>
          <w:sz w:val="28"/>
          <w:szCs w:val="32"/>
        </w:rPr>
        <w:t xml:space="preserve">дин </w:t>
      </w:r>
      <w:r>
        <w:rPr>
          <w:rFonts w:ascii="Times New Roman" w:hAnsi="Times New Roman" w:cs="Times New Roman"/>
          <w:sz w:val="28"/>
          <w:szCs w:val="32"/>
        </w:rPr>
        <w:t xml:space="preserve">содержит документы в формате </w:t>
      </w:r>
      <w:proofErr w:type="gramStart"/>
      <w:r>
        <w:rPr>
          <w:rFonts w:ascii="Times New Roman" w:hAnsi="Times New Roman" w:cs="Times New Roman"/>
          <w:sz w:val="28"/>
          <w:szCs w:val="32"/>
        </w:rPr>
        <w:t>«</w:t>
      </w:r>
      <w:r w:rsidR="00293778" w:rsidRPr="00293778">
        <w:rPr>
          <w:rFonts w:ascii="Times New Roman" w:hAnsi="Times New Roman" w:cs="Times New Roman"/>
          <w:sz w:val="28"/>
          <w:szCs w:val="32"/>
        </w:rPr>
        <w:t>.</w:t>
      </w:r>
      <w:proofErr w:type="spellStart"/>
      <w:r w:rsidR="00293778">
        <w:rPr>
          <w:rFonts w:ascii="Times New Roman" w:hAnsi="Times New Roman" w:cs="Times New Roman"/>
          <w:sz w:val="28"/>
          <w:szCs w:val="32"/>
          <w:lang w:val="en-US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8"/>
          <w:szCs w:val="32"/>
        </w:rPr>
        <w:t>»</w:t>
      </w:r>
      <w:r w:rsidR="00293778">
        <w:rPr>
          <w:rFonts w:ascii="Times New Roman" w:hAnsi="Times New Roman" w:cs="Times New Roman"/>
          <w:sz w:val="28"/>
          <w:szCs w:val="32"/>
        </w:rPr>
        <w:t>, гд</w:t>
      </w:r>
      <w:r>
        <w:rPr>
          <w:rFonts w:ascii="Times New Roman" w:hAnsi="Times New Roman" w:cs="Times New Roman"/>
          <w:sz w:val="28"/>
          <w:szCs w:val="32"/>
        </w:rPr>
        <w:t xml:space="preserve">е каждая фотография набора представляет собой следующую информацию: </w:t>
      </w:r>
      <w:r w:rsidRPr="00496BB1">
        <w:rPr>
          <w:rFonts w:ascii="Times New Roman" w:hAnsi="Times New Roman" w:cs="Times New Roman"/>
          <w:sz w:val="28"/>
          <w:szCs w:val="32"/>
        </w:rPr>
        <w:t xml:space="preserve">сколько рук обнаружено на фото и массив данных длинной 43 элемента. Массив содержит ключевые точки </w:t>
      </w:r>
      <w:r w:rsidR="006D6565">
        <w:rPr>
          <w:rFonts w:ascii="Times New Roman" w:hAnsi="Times New Roman" w:cs="Times New Roman"/>
          <w:sz w:val="28"/>
          <w:szCs w:val="32"/>
        </w:rPr>
        <w:t xml:space="preserve">обнаруженных </w:t>
      </w:r>
      <w:r w:rsidRPr="00496BB1">
        <w:rPr>
          <w:rFonts w:ascii="Times New Roman" w:hAnsi="Times New Roman" w:cs="Times New Roman"/>
          <w:sz w:val="28"/>
          <w:szCs w:val="32"/>
        </w:rPr>
        <w:t xml:space="preserve">рук в формате x, y и z: 21 ориентир для правой руки, 21 ориентир для левой руки и точка </w:t>
      </w:r>
      <w:r w:rsidRPr="00496BB1">
        <w:rPr>
          <w:rFonts w:ascii="Times New Roman" w:hAnsi="Times New Roman" w:cs="Times New Roman"/>
          <w:sz w:val="28"/>
          <w:szCs w:val="32"/>
        </w:rPr>
        <w:lastRenderedPageBreak/>
        <w:t>соотношения положений двух рук относительно друг друга. Если на фотографии обнаружена одна рука, то элементы с индексами после 21 будут нулевыми.</w:t>
      </w:r>
      <w:r w:rsidR="00F336EE">
        <w:rPr>
          <w:rFonts w:ascii="Times New Roman" w:hAnsi="Times New Roman" w:cs="Times New Roman"/>
          <w:sz w:val="28"/>
          <w:szCs w:val="32"/>
        </w:rPr>
        <w:t xml:space="preserve"> Все точки также были нормализованы от 0 до 1 относительно координат изображения.</w:t>
      </w:r>
      <w:r w:rsidR="00424B5B">
        <w:rPr>
          <w:rFonts w:ascii="Times New Roman" w:hAnsi="Times New Roman" w:cs="Times New Roman"/>
          <w:sz w:val="28"/>
          <w:szCs w:val="32"/>
        </w:rPr>
        <w:t xml:space="preserve"> </w:t>
      </w:r>
    </w:p>
    <w:p w:rsidR="00F336EE" w:rsidRPr="00F336EE" w:rsidRDefault="00496BB1" w:rsidP="00F336EE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Второй набор содержит фотографии обнаруженных обрезанных рук для каждого жеста </w:t>
      </w:r>
      <w:r w:rsidRPr="007D6B93">
        <w:rPr>
          <w:rFonts w:ascii="Times New Roman" w:hAnsi="Times New Roman" w:cs="Times New Roman"/>
          <w:sz w:val="28"/>
          <w:szCs w:val="28"/>
        </w:rPr>
        <w:t>размером 64 × 64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6BB1" w:rsidRDefault="00496BB1" w:rsidP="00293778">
      <w:pPr>
        <w:spacing w:before="30" w:after="3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итоге, для цифр русского жестового языка теперь существует два корпуса данных: 10 </w:t>
      </w:r>
      <w:r w:rsidR="00243DFF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 xml:space="preserve"> по 300 </w:t>
      </w:r>
      <w:r w:rsidRPr="00105FEC">
        <w:rPr>
          <w:rFonts w:ascii="Times New Roman" w:hAnsi="Times New Roman" w:cs="Times New Roman"/>
          <w:sz w:val="28"/>
          <w:szCs w:val="28"/>
        </w:rPr>
        <w:t>документов в формате ‘.</w:t>
      </w:r>
      <w:proofErr w:type="spellStart"/>
      <w:r w:rsidRPr="00105FE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05F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Pr="00105FEC">
        <w:rPr>
          <w:rFonts w:ascii="Times New Roman" w:hAnsi="Times New Roman" w:cs="Times New Roman"/>
          <w:sz w:val="28"/>
          <w:szCs w:val="28"/>
        </w:rPr>
        <w:t>жеста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96BB1">
        <w:rPr>
          <w:rFonts w:ascii="Times New Roman" w:hAnsi="Times New Roman" w:cs="Times New Roman"/>
          <w:sz w:val="28"/>
          <w:szCs w:val="28"/>
        </w:rPr>
        <w:t xml:space="preserve">10 </w:t>
      </w:r>
      <w:r w:rsidR="00243DFF">
        <w:rPr>
          <w:rFonts w:ascii="Times New Roman" w:hAnsi="Times New Roman" w:cs="Times New Roman"/>
          <w:sz w:val="28"/>
          <w:szCs w:val="28"/>
        </w:rPr>
        <w:t>классов</w:t>
      </w:r>
      <w:r w:rsidRPr="00496BB1">
        <w:rPr>
          <w:rFonts w:ascii="Times New Roman" w:hAnsi="Times New Roman" w:cs="Times New Roman"/>
          <w:sz w:val="28"/>
          <w:szCs w:val="28"/>
        </w:rPr>
        <w:t xml:space="preserve"> по 300 цветных фотографий для каждого жеста только обнаруженных рук размером 64 × 64.</w:t>
      </w:r>
      <w:r w:rsidR="00424B5B">
        <w:rPr>
          <w:rFonts w:ascii="Times New Roman" w:hAnsi="Times New Roman" w:cs="Times New Roman"/>
          <w:sz w:val="28"/>
          <w:szCs w:val="28"/>
        </w:rPr>
        <w:t xml:space="preserve"> А для букв</w:t>
      </w:r>
      <w:r w:rsidR="00E31DD7">
        <w:rPr>
          <w:rFonts w:ascii="Times New Roman" w:hAnsi="Times New Roman" w:cs="Times New Roman"/>
          <w:sz w:val="28"/>
          <w:szCs w:val="28"/>
        </w:rPr>
        <w:t xml:space="preserve"> русского жестового языка</w:t>
      </w:r>
      <w:r w:rsidR="00424B5B">
        <w:rPr>
          <w:rFonts w:ascii="Times New Roman" w:hAnsi="Times New Roman" w:cs="Times New Roman"/>
          <w:sz w:val="28"/>
          <w:szCs w:val="28"/>
        </w:rPr>
        <w:t xml:space="preserve"> - 25 </w:t>
      </w:r>
      <w:r w:rsidR="00243DFF">
        <w:rPr>
          <w:rFonts w:ascii="Times New Roman" w:hAnsi="Times New Roman" w:cs="Times New Roman"/>
          <w:sz w:val="28"/>
          <w:szCs w:val="28"/>
        </w:rPr>
        <w:t>классов</w:t>
      </w:r>
      <w:r w:rsidR="00424B5B">
        <w:rPr>
          <w:rFonts w:ascii="Times New Roman" w:hAnsi="Times New Roman" w:cs="Times New Roman"/>
          <w:sz w:val="28"/>
          <w:szCs w:val="28"/>
        </w:rPr>
        <w:t xml:space="preserve"> по 8 документов</w:t>
      </w:r>
      <w:r w:rsidR="00424B5B" w:rsidRPr="00D362D4">
        <w:t xml:space="preserve"> </w:t>
      </w:r>
      <w:r w:rsidR="00424B5B" w:rsidRPr="00D362D4">
        <w:rPr>
          <w:rFonts w:ascii="Times New Roman" w:hAnsi="Times New Roman" w:cs="Times New Roman"/>
          <w:sz w:val="28"/>
          <w:szCs w:val="28"/>
        </w:rPr>
        <w:t>в формате ‘.</w:t>
      </w:r>
      <w:proofErr w:type="spellStart"/>
      <w:r w:rsidR="00424B5B" w:rsidRPr="00D362D4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424B5B" w:rsidRPr="00D362D4">
        <w:rPr>
          <w:rFonts w:ascii="Times New Roman" w:hAnsi="Times New Roman" w:cs="Times New Roman"/>
          <w:sz w:val="28"/>
          <w:szCs w:val="28"/>
        </w:rPr>
        <w:t>’ для каждого жеста, которые содержат информацию</w:t>
      </w:r>
      <w:r w:rsidR="00424B5B">
        <w:rPr>
          <w:rFonts w:ascii="Times New Roman" w:hAnsi="Times New Roman" w:cs="Times New Roman"/>
          <w:sz w:val="28"/>
          <w:szCs w:val="28"/>
        </w:rPr>
        <w:t xml:space="preserve"> о 50 кадрах, в течение которых, показывался жест</w:t>
      </w:r>
      <w:r w:rsidR="00424B5B" w:rsidRPr="00932BDB">
        <w:rPr>
          <w:rFonts w:ascii="Times New Roman" w:hAnsi="Times New Roman" w:cs="Times New Roman"/>
          <w:sz w:val="28"/>
          <w:szCs w:val="28"/>
        </w:rPr>
        <w:t xml:space="preserve"> (</w:t>
      </w:r>
      <w:r w:rsidR="00424B5B">
        <w:rPr>
          <w:rFonts w:ascii="Times New Roman" w:hAnsi="Times New Roman" w:cs="Times New Roman"/>
          <w:sz w:val="28"/>
          <w:szCs w:val="28"/>
        </w:rPr>
        <w:t>если жест показывался меньше чем за 50 кадров, то кадры интерполировались)</w:t>
      </w:r>
      <w:r w:rsidR="0080786D">
        <w:rPr>
          <w:rFonts w:ascii="Times New Roman" w:hAnsi="Times New Roman" w:cs="Times New Roman"/>
          <w:sz w:val="28"/>
          <w:szCs w:val="28"/>
        </w:rPr>
        <w:t xml:space="preserve">, то есть массивы размером 50 </w:t>
      </w:r>
      <w:r w:rsidR="0080786D" w:rsidRPr="00286722">
        <w:rPr>
          <w:rFonts w:ascii="Times New Roman" w:hAnsi="Times New Roman" w:cs="Times New Roman"/>
          <w:sz w:val="28"/>
          <w:szCs w:val="28"/>
        </w:rPr>
        <w:t>×</w:t>
      </w:r>
      <w:r w:rsidR="0080786D">
        <w:rPr>
          <w:rFonts w:ascii="Times New Roman" w:hAnsi="Times New Roman" w:cs="Times New Roman"/>
          <w:sz w:val="28"/>
          <w:szCs w:val="28"/>
        </w:rPr>
        <w:t xml:space="preserve"> 43 ориентиров рук</w:t>
      </w:r>
      <w:r w:rsidR="00424B5B">
        <w:rPr>
          <w:rFonts w:ascii="Times New Roman" w:hAnsi="Times New Roman" w:cs="Times New Roman"/>
          <w:sz w:val="28"/>
          <w:szCs w:val="28"/>
        </w:rPr>
        <w:t>.</w:t>
      </w:r>
      <w:r w:rsidR="00E31DD7">
        <w:rPr>
          <w:rFonts w:ascii="Times New Roman" w:hAnsi="Times New Roman" w:cs="Times New Roman"/>
          <w:sz w:val="28"/>
          <w:szCs w:val="28"/>
        </w:rPr>
        <w:t xml:space="preserve"> И 25</w:t>
      </w:r>
      <w:r w:rsidR="00E31DD7" w:rsidRPr="00286722">
        <w:rPr>
          <w:rFonts w:ascii="Times New Roman" w:hAnsi="Times New Roman" w:cs="Times New Roman"/>
          <w:sz w:val="28"/>
          <w:szCs w:val="28"/>
        </w:rPr>
        <w:t xml:space="preserve"> </w:t>
      </w:r>
      <w:r w:rsidR="0080786D">
        <w:rPr>
          <w:rFonts w:ascii="Times New Roman" w:hAnsi="Times New Roman" w:cs="Times New Roman"/>
          <w:sz w:val="28"/>
          <w:szCs w:val="28"/>
        </w:rPr>
        <w:t>классов</w:t>
      </w:r>
      <w:r w:rsidR="00E31DD7" w:rsidRPr="00286722">
        <w:rPr>
          <w:rFonts w:ascii="Times New Roman" w:hAnsi="Times New Roman" w:cs="Times New Roman"/>
          <w:sz w:val="28"/>
          <w:szCs w:val="28"/>
        </w:rPr>
        <w:t xml:space="preserve"> по</w:t>
      </w:r>
      <w:r w:rsidR="00E31DD7">
        <w:rPr>
          <w:rFonts w:ascii="Times New Roman" w:hAnsi="Times New Roman" w:cs="Times New Roman"/>
          <w:sz w:val="28"/>
          <w:szCs w:val="28"/>
        </w:rPr>
        <w:t xml:space="preserve"> 8 папок для каждого человека с</w:t>
      </w:r>
      <w:r w:rsidR="00E31DD7" w:rsidRPr="00286722">
        <w:rPr>
          <w:rFonts w:ascii="Times New Roman" w:hAnsi="Times New Roman" w:cs="Times New Roman"/>
          <w:sz w:val="28"/>
          <w:szCs w:val="28"/>
        </w:rPr>
        <w:t xml:space="preserve"> </w:t>
      </w:r>
      <w:r w:rsidR="00E31DD7">
        <w:rPr>
          <w:rFonts w:ascii="Times New Roman" w:hAnsi="Times New Roman" w:cs="Times New Roman"/>
          <w:sz w:val="28"/>
          <w:szCs w:val="28"/>
        </w:rPr>
        <w:t>50</w:t>
      </w:r>
      <w:r w:rsidR="00E31DD7" w:rsidRPr="00286722">
        <w:rPr>
          <w:rFonts w:ascii="Times New Roman" w:hAnsi="Times New Roman" w:cs="Times New Roman"/>
          <w:sz w:val="28"/>
          <w:szCs w:val="28"/>
        </w:rPr>
        <w:t xml:space="preserve"> цветных фотографий для каждого жеста только обнаруженных рук размером 64 × 64</w:t>
      </w:r>
      <w:r w:rsidR="00E31DD7">
        <w:rPr>
          <w:rFonts w:ascii="Times New Roman" w:hAnsi="Times New Roman" w:cs="Times New Roman"/>
          <w:sz w:val="28"/>
          <w:szCs w:val="28"/>
        </w:rPr>
        <w:t>.</w:t>
      </w:r>
    </w:p>
    <w:p w:rsidR="00F336EE" w:rsidRDefault="00F336EE" w:rsidP="00F336EE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p w:rsidR="00F336EE" w:rsidRDefault="00F336EE" w:rsidP="00F336EE">
      <w:pPr>
        <w:pStyle w:val="a7"/>
        <w:numPr>
          <w:ilvl w:val="1"/>
          <w:numId w:val="2"/>
        </w:numPr>
        <w:spacing w:before="30" w:after="3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Корпуса данных для американского жестового языка</w:t>
      </w:r>
    </w:p>
    <w:p w:rsidR="000456BE" w:rsidRPr="000456BE" w:rsidRDefault="000456BE" w:rsidP="00E252DD">
      <w:pPr>
        <w:spacing w:before="30" w:after="3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0456BE">
        <w:rPr>
          <w:rFonts w:ascii="Times New Roman" w:hAnsi="Times New Roman" w:cs="Times New Roman"/>
          <w:sz w:val="28"/>
          <w:szCs w:val="28"/>
        </w:rPr>
        <w:t xml:space="preserve">Оба корпуса данных с цифрами и буквами </w:t>
      </w:r>
      <w:r w:rsidR="000D3D95">
        <w:rPr>
          <w:rFonts w:ascii="Times New Roman" w:hAnsi="Times New Roman" w:cs="Times New Roman"/>
          <w:sz w:val="28"/>
          <w:szCs w:val="28"/>
        </w:rPr>
        <w:t>американского</w:t>
      </w:r>
      <w:r w:rsidRPr="000456BE">
        <w:rPr>
          <w:rFonts w:ascii="Times New Roman" w:hAnsi="Times New Roman" w:cs="Times New Roman"/>
          <w:sz w:val="28"/>
          <w:szCs w:val="28"/>
        </w:rPr>
        <w:t xml:space="preserve"> жестового языка </w:t>
      </w:r>
      <w:r w:rsidR="000D3D95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0456BE">
        <w:rPr>
          <w:rFonts w:ascii="Times New Roman" w:hAnsi="Times New Roman" w:cs="Times New Roman"/>
          <w:sz w:val="28"/>
          <w:szCs w:val="28"/>
        </w:rPr>
        <w:t xml:space="preserve">были переработаны решением </w:t>
      </w:r>
      <w:r w:rsidRPr="000456BE">
        <w:rPr>
          <w:rFonts w:ascii="Times New Roman" w:hAnsi="Times New Roman" w:cs="Times New Roman"/>
          <w:sz w:val="28"/>
          <w:szCs w:val="32"/>
        </w:rPr>
        <w:t>«</w:t>
      </w:r>
      <w:proofErr w:type="spellStart"/>
      <w:r w:rsidRPr="000456BE">
        <w:rPr>
          <w:rFonts w:ascii="Times New Roman" w:hAnsi="Times New Roman" w:cs="Times New Roman"/>
          <w:sz w:val="28"/>
          <w:szCs w:val="32"/>
        </w:rPr>
        <w:t>MediaPipe</w:t>
      </w:r>
      <w:proofErr w:type="spellEnd"/>
      <w:r w:rsidRPr="000456BE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456BE">
        <w:rPr>
          <w:rFonts w:ascii="Times New Roman" w:hAnsi="Times New Roman" w:cs="Times New Roman"/>
          <w:sz w:val="28"/>
          <w:szCs w:val="32"/>
        </w:rPr>
        <w:t>Hand</w:t>
      </w:r>
      <w:proofErr w:type="spellEnd"/>
      <w:r w:rsidRPr="000456BE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456BE">
        <w:rPr>
          <w:rFonts w:ascii="Times New Roman" w:hAnsi="Times New Roman" w:cs="Times New Roman"/>
          <w:sz w:val="28"/>
          <w:szCs w:val="32"/>
        </w:rPr>
        <w:t>Landmarker</w:t>
      </w:r>
      <w:proofErr w:type="spellEnd"/>
      <w:r w:rsidRPr="000456BE">
        <w:rPr>
          <w:rFonts w:ascii="Times New Roman" w:hAnsi="Times New Roman" w:cs="Times New Roman"/>
          <w:sz w:val="28"/>
          <w:szCs w:val="32"/>
        </w:rPr>
        <w:t xml:space="preserve">». </w:t>
      </w:r>
      <w:r w:rsidR="000D3D95">
        <w:rPr>
          <w:rFonts w:ascii="Times New Roman" w:hAnsi="Times New Roman" w:cs="Times New Roman"/>
          <w:sz w:val="28"/>
          <w:szCs w:val="32"/>
        </w:rPr>
        <w:t>Поскольку оба набора и так содержали</w:t>
      </w:r>
      <w:r w:rsidR="00E252DD">
        <w:rPr>
          <w:rFonts w:ascii="Times New Roman" w:hAnsi="Times New Roman" w:cs="Times New Roman"/>
          <w:sz w:val="28"/>
          <w:szCs w:val="32"/>
        </w:rPr>
        <w:t xml:space="preserve"> фотографии только рук, то в данном случае, решение </w:t>
      </w:r>
      <w:proofErr w:type="spellStart"/>
      <w:r w:rsidR="00E252DD" w:rsidRPr="000456BE">
        <w:rPr>
          <w:rFonts w:ascii="Times New Roman" w:hAnsi="Times New Roman" w:cs="Times New Roman"/>
          <w:sz w:val="28"/>
          <w:szCs w:val="32"/>
        </w:rPr>
        <w:t>MediaPipe</w:t>
      </w:r>
      <w:proofErr w:type="spellEnd"/>
      <w:r w:rsidR="00E252DD">
        <w:rPr>
          <w:rFonts w:ascii="Times New Roman" w:hAnsi="Times New Roman" w:cs="Times New Roman"/>
          <w:sz w:val="28"/>
          <w:szCs w:val="32"/>
        </w:rPr>
        <w:t xml:space="preserve"> использовалось для извлечения ключевых точек. Таким образом, появилось два дополнительных корпуса данных. Для цифр - </w:t>
      </w:r>
      <w:r w:rsidR="00E252DD" w:rsidRPr="00E252DD">
        <w:rPr>
          <w:rFonts w:ascii="Times New Roman" w:hAnsi="Times New Roman" w:cs="Times New Roman"/>
          <w:sz w:val="28"/>
          <w:szCs w:val="32"/>
        </w:rPr>
        <w:t xml:space="preserve">10 </w:t>
      </w:r>
      <w:r w:rsidR="00FC6B18">
        <w:rPr>
          <w:rFonts w:ascii="Times New Roman" w:hAnsi="Times New Roman" w:cs="Times New Roman"/>
          <w:sz w:val="28"/>
          <w:szCs w:val="32"/>
        </w:rPr>
        <w:t>классов</w:t>
      </w:r>
      <w:r w:rsidR="00E252DD" w:rsidRPr="00E252DD">
        <w:rPr>
          <w:rFonts w:ascii="Times New Roman" w:hAnsi="Times New Roman" w:cs="Times New Roman"/>
          <w:sz w:val="28"/>
          <w:szCs w:val="32"/>
        </w:rPr>
        <w:t xml:space="preserve"> по </w:t>
      </w:r>
      <w:r w:rsidR="00E252DD">
        <w:rPr>
          <w:rFonts w:ascii="Times New Roman" w:hAnsi="Times New Roman" w:cs="Times New Roman"/>
          <w:sz w:val="28"/>
          <w:szCs w:val="32"/>
        </w:rPr>
        <w:t xml:space="preserve">430 документов в формате </w:t>
      </w:r>
      <w:proofErr w:type="gramStart"/>
      <w:r w:rsidR="00E252DD">
        <w:rPr>
          <w:rFonts w:ascii="Times New Roman" w:hAnsi="Times New Roman" w:cs="Times New Roman"/>
          <w:sz w:val="28"/>
          <w:szCs w:val="32"/>
        </w:rPr>
        <w:t>‘.</w:t>
      </w:r>
      <w:proofErr w:type="spellStart"/>
      <w:r w:rsidR="00E252DD">
        <w:rPr>
          <w:rFonts w:ascii="Times New Roman" w:hAnsi="Times New Roman" w:cs="Times New Roman"/>
          <w:sz w:val="28"/>
          <w:szCs w:val="32"/>
        </w:rPr>
        <w:t>json</w:t>
      </w:r>
      <w:proofErr w:type="spellEnd"/>
      <w:proofErr w:type="gramEnd"/>
      <w:r w:rsidR="00E252DD">
        <w:rPr>
          <w:rFonts w:ascii="Times New Roman" w:hAnsi="Times New Roman" w:cs="Times New Roman"/>
          <w:sz w:val="28"/>
          <w:szCs w:val="32"/>
        </w:rPr>
        <w:t xml:space="preserve">, для букв - </w:t>
      </w:r>
      <w:r w:rsidR="00E252DD">
        <w:rPr>
          <w:rFonts w:ascii="Times New Roman" w:hAnsi="Times New Roman" w:cs="Times New Roman"/>
          <w:sz w:val="28"/>
          <w:szCs w:val="28"/>
        </w:rPr>
        <w:t>26</w:t>
      </w:r>
      <w:r w:rsidR="00E252DD" w:rsidRPr="00D719B3">
        <w:rPr>
          <w:rFonts w:ascii="Times New Roman" w:hAnsi="Times New Roman" w:cs="Times New Roman"/>
          <w:sz w:val="28"/>
          <w:szCs w:val="28"/>
        </w:rPr>
        <w:t xml:space="preserve"> </w:t>
      </w:r>
      <w:r w:rsidR="00FC6B18">
        <w:rPr>
          <w:rFonts w:ascii="Times New Roman" w:hAnsi="Times New Roman" w:cs="Times New Roman"/>
          <w:sz w:val="28"/>
          <w:szCs w:val="28"/>
        </w:rPr>
        <w:t>классов</w:t>
      </w:r>
      <w:r w:rsidR="00E252DD" w:rsidRPr="00D719B3">
        <w:rPr>
          <w:rFonts w:ascii="Times New Roman" w:hAnsi="Times New Roman" w:cs="Times New Roman"/>
          <w:sz w:val="28"/>
          <w:szCs w:val="28"/>
        </w:rPr>
        <w:t xml:space="preserve"> по </w:t>
      </w:r>
      <w:r w:rsidR="00E252DD">
        <w:rPr>
          <w:rFonts w:ascii="Times New Roman" w:hAnsi="Times New Roman" w:cs="Times New Roman"/>
          <w:sz w:val="28"/>
          <w:szCs w:val="28"/>
        </w:rPr>
        <w:t>3000</w:t>
      </w:r>
      <w:r w:rsidR="00E252DD" w:rsidRPr="00D719B3">
        <w:rPr>
          <w:rFonts w:ascii="Times New Roman" w:hAnsi="Times New Roman" w:cs="Times New Roman"/>
          <w:sz w:val="28"/>
          <w:szCs w:val="28"/>
        </w:rPr>
        <w:t xml:space="preserve"> документов в формате ‘.</w:t>
      </w:r>
      <w:proofErr w:type="spellStart"/>
      <w:r w:rsidR="00E252DD" w:rsidRPr="00D719B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E252DD" w:rsidRPr="00D719B3">
        <w:rPr>
          <w:rFonts w:ascii="Times New Roman" w:hAnsi="Times New Roman" w:cs="Times New Roman"/>
          <w:sz w:val="28"/>
          <w:szCs w:val="28"/>
        </w:rPr>
        <w:t>’ для каждого жеста</w:t>
      </w:r>
      <w:r w:rsidR="00E252DD">
        <w:rPr>
          <w:rFonts w:ascii="Times New Roman" w:hAnsi="Times New Roman" w:cs="Times New Roman"/>
          <w:sz w:val="28"/>
          <w:szCs w:val="28"/>
        </w:rPr>
        <w:t xml:space="preserve"> </w:t>
      </w:r>
      <w:r w:rsidR="00106CB6">
        <w:rPr>
          <w:rFonts w:ascii="Times New Roman" w:hAnsi="Times New Roman" w:cs="Times New Roman"/>
          <w:sz w:val="28"/>
          <w:szCs w:val="28"/>
        </w:rPr>
        <w:t>соответственно</w:t>
      </w:r>
      <w:r w:rsidR="00E252DD">
        <w:rPr>
          <w:rFonts w:ascii="Times New Roman" w:hAnsi="Times New Roman" w:cs="Times New Roman"/>
          <w:sz w:val="28"/>
          <w:szCs w:val="28"/>
        </w:rPr>
        <w:t>.</w:t>
      </w:r>
      <w:r w:rsidR="00106CB6">
        <w:rPr>
          <w:rFonts w:ascii="Times New Roman" w:hAnsi="Times New Roman" w:cs="Times New Roman"/>
          <w:sz w:val="28"/>
          <w:szCs w:val="28"/>
        </w:rPr>
        <w:t xml:space="preserve"> Все массивы данных </w:t>
      </w:r>
      <w:r w:rsidR="00106CB6">
        <w:rPr>
          <w:rFonts w:ascii="Times New Roman" w:hAnsi="Times New Roman" w:cs="Times New Roman"/>
          <w:sz w:val="28"/>
          <w:szCs w:val="32"/>
        </w:rPr>
        <w:t>также были нормализованы от 0 до 1 относительно координат изображения.</w:t>
      </w:r>
    </w:p>
    <w:p w:rsidR="000456BE" w:rsidRPr="00293778" w:rsidRDefault="000456BE" w:rsidP="00F336EE">
      <w:pPr>
        <w:spacing w:before="30" w:after="30"/>
        <w:jc w:val="both"/>
        <w:rPr>
          <w:rFonts w:ascii="Times New Roman" w:hAnsi="Times New Roman" w:cs="Times New Roman"/>
          <w:sz w:val="28"/>
          <w:szCs w:val="28"/>
        </w:rPr>
      </w:pPr>
    </w:p>
    <w:sectPr w:rsidR="000456BE" w:rsidRPr="00293778" w:rsidSect="00BF1496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A46" w:rsidRDefault="006B4A46" w:rsidP="00062199">
      <w:pPr>
        <w:spacing w:after="0" w:line="240" w:lineRule="auto"/>
      </w:pPr>
      <w:r>
        <w:separator/>
      </w:r>
    </w:p>
  </w:endnote>
  <w:endnote w:type="continuationSeparator" w:id="0">
    <w:p w:rsidR="006B4A46" w:rsidRDefault="006B4A46" w:rsidP="00062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7171051"/>
      <w:docPartObj>
        <w:docPartGallery w:val="Page Numbers (Bottom of Page)"/>
        <w:docPartUnique/>
      </w:docPartObj>
    </w:sdtPr>
    <w:sdtEndPr/>
    <w:sdtContent>
      <w:p w:rsidR="00BF1496" w:rsidRDefault="00BF14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AA7">
          <w:rPr>
            <w:noProof/>
          </w:rPr>
          <w:t>14</w:t>
        </w:r>
        <w:r>
          <w:fldChar w:fldCharType="end"/>
        </w:r>
      </w:p>
    </w:sdtContent>
  </w:sdt>
  <w:p w:rsidR="00BF1496" w:rsidRDefault="00BF14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A46" w:rsidRDefault="006B4A46" w:rsidP="00062199">
      <w:pPr>
        <w:spacing w:after="0" w:line="240" w:lineRule="auto"/>
      </w:pPr>
      <w:r>
        <w:separator/>
      </w:r>
    </w:p>
  </w:footnote>
  <w:footnote w:type="continuationSeparator" w:id="0">
    <w:p w:rsidR="006B4A46" w:rsidRDefault="006B4A46" w:rsidP="00062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4AC0"/>
    <w:multiLevelType w:val="hybridMultilevel"/>
    <w:tmpl w:val="783E700A"/>
    <w:lvl w:ilvl="0" w:tplc="567651D8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567651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4CB1"/>
    <w:multiLevelType w:val="hybridMultilevel"/>
    <w:tmpl w:val="36EEA55E"/>
    <w:lvl w:ilvl="0" w:tplc="4394D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572908"/>
    <w:multiLevelType w:val="multilevel"/>
    <w:tmpl w:val="55CCC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0FC0A30"/>
    <w:multiLevelType w:val="hybridMultilevel"/>
    <w:tmpl w:val="E58E0BE4"/>
    <w:lvl w:ilvl="0" w:tplc="567651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06AA9"/>
    <w:multiLevelType w:val="hybridMultilevel"/>
    <w:tmpl w:val="5D34FA82"/>
    <w:lvl w:ilvl="0" w:tplc="567651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25F1D"/>
    <w:multiLevelType w:val="hybridMultilevel"/>
    <w:tmpl w:val="4378CD02"/>
    <w:lvl w:ilvl="0" w:tplc="567651D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983200E"/>
    <w:multiLevelType w:val="hybridMultilevel"/>
    <w:tmpl w:val="228832E8"/>
    <w:lvl w:ilvl="0" w:tplc="50ECD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67"/>
    <w:rsid w:val="0001104C"/>
    <w:rsid w:val="000159B6"/>
    <w:rsid w:val="00024045"/>
    <w:rsid w:val="00031ECB"/>
    <w:rsid w:val="000327FC"/>
    <w:rsid w:val="00041D1B"/>
    <w:rsid w:val="000456BE"/>
    <w:rsid w:val="00062199"/>
    <w:rsid w:val="000752BB"/>
    <w:rsid w:val="000D3D95"/>
    <w:rsid w:val="00106CB6"/>
    <w:rsid w:val="001121FB"/>
    <w:rsid w:val="00127C8A"/>
    <w:rsid w:val="00182F9C"/>
    <w:rsid w:val="00183191"/>
    <w:rsid w:val="00207A49"/>
    <w:rsid w:val="00241EDA"/>
    <w:rsid w:val="00243DFF"/>
    <w:rsid w:val="002779F6"/>
    <w:rsid w:val="00293778"/>
    <w:rsid w:val="002A6D7B"/>
    <w:rsid w:val="002C1CC7"/>
    <w:rsid w:val="002D3753"/>
    <w:rsid w:val="002F01FB"/>
    <w:rsid w:val="00302072"/>
    <w:rsid w:val="00347D92"/>
    <w:rsid w:val="003822B2"/>
    <w:rsid w:val="00387BAA"/>
    <w:rsid w:val="00393514"/>
    <w:rsid w:val="003A1DA5"/>
    <w:rsid w:val="003B6E15"/>
    <w:rsid w:val="003C7B17"/>
    <w:rsid w:val="003C7F88"/>
    <w:rsid w:val="003D7EB6"/>
    <w:rsid w:val="0040347E"/>
    <w:rsid w:val="00424B5B"/>
    <w:rsid w:val="00485FA1"/>
    <w:rsid w:val="0049155F"/>
    <w:rsid w:val="00496BB1"/>
    <w:rsid w:val="004C2DA6"/>
    <w:rsid w:val="004D3DA7"/>
    <w:rsid w:val="004D4C02"/>
    <w:rsid w:val="004E0F48"/>
    <w:rsid w:val="004F262D"/>
    <w:rsid w:val="00546FE6"/>
    <w:rsid w:val="005B1954"/>
    <w:rsid w:val="006317C2"/>
    <w:rsid w:val="00640AC2"/>
    <w:rsid w:val="00654B06"/>
    <w:rsid w:val="00654E0B"/>
    <w:rsid w:val="0067280D"/>
    <w:rsid w:val="006752C7"/>
    <w:rsid w:val="006B4A46"/>
    <w:rsid w:val="006D6565"/>
    <w:rsid w:val="00740F9B"/>
    <w:rsid w:val="00750526"/>
    <w:rsid w:val="007675A8"/>
    <w:rsid w:val="007814EE"/>
    <w:rsid w:val="0079228A"/>
    <w:rsid w:val="007A35FD"/>
    <w:rsid w:val="007E5927"/>
    <w:rsid w:val="007E7C49"/>
    <w:rsid w:val="0080786D"/>
    <w:rsid w:val="00810AA7"/>
    <w:rsid w:val="008249CB"/>
    <w:rsid w:val="00840DE3"/>
    <w:rsid w:val="00901E37"/>
    <w:rsid w:val="009162BB"/>
    <w:rsid w:val="0092696F"/>
    <w:rsid w:val="00940BF4"/>
    <w:rsid w:val="009D6C55"/>
    <w:rsid w:val="00A07F0E"/>
    <w:rsid w:val="00A32371"/>
    <w:rsid w:val="00A90A5A"/>
    <w:rsid w:val="00A96A34"/>
    <w:rsid w:val="00B10770"/>
    <w:rsid w:val="00B53A61"/>
    <w:rsid w:val="00B7302B"/>
    <w:rsid w:val="00BB14A4"/>
    <w:rsid w:val="00BB7568"/>
    <w:rsid w:val="00BB773A"/>
    <w:rsid w:val="00BD1CBF"/>
    <w:rsid w:val="00BF1496"/>
    <w:rsid w:val="00BF72DB"/>
    <w:rsid w:val="00C359D0"/>
    <w:rsid w:val="00C62AF6"/>
    <w:rsid w:val="00C83DF5"/>
    <w:rsid w:val="00CB3ADD"/>
    <w:rsid w:val="00CD4E67"/>
    <w:rsid w:val="00CE6EDE"/>
    <w:rsid w:val="00CE7D15"/>
    <w:rsid w:val="00D614B5"/>
    <w:rsid w:val="00D9606B"/>
    <w:rsid w:val="00DC5FF2"/>
    <w:rsid w:val="00DC6DD2"/>
    <w:rsid w:val="00DF57E9"/>
    <w:rsid w:val="00E252DD"/>
    <w:rsid w:val="00E31DD7"/>
    <w:rsid w:val="00E45987"/>
    <w:rsid w:val="00E5503D"/>
    <w:rsid w:val="00ED0B02"/>
    <w:rsid w:val="00F336EE"/>
    <w:rsid w:val="00F655AF"/>
    <w:rsid w:val="00F83D6D"/>
    <w:rsid w:val="00FA08A3"/>
    <w:rsid w:val="00FA4EE0"/>
    <w:rsid w:val="00FC6B18"/>
    <w:rsid w:val="00FF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865F"/>
  <w15:chartTrackingRefBased/>
  <w15:docId w15:val="{C9ADC155-7B57-482E-947C-A61D23F1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1496"/>
  </w:style>
  <w:style w:type="paragraph" w:styleId="a5">
    <w:name w:val="footer"/>
    <w:basedOn w:val="a"/>
    <w:link w:val="a6"/>
    <w:uiPriority w:val="99"/>
    <w:unhideWhenUsed/>
    <w:rsid w:val="00BF1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1496"/>
  </w:style>
  <w:style w:type="paragraph" w:styleId="a7">
    <w:name w:val="List Paragraph"/>
    <w:basedOn w:val="a"/>
    <w:uiPriority w:val="34"/>
    <w:qFormat/>
    <w:rsid w:val="00B7302B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E459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61FC6-B451-4BC4-87C1-7FC006726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14</Pages>
  <Words>2888</Words>
  <Characters>16467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Куликова</dc:creator>
  <cp:keywords/>
  <dc:description/>
  <cp:lastModifiedBy>Элина Куликова</cp:lastModifiedBy>
  <cp:revision>75</cp:revision>
  <dcterms:created xsi:type="dcterms:W3CDTF">2023-05-09T11:45:00Z</dcterms:created>
  <dcterms:modified xsi:type="dcterms:W3CDTF">2023-05-14T20:35:00Z</dcterms:modified>
</cp:coreProperties>
</file>