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72BFBD" w14:textId="74448095" w:rsidR="00D264AA" w:rsidRDefault="00780A2C" w:rsidP="00780A2C">
      <w:r w:rsidRPr="00780A2C">
        <w:t xml:space="preserve">La limpieza y transformación de los datos se realizó mediante Python (Pandas), generando un conjunto de datos depurado que posteriormente fue exportado a Excel. A partir de este </w:t>
      </w:r>
      <w:proofErr w:type="spellStart"/>
      <w:r w:rsidRPr="00780A2C">
        <w:t>dataset</w:t>
      </w:r>
      <w:proofErr w:type="spellEnd"/>
      <w:r w:rsidRPr="00780A2C">
        <w:t xml:space="preserve"> se construyeron tablas dinámicas y un </w:t>
      </w:r>
      <w:proofErr w:type="spellStart"/>
      <w:r w:rsidRPr="00780A2C">
        <w:t>dashboard</w:t>
      </w:r>
      <w:proofErr w:type="spellEnd"/>
      <w:r w:rsidRPr="00780A2C">
        <w:t xml:space="preserve"> interactivo para facilitar el análisis y la toma de decisiones.</w:t>
      </w:r>
    </w:p>
    <w:p w14:paraId="080ACA40" w14:textId="77777777" w:rsidR="008C4CD2" w:rsidRDefault="008C4CD2" w:rsidP="008C4CD2">
      <w:r w:rsidRPr="00620532">
        <w:rPr>
          <w:highlight w:val="yellow"/>
        </w:rPr>
        <w:t>1️</w:t>
      </w:r>
      <w:r w:rsidRPr="00620532">
        <w:rPr>
          <w:rFonts w:ascii="Segoe UI Symbol" w:hAnsi="Segoe UI Symbol" w:cs="Segoe UI Symbol"/>
          <w:highlight w:val="yellow"/>
        </w:rPr>
        <w:t>⃣</w:t>
      </w:r>
      <w:r w:rsidRPr="00620532">
        <w:rPr>
          <w:highlight w:val="yellow"/>
        </w:rPr>
        <w:t xml:space="preserve"> </w:t>
      </w:r>
      <w:proofErr w:type="spellStart"/>
      <w:r w:rsidRPr="00620532">
        <w:rPr>
          <w:highlight w:val="yellow"/>
        </w:rPr>
        <w:t>Datos_Originales</w:t>
      </w:r>
      <w:proofErr w:type="spellEnd"/>
    </w:p>
    <w:p w14:paraId="15B2D44A" w14:textId="20D775E4" w:rsidR="008C4CD2" w:rsidRDefault="008C4CD2" w:rsidP="008C4CD2">
      <w:r w:rsidRPr="008C4CD2">
        <w:t>“Esta hoja contiene los datos originales sin ningún tipo de modificación.”</w:t>
      </w:r>
    </w:p>
    <w:p w14:paraId="20FDC12F" w14:textId="77777777" w:rsidR="008C4CD2" w:rsidRDefault="008C4CD2" w:rsidP="008C4CD2">
      <w:r w:rsidRPr="00620532">
        <w:rPr>
          <w:highlight w:val="yellow"/>
        </w:rPr>
        <w:t>2️</w:t>
      </w:r>
      <w:r w:rsidRPr="00620532">
        <w:rPr>
          <w:rFonts w:ascii="Segoe UI Symbol" w:hAnsi="Segoe UI Symbol" w:cs="Segoe UI Symbol"/>
          <w:highlight w:val="yellow"/>
        </w:rPr>
        <w:t>⃣</w:t>
      </w:r>
      <w:r w:rsidRPr="00620532">
        <w:rPr>
          <w:highlight w:val="yellow"/>
        </w:rPr>
        <w:t xml:space="preserve"> </w:t>
      </w:r>
      <w:proofErr w:type="spellStart"/>
      <w:r w:rsidRPr="00620532">
        <w:rPr>
          <w:highlight w:val="yellow"/>
        </w:rPr>
        <w:t>Limpieza_y_Transformación</w:t>
      </w:r>
      <w:proofErr w:type="spellEnd"/>
    </w:p>
    <w:p w14:paraId="11ECA0BC" w14:textId="1CE3C5BD" w:rsidR="008C4CD2" w:rsidRDefault="008C4CD2" w:rsidP="008C4CD2">
      <w:r w:rsidRPr="008C4CD2">
        <w:t xml:space="preserve">La limpieza y transformación de los datos se realizó mediante Python utilizando la librería Pandas. El conjunto de datos resultante fue exportado a Excel, donde se construyeron tablas dinámicas para el análisis descriptivo y comparativo. Finalmente, se desarrolló un </w:t>
      </w:r>
      <w:proofErr w:type="spellStart"/>
      <w:r w:rsidRPr="008C4CD2">
        <w:t>dashboard</w:t>
      </w:r>
      <w:proofErr w:type="spellEnd"/>
      <w:r w:rsidRPr="008C4CD2">
        <w:t xml:space="preserve"> en Excel conectado a dichas tablas, facilitando la interpretación visual de los resultados.</w:t>
      </w:r>
    </w:p>
    <w:p w14:paraId="4A4F0B0A" w14:textId="77777777" w:rsidR="008C4CD2" w:rsidRPr="008C4CD2" w:rsidRDefault="008C4CD2" w:rsidP="008C4CD2">
      <w:pPr>
        <w:rPr>
          <w:b/>
          <w:bCs/>
        </w:rPr>
      </w:pPr>
      <w:r w:rsidRPr="008C4CD2">
        <w:rPr>
          <w:rFonts w:ascii="Segoe UI Symbol" w:hAnsi="Segoe UI Symbol" w:cs="Segoe UI Symbol"/>
          <w:b/>
          <w:bCs/>
        </w:rPr>
        <w:t>✔</w:t>
      </w:r>
      <w:r w:rsidRPr="008C4CD2">
        <w:rPr>
          <w:b/>
          <w:bCs/>
        </w:rPr>
        <w:t xml:space="preserve"> Transformaciones (muy evaluable)</w:t>
      </w:r>
    </w:p>
    <w:p w14:paraId="55674A3C" w14:textId="77777777" w:rsidR="008C4CD2" w:rsidRPr="008C4CD2" w:rsidRDefault="008C4CD2" w:rsidP="008C4CD2">
      <w:r w:rsidRPr="008C4CD2">
        <w:t>Refleja cosas como:</w:t>
      </w:r>
    </w:p>
    <w:p w14:paraId="7697C433" w14:textId="77777777" w:rsidR="008C4CD2" w:rsidRPr="008C4CD2" w:rsidRDefault="008C4CD2" w:rsidP="008C4CD2">
      <w:pPr>
        <w:numPr>
          <w:ilvl w:val="0"/>
          <w:numId w:val="5"/>
        </w:numPr>
      </w:pPr>
      <w:proofErr w:type="spellStart"/>
      <w:r w:rsidRPr="008C4CD2">
        <w:t>int_rate</w:t>
      </w:r>
      <w:proofErr w:type="spellEnd"/>
      <w:r w:rsidRPr="008C4CD2">
        <w:br/>
      </w:r>
      <w:r w:rsidRPr="008C4CD2">
        <w:rPr>
          <w:rFonts w:ascii="Segoe UI Emoji" w:hAnsi="Segoe UI Emoji" w:cs="Segoe UI Emoji"/>
        </w:rPr>
        <w:t>❌</w:t>
      </w:r>
      <w:r w:rsidRPr="008C4CD2">
        <w:t xml:space="preserve"> "13.56%"</w:t>
      </w:r>
      <w:r w:rsidRPr="008C4CD2">
        <w:br/>
      </w:r>
      <w:r w:rsidRPr="008C4CD2">
        <w:rPr>
          <w:rFonts w:ascii="Segoe UI Emoji" w:hAnsi="Segoe UI Emoji" w:cs="Segoe UI Emoji"/>
        </w:rPr>
        <w:t>✅</w:t>
      </w:r>
      <w:r w:rsidRPr="008C4CD2">
        <w:t xml:space="preserve"> 13.56</w:t>
      </w:r>
    </w:p>
    <w:p w14:paraId="374EC1A7" w14:textId="77777777" w:rsidR="008C4CD2" w:rsidRPr="008C4CD2" w:rsidRDefault="008C4CD2" w:rsidP="008C4CD2">
      <w:pPr>
        <w:numPr>
          <w:ilvl w:val="0"/>
          <w:numId w:val="5"/>
        </w:numPr>
      </w:pPr>
      <w:proofErr w:type="spellStart"/>
      <w:r w:rsidRPr="008C4CD2">
        <w:t>term</w:t>
      </w:r>
      <w:proofErr w:type="spellEnd"/>
      <w:r w:rsidRPr="008C4CD2">
        <w:br/>
      </w:r>
      <w:r w:rsidRPr="008C4CD2">
        <w:rPr>
          <w:rFonts w:ascii="Segoe UI Emoji" w:hAnsi="Segoe UI Emoji" w:cs="Segoe UI Emoji"/>
        </w:rPr>
        <w:t>❌</w:t>
      </w:r>
      <w:r w:rsidRPr="008C4CD2">
        <w:t xml:space="preserve"> "36 </w:t>
      </w:r>
      <w:proofErr w:type="spellStart"/>
      <w:r w:rsidRPr="008C4CD2">
        <w:t>months</w:t>
      </w:r>
      <w:proofErr w:type="spellEnd"/>
      <w:r w:rsidRPr="008C4CD2">
        <w:t>"</w:t>
      </w:r>
      <w:r w:rsidRPr="008C4CD2">
        <w:br/>
      </w:r>
      <w:r w:rsidRPr="008C4CD2">
        <w:rPr>
          <w:rFonts w:ascii="Segoe UI Emoji" w:hAnsi="Segoe UI Emoji" w:cs="Segoe UI Emoji"/>
        </w:rPr>
        <w:t>✅</w:t>
      </w:r>
      <w:r w:rsidRPr="008C4CD2">
        <w:t xml:space="preserve"> 36</w:t>
      </w:r>
    </w:p>
    <w:p w14:paraId="6367F783" w14:textId="77777777" w:rsidR="008C4CD2" w:rsidRPr="008C4CD2" w:rsidRDefault="008C4CD2" w:rsidP="008C4CD2">
      <w:pPr>
        <w:numPr>
          <w:ilvl w:val="0"/>
          <w:numId w:val="5"/>
        </w:numPr>
      </w:pPr>
      <w:r w:rsidRPr="008C4CD2">
        <w:t>Variables numéricas:</w:t>
      </w:r>
    </w:p>
    <w:p w14:paraId="268F403F" w14:textId="77777777" w:rsidR="008C4CD2" w:rsidRPr="008C4CD2" w:rsidRDefault="008C4CD2" w:rsidP="008C4CD2">
      <w:pPr>
        <w:numPr>
          <w:ilvl w:val="1"/>
          <w:numId w:val="5"/>
        </w:numPr>
      </w:pPr>
      <w:proofErr w:type="spellStart"/>
      <w:r w:rsidRPr="008C4CD2">
        <w:t>loan_amnt</w:t>
      </w:r>
      <w:proofErr w:type="spellEnd"/>
    </w:p>
    <w:p w14:paraId="60A07AB0" w14:textId="77777777" w:rsidR="008C4CD2" w:rsidRPr="008C4CD2" w:rsidRDefault="008C4CD2" w:rsidP="008C4CD2">
      <w:pPr>
        <w:numPr>
          <w:ilvl w:val="1"/>
          <w:numId w:val="5"/>
        </w:numPr>
      </w:pPr>
      <w:proofErr w:type="spellStart"/>
      <w:r w:rsidRPr="008C4CD2">
        <w:t>annual_inc</w:t>
      </w:r>
      <w:proofErr w:type="spellEnd"/>
    </w:p>
    <w:p w14:paraId="078FAEEC" w14:textId="77777777" w:rsidR="008C4CD2" w:rsidRPr="008C4CD2" w:rsidRDefault="008C4CD2" w:rsidP="008C4CD2">
      <w:pPr>
        <w:numPr>
          <w:ilvl w:val="1"/>
          <w:numId w:val="5"/>
        </w:numPr>
      </w:pPr>
      <w:proofErr w:type="spellStart"/>
      <w:r w:rsidRPr="008C4CD2">
        <w:t>installment</w:t>
      </w:r>
      <w:proofErr w:type="spellEnd"/>
    </w:p>
    <w:p w14:paraId="2E364650" w14:textId="77777777" w:rsidR="008C4CD2" w:rsidRPr="008C4CD2" w:rsidRDefault="008C4CD2" w:rsidP="008C4CD2">
      <w:r w:rsidRPr="008C4CD2">
        <w:t>Todo ya en formato numérico correcto.</w:t>
      </w:r>
    </w:p>
    <w:p w14:paraId="0678EC5F" w14:textId="77777777" w:rsidR="008C4CD2" w:rsidRDefault="008C4CD2" w:rsidP="008C4CD2"/>
    <w:p w14:paraId="41E8E9F0" w14:textId="77777777" w:rsidR="008C4CD2" w:rsidRPr="00620532" w:rsidRDefault="008C4CD2" w:rsidP="008C4CD2">
      <w:pPr>
        <w:rPr>
          <w:highlight w:val="yellow"/>
        </w:rPr>
      </w:pPr>
      <w:r w:rsidRPr="00620532">
        <w:rPr>
          <w:highlight w:val="yellow"/>
        </w:rPr>
        <w:t>3️</w:t>
      </w:r>
      <w:r w:rsidRPr="00620532">
        <w:rPr>
          <w:rFonts w:ascii="Segoe UI Symbol" w:hAnsi="Segoe UI Symbol" w:cs="Segoe UI Symbol"/>
          <w:highlight w:val="yellow"/>
        </w:rPr>
        <w:t>⃣</w:t>
      </w:r>
      <w:r w:rsidRPr="00620532">
        <w:rPr>
          <w:highlight w:val="yellow"/>
        </w:rPr>
        <w:t xml:space="preserve"> Análisis</w:t>
      </w:r>
    </w:p>
    <w:p w14:paraId="4C7FAF52" w14:textId="77777777" w:rsidR="008C4CD2" w:rsidRPr="008C4CD2" w:rsidRDefault="008C4CD2" w:rsidP="008C4CD2">
      <w:pPr>
        <w:rPr>
          <w:b/>
          <w:bCs/>
        </w:rPr>
      </w:pPr>
      <w:r w:rsidRPr="008C4CD2">
        <w:rPr>
          <w:b/>
          <w:bCs/>
          <w:highlight w:val="yellow"/>
        </w:rPr>
        <w:t>Hoja: Análisis (TABLAS DINÁMICAS)</w:t>
      </w:r>
    </w:p>
    <w:p w14:paraId="2C1DE585" w14:textId="77777777" w:rsidR="00620532" w:rsidRPr="00620532" w:rsidRDefault="00620532" w:rsidP="00620532">
      <w:pPr>
        <w:rPr>
          <w:b/>
          <w:bCs/>
        </w:rPr>
      </w:pPr>
      <w:r w:rsidRPr="00620532">
        <w:rPr>
          <w:rFonts w:ascii="Segoe UI Emoji" w:hAnsi="Segoe UI Emoji" w:cs="Segoe UI Emoji"/>
          <w:b/>
          <w:bCs/>
        </w:rPr>
        <w:t>📊</w:t>
      </w:r>
      <w:r w:rsidRPr="00620532">
        <w:rPr>
          <w:b/>
          <w:bCs/>
        </w:rPr>
        <w:t xml:space="preserve"> 1️</w:t>
      </w:r>
      <w:r w:rsidRPr="00620532">
        <w:rPr>
          <w:rFonts w:ascii="Segoe UI Symbol" w:hAnsi="Segoe UI Symbol" w:cs="Segoe UI Symbol"/>
          <w:b/>
          <w:bCs/>
        </w:rPr>
        <w:t>⃣</w:t>
      </w:r>
      <w:r w:rsidRPr="00620532">
        <w:rPr>
          <w:b/>
          <w:bCs/>
        </w:rPr>
        <w:t xml:space="preserve"> Distribución del estado del préstamo</w:t>
      </w:r>
    </w:p>
    <w:p w14:paraId="11FAEE4B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mide</w:t>
      </w:r>
    </w:p>
    <w:p w14:paraId="629477F4" w14:textId="77777777" w:rsidR="00620532" w:rsidRPr="00620532" w:rsidRDefault="00620532" w:rsidP="00620532">
      <w:r w:rsidRPr="00620532">
        <w:t>Proporción de préstamos según su estado actual (</w:t>
      </w:r>
      <w:proofErr w:type="spellStart"/>
      <w:r w:rsidRPr="00620532">
        <w:t>Fully</w:t>
      </w:r>
      <w:proofErr w:type="spellEnd"/>
      <w:r w:rsidRPr="00620532">
        <w:t xml:space="preserve"> </w:t>
      </w:r>
      <w:proofErr w:type="spellStart"/>
      <w:r w:rsidRPr="00620532">
        <w:t>Paid</w:t>
      </w:r>
      <w:proofErr w:type="spellEnd"/>
      <w:r w:rsidRPr="00620532">
        <w:t>, Default, Late, etc.).</w:t>
      </w:r>
    </w:p>
    <w:p w14:paraId="74CABB22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puedes escribir en tu informe</w:t>
      </w:r>
    </w:p>
    <w:p w14:paraId="2079EBFC" w14:textId="77777777" w:rsidR="00620532" w:rsidRPr="00620532" w:rsidRDefault="00620532" w:rsidP="00620532">
      <w:r w:rsidRPr="00620532">
        <w:t>La distribución del estado del préstamo permite evaluar la calidad global de la cartera. Se observa que la mayor parte de los préstamos se encuentran en estado "</w:t>
      </w:r>
      <w:proofErr w:type="spellStart"/>
      <w:r w:rsidRPr="00620532">
        <w:t>Fully</w:t>
      </w:r>
      <w:proofErr w:type="spellEnd"/>
      <w:r w:rsidRPr="00620532">
        <w:t xml:space="preserve"> </w:t>
      </w:r>
      <w:proofErr w:type="spellStart"/>
      <w:r w:rsidRPr="00620532">
        <w:t>Paid</w:t>
      </w:r>
      <w:proofErr w:type="spellEnd"/>
      <w:r w:rsidRPr="00620532">
        <w:t>" o "</w:t>
      </w:r>
      <w:proofErr w:type="spellStart"/>
      <w:r w:rsidRPr="00620532">
        <w:t>Current</w:t>
      </w:r>
      <w:proofErr w:type="spellEnd"/>
      <w:r w:rsidRPr="00620532">
        <w:t>", lo que indica un comportamiento mayoritariamente saludable de la cartera.</w:t>
      </w:r>
    </w:p>
    <w:p w14:paraId="005ED3EE" w14:textId="77777777" w:rsidR="00620532" w:rsidRPr="00620532" w:rsidRDefault="00620532" w:rsidP="00620532">
      <w:r w:rsidRPr="00620532">
        <w:lastRenderedPageBreak/>
        <w:t>No obstante, existe un porcentaje relevante de préstamos en situación de impago ("</w:t>
      </w:r>
      <w:proofErr w:type="spellStart"/>
      <w:r w:rsidRPr="00620532">
        <w:t>Charged</w:t>
      </w:r>
      <w:proofErr w:type="spellEnd"/>
      <w:r w:rsidRPr="00620532">
        <w:t xml:space="preserve"> Off", "Default") o mora ("Late"), lo que evidencia la existencia de riesgo crediticio estructural.</w:t>
      </w:r>
    </w:p>
    <w:p w14:paraId="50F4F979" w14:textId="77777777" w:rsidR="00620532" w:rsidRPr="00620532" w:rsidRDefault="00620532" w:rsidP="00620532">
      <w:pPr>
        <w:rPr>
          <w:b/>
          <w:bCs/>
        </w:rPr>
      </w:pPr>
      <w:proofErr w:type="spellStart"/>
      <w:r w:rsidRPr="00620532">
        <w:rPr>
          <w:b/>
          <w:bCs/>
        </w:rPr>
        <w:t>Insight</w:t>
      </w:r>
      <w:proofErr w:type="spellEnd"/>
      <w:r w:rsidRPr="00620532">
        <w:rPr>
          <w:b/>
          <w:bCs/>
        </w:rPr>
        <w:t xml:space="preserve"> que suma puntos</w:t>
      </w:r>
    </w:p>
    <w:p w14:paraId="611370A5" w14:textId="77777777" w:rsidR="00620532" w:rsidRPr="00620532" w:rsidRDefault="00620532" w:rsidP="00620532">
      <w:pPr>
        <w:numPr>
          <w:ilvl w:val="0"/>
          <w:numId w:val="6"/>
        </w:numPr>
      </w:pPr>
      <w:r w:rsidRPr="00620532">
        <w:t xml:space="preserve">Si </w:t>
      </w:r>
      <w:proofErr w:type="spellStart"/>
      <w:r w:rsidRPr="00620532">
        <w:t>Fully</w:t>
      </w:r>
      <w:proofErr w:type="spellEnd"/>
      <w:r w:rsidRPr="00620532">
        <w:t xml:space="preserve"> </w:t>
      </w:r>
      <w:proofErr w:type="spellStart"/>
      <w:r w:rsidRPr="00620532">
        <w:t>Paid</w:t>
      </w:r>
      <w:proofErr w:type="spellEnd"/>
      <w:r w:rsidRPr="00620532">
        <w:t xml:space="preserve"> es mayoría → cartera relativamente sana.</w:t>
      </w:r>
    </w:p>
    <w:p w14:paraId="41D5626D" w14:textId="77777777" w:rsidR="00620532" w:rsidRPr="00620532" w:rsidRDefault="00620532" w:rsidP="00620532">
      <w:pPr>
        <w:numPr>
          <w:ilvl w:val="0"/>
          <w:numId w:val="6"/>
        </w:numPr>
      </w:pPr>
      <w:r w:rsidRPr="00620532">
        <w:t xml:space="preserve">Si </w:t>
      </w:r>
      <w:proofErr w:type="spellStart"/>
      <w:r w:rsidRPr="00620532">
        <w:t>Charged</w:t>
      </w:r>
      <w:proofErr w:type="spellEnd"/>
      <w:r w:rsidRPr="00620532">
        <w:t xml:space="preserve"> Off + Default es alto → mayor exposición al riesgo.</w:t>
      </w:r>
    </w:p>
    <w:p w14:paraId="322DCC6F" w14:textId="77777777" w:rsidR="00620532" w:rsidRPr="00620532" w:rsidRDefault="00620532" w:rsidP="00620532">
      <w:pPr>
        <w:numPr>
          <w:ilvl w:val="0"/>
          <w:numId w:val="6"/>
        </w:numPr>
      </w:pPr>
      <w:r w:rsidRPr="00620532">
        <w:t>Si hay muchos "Late" → deterioro potencial futuro.</w:t>
      </w:r>
    </w:p>
    <w:p w14:paraId="22089A30" w14:textId="77777777" w:rsidR="00620532" w:rsidRPr="00620532" w:rsidRDefault="00620532" w:rsidP="00620532">
      <w:r w:rsidRPr="00620532">
        <w:t>Puedes añadir:</w:t>
      </w:r>
    </w:p>
    <w:p w14:paraId="3F0FF170" w14:textId="77777777" w:rsidR="00620532" w:rsidRPr="00620532" w:rsidRDefault="00620532" w:rsidP="00620532">
      <w:r w:rsidRPr="00620532">
        <w:t>La proporción de préstamos en mora constituye un indicador adelantado del riesgo de deterioro futuro.</w:t>
      </w:r>
    </w:p>
    <w:p w14:paraId="61AE32E6" w14:textId="77777777" w:rsidR="00620532" w:rsidRPr="00620532" w:rsidRDefault="00620532" w:rsidP="00620532">
      <w:r w:rsidRPr="00620532">
        <w:t>Eso suena muy profesional.</w:t>
      </w:r>
    </w:p>
    <w:p w14:paraId="72E379E4" w14:textId="77777777" w:rsidR="00620532" w:rsidRPr="00620532" w:rsidRDefault="00620532" w:rsidP="00620532">
      <w:r w:rsidRPr="00620532">
        <w:pict w14:anchorId="1E08889C">
          <v:rect id="_x0000_i1064" style="width:0;height:1.5pt" o:hralign="center" o:hrstd="t" o:hr="t" fillcolor="#a0a0a0" stroked="f"/>
        </w:pict>
      </w:r>
    </w:p>
    <w:p w14:paraId="1BC825F4" w14:textId="77777777" w:rsidR="00620532" w:rsidRPr="00620532" w:rsidRDefault="00620532" w:rsidP="00620532">
      <w:pPr>
        <w:rPr>
          <w:b/>
          <w:bCs/>
        </w:rPr>
      </w:pPr>
      <w:r w:rsidRPr="00620532">
        <w:rPr>
          <w:rFonts w:ascii="Segoe UI Emoji" w:hAnsi="Segoe UI Emoji" w:cs="Segoe UI Emoji"/>
          <w:b/>
          <w:bCs/>
        </w:rPr>
        <w:t>📈</w:t>
      </w:r>
      <w:r w:rsidRPr="00620532">
        <w:rPr>
          <w:b/>
          <w:bCs/>
        </w:rPr>
        <w:t xml:space="preserve"> 2️</w:t>
      </w:r>
      <w:r w:rsidRPr="00620532">
        <w:rPr>
          <w:rFonts w:ascii="Segoe UI Symbol" w:hAnsi="Segoe UI Symbol" w:cs="Segoe UI Symbol"/>
          <w:b/>
          <w:bCs/>
        </w:rPr>
        <w:t>⃣</w:t>
      </w:r>
      <w:r w:rsidRPr="00620532">
        <w:rPr>
          <w:b/>
          <w:bCs/>
        </w:rPr>
        <w:t xml:space="preserve"> Tipo de interés medio por estado del préstamo</w:t>
      </w:r>
    </w:p>
    <w:p w14:paraId="6864BA82" w14:textId="77777777" w:rsidR="00620532" w:rsidRPr="00620532" w:rsidRDefault="00620532" w:rsidP="00620532">
      <w:r w:rsidRPr="00620532">
        <w:t>Esta es muy potente.</w:t>
      </w:r>
    </w:p>
    <w:p w14:paraId="7B540841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mide</w:t>
      </w:r>
    </w:p>
    <w:p w14:paraId="61CDAF8E" w14:textId="77777777" w:rsidR="00620532" w:rsidRPr="00620532" w:rsidRDefault="00620532" w:rsidP="00620532">
      <w:r w:rsidRPr="00620532">
        <w:t>Relación entre precio del préstamo (interés) y resultado final (estado).</w:t>
      </w:r>
    </w:p>
    <w:p w14:paraId="2AD4C3DD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puedes escribir</w:t>
      </w:r>
    </w:p>
    <w:p w14:paraId="3F6AB0A1" w14:textId="77777777" w:rsidR="00620532" w:rsidRPr="00620532" w:rsidRDefault="00620532" w:rsidP="00620532">
      <w:r w:rsidRPr="00620532">
        <w:t>Se observa que los préstamos en situación de impago o mora presentan, en promedio, tipos de interés superiores a los préstamos totalmente pagados.</w:t>
      </w:r>
    </w:p>
    <w:p w14:paraId="7B06E4EE" w14:textId="77777777" w:rsidR="00620532" w:rsidRPr="00620532" w:rsidRDefault="00620532" w:rsidP="00620532">
      <w:r w:rsidRPr="00620532">
        <w:t>Esto sugiere una relación positiva entre el nivel de riesgo percibido por la entidad y el precio del préstamo.</w:t>
      </w:r>
    </w:p>
    <w:p w14:paraId="52897380" w14:textId="77777777" w:rsidR="00620532" w:rsidRPr="00620532" w:rsidRDefault="00620532" w:rsidP="00620532">
      <w:r w:rsidRPr="00620532">
        <w:t>Si tus datos muestran algo así: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57"/>
      </w:tblGrid>
      <w:tr w:rsidR="00620532" w:rsidRPr="00620532" w14:paraId="2D11AAA4" w14:textId="77777777" w:rsidTr="006205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0C4D8" w14:textId="77777777" w:rsidR="00620532" w:rsidRPr="00620532" w:rsidRDefault="00620532" w:rsidP="00620532">
            <w:pPr>
              <w:rPr>
                <w:b/>
                <w:bCs/>
              </w:rPr>
            </w:pPr>
            <w:r w:rsidRPr="00620532"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4A2CA062" w14:textId="77777777" w:rsidR="00620532" w:rsidRPr="00620532" w:rsidRDefault="00620532" w:rsidP="00620532">
            <w:pPr>
              <w:rPr>
                <w:b/>
                <w:bCs/>
              </w:rPr>
            </w:pPr>
            <w:r w:rsidRPr="00620532">
              <w:rPr>
                <w:b/>
                <w:bCs/>
              </w:rPr>
              <w:t>Interés medio</w:t>
            </w:r>
          </w:p>
        </w:tc>
      </w:tr>
      <w:tr w:rsidR="00620532" w:rsidRPr="00620532" w14:paraId="2CCDD60E" w14:textId="77777777" w:rsidTr="006205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C23A8" w14:textId="77777777" w:rsidR="00620532" w:rsidRPr="00620532" w:rsidRDefault="00620532" w:rsidP="00620532">
            <w:proofErr w:type="spellStart"/>
            <w:r w:rsidRPr="00620532">
              <w:t>Fully</w:t>
            </w:r>
            <w:proofErr w:type="spellEnd"/>
            <w:r w:rsidRPr="00620532">
              <w:t xml:space="preserve"> </w:t>
            </w:r>
            <w:proofErr w:type="spellStart"/>
            <w:r w:rsidRPr="00620532">
              <w:t>Paid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80A1D9" w14:textId="77777777" w:rsidR="00620532" w:rsidRPr="00620532" w:rsidRDefault="00620532" w:rsidP="00620532">
            <w:r w:rsidRPr="00620532">
              <w:t>12%</w:t>
            </w:r>
          </w:p>
        </w:tc>
      </w:tr>
      <w:tr w:rsidR="00620532" w:rsidRPr="00620532" w14:paraId="313966E7" w14:textId="77777777" w:rsidTr="006205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990DA" w14:textId="77777777" w:rsidR="00620532" w:rsidRPr="00620532" w:rsidRDefault="00620532" w:rsidP="00620532">
            <w:r w:rsidRPr="00620532">
              <w:t>Default</w:t>
            </w:r>
          </w:p>
        </w:tc>
        <w:tc>
          <w:tcPr>
            <w:tcW w:w="0" w:type="auto"/>
            <w:vAlign w:val="center"/>
            <w:hideMark/>
          </w:tcPr>
          <w:p w14:paraId="7156FD1E" w14:textId="77777777" w:rsidR="00620532" w:rsidRPr="00620532" w:rsidRDefault="00620532" w:rsidP="00620532">
            <w:r w:rsidRPr="00620532">
              <w:t>16%</w:t>
            </w:r>
          </w:p>
        </w:tc>
      </w:tr>
      <w:tr w:rsidR="00620532" w:rsidRPr="00620532" w14:paraId="648FFAC1" w14:textId="77777777" w:rsidTr="006205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D8144" w14:textId="77777777" w:rsidR="00620532" w:rsidRPr="00620532" w:rsidRDefault="00620532" w:rsidP="00620532">
            <w:r w:rsidRPr="00620532">
              <w:t>Late</w:t>
            </w:r>
          </w:p>
        </w:tc>
        <w:tc>
          <w:tcPr>
            <w:tcW w:w="0" w:type="auto"/>
            <w:vAlign w:val="center"/>
            <w:hideMark/>
          </w:tcPr>
          <w:p w14:paraId="26C4BCE9" w14:textId="77777777" w:rsidR="00620532" w:rsidRPr="00620532" w:rsidRDefault="00620532" w:rsidP="00620532">
            <w:r w:rsidRPr="00620532">
              <w:t>17–18%</w:t>
            </w:r>
          </w:p>
        </w:tc>
      </w:tr>
    </w:tbl>
    <w:p w14:paraId="0293B33B" w14:textId="77777777" w:rsidR="00620532" w:rsidRPr="00620532" w:rsidRDefault="00620532" w:rsidP="00620532">
      <w:r w:rsidRPr="00620532">
        <w:t>Puedes añadir:</w:t>
      </w:r>
    </w:p>
    <w:p w14:paraId="774F8E3C" w14:textId="77777777" w:rsidR="00620532" w:rsidRPr="00620532" w:rsidRDefault="00620532" w:rsidP="00620532">
      <w:r w:rsidRPr="00620532">
        <w:t xml:space="preserve">Este patrón confirma que los préstamos considerados de mayor riesgo fueron concedidos a tipos más elevados, reflejando una estrategia de </w:t>
      </w:r>
      <w:proofErr w:type="spellStart"/>
      <w:r w:rsidRPr="00620532">
        <w:t>pricing</w:t>
      </w:r>
      <w:proofErr w:type="spellEnd"/>
      <w:r w:rsidRPr="00620532">
        <w:t xml:space="preserve"> basada en riesgo.</w:t>
      </w:r>
    </w:p>
    <w:p w14:paraId="42108FA8" w14:textId="77777777" w:rsidR="00620532" w:rsidRPr="00620532" w:rsidRDefault="00620532" w:rsidP="00620532">
      <w:r w:rsidRPr="00620532">
        <w:t>Esto es análisis financiero real.</w:t>
      </w:r>
    </w:p>
    <w:p w14:paraId="1063F42E" w14:textId="77777777" w:rsidR="00620532" w:rsidRPr="00620532" w:rsidRDefault="00620532" w:rsidP="00620532">
      <w:r w:rsidRPr="00620532">
        <w:pict w14:anchorId="486D81EB">
          <v:rect id="_x0000_i1065" style="width:0;height:1.5pt" o:hralign="center" o:hrstd="t" o:hr="t" fillcolor="#a0a0a0" stroked="f"/>
        </w:pict>
      </w:r>
    </w:p>
    <w:p w14:paraId="659B3B83" w14:textId="77777777" w:rsidR="00620532" w:rsidRPr="00620532" w:rsidRDefault="00620532" w:rsidP="00620532">
      <w:pPr>
        <w:rPr>
          <w:b/>
          <w:bCs/>
        </w:rPr>
      </w:pPr>
      <w:r w:rsidRPr="00620532">
        <w:rPr>
          <w:rFonts w:ascii="Segoe UI Emoji" w:hAnsi="Segoe UI Emoji" w:cs="Segoe UI Emoji"/>
          <w:b/>
          <w:bCs/>
        </w:rPr>
        <w:t>💶</w:t>
      </w:r>
      <w:r w:rsidRPr="00620532">
        <w:rPr>
          <w:b/>
          <w:bCs/>
        </w:rPr>
        <w:t xml:space="preserve"> 3️</w:t>
      </w:r>
      <w:r w:rsidRPr="00620532">
        <w:rPr>
          <w:rFonts w:ascii="Segoe UI Symbol" w:hAnsi="Segoe UI Symbol" w:cs="Segoe UI Symbol"/>
          <w:b/>
          <w:bCs/>
        </w:rPr>
        <w:t>⃣</w:t>
      </w:r>
      <w:r w:rsidRPr="00620532">
        <w:rPr>
          <w:b/>
          <w:bCs/>
        </w:rPr>
        <w:t xml:space="preserve"> Ingreso medio por estado del préstamo</w:t>
      </w:r>
    </w:p>
    <w:p w14:paraId="0F46F047" w14:textId="77777777" w:rsidR="00620532" w:rsidRPr="00620532" w:rsidRDefault="00620532" w:rsidP="00620532">
      <w:r w:rsidRPr="00620532">
        <w:lastRenderedPageBreak/>
        <w:t>Esta es más interesante de lo que parece.</w:t>
      </w:r>
    </w:p>
    <w:p w14:paraId="2F7C858C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mide</w:t>
      </w:r>
    </w:p>
    <w:p w14:paraId="571C16B6" w14:textId="77777777" w:rsidR="00620532" w:rsidRPr="00620532" w:rsidRDefault="00620532" w:rsidP="00620532">
      <w:r w:rsidRPr="00620532">
        <w:t>Perfil económico medio según comportamiento de pago.</w:t>
      </w:r>
    </w:p>
    <w:p w14:paraId="6BA02F90" w14:textId="77777777" w:rsidR="00620532" w:rsidRPr="00620532" w:rsidRDefault="00620532" w:rsidP="00620532">
      <w:pPr>
        <w:rPr>
          <w:b/>
          <w:bCs/>
        </w:rPr>
      </w:pPr>
      <w:r w:rsidRPr="00620532">
        <w:rPr>
          <w:b/>
          <w:bCs/>
        </w:rPr>
        <w:t>Qué puedes escribir</w:t>
      </w:r>
    </w:p>
    <w:p w14:paraId="7B4D9348" w14:textId="77777777" w:rsidR="00620532" w:rsidRPr="00620532" w:rsidRDefault="00620532" w:rsidP="00620532">
      <w:r w:rsidRPr="00620532">
        <w:t>El análisis del ingreso medio por estado del préstamo muestra que niveles de renta elevados no garantizan necesariamente un mejor comportamiento de pago.</w:t>
      </w:r>
    </w:p>
    <w:p w14:paraId="6A18279E" w14:textId="77777777" w:rsidR="00620532" w:rsidRPr="00620532" w:rsidRDefault="00620532" w:rsidP="00620532">
      <w:r w:rsidRPr="00620532">
        <w:t>Se observa que algunos segmentos con ingresos relativamente altos también presentan situaciones de mora o impago.</w:t>
      </w:r>
    </w:p>
    <w:p w14:paraId="3BB4B8FB" w14:textId="77777777" w:rsidR="00620532" w:rsidRPr="00620532" w:rsidRDefault="00620532" w:rsidP="00620532">
      <w:r w:rsidRPr="00620532">
        <w:t>Este punto es clave:</w:t>
      </w:r>
    </w:p>
    <w:p w14:paraId="1F295432" w14:textId="77777777" w:rsidR="00620532" w:rsidRPr="00620532" w:rsidRDefault="00620532" w:rsidP="00620532">
      <w:r w:rsidRPr="00620532">
        <w:t>El ingreso por sí solo NO explica el default.</w:t>
      </w:r>
    </w:p>
    <w:p w14:paraId="0F8FC1EE" w14:textId="77777777" w:rsidR="00620532" w:rsidRPr="00620532" w:rsidRDefault="00620532" w:rsidP="00620532">
      <w:r w:rsidRPr="00620532">
        <w:t>Puedes añadir:</w:t>
      </w:r>
    </w:p>
    <w:p w14:paraId="190F910B" w14:textId="77777777" w:rsidR="00620532" w:rsidRPr="00620532" w:rsidRDefault="00620532" w:rsidP="00620532">
      <w:r w:rsidRPr="00620532">
        <w:t>Esto sugiere que variables como la carga financiera (DTI), el perfil crediticio o el tipo de producto pueden tener mayor capacidad explicativa que el ingreso absoluto.</w:t>
      </w:r>
    </w:p>
    <w:p w14:paraId="053C14B6" w14:textId="77777777" w:rsidR="00620532" w:rsidRPr="00620532" w:rsidRDefault="00620532" w:rsidP="00620532">
      <w:r w:rsidRPr="00620532">
        <w:t>Eso ya es pensamiento analítico.</w:t>
      </w:r>
    </w:p>
    <w:p w14:paraId="0E2DC5C1" w14:textId="1F636911" w:rsidR="008C4CD2" w:rsidRPr="00780A2C" w:rsidRDefault="008C4CD2" w:rsidP="008C4CD2"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 w:rsidRPr="00620532">
        <w:rPr>
          <w:highlight w:val="yellow"/>
        </w:rPr>
        <w:t>Dashboard</w:t>
      </w:r>
      <w:proofErr w:type="spellEnd"/>
    </w:p>
    <w:sectPr w:rsidR="008C4CD2" w:rsidRPr="00780A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60735"/>
    <w:multiLevelType w:val="multilevel"/>
    <w:tmpl w:val="33DC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11750"/>
    <w:multiLevelType w:val="multilevel"/>
    <w:tmpl w:val="31BA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FD0E73"/>
    <w:multiLevelType w:val="multilevel"/>
    <w:tmpl w:val="1EA6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E7B3D"/>
    <w:multiLevelType w:val="multilevel"/>
    <w:tmpl w:val="72E0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CF5A1B"/>
    <w:multiLevelType w:val="multilevel"/>
    <w:tmpl w:val="12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F35AE9"/>
    <w:multiLevelType w:val="multilevel"/>
    <w:tmpl w:val="E94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662001">
    <w:abstractNumId w:val="1"/>
  </w:num>
  <w:num w:numId="2" w16cid:durableId="1648976087">
    <w:abstractNumId w:val="0"/>
  </w:num>
  <w:num w:numId="3" w16cid:durableId="887565993">
    <w:abstractNumId w:val="5"/>
  </w:num>
  <w:num w:numId="4" w16cid:durableId="719549257">
    <w:abstractNumId w:val="4"/>
  </w:num>
  <w:num w:numId="5" w16cid:durableId="1516261259">
    <w:abstractNumId w:val="2"/>
  </w:num>
  <w:num w:numId="6" w16cid:durableId="1890846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2C"/>
    <w:rsid w:val="000043BE"/>
    <w:rsid w:val="0004657A"/>
    <w:rsid w:val="00207D1E"/>
    <w:rsid w:val="002E5145"/>
    <w:rsid w:val="00620532"/>
    <w:rsid w:val="00780A2C"/>
    <w:rsid w:val="008C4CD2"/>
    <w:rsid w:val="00A730D1"/>
    <w:rsid w:val="00D26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ABC067"/>
  <w15:chartTrackingRefBased/>
  <w15:docId w15:val="{652B28FD-E94D-4FDE-9E8F-873A40758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0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0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0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0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0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0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0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0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0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0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0A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0A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0A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0A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0A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0A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0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0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0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0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0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0A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0A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0A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0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0A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0A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5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36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82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839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21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5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6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8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792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7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274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02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648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52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3</Pages>
  <Words>534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Sánchez Hernández</dc:creator>
  <cp:keywords/>
  <dc:description/>
  <cp:lastModifiedBy>Adrián Sánchez Hernández</cp:lastModifiedBy>
  <cp:revision>2</cp:revision>
  <dcterms:created xsi:type="dcterms:W3CDTF">2026-02-09T15:21:00Z</dcterms:created>
  <dcterms:modified xsi:type="dcterms:W3CDTF">2026-02-11T10:04:00Z</dcterms:modified>
</cp:coreProperties>
</file>