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545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481"/>
        <w:gridCol w:w="456"/>
        <w:gridCol w:w="319"/>
        <w:gridCol w:w="1075"/>
        <w:gridCol w:w="947"/>
        <w:gridCol w:w="408"/>
        <w:gridCol w:w="2321"/>
        <w:gridCol w:w="2144"/>
        <w:gridCol w:w="1380"/>
        <w:gridCol w:w="866"/>
        <w:gridCol w:w="1654"/>
        <w:gridCol w:w="125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28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Demonstrate knowledge of the concept of History and appreciates the importance of source  of History.</w:t>
            </w:r>
          </w:p>
        </w:tc>
        <w:tc>
          <w:tcPr>
            <w:tcW w:w="148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concept and the importance of and source of History.</w:t>
            </w: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AN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SOURCES AND IMPORTANCE OF HISTORY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-Mining History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-Importance of History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-Sources of History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-Advantages and limitations of sources of History.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-Functions of various sources of History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14                                                                                                             2   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in groups to read the text and discuss the importance of History.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to present the points raised by the groups and write the roles.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conduct the groups discussing and  present their findings classwise.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write the notes and answering the questions.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be given the task drawing the maps related to the topic.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Guiding questions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Sketch and wall map showing Historical sites.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  <w:textDirection w:val="btLr"/>
          </w:tcPr>
          <w:p>
            <w:pPr>
              <w:pStyle w:val="9"/>
              <w:numPr>
                <w:ilvl w:val="0"/>
                <w:numId w:val="1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The development  of Africa societies up to the 19</w:t>
            </w:r>
            <w:r>
              <w:rPr>
                <w:vertAlign w:val="superscript"/>
                <w:lang w:val="en-GB"/>
              </w:rPr>
              <w:t>th</w:t>
            </w:r>
            <w:r>
              <w:rPr>
                <w:lang w:val="en-GB"/>
              </w:rPr>
              <w:t xml:space="preserve"> C by TAIE</w:t>
            </w:r>
          </w:p>
          <w:p>
            <w:pPr>
              <w:pStyle w:val="9"/>
              <w:numPr>
                <w:ilvl w:val="0"/>
                <w:numId w:val="1"/>
              </w:numPr>
              <w:spacing w:line="276" w:lineRule="auto"/>
              <w:ind w:right="113"/>
              <w:rPr>
                <w:lang w:val="en-GB"/>
              </w:rPr>
            </w:pPr>
            <w:r>
              <w:rPr>
                <w:lang w:val="en-GB"/>
              </w:rPr>
              <w:t>History of Sec schools book one  (T.A.I.E)</w:t>
            </w: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Demonstrate ability to examine the theories of the original evolution of man and draw conclusion.</w:t>
            </w:r>
          </w:p>
        </w:tc>
        <w:tc>
          <w:tcPr>
            <w:tcW w:w="148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explain the theories of the origin and evolution of man.</w:t>
            </w: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B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Y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EVOLUTION OF MAN TECHNOLOGY AND ENVIRONMENT.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Evolution of man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Early or old stone age (Paledithic)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 Using the question and answer technique to guide the students to explain the meaning of various sub topics.</w:t>
            </w:r>
          </w:p>
          <w:p>
            <w:pPr>
              <w:pStyle w:val="9"/>
              <w:spacing w:line="276" w:lineRule="auto"/>
              <w:rPr>
                <w:sz w:val="2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ii)To guide the students in groups to conduct a library research on the theories  of evolution of man and creation.</w:t>
            </w:r>
          </w:p>
          <w:p>
            <w:pPr>
              <w:pStyle w:val="9"/>
              <w:spacing w:line="276" w:lineRule="auto"/>
              <w:rPr>
                <w:sz w:val="6"/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iii)To guide students in groups for discussion.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sources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Drawing of tools used.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texts.</w:t>
            </w:r>
          </w:p>
        </w:tc>
        <w:tc>
          <w:tcPr>
            <w:tcW w:w="866" w:type="dxa"/>
          </w:tcPr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-do-</w:t>
            </w:r>
          </w:p>
        </w:tc>
        <w:tc>
          <w:tcPr>
            <w:tcW w:w="1654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>
            <w:pPr>
              <w:pStyle w:val="9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>
            <w:pPr>
              <w:pStyle w:val="9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>
            <w:pPr>
              <w:pStyle w:val="9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>
            <w:pPr>
              <w:pStyle w:val="9"/>
              <w:tabs>
                <w:tab w:val="center" w:pos="468"/>
              </w:tabs>
              <w:spacing w:line="276" w:lineRule="auto"/>
              <w:rPr>
                <w:lang w:val="en-GB"/>
              </w:rPr>
            </w:pPr>
          </w:p>
          <w:p>
            <w:pPr>
              <w:pStyle w:val="9"/>
              <w:tabs>
                <w:tab w:val="center" w:pos="468"/>
              </w:tabs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ab/>
            </w:r>
            <w:r>
              <w:rPr>
                <w:lang w:val="en-GB"/>
              </w:rPr>
              <w:t>-do-</w:t>
            </w:r>
          </w:p>
        </w:tc>
        <w:tc>
          <w:tcPr>
            <w:tcW w:w="148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         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Middle stone age (Mesolithic)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 Types of tools used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(iv)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in groups to draw and name the various tools used in each age.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(v)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guide the students and explain how man obtained food.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conduct the group discussion and present their findings classwise.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students will write the notes and questions which will be provided topic wise.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654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48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(</w:t>
            </w:r>
            <w:r>
              <w:rPr>
                <w:sz w:val="18"/>
                <w:szCs w:val="20"/>
                <w:lang w:val="en-GB"/>
              </w:rPr>
              <w:t xml:space="preserve">b)Physical changes </w:t>
            </w:r>
          </w:p>
          <w:p>
            <w:pPr>
              <w:pStyle w:val="9"/>
              <w:spacing w:line="276" w:lineRule="auto"/>
              <w:rPr>
                <w:sz w:val="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(c) How man obtained food</w:t>
            </w:r>
          </w:p>
          <w:p>
            <w:pPr>
              <w:pStyle w:val="9"/>
              <w:spacing w:line="276" w:lineRule="auto"/>
              <w:rPr>
                <w:sz w:val="8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(d) Inventor of five at advantages</w:t>
            </w:r>
          </w:p>
          <w:p>
            <w:pPr>
              <w:pStyle w:val="9"/>
              <w:spacing w:line="276" w:lineRule="auto"/>
              <w:rPr>
                <w:sz w:val="1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 xml:space="preserve">(iv)Late or new stone age </w:t>
            </w:r>
            <w:r>
              <w:rPr>
                <w:sz w:val="16"/>
                <w:szCs w:val="20"/>
                <w:lang w:val="en-GB"/>
              </w:rPr>
              <w:t>(Neolithic)</w:t>
            </w:r>
          </w:p>
          <w:p>
            <w:pPr>
              <w:pStyle w:val="9"/>
              <w:spacing w:line="276" w:lineRule="auto"/>
              <w:rPr>
                <w:sz w:val="6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(a)Types of tools used</w:t>
            </w:r>
          </w:p>
          <w:p>
            <w:pPr>
              <w:pStyle w:val="9"/>
              <w:spacing w:line="276" w:lineRule="auto"/>
              <w:rPr>
                <w:sz w:val="6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(b)Physical  changes</w:t>
            </w: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18"/>
                <w:szCs w:val="20"/>
                <w:lang w:val="en-GB"/>
              </w:rPr>
              <w:t>(c)How iron was discovered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(i)To guide the students in groups to conduct library  research and describe the tools used.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(ii)To guide the student to draw tools used during the Mesolithic  age.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(iii) To guide students to present their findings regarding the physical changes of man during this age.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(iv)To guide the students to present the advantages and invention and uses of fire.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(iii)The students will draw the various tools use during various age’s.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-do-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866" w:type="dxa"/>
            <w:textDirection w:val="btLr"/>
          </w:tcPr>
          <w:p>
            <w:pPr>
              <w:pStyle w:val="9"/>
              <w:numPr>
                <w:ilvl w:val="0"/>
                <w:numId w:val="2"/>
              </w:numPr>
              <w:spacing w:line="276" w:lineRule="auto"/>
              <w:ind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development of African History Society up to the 19</w:t>
            </w:r>
            <w:r>
              <w:rPr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sz w:val="20"/>
                <w:szCs w:val="20"/>
                <w:lang w:val="en-GB"/>
              </w:rPr>
              <w:t xml:space="preserve"> C by T.I.E</w:t>
            </w:r>
          </w:p>
          <w:p>
            <w:pPr>
              <w:pStyle w:val="9"/>
              <w:numPr>
                <w:ilvl w:val="0"/>
                <w:numId w:val="2"/>
              </w:numPr>
              <w:spacing w:line="276" w:lineRule="auto"/>
              <w:ind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History of African up to the 19</w:t>
            </w:r>
            <w:r>
              <w:rPr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sz w:val="20"/>
                <w:szCs w:val="20"/>
                <w:lang w:val="en-GB"/>
              </w:rPr>
              <w:t xml:space="preserve"> C by T.I.E</w:t>
            </w: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6" w:hRule="atLeast"/>
          <w:jc w:val="center"/>
        </w:trPr>
        <w:tc>
          <w:tcPr>
            <w:tcW w:w="15458" w:type="dxa"/>
            <w:gridSpan w:val="13"/>
          </w:tcPr>
          <w:p>
            <w:pPr>
              <w:pStyle w:val="9"/>
              <w:spacing w:line="276" w:lineRule="auto"/>
              <w:jc w:val="center"/>
              <w:rPr>
                <w:b/>
                <w:sz w:val="20"/>
                <w:szCs w:val="40"/>
                <w:lang w:val="en-GB"/>
              </w:rPr>
            </w:pPr>
            <w:r>
              <w:rPr>
                <w:b/>
                <w:sz w:val="28"/>
                <w:szCs w:val="40"/>
                <w:lang w:val="en-GB"/>
              </w:rPr>
              <w:t>MIDTERM TEST AND BREAK.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vMerge w:val="restart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Demonstrate ability to relate man’s development to the environment and technology.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 w:val="restart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To relate man’s development to the environment and technology.</w:t>
            </w: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A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P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R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I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L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DEVELOPMENT OF ECONOMIC ACTIVITIES AND THEIR IMPACT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a)Agriculture 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-Types of agriculture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-How it changed the life of man.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-Handcraft Industries and mining in Pre-colonial Africa.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(i)Teachers will guide the students to answer various questions.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(ii)To guide the students in groups to read written sources and show the relationship of Environment and agriculture.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(iii)To guide the groups to present in the class their findings for further discussions.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(i)To guide the students theory questions and answers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(ii)To guide the students in groups to read written sources and short the relationship of environment and agriculture.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</w:tc>
        <w:tc>
          <w:tcPr>
            <w:tcW w:w="866" w:type="dxa"/>
            <w:vMerge w:val="restart"/>
            <w:textDirection w:val="btLr"/>
          </w:tcPr>
          <w:p>
            <w:pPr>
              <w:pStyle w:val="9"/>
              <w:spacing w:line="276" w:lineRule="auto"/>
              <w:ind w:left="113" w:right="113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(i) The development of African by T.I.E</w:t>
            </w:r>
          </w:p>
          <w:p>
            <w:pPr>
              <w:pStyle w:val="9"/>
              <w:spacing w:line="276" w:lineRule="auto"/>
              <w:ind w:left="113" w:right="113"/>
              <w:jc w:val="center"/>
              <w:rPr>
                <w:sz w:val="18"/>
                <w:szCs w:val="20"/>
                <w:lang w:val="en-GB"/>
              </w:rPr>
            </w:pPr>
            <w:r>
              <w:rPr>
                <w:sz w:val="18"/>
                <w:lang w:val="en-GB"/>
              </w:rPr>
              <w:t>(ii)  History of African book One – Oxford.</w:t>
            </w:r>
          </w:p>
        </w:tc>
        <w:tc>
          <w:tcPr>
            <w:tcW w:w="1654" w:type="dxa"/>
            <w:vMerge w:val="restart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vMerge w:val="continue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481" w:type="dxa"/>
            <w:vMerge w:val="continue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M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A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Y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Meaning of handcraft industries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-Types of industries and their advantaged</w:t>
            </w: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spacing w:after="0" w:line="240" w:lineRule="auto"/>
              <w:rPr>
                <w:sz w:val="18"/>
                <w:lang w:val="en-GB"/>
              </w:rPr>
            </w:pPr>
          </w:p>
          <w:p>
            <w:pPr>
              <w:spacing w:after="0" w:line="240" w:lineRule="auto"/>
              <w:rPr>
                <w:sz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sz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sz w:val="18"/>
                <w:lang w:val="en-GB"/>
              </w:rPr>
            </w:pPr>
          </w:p>
          <w:p>
            <w:pPr>
              <w:spacing w:after="0" w:line="240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18"/>
                <w:lang w:val="en-GB"/>
              </w:rPr>
            </w:pPr>
          </w:p>
        </w:tc>
        <w:tc>
          <w:tcPr>
            <w:tcW w:w="866" w:type="dxa"/>
            <w:vMerge w:val="continue"/>
          </w:tcPr>
          <w:p>
            <w:pPr>
              <w:pStyle w:val="9"/>
              <w:spacing w:line="276" w:lineRule="auto"/>
              <w:rPr>
                <w:sz w:val="18"/>
                <w:szCs w:val="20"/>
                <w:lang w:val="en-GB"/>
              </w:rPr>
            </w:pPr>
          </w:p>
        </w:tc>
        <w:tc>
          <w:tcPr>
            <w:tcW w:w="1654" w:type="dxa"/>
            <w:vMerge w:val="continue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55" w:type="dxa"/>
            <w:vMerge w:val="continue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J</w:t>
            </w: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UN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sz w:val="20"/>
                <w:lang w:val="en-GB"/>
              </w:rPr>
              <w:t>E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-Types of minerals in Pre-Colonial.</w:t>
            </w:r>
          </w:p>
          <w:p>
            <w:pPr>
              <w:pStyle w:val="9"/>
              <w:spacing w:line="276" w:lineRule="auto"/>
              <w:rPr>
                <w:sz w:val="1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-Trade in Pre-colonial </w:t>
            </w:r>
          </w:p>
          <w:p>
            <w:pPr>
              <w:pStyle w:val="9"/>
              <w:spacing w:line="276" w:lineRule="auto"/>
              <w:rPr>
                <w:sz w:val="12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-Local trade</w:t>
            </w:r>
          </w:p>
          <w:p>
            <w:pPr>
              <w:pStyle w:val="9"/>
              <w:spacing w:line="276" w:lineRule="auto"/>
              <w:rPr>
                <w:sz w:val="8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-Regional trade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-do-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-do-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-do-</w:t>
            </w: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25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7" w:hRule="atLeast"/>
          <w:jc w:val="center"/>
        </w:trPr>
        <w:tc>
          <w:tcPr>
            <w:tcW w:w="15458" w:type="dxa"/>
            <w:gridSpan w:val="13"/>
          </w:tcPr>
          <w:p>
            <w:pPr>
              <w:pStyle w:val="9"/>
              <w:spacing w:line="276" w:lineRule="auto"/>
              <w:jc w:val="center"/>
              <w:rPr>
                <w:b/>
                <w:sz w:val="20"/>
                <w:szCs w:val="36"/>
                <w:lang w:val="en-GB"/>
              </w:rPr>
            </w:pPr>
            <w:r>
              <w:rPr>
                <w:b/>
                <w:sz w:val="20"/>
                <w:szCs w:val="36"/>
                <w:lang w:val="en-GB"/>
              </w:rPr>
              <w:t>10</w:t>
            </w:r>
            <w:r>
              <w:rPr>
                <w:b/>
                <w:sz w:val="20"/>
                <w:szCs w:val="36"/>
                <w:vertAlign w:val="superscript"/>
                <w:lang w:val="en-GB"/>
              </w:rPr>
              <w:t xml:space="preserve">th  </w:t>
            </w:r>
            <w:r>
              <w:rPr>
                <w:b/>
                <w:sz w:val="20"/>
                <w:szCs w:val="36"/>
                <w:lang w:val="en-GB"/>
              </w:rPr>
              <w:t xml:space="preserve"> TERMINAL   EXAM   FOR    O’LEVEL   UP    TO    17</w:t>
            </w:r>
            <w:r>
              <w:rPr>
                <w:b/>
                <w:sz w:val="20"/>
                <w:szCs w:val="36"/>
                <w:vertAlign w:val="superscript"/>
                <w:lang w:val="en-GB"/>
              </w:rPr>
              <w:t>TH</w:t>
            </w:r>
            <w:r>
              <w:rPr>
                <w:b/>
                <w:sz w:val="20"/>
                <w:szCs w:val="36"/>
                <w:lang w:val="en-GB"/>
              </w:rPr>
              <w:t xml:space="preserve">   OF   MAY.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szCs w:val="36"/>
                <w:lang w:val="en-GB"/>
              </w:rPr>
            </w:pPr>
            <w:r>
              <w:rPr>
                <w:b/>
                <w:sz w:val="20"/>
                <w:szCs w:val="36"/>
                <w:lang w:val="en-GB"/>
              </w:rPr>
              <w:t>18</w:t>
            </w:r>
            <w:r>
              <w:rPr>
                <w:b/>
                <w:sz w:val="20"/>
                <w:szCs w:val="36"/>
                <w:vertAlign w:val="superscript"/>
                <w:lang w:val="en-GB"/>
              </w:rPr>
              <w:t>TH</w:t>
            </w:r>
            <w:r>
              <w:rPr>
                <w:b/>
                <w:sz w:val="20"/>
                <w:szCs w:val="36"/>
                <w:lang w:val="en-GB"/>
              </w:rPr>
              <w:t xml:space="preserve">   JUNE    LONG   VACATION    FOR    5   WEEKS.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 demonstrate ability to related peoples  economic activities to the development of their social and political organization.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To explain how peoples economic activities influenced the development of their social and political organization in Pre-Colonial Africa.</w:t>
            </w: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J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U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L</w:t>
            </w:r>
          </w:p>
          <w:p>
            <w:pPr>
              <w:pStyle w:val="9"/>
              <w:spacing w:line="276" w:lineRule="auto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Y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ind w:left="113" w:right="113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Development of social and political systems.</w:t>
            </w: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(a)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Kinship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-Meaning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-Social and political organization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(i)  To guide the students to answer the written and oral questions.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(ii)To guide the students in groups to present their class findings.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(i)Students will ask  the questions.</w:t>
            </w: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(ii) Students a groups will read the written sources.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rPr>
                <w:sz w:val="2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-do-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(i) Development of African societies by TIAE</w:t>
            </w:r>
          </w:p>
          <w:p>
            <w:pPr>
              <w:pStyle w:val="9"/>
              <w:spacing w:line="276" w:lineRule="auto"/>
              <w:ind w:left="113" w:right="113"/>
              <w:rPr>
                <w:sz w:val="18"/>
                <w:szCs w:val="20"/>
                <w:lang w:val="en-GB"/>
              </w:rPr>
            </w:pPr>
            <w:r>
              <w:rPr>
                <w:sz w:val="18"/>
                <w:lang w:val="en-GB"/>
              </w:rPr>
              <w:t>(II) The History of East Africa up to 19</w:t>
            </w:r>
            <w:r>
              <w:rPr>
                <w:sz w:val="18"/>
                <w:vertAlign w:val="superscript"/>
                <w:lang w:val="en-GB"/>
              </w:rPr>
              <w:t>th</w:t>
            </w:r>
            <w:r>
              <w:rPr>
                <w:sz w:val="18"/>
                <w:lang w:val="en-GB"/>
              </w:rPr>
              <w:t xml:space="preserve"> C</w:t>
            </w: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25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G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U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Age-Set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Meaning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-Social and political organization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(iii) To guide the students  to read the written sources.</w:t>
            </w: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(iii)Students will present in their class their finding for further discussion.</w:t>
            </w: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66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255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EM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  <w:p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 Ntemiship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-Meaning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-Social and political system.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66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255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atLeast"/>
          <w:jc w:val="center"/>
        </w:trPr>
        <w:tc>
          <w:tcPr>
            <w:tcW w:w="15458" w:type="dxa"/>
            <w:gridSpan w:val="13"/>
          </w:tcPr>
          <w:p>
            <w:pPr>
              <w:pStyle w:val="9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>
              <w:rPr>
                <w:b/>
                <w:sz w:val="28"/>
                <w:szCs w:val="40"/>
                <w:lang w:val="en-GB"/>
              </w:rPr>
              <w:t>ONE WEEK       MID – TERM BREAK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COMPETENCE</w:t>
            </w:r>
          </w:p>
        </w:tc>
        <w:tc>
          <w:tcPr>
            <w:tcW w:w="148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19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07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47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408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321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14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654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1255" w:type="dxa"/>
            <w:textDirection w:val="btLr"/>
          </w:tcPr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>
            <w:pPr>
              <w:pStyle w:val="9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  <w:jc w:val="center"/>
        </w:trPr>
        <w:tc>
          <w:tcPr>
            <w:tcW w:w="1152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OC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TOB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</w:p>
          <w:p>
            <w:pPr>
              <w:pStyle w:val="9"/>
              <w:spacing w:line="276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947" w:type="dxa"/>
          </w:tcPr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(</w:t>
            </w:r>
            <w:r>
              <w:rPr>
                <w:sz w:val="20"/>
                <w:szCs w:val="20"/>
                <w:lang w:val="en-GB"/>
              </w:rPr>
              <w:t>a)State organization</w:t>
            </w:r>
          </w:p>
          <w:p>
            <w:pPr>
              <w:pStyle w:val="9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-Meaning</w:t>
            </w: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Factors for centralized states at Non centralised states.</w:t>
            </w:r>
          </w:p>
        </w:tc>
        <w:tc>
          <w:tcPr>
            <w:tcW w:w="408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321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214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866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-do-</w:t>
            </w:r>
          </w:p>
        </w:tc>
        <w:tc>
          <w:tcPr>
            <w:tcW w:w="1654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lang w:val="en-GB"/>
              </w:rPr>
            </w:pPr>
          </w:p>
        </w:tc>
        <w:tc>
          <w:tcPr>
            <w:tcW w:w="1255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9" w:hRule="atLeast"/>
          <w:jc w:val="center"/>
        </w:trPr>
        <w:tc>
          <w:tcPr>
            <w:tcW w:w="1152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</w:pPr>
            <w:r>
              <w:t>NOV</w:t>
            </w: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  <w:p>
            <w:pPr>
              <w:pStyle w:val="9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2050" w:type="dxa"/>
            <w:gridSpan w:val="9"/>
          </w:tcPr>
          <w:p>
            <w:pPr>
              <w:pStyle w:val="9"/>
              <w:spacing w:line="276" w:lineRule="auto"/>
              <w:rPr>
                <w:sz w:val="24"/>
                <w:szCs w:val="4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>
              <w:rPr>
                <w:b/>
                <w:sz w:val="24"/>
                <w:szCs w:val="40"/>
                <w:lang w:val="en-GB"/>
              </w:rPr>
              <w:t>REVISION         &amp;       ANNUAL EXAMS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5" w:hRule="atLeast"/>
          <w:jc w:val="center"/>
        </w:trPr>
        <w:tc>
          <w:tcPr>
            <w:tcW w:w="1152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continue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</w:tcPr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</w:p>
          <w:p>
            <w:pPr>
              <w:pStyle w:val="9"/>
              <w:spacing w:line="276" w:lineRule="auto"/>
              <w:rPr>
                <w:b/>
                <w:lang w:val="en-GB"/>
              </w:rPr>
            </w:pPr>
          </w:p>
        </w:tc>
        <w:tc>
          <w:tcPr>
            <w:tcW w:w="319" w:type="dxa"/>
          </w:tcPr>
          <w:p>
            <w:pPr>
              <w:pStyle w:val="9"/>
              <w:spacing w:line="276" w:lineRule="auto"/>
              <w:rPr>
                <w:lang w:val="en-GB"/>
              </w:rPr>
            </w:pPr>
          </w:p>
        </w:tc>
        <w:tc>
          <w:tcPr>
            <w:tcW w:w="12050" w:type="dxa"/>
            <w:gridSpan w:val="9"/>
          </w:tcPr>
          <w:p>
            <w:pPr>
              <w:pStyle w:val="9"/>
              <w:spacing w:line="276" w:lineRule="auto"/>
              <w:jc w:val="center"/>
              <w:rPr>
                <w:b/>
                <w:sz w:val="28"/>
                <w:szCs w:val="40"/>
                <w:lang w:val="en-GB"/>
              </w:rPr>
            </w:pPr>
          </w:p>
          <w:p>
            <w:pPr>
              <w:pStyle w:val="9"/>
              <w:spacing w:line="276" w:lineRule="auto"/>
              <w:jc w:val="center"/>
              <w:rPr>
                <w:b/>
                <w:sz w:val="40"/>
                <w:szCs w:val="40"/>
                <w:lang w:val="en-GB"/>
              </w:rPr>
            </w:pPr>
            <w:r>
              <w:rPr>
                <w:b/>
                <w:sz w:val="28"/>
                <w:szCs w:val="40"/>
                <w:lang w:val="en-GB"/>
              </w:rPr>
              <w:t xml:space="preserve">LONG – VACATION </w:t>
            </w:r>
          </w:p>
        </w:tc>
      </w:tr>
    </w:tbl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5840" w:h="12240" w:orient="landscape"/>
      <w:pgMar w:top="425" w:right="510" w:bottom="232" w:left="567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20"/>
        <w:szCs w:val="20"/>
      </w:rPr>
    </w:pPr>
    <w:r>
      <w:rPr>
        <w:b/>
        <w:bCs/>
        <w:sz w:val="20"/>
        <w:szCs w:val="20"/>
      </w:rPr>
      <w:t xml:space="preserve">VISIT </w:t>
    </w:r>
    <w:r>
      <w:fldChar w:fldCharType="begin"/>
    </w:r>
    <w:r>
      <w:instrText xml:space="preserve"> HYPERLINK "https://teacher.ac" </w:instrText>
    </w:r>
    <w:r>
      <w:fldChar w:fldCharType="separate"/>
    </w:r>
    <w:r>
      <w:rPr>
        <w:rStyle w:val="7"/>
        <w:b/>
        <w:bCs/>
        <w:sz w:val="20"/>
        <w:szCs w:val="20"/>
      </w:rPr>
      <w:t>https://teacher.ac</w:t>
    </w:r>
    <w:r>
      <w:rPr>
        <w:rStyle w:val="7"/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 xml:space="preserve">  to DOWNLOAD more FREE materials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13935"/>
      </w:tabs>
      <w:jc w:val="center"/>
      <w:rPr>
        <w:b/>
        <w:sz w:val="20"/>
        <w:lang w:val="en-GB"/>
      </w:rPr>
    </w:pPr>
    <w:r>
      <w:rPr>
        <w:b/>
      </w:rPr>
      <w:t>HISTORY FORM ONE</w:t>
    </w:r>
  </w:p>
  <w:p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b/>
        <w:lang w:val="en-GB"/>
      </w:rPr>
      <w:t>SCHEME OF WORK</w:t>
    </w:r>
  </w:p>
  <w:p>
    <w:pPr>
      <w:pStyle w:val="9"/>
      <w:spacing w:line="276" w:lineRule="auto"/>
      <w:rPr>
        <w:b/>
        <w:sz w:val="20"/>
        <w:lang w:val="en-GB"/>
      </w:rPr>
    </w:pPr>
    <w:r>
      <w:rPr>
        <w:b/>
        <w:sz w:val="20"/>
        <w:lang w:val="en-GB"/>
      </w:rPr>
      <w:t>TEACHER’S NAME:</w:t>
    </w:r>
    <w:r>
      <w:rPr>
        <w:b/>
        <w:sz w:val="20"/>
        <w:u w:val="single"/>
        <w:lang w:val="en-GB"/>
      </w:rPr>
      <w:t xml:space="preserve"> ____________________________________</w:t>
    </w:r>
    <w:r>
      <w:rPr>
        <w:b/>
        <w:sz w:val="20"/>
        <w:lang w:val="en-GB"/>
      </w:rPr>
      <w:t xml:space="preserve">                  SCHOOL NAME   : </w:t>
    </w:r>
    <w:r>
      <w:rPr>
        <w:b/>
        <w:sz w:val="20"/>
        <w:u w:val="single"/>
        <w:lang w:val="en-GB"/>
      </w:rPr>
      <w:t>________________________________________</w:t>
    </w:r>
  </w:p>
  <w:p>
    <w:pPr>
      <w:pStyle w:val="9"/>
      <w:spacing w:line="276" w:lineRule="auto"/>
      <w:rPr>
        <w:b/>
        <w:sz w:val="20"/>
        <w:u w:val="none"/>
        <w:lang w:val="en-GB"/>
      </w:rPr>
    </w:pPr>
    <w:r>
      <w:rPr>
        <w:sz w:val="20"/>
        <w:lang w:val="en-GB"/>
      </w:rPr>
      <w:t>Year:</w:t>
    </w:r>
    <w:r>
      <w:rPr>
        <w:b/>
        <w:sz w:val="20"/>
        <w:u w:val="single"/>
        <w:lang w:val="en-GB"/>
      </w:rPr>
      <w:t xml:space="preserve"> </w:t>
    </w:r>
    <w:r>
      <w:rPr>
        <w:sz w:val="20"/>
        <w:lang w:val="en-GB"/>
      </w:rPr>
      <w:tab/>
    </w:r>
    <w:r>
      <w:rPr>
        <w:rFonts w:hint="default"/>
        <w:b/>
        <w:bCs/>
        <w:sz w:val="20"/>
        <w:lang w:val="en-US"/>
      </w:rPr>
      <w:t>2024</w:t>
    </w:r>
    <w:r>
      <w:rPr>
        <w:sz w:val="20"/>
        <w:lang w:val="en-GB"/>
      </w:rPr>
      <w:tab/>
    </w:r>
    <w:r>
      <w:rPr>
        <w:sz w:val="20"/>
        <w:lang w:val="en-GB"/>
      </w:rPr>
      <w:tab/>
    </w:r>
    <w:bookmarkStart w:id="0" w:name="_GoBack"/>
    <w:bookmarkEnd w:id="0"/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 xml:space="preserve">            </w:t>
    </w:r>
    <w:r>
      <w:rPr>
        <w:rFonts w:hint="default"/>
        <w:sz w:val="20"/>
        <w:lang w:val="en-US"/>
      </w:rPr>
      <w:tab/>
      <w:t/>
    </w:r>
    <w:r>
      <w:rPr>
        <w:rFonts w:hint="default"/>
        <w:sz w:val="20"/>
        <w:lang w:val="en-US"/>
      </w:rPr>
      <w:tab/>
    </w:r>
    <w:r>
      <w:rPr>
        <w:sz w:val="20"/>
        <w:lang w:val="en-GB"/>
      </w:rPr>
      <w:t xml:space="preserve">TERM: </w:t>
    </w:r>
    <w:r>
      <w:rPr>
        <w:b/>
        <w:sz w:val="20"/>
        <w:u w:val="none"/>
        <w:lang w:val="en-GB"/>
      </w:rPr>
      <w:t>1  &amp;  2</w:t>
    </w:r>
  </w:p>
  <w:p>
    <w:pPr>
      <w:pStyle w:val="9"/>
      <w:spacing w:line="276" w:lineRule="auto"/>
    </w:pPr>
    <w:r>
      <w:rPr>
        <w:sz w:val="20"/>
        <w:lang w:val="en-GB"/>
      </w:rPr>
      <w:t xml:space="preserve">Class/Stream: </w:t>
    </w:r>
    <w:r>
      <w:rPr>
        <w:b/>
        <w:sz w:val="20"/>
        <w:u w:val="none"/>
        <w:lang w:val="en-GB"/>
      </w:rPr>
      <w:t>FORM ONE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 xml:space="preserve">                              Subject:  </w:t>
    </w:r>
    <w:r>
      <w:rPr>
        <w:b/>
        <w:sz w:val="20"/>
        <w:u w:val="none"/>
        <w:lang w:val="en-GB"/>
      </w:rPr>
      <w:t>HISTORY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EF4003"/>
    <w:multiLevelType w:val="multilevel"/>
    <w:tmpl w:val="3DEF4003"/>
    <w:lvl w:ilvl="0" w:tentative="0">
      <w:start w:val="1"/>
      <w:numFmt w:val="lowerRoman"/>
      <w:lvlText w:val="(%1)"/>
      <w:lvlJc w:val="left"/>
      <w:pPr>
        <w:ind w:left="833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93" w:hanging="360"/>
      </w:pPr>
    </w:lvl>
    <w:lvl w:ilvl="2" w:tentative="0">
      <w:start w:val="1"/>
      <w:numFmt w:val="lowerRoman"/>
      <w:lvlText w:val="%3."/>
      <w:lvlJc w:val="right"/>
      <w:pPr>
        <w:ind w:left="1913" w:hanging="180"/>
      </w:pPr>
    </w:lvl>
    <w:lvl w:ilvl="3" w:tentative="0">
      <w:start w:val="1"/>
      <w:numFmt w:val="decimal"/>
      <w:lvlText w:val="%4."/>
      <w:lvlJc w:val="left"/>
      <w:pPr>
        <w:ind w:left="2633" w:hanging="360"/>
      </w:pPr>
    </w:lvl>
    <w:lvl w:ilvl="4" w:tentative="0">
      <w:start w:val="1"/>
      <w:numFmt w:val="lowerLetter"/>
      <w:lvlText w:val="%5."/>
      <w:lvlJc w:val="left"/>
      <w:pPr>
        <w:ind w:left="3353" w:hanging="360"/>
      </w:pPr>
    </w:lvl>
    <w:lvl w:ilvl="5" w:tentative="0">
      <w:start w:val="1"/>
      <w:numFmt w:val="lowerRoman"/>
      <w:lvlText w:val="%6."/>
      <w:lvlJc w:val="right"/>
      <w:pPr>
        <w:ind w:left="4073" w:hanging="180"/>
      </w:pPr>
    </w:lvl>
    <w:lvl w:ilvl="6" w:tentative="0">
      <w:start w:val="1"/>
      <w:numFmt w:val="decimal"/>
      <w:lvlText w:val="%7."/>
      <w:lvlJc w:val="left"/>
      <w:pPr>
        <w:ind w:left="4793" w:hanging="360"/>
      </w:pPr>
    </w:lvl>
    <w:lvl w:ilvl="7" w:tentative="0">
      <w:start w:val="1"/>
      <w:numFmt w:val="lowerLetter"/>
      <w:lvlText w:val="%8."/>
      <w:lvlJc w:val="left"/>
      <w:pPr>
        <w:ind w:left="5513" w:hanging="360"/>
      </w:pPr>
    </w:lvl>
    <w:lvl w:ilvl="8" w:tentative="0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3FF02A96"/>
    <w:multiLevelType w:val="multilevel"/>
    <w:tmpl w:val="3FF02A96"/>
    <w:lvl w:ilvl="0" w:tentative="0">
      <w:start w:val="1"/>
      <w:numFmt w:val="upp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76278"/>
    <w:rsid w:val="00011729"/>
    <w:rsid w:val="00012988"/>
    <w:rsid w:val="00016E41"/>
    <w:rsid w:val="00021FBA"/>
    <w:rsid w:val="000229E2"/>
    <w:rsid w:val="000410B2"/>
    <w:rsid w:val="00057110"/>
    <w:rsid w:val="00066A84"/>
    <w:rsid w:val="000704C0"/>
    <w:rsid w:val="00077327"/>
    <w:rsid w:val="00082B92"/>
    <w:rsid w:val="00084B44"/>
    <w:rsid w:val="000A11FC"/>
    <w:rsid w:val="000A2312"/>
    <w:rsid w:val="000A3804"/>
    <w:rsid w:val="000A382D"/>
    <w:rsid w:val="000B23B0"/>
    <w:rsid w:val="000C002D"/>
    <w:rsid w:val="000C0419"/>
    <w:rsid w:val="000C2D51"/>
    <w:rsid w:val="000C6850"/>
    <w:rsid w:val="000D4641"/>
    <w:rsid w:val="000E24E6"/>
    <w:rsid w:val="001141C4"/>
    <w:rsid w:val="0012626A"/>
    <w:rsid w:val="00127CDA"/>
    <w:rsid w:val="00136ED2"/>
    <w:rsid w:val="00156367"/>
    <w:rsid w:val="00164324"/>
    <w:rsid w:val="00164339"/>
    <w:rsid w:val="001652D2"/>
    <w:rsid w:val="00181801"/>
    <w:rsid w:val="00193C43"/>
    <w:rsid w:val="001A3B8C"/>
    <w:rsid w:val="001A546E"/>
    <w:rsid w:val="001A6ACB"/>
    <w:rsid w:val="001B13EF"/>
    <w:rsid w:val="001B19EC"/>
    <w:rsid w:val="001B2E38"/>
    <w:rsid w:val="001C2D80"/>
    <w:rsid w:val="001D13AD"/>
    <w:rsid w:val="001D2495"/>
    <w:rsid w:val="001F796C"/>
    <w:rsid w:val="00215D03"/>
    <w:rsid w:val="002168A3"/>
    <w:rsid w:val="002278F1"/>
    <w:rsid w:val="00234489"/>
    <w:rsid w:val="00244172"/>
    <w:rsid w:val="00252E2D"/>
    <w:rsid w:val="0025619A"/>
    <w:rsid w:val="0026043A"/>
    <w:rsid w:val="00280234"/>
    <w:rsid w:val="002856F3"/>
    <w:rsid w:val="00286926"/>
    <w:rsid w:val="00286F1C"/>
    <w:rsid w:val="00294847"/>
    <w:rsid w:val="002A025E"/>
    <w:rsid w:val="002A315B"/>
    <w:rsid w:val="002A3E65"/>
    <w:rsid w:val="002A5296"/>
    <w:rsid w:val="002B059B"/>
    <w:rsid w:val="002C6F70"/>
    <w:rsid w:val="002D4746"/>
    <w:rsid w:val="002D5A66"/>
    <w:rsid w:val="002E0099"/>
    <w:rsid w:val="002E0A84"/>
    <w:rsid w:val="002E105F"/>
    <w:rsid w:val="002E1831"/>
    <w:rsid w:val="002E335C"/>
    <w:rsid w:val="002E57D7"/>
    <w:rsid w:val="002F00A4"/>
    <w:rsid w:val="002F6D10"/>
    <w:rsid w:val="00316957"/>
    <w:rsid w:val="00316BAF"/>
    <w:rsid w:val="00332109"/>
    <w:rsid w:val="003367A2"/>
    <w:rsid w:val="00357C08"/>
    <w:rsid w:val="00360578"/>
    <w:rsid w:val="00390A26"/>
    <w:rsid w:val="003B2B2C"/>
    <w:rsid w:val="003B5228"/>
    <w:rsid w:val="003B5A3D"/>
    <w:rsid w:val="003C1B79"/>
    <w:rsid w:val="003C7E39"/>
    <w:rsid w:val="003D339B"/>
    <w:rsid w:val="003F19EA"/>
    <w:rsid w:val="003F7756"/>
    <w:rsid w:val="00406FF4"/>
    <w:rsid w:val="00432B3A"/>
    <w:rsid w:val="00447F0E"/>
    <w:rsid w:val="00451113"/>
    <w:rsid w:val="00467B7C"/>
    <w:rsid w:val="00477A9E"/>
    <w:rsid w:val="0048354A"/>
    <w:rsid w:val="004836B0"/>
    <w:rsid w:val="00486978"/>
    <w:rsid w:val="0049277D"/>
    <w:rsid w:val="0049293A"/>
    <w:rsid w:val="00492BB0"/>
    <w:rsid w:val="00494888"/>
    <w:rsid w:val="004960FD"/>
    <w:rsid w:val="004B14F3"/>
    <w:rsid w:val="004B2393"/>
    <w:rsid w:val="004B6AE7"/>
    <w:rsid w:val="004C41B9"/>
    <w:rsid w:val="004C5CCE"/>
    <w:rsid w:val="004D6D11"/>
    <w:rsid w:val="004F2846"/>
    <w:rsid w:val="00505F7B"/>
    <w:rsid w:val="00506BCC"/>
    <w:rsid w:val="00523617"/>
    <w:rsid w:val="005260A5"/>
    <w:rsid w:val="005304C9"/>
    <w:rsid w:val="00536034"/>
    <w:rsid w:val="00544319"/>
    <w:rsid w:val="00553814"/>
    <w:rsid w:val="0055524F"/>
    <w:rsid w:val="0056206A"/>
    <w:rsid w:val="0056231E"/>
    <w:rsid w:val="00564F2E"/>
    <w:rsid w:val="00570471"/>
    <w:rsid w:val="00572C10"/>
    <w:rsid w:val="00581D32"/>
    <w:rsid w:val="00587C4B"/>
    <w:rsid w:val="0059623B"/>
    <w:rsid w:val="005A1C6A"/>
    <w:rsid w:val="005B2F93"/>
    <w:rsid w:val="005C4EE4"/>
    <w:rsid w:val="005C6BE6"/>
    <w:rsid w:val="005D1760"/>
    <w:rsid w:val="005D7C08"/>
    <w:rsid w:val="005E0605"/>
    <w:rsid w:val="005E0FF0"/>
    <w:rsid w:val="005E26BC"/>
    <w:rsid w:val="005E27E9"/>
    <w:rsid w:val="005F214A"/>
    <w:rsid w:val="005F24B7"/>
    <w:rsid w:val="005F5F92"/>
    <w:rsid w:val="005F78D6"/>
    <w:rsid w:val="005F7B6D"/>
    <w:rsid w:val="0060259C"/>
    <w:rsid w:val="0062561C"/>
    <w:rsid w:val="00641834"/>
    <w:rsid w:val="0066251F"/>
    <w:rsid w:val="00666D29"/>
    <w:rsid w:val="00670293"/>
    <w:rsid w:val="00676D19"/>
    <w:rsid w:val="00681CC7"/>
    <w:rsid w:val="006862FC"/>
    <w:rsid w:val="006A1B48"/>
    <w:rsid w:val="006A3685"/>
    <w:rsid w:val="006B47BE"/>
    <w:rsid w:val="006B64B7"/>
    <w:rsid w:val="006C051A"/>
    <w:rsid w:val="006D4479"/>
    <w:rsid w:val="006D4BA8"/>
    <w:rsid w:val="006D5D81"/>
    <w:rsid w:val="006E2E5D"/>
    <w:rsid w:val="006E767E"/>
    <w:rsid w:val="006F4C6B"/>
    <w:rsid w:val="006F73E5"/>
    <w:rsid w:val="00704183"/>
    <w:rsid w:val="00707F8C"/>
    <w:rsid w:val="007112F4"/>
    <w:rsid w:val="00711C4C"/>
    <w:rsid w:val="00713BCD"/>
    <w:rsid w:val="007234D0"/>
    <w:rsid w:val="0073075B"/>
    <w:rsid w:val="00731534"/>
    <w:rsid w:val="00736EAB"/>
    <w:rsid w:val="007510E4"/>
    <w:rsid w:val="00756861"/>
    <w:rsid w:val="00764D6A"/>
    <w:rsid w:val="00766665"/>
    <w:rsid w:val="007717C6"/>
    <w:rsid w:val="00782261"/>
    <w:rsid w:val="0079063F"/>
    <w:rsid w:val="00791D07"/>
    <w:rsid w:val="007957DA"/>
    <w:rsid w:val="007B1903"/>
    <w:rsid w:val="007B685E"/>
    <w:rsid w:val="007C59C4"/>
    <w:rsid w:val="007D00C7"/>
    <w:rsid w:val="007E2322"/>
    <w:rsid w:val="007E481C"/>
    <w:rsid w:val="0080087A"/>
    <w:rsid w:val="00800BC4"/>
    <w:rsid w:val="00803530"/>
    <w:rsid w:val="00807625"/>
    <w:rsid w:val="00810257"/>
    <w:rsid w:val="00813EE1"/>
    <w:rsid w:val="008224D2"/>
    <w:rsid w:val="00834D11"/>
    <w:rsid w:val="0087081F"/>
    <w:rsid w:val="00872427"/>
    <w:rsid w:val="00891508"/>
    <w:rsid w:val="00894410"/>
    <w:rsid w:val="008A09BD"/>
    <w:rsid w:val="008C0D1B"/>
    <w:rsid w:val="008C1B42"/>
    <w:rsid w:val="008C23A7"/>
    <w:rsid w:val="008C7573"/>
    <w:rsid w:val="008D3854"/>
    <w:rsid w:val="008D41C0"/>
    <w:rsid w:val="008E3DF3"/>
    <w:rsid w:val="008E67DA"/>
    <w:rsid w:val="00910ADC"/>
    <w:rsid w:val="009116DD"/>
    <w:rsid w:val="0091593C"/>
    <w:rsid w:val="009251E7"/>
    <w:rsid w:val="00926F7F"/>
    <w:rsid w:val="00937514"/>
    <w:rsid w:val="0094072F"/>
    <w:rsid w:val="00941066"/>
    <w:rsid w:val="00942A27"/>
    <w:rsid w:val="00950DCC"/>
    <w:rsid w:val="0095625E"/>
    <w:rsid w:val="0096633D"/>
    <w:rsid w:val="00971BCD"/>
    <w:rsid w:val="00974ADC"/>
    <w:rsid w:val="00990A35"/>
    <w:rsid w:val="009943DE"/>
    <w:rsid w:val="009967D1"/>
    <w:rsid w:val="009A3825"/>
    <w:rsid w:val="009A67C9"/>
    <w:rsid w:val="009A6C1E"/>
    <w:rsid w:val="009B772B"/>
    <w:rsid w:val="009C645D"/>
    <w:rsid w:val="009D1D9B"/>
    <w:rsid w:val="009D7345"/>
    <w:rsid w:val="009E0CF9"/>
    <w:rsid w:val="009F78E6"/>
    <w:rsid w:val="00A01228"/>
    <w:rsid w:val="00A01F7A"/>
    <w:rsid w:val="00A17BF5"/>
    <w:rsid w:val="00A218D4"/>
    <w:rsid w:val="00A25878"/>
    <w:rsid w:val="00A27E76"/>
    <w:rsid w:val="00A31CBD"/>
    <w:rsid w:val="00A36927"/>
    <w:rsid w:val="00A501BB"/>
    <w:rsid w:val="00A50D13"/>
    <w:rsid w:val="00A54B83"/>
    <w:rsid w:val="00A56A67"/>
    <w:rsid w:val="00A619DF"/>
    <w:rsid w:val="00A643D6"/>
    <w:rsid w:val="00A67ECE"/>
    <w:rsid w:val="00A73519"/>
    <w:rsid w:val="00A75D9C"/>
    <w:rsid w:val="00A778CF"/>
    <w:rsid w:val="00A866B2"/>
    <w:rsid w:val="00A86A89"/>
    <w:rsid w:val="00A93F18"/>
    <w:rsid w:val="00A95167"/>
    <w:rsid w:val="00AA457E"/>
    <w:rsid w:val="00AB0837"/>
    <w:rsid w:val="00AB2AE2"/>
    <w:rsid w:val="00AB4CCB"/>
    <w:rsid w:val="00AC18A9"/>
    <w:rsid w:val="00AC1EB8"/>
    <w:rsid w:val="00AC36D3"/>
    <w:rsid w:val="00AE38EA"/>
    <w:rsid w:val="00AE7CF1"/>
    <w:rsid w:val="00AF21A4"/>
    <w:rsid w:val="00AF352D"/>
    <w:rsid w:val="00AF49B0"/>
    <w:rsid w:val="00B056E9"/>
    <w:rsid w:val="00B16F57"/>
    <w:rsid w:val="00B20B6F"/>
    <w:rsid w:val="00B21513"/>
    <w:rsid w:val="00B227EF"/>
    <w:rsid w:val="00B2535F"/>
    <w:rsid w:val="00B261EE"/>
    <w:rsid w:val="00B46948"/>
    <w:rsid w:val="00B61D23"/>
    <w:rsid w:val="00B62650"/>
    <w:rsid w:val="00B63BBA"/>
    <w:rsid w:val="00B86478"/>
    <w:rsid w:val="00B92C54"/>
    <w:rsid w:val="00B97585"/>
    <w:rsid w:val="00BA7B4D"/>
    <w:rsid w:val="00BB585F"/>
    <w:rsid w:val="00BD6074"/>
    <w:rsid w:val="00BE0EAA"/>
    <w:rsid w:val="00BE33B6"/>
    <w:rsid w:val="00BF4C81"/>
    <w:rsid w:val="00C05CB1"/>
    <w:rsid w:val="00C06F70"/>
    <w:rsid w:val="00C13290"/>
    <w:rsid w:val="00C40484"/>
    <w:rsid w:val="00C42117"/>
    <w:rsid w:val="00C60261"/>
    <w:rsid w:val="00C70D43"/>
    <w:rsid w:val="00C76278"/>
    <w:rsid w:val="00C8287E"/>
    <w:rsid w:val="00C84664"/>
    <w:rsid w:val="00CC5F86"/>
    <w:rsid w:val="00CD0F5A"/>
    <w:rsid w:val="00CD21F1"/>
    <w:rsid w:val="00CF72CA"/>
    <w:rsid w:val="00D037FA"/>
    <w:rsid w:val="00D12A94"/>
    <w:rsid w:val="00D14777"/>
    <w:rsid w:val="00D25885"/>
    <w:rsid w:val="00D30BD6"/>
    <w:rsid w:val="00D33437"/>
    <w:rsid w:val="00D45D41"/>
    <w:rsid w:val="00D51B58"/>
    <w:rsid w:val="00D53B26"/>
    <w:rsid w:val="00D65CD9"/>
    <w:rsid w:val="00D71F89"/>
    <w:rsid w:val="00D73F64"/>
    <w:rsid w:val="00D822F2"/>
    <w:rsid w:val="00DA3FC4"/>
    <w:rsid w:val="00DA600B"/>
    <w:rsid w:val="00DD4106"/>
    <w:rsid w:val="00DE1211"/>
    <w:rsid w:val="00DE2C03"/>
    <w:rsid w:val="00E029C4"/>
    <w:rsid w:val="00E038E9"/>
    <w:rsid w:val="00E05684"/>
    <w:rsid w:val="00E07425"/>
    <w:rsid w:val="00E112B6"/>
    <w:rsid w:val="00E23AE6"/>
    <w:rsid w:val="00E24ABF"/>
    <w:rsid w:val="00E24C99"/>
    <w:rsid w:val="00E27FE4"/>
    <w:rsid w:val="00E31055"/>
    <w:rsid w:val="00E3458D"/>
    <w:rsid w:val="00E369FA"/>
    <w:rsid w:val="00E55068"/>
    <w:rsid w:val="00E6230F"/>
    <w:rsid w:val="00E627FB"/>
    <w:rsid w:val="00E76B8E"/>
    <w:rsid w:val="00E7774E"/>
    <w:rsid w:val="00E82895"/>
    <w:rsid w:val="00E8568D"/>
    <w:rsid w:val="00E86646"/>
    <w:rsid w:val="00EA2380"/>
    <w:rsid w:val="00EA3189"/>
    <w:rsid w:val="00EB36DE"/>
    <w:rsid w:val="00EB71C0"/>
    <w:rsid w:val="00EC4FBC"/>
    <w:rsid w:val="00ED3EAF"/>
    <w:rsid w:val="00EE1FA9"/>
    <w:rsid w:val="00EE40F2"/>
    <w:rsid w:val="00EE53C9"/>
    <w:rsid w:val="00EE6F49"/>
    <w:rsid w:val="00F0094A"/>
    <w:rsid w:val="00F320B1"/>
    <w:rsid w:val="00F41A43"/>
    <w:rsid w:val="00F42004"/>
    <w:rsid w:val="00F52F29"/>
    <w:rsid w:val="00F5369F"/>
    <w:rsid w:val="00F76892"/>
    <w:rsid w:val="00F9069A"/>
    <w:rsid w:val="00FA63CC"/>
    <w:rsid w:val="00FA65EF"/>
    <w:rsid w:val="00FA6963"/>
    <w:rsid w:val="00FA7C89"/>
    <w:rsid w:val="00FB1C02"/>
    <w:rsid w:val="00FD69FE"/>
    <w:rsid w:val="00FD6C48"/>
    <w:rsid w:val="00FE10BE"/>
    <w:rsid w:val="00FE22B8"/>
    <w:rsid w:val="00FE25E0"/>
    <w:rsid w:val="00FF1539"/>
    <w:rsid w:val="00FF28BB"/>
    <w:rsid w:val="00FF5FA0"/>
    <w:rsid w:val="595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semiHidden/>
    <w:unhideWhenUsed/>
    <w:uiPriority w:val="99"/>
    <w:rPr>
      <w:color w:val="0000FF" w:themeColor="hyperlink"/>
      <w:u w:val="single"/>
    </w:rPr>
  </w:style>
  <w:style w:type="table" w:styleId="8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6"/>
    <w:uiPriority w:val="99"/>
  </w:style>
  <w:style w:type="character" w:customStyle="1" w:styleId="12">
    <w:name w:val="Footer Char"/>
    <w:basedOn w:val="2"/>
    <w:link w:val="5"/>
    <w:uiPriority w:val="99"/>
  </w:style>
  <w:style w:type="character" w:customStyle="1" w:styleId="13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0EBC9-9A6A-4677-B63B-489D71B894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1462</Words>
  <Characters>8339</Characters>
  <Lines>69</Lines>
  <Paragraphs>19</Paragraphs>
  <TotalTime>278</TotalTime>
  <ScaleCrop>false</ScaleCrop>
  <LinksUpToDate>false</LinksUpToDate>
  <CharactersWithSpaces>9782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2006-01-01T02:37:00Z</dcterms:created>
  <dc:creator>IDC</dc:creator>
  <cp:lastModifiedBy>pc</cp:lastModifiedBy>
  <dcterms:modified xsi:type="dcterms:W3CDTF">2024-01-10T13:42:07Z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1A35B5E2260543CB879EFF6EC0CFA416_12</vt:lpwstr>
  </property>
</Properties>
</file>