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eastAsia="Calibri" w:hAnsi="Times New Roman"/>
          <w:b/>
          <w:bCs/>
        </w:rPr>
      </w:pPr>
      <w:r>
        <w:rPr>
          <w:rFonts w:ascii="Times New Roman" w:cs="Times New Roman" w:eastAsia="Calibri" w:hAnsi="Times New Roman"/>
          <w:b/>
          <w:bCs/>
        </w:rPr>
        <w:t>ANDALIO LA SOMO</w:t>
      </w:r>
    </w:p>
    <w:p>
      <w:pPr>
        <w:pStyle w:val="style0"/>
        <w:jc w:val="center"/>
        <w:rPr>
          <w:rFonts w:ascii="Times New Roman" w:cs="Times New Roman" w:eastAsia="Calibri" w:hAnsi="Times New Roman"/>
          <w:b/>
          <w:bCs/>
        </w:rPr>
      </w:pPr>
    </w:p>
    <w:p>
      <w:pPr>
        <w:pStyle w:val="style0"/>
        <w:rPr>
          <w:rFonts w:ascii="Times New Roman" w:cs="Times New Roman" w:eastAsia="Calibri" w:hAnsi="Times New Roman"/>
          <w:b/>
          <w:bCs/>
        </w:rPr>
      </w:pPr>
      <w:r>
        <w:rPr>
          <w:rFonts w:ascii="Times New Roman" w:cs="Times New Roman" w:eastAsia="Calibri" w:hAnsi="Times New Roman"/>
          <w:b/>
          <w:bCs/>
        </w:rPr>
        <w:t xml:space="preserve">JINA LA SHULE: </w:t>
      </w:r>
      <w:r>
        <w:rPr>
          <w:rFonts w:ascii="Times New Roman" w:cs="Times New Roman" w:eastAsia="Calibri" w:hAnsi="Times New Roman"/>
          <w:b/>
          <w:bCs/>
          <w:lang w:val="en-US"/>
        </w:rPr>
        <w:t>Muungano</w:t>
      </w:r>
    </w:p>
    <w:p>
      <w:pPr>
        <w:pStyle w:val="style0"/>
        <w:rPr>
          <w:rFonts w:ascii="Times New Roman" w:cs="Times New Roman" w:eastAsia="Calibri" w:hAnsi="Times New Roman"/>
          <w:b/>
          <w:bCs/>
        </w:rPr>
      </w:pPr>
      <w:r>
        <w:rPr>
          <w:rFonts w:ascii="Times New Roman" w:cs="Times New Roman" w:eastAsia="Calibri" w:hAnsi="Times New Roman"/>
          <w:b/>
          <w:bCs/>
        </w:rPr>
        <w:t xml:space="preserve">JINA LA MWALIMU: </w:t>
      </w:r>
      <w:r>
        <w:rPr>
          <w:rFonts w:ascii="Times New Roman" w:cs="Times New Roman" w:eastAsia="Calibri" w:hAnsi="Times New Roman"/>
          <w:b/>
          <w:bCs/>
          <w:lang w:val="en-US"/>
        </w:rPr>
        <w:t>Salumu Mussa</w:t>
      </w:r>
    </w:p>
    <w:p>
      <w:pPr>
        <w:pStyle w:val="style0"/>
        <w:rPr>
          <w:rFonts w:ascii="Times New Roman" w:cs="Times New Roman" w:eastAsia="Calibri" w:hAnsi="Times New Roman"/>
          <w:b/>
          <w:bCs/>
        </w:rPr>
      </w:pPr>
      <w:r>
        <w:rPr>
          <w:rFonts w:ascii="Times New Roman" w:cs="Times New Roman" w:eastAsia="Calibri" w:hAnsi="Times New Roman"/>
          <w:b/>
          <w:bCs/>
        </w:rPr>
        <w:t>DARASA:</w:t>
      </w:r>
      <w:r>
        <w:rPr>
          <w:rFonts w:ascii="Times New Roman" w:cs="Times New Roman" w:eastAsia="Calibri" w:hAnsi="Times New Roman"/>
          <w:b/>
          <w:bCs/>
          <w:lang w:val="en-US"/>
        </w:rPr>
        <w:t>Awali</w:t>
      </w:r>
    </w:p>
    <w:p>
      <w:pPr>
        <w:pStyle w:val="style0"/>
        <w:rPr>
          <w:rFonts w:ascii="Times New Roman" w:cs="Times New Roman" w:eastAsia="Calibri" w:hAnsi="Times New Roman"/>
          <w:b/>
          <w:bCs/>
        </w:rPr>
      </w:pPr>
      <w:r>
        <w:rPr>
          <w:rFonts w:ascii="Times New Roman" w:cs="Times New Roman" w:eastAsia="Calibri" w:hAnsi="Times New Roman"/>
          <w:b/>
          <w:bCs/>
        </w:rPr>
        <w:t>TAREHE:</w:t>
      </w:r>
      <w:r>
        <w:rPr>
          <w:rFonts w:ascii="Times New Roman" w:cs="Times New Roman" w:eastAsia="Calibri" w:hAnsi="Times New Roman"/>
          <w:b/>
          <w:bCs/>
          <w:lang w:val="en-US"/>
        </w:rPr>
        <w:t>25/11/2023</w:t>
      </w:r>
    </w:p>
    <w:p>
      <w:pPr>
        <w:pStyle w:val="style0"/>
        <w:rPr>
          <w:rFonts w:ascii="Times New Roman" w:cs="Times New Roman" w:eastAsia="Calibri" w:hAnsi="Times New Roman"/>
          <w:b/>
          <w:bCs/>
        </w:rPr>
      </w:pPr>
      <w:r>
        <w:rPr>
          <w:rFonts w:ascii="Times New Roman" w:cs="Times New Roman" w:eastAsia="Calibri" w:hAnsi="Times New Roman"/>
          <w:b/>
          <w:bCs/>
        </w:rPr>
        <w:t>MUDA:</w:t>
      </w:r>
      <w:r>
        <w:rPr>
          <w:rFonts w:ascii="Times New Roman" w:cs="Times New Roman" w:eastAsia="Calibri" w:hAnsi="Times New Roman"/>
          <w:b/>
          <w:bCs/>
          <w:lang w:val="en-US"/>
        </w:rPr>
        <w:t>20</w:t>
      </w:r>
    </w:p>
    <w:p>
      <w:pPr>
        <w:pStyle w:val="style0"/>
        <w:rPr>
          <w:rFonts w:ascii="Times New Roman" w:cs="Times New Roman" w:eastAsia="Calibri" w:hAnsi="Times New Roman"/>
          <w:b/>
          <w:bCs/>
        </w:rPr>
      </w:pPr>
      <w:r>
        <w:rPr>
          <w:rFonts w:ascii="Times New Roman" w:cs="Times New Roman" w:eastAsia="Calibri" w:hAnsi="Times New Roman"/>
          <w:b/>
          <w:bCs/>
        </w:rPr>
        <w:t>UMAHIRI MKUU :</w:t>
      </w:r>
      <w:r>
        <w:rPr>
          <w:rFonts w:ascii="Times New Roman" w:cs="Times New Roman" w:eastAsia="Calibri" w:hAnsi="Times New Roman"/>
          <w:b/>
          <w:bCs/>
          <w:lang w:val="en-US"/>
        </w:rPr>
        <w:t xml:space="preserve"> Afya na mazingira</w:t>
      </w:r>
    </w:p>
    <w:p>
      <w:pPr>
        <w:pStyle w:val="style0"/>
        <w:rPr>
          <w:rFonts w:ascii="Times New Roman" w:cs="Times New Roman" w:eastAsia="Calibri" w:hAnsi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>
        <w:trPr/>
        <w:tc>
          <w:tcPr>
            <w:tcW w:w="12950" w:type="dxa"/>
            <w:gridSpan w:val="6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Idadi ya Watoto</w:t>
            </w:r>
          </w:p>
        </w:tc>
      </w:tr>
      <w:tr>
        <w:tblPrEx/>
        <w:trPr/>
        <w:tc>
          <w:tcPr>
            <w:tcW w:w="6474" w:type="dxa"/>
            <w:gridSpan w:val="3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Waliosajiliwa</w:t>
            </w:r>
          </w:p>
        </w:tc>
        <w:tc>
          <w:tcPr>
            <w:tcW w:w="6476" w:type="dxa"/>
            <w:gridSpan w:val="3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Waliohudhuria</w:t>
            </w:r>
          </w:p>
        </w:tc>
      </w:tr>
      <w:bookmarkStart w:id="0" w:name="_Hlk145612739"/>
      <w:tr>
        <w:tblPrEx/>
        <w:trPr/>
        <w:tc>
          <w:tcPr>
            <w:tcW w:w="2158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Wasichana</w:t>
            </w:r>
          </w:p>
        </w:tc>
        <w:tc>
          <w:tcPr>
            <w:tcW w:w="2158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Wavulana</w:t>
            </w:r>
          </w:p>
        </w:tc>
        <w:tc>
          <w:tcPr>
            <w:tcW w:w="2158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Jumla</w:t>
            </w:r>
          </w:p>
        </w:tc>
        <w:tc>
          <w:tcPr>
            <w:tcW w:w="2158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Wasichana</w:t>
            </w:r>
            <w:r>
              <w:rPr>
                <w:rFonts w:ascii="Times New Roman" w:cs="Times New Roman" w:eastAsia="Calibri" w:hAnsi="Times New Roman"/>
                <w:b/>
                <w:bCs/>
              </w:rPr>
              <w:tab/>
            </w:r>
          </w:p>
        </w:tc>
        <w:tc>
          <w:tcPr>
            <w:tcW w:w="2159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ab/>
            </w:r>
            <w:r>
              <w:rPr>
                <w:rFonts w:ascii="Times New Roman" w:cs="Times New Roman" w:eastAsia="Calibri" w:hAnsi="Times New Roman"/>
                <w:b/>
                <w:bCs/>
              </w:rPr>
              <w:t>Wavulana</w:t>
            </w:r>
            <w:r>
              <w:rPr>
                <w:rFonts w:ascii="Times New Roman" w:cs="Times New Roman" w:eastAsia="Calibri" w:hAnsi="Times New Roman"/>
                <w:b/>
                <w:bCs/>
              </w:rPr>
              <w:tab/>
            </w:r>
          </w:p>
        </w:tc>
        <w:tc>
          <w:tcPr>
            <w:tcW w:w="2159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ab/>
            </w:r>
            <w:r>
              <w:rPr>
                <w:rFonts w:ascii="Times New Roman" w:cs="Times New Roman" w:eastAsia="Calibri" w:hAnsi="Times New Roman"/>
                <w:b/>
                <w:bCs/>
              </w:rPr>
              <w:t>Jumla</w:t>
            </w:r>
          </w:p>
        </w:tc>
      </w:tr>
      <w:bookmarkEnd w:id="0"/>
      <w:tr>
        <w:tblPrEx/>
        <w:trPr/>
        <w:tc>
          <w:tcPr>
            <w:tcW w:w="2158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15</w:t>
            </w:r>
          </w:p>
        </w:tc>
        <w:tc>
          <w:tcPr>
            <w:tcW w:w="2158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10</w:t>
            </w:r>
          </w:p>
        </w:tc>
        <w:tc>
          <w:tcPr>
            <w:tcW w:w="2158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25</w:t>
            </w:r>
          </w:p>
        </w:tc>
        <w:tc>
          <w:tcPr>
            <w:tcW w:w="2158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14</w:t>
            </w:r>
          </w:p>
        </w:tc>
        <w:tc>
          <w:tcPr>
            <w:tcW w:w="2159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9</w:t>
            </w:r>
          </w:p>
        </w:tc>
        <w:tc>
          <w:tcPr>
            <w:tcW w:w="2159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23</w:t>
            </w:r>
          </w:p>
        </w:tc>
      </w:tr>
    </w:tbl>
    <w:p>
      <w:pPr>
        <w:pStyle w:val="style0"/>
        <w:rPr>
          <w:rFonts w:ascii="Times New Roman" w:cs="Times New Roman" w:eastAsia="Calibri" w:hAnsi="Times New Roman"/>
          <w:b/>
          <w:bCs/>
        </w:rPr>
      </w:pPr>
    </w:p>
    <w:p>
      <w:pPr>
        <w:pStyle w:val="style0"/>
        <w:rPr>
          <w:rFonts w:ascii="Times New Roman" w:cs="Times New Roman" w:eastAsia="Calibri" w:hAnsi="Times New Roman"/>
          <w:b/>
          <w:bCs/>
        </w:rPr>
      </w:pPr>
      <w:r>
        <w:rPr>
          <w:rFonts w:ascii="Times New Roman" w:cs="Times New Roman" w:eastAsia="Calibri" w:hAnsi="Times New Roman"/>
          <w:b/>
          <w:bCs/>
        </w:rPr>
        <w:t xml:space="preserve">Umahiri mahususi: </w:t>
      </w:r>
      <w:r>
        <w:rPr>
          <w:rFonts w:ascii="Times New Roman" w:cs="Times New Roman" w:eastAsia="Calibri" w:hAnsi="Times New Roman"/>
          <w:b/>
          <w:bCs/>
          <w:lang w:val="en-US"/>
        </w:rPr>
        <w:t>kutunza mwili</w:t>
      </w:r>
    </w:p>
    <w:p>
      <w:pPr>
        <w:pStyle w:val="style0"/>
        <w:rPr>
          <w:rFonts w:ascii="Times New Roman" w:cs="Times New Roman" w:eastAsia="Calibri" w:hAnsi="Times New Roman"/>
          <w:b/>
          <w:bCs/>
        </w:rPr>
      </w:pPr>
      <w:r>
        <w:rPr>
          <w:rFonts w:ascii="Times New Roman" w:cs="Times New Roman" w:eastAsia="Calibri" w:hAnsi="Times New Roman"/>
          <w:b/>
          <w:bCs/>
        </w:rPr>
        <w:t xml:space="preserve">Shughuli kuu: </w:t>
      </w:r>
      <w:r>
        <w:rPr>
          <w:rFonts w:ascii="Times New Roman" w:cs="Times New Roman" w:eastAsia="Calibri" w:hAnsi="Times New Roman"/>
          <w:b/>
          <w:bCs/>
          <w:lang w:val="en-US"/>
        </w:rPr>
        <w:t>kubaini sehemu za mwili na kazi za kzi</w:t>
      </w:r>
    </w:p>
    <w:p>
      <w:pPr>
        <w:pStyle w:val="style0"/>
        <w:rPr>
          <w:rFonts w:ascii="Times New Roman" w:cs="Times New Roman" w:eastAsia="Calibri" w:hAnsi="Times New Roman"/>
          <w:b/>
          <w:bCs/>
        </w:rPr>
      </w:pPr>
      <w:r>
        <w:rPr>
          <w:rFonts w:ascii="Times New Roman" w:cs="Times New Roman" w:eastAsia="Calibri" w:hAnsi="Times New Roman"/>
          <w:b/>
          <w:bCs/>
        </w:rPr>
        <w:t xml:space="preserve">Shughuli mahususi: </w:t>
      </w:r>
      <w:r>
        <w:rPr>
          <w:rFonts w:ascii="Times New Roman" w:cs="Times New Roman" w:eastAsia="Calibri" w:hAnsi="Times New Roman"/>
          <w:b/>
          <w:bCs/>
          <w:lang w:val="en-US"/>
        </w:rPr>
        <w:t>Kutaja sehemu za mwlii kwa kuimba kucheza na kuchora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eastAsia="Calibri" w:hAnsi="Times New Roman"/>
          <w:b/>
          <w:bCs/>
        </w:rPr>
        <w:t xml:space="preserve">Zana za ufundishaji na ujifunzaji: </w:t>
      </w:r>
      <w:r>
        <w:rPr>
          <w:rFonts w:ascii="Times New Roman" w:cs="Times New Roman" w:eastAsia="Calibri" w:hAnsi="Times New Roman"/>
          <w:b/>
          <w:bCs/>
          <w:lang w:val="en-US"/>
        </w:rPr>
        <w:t>picha inayoonesha sehem mbali mbali za mwli</w:t>
      </w:r>
    </w:p>
    <w:p>
      <w:pPr>
        <w:pStyle w:val="style0"/>
        <w:rPr>
          <w:rFonts w:ascii="Times New Roman" w:cs="Times New Roman" w:eastAsia="Calibri" w:hAnsi="Times New Roman"/>
          <w:b/>
          <w:bCs/>
        </w:rPr>
      </w:pPr>
      <w:r>
        <w:rPr>
          <w:rFonts w:ascii="Times New Roman" w:cs="Times New Roman" w:eastAsia="Calibri" w:hAnsi="Times New Roman"/>
          <w:b/>
          <w:bCs/>
        </w:rPr>
        <w:t>Rejea:</w:t>
      </w:r>
      <w:r>
        <w:rPr>
          <w:rFonts w:ascii="Times New Roman" w:cs="Times New Roman" w:eastAsia="Calibri" w:hAnsi="Times New Roman"/>
          <w:b/>
          <w:bCs/>
          <w:lang w:val="en-US"/>
        </w:rPr>
        <w:t xml:space="preserve"> Wizara ya elimu sayansi na teknolojia( 2023) mtaala wa elimu ya awali taasisi ya elimu Tanzania</w:t>
      </w:r>
    </w:p>
    <w:p>
      <w:pPr>
        <w:pStyle w:val="style0"/>
        <w:jc w:val="center"/>
        <w:rPr>
          <w:rFonts w:ascii="Times New Roman" w:cs="Times New Roman" w:eastAsia="Calibri" w:hAnsi="Times New Roman"/>
          <w:b/>
          <w:bCs/>
        </w:rPr>
      </w:pPr>
    </w:p>
    <w:p>
      <w:pPr>
        <w:pStyle w:val="style0"/>
        <w:jc w:val="center"/>
        <w:rPr>
          <w:rFonts w:ascii="Times New Roman" w:cs="Times New Roman" w:eastAsia="Calibri" w:hAnsi="Times New Roman"/>
          <w:b/>
          <w:bCs/>
        </w:rPr>
      </w:pPr>
    </w:p>
    <w:p>
      <w:pPr>
        <w:pStyle w:val="style0"/>
        <w:jc w:val="center"/>
        <w:rPr>
          <w:rFonts w:ascii="Times New Roman" w:cs="Times New Roman" w:eastAsia="Calibri" w:hAnsi="Times New Roman"/>
          <w:b/>
          <w:bCs/>
        </w:rPr>
      </w:pPr>
    </w:p>
    <w:p>
      <w:pPr>
        <w:pStyle w:val="style0"/>
        <w:jc w:val="center"/>
        <w:rPr>
          <w:rFonts w:ascii="Times New Roman" w:cs="Times New Roman" w:eastAsia="Calibri" w:hAnsi="Times New Roman"/>
          <w:b/>
          <w:bCs/>
        </w:rPr>
      </w:pPr>
      <w:r>
        <w:rPr>
          <w:rFonts w:ascii="Times New Roman" w:cs="Times New Roman" w:eastAsia="Calibri" w:hAnsi="Times New Roman"/>
          <w:b/>
          <w:bCs/>
        </w:rPr>
        <w:t>KUENDELEZA UJENZI WA SOMO</w:t>
      </w:r>
    </w:p>
    <w:tbl>
      <w:tblPr>
        <w:tblW w:w="13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9"/>
        <w:gridCol w:w="1121"/>
        <w:gridCol w:w="4481"/>
        <w:gridCol w:w="3325"/>
        <w:gridCol w:w="2309"/>
      </w:tblGrid>
      <w:tr>
        <w:trPr>
          <w:jc w:val="center"/>
        </w:trPr>
        <w:tc>
          <w:tcPr>
            <w:tcW w:w="1509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Hatua</w:t>
            </w:r>
          </w:p>
        </w:tc>
        <w:tc>
          <w:tcPr>
            <w:tcW w:w="1006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Muda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(Dakika)</w:t>
            </w:r>
          </w:p>
        </w:tc>
        <w:tc>
          <w:tcPr>
            <w:tcW w:w="4742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Shughuli za ufundishaji</w:t>
            </w:r>
          </w:p>
        </w:tc>
        <w:tc>
          <w:tcPr>
            <w:tcW w:w="3518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Shughuli za ujifunzaji</w:t>
            </w:r>
          </w:p>
        </w:tc>
        <w:tc>
          <w:tcPr>
            <w:tcW w:w="2376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 xml:space="preserve">Vigezo vya upimaji </w:t>
            </w:r>
          </w:p>
        </w:tc>
      </w:tr>
      <w:tr>
        <w:tblPrEx/>
        <w:trPr>
          <w:jc w:val="center"/>
        </w:trPr>
        <w:tc>
          <w:tcPr>
            <w:tcW w:w="1509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bCs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Utangulizi (Introduction)</w:t>
            </w:r>
          </w:p>
        </w:tc>
        <w:tc>
          <w:tcPr>
            <w:tcW w:w="1006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3</w:t>
            </w:r>
          </w:p>
        </w:tc>
        <w:tc>
          <w:tcPr>
            <w:tcW w:w="4742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ind w:left="349"/>
              <w:jc w:val="both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Kuwashirikisha watoto kuimba wimbo wa kubainisha sehemu za mwili</w:t>
            </w:r>
          </w:p>
        </w:tc>
        <w:tc>
          <w:tcPr>
            <w:tcW w:w="3518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ind w:left="349"/>
              <w:jc w:val="both"/>
              <w:rPr>
                <w:rFonts w:ascii="Times New Roman" w:cs="Times New Roman" w:eastAsia="Calibri" w:hAnsi="Times New Roman"/>
                <w:b/>
                <w:bCs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Kuimba wimbo wa sehemu za mwili</w:t>
            </w:r>
          </w:p>
        </w:tc>
        <w:tc>
          <w:tcPr>
            <w:tcW w:w="2376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bCs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Sehemu mbalimbali za mwili zimetajwa</w:t>
            </w:r>
          </w:p>
        </w:tc>
      </w:tr>
      <w:tr>
        <w:tblPrEx/>
        <w:trPr>
          <w:trHeight w:val="1682" w:hRule="atLeast"/>
          <w:jc w:val="center"/>
        </w:trPr>
        <w:tc>
          <w:tcPr>
            <w:tcW w:w="1509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Kuendeleza ujenzi wa umahiri (Developement)</w:t>
            </w:r>
          </w:p>
        </w:tc>
        <w:tc>
          <w:tcPr>
            <w:tcW w:w="1006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Dkk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7</w:t>
            </w:r>
          </w:p>
        </w:tc>
        <w:tc>
          <w:tcPr>
            <w:tcW w:w="4742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Kutumia picha, kutaja sehemu za mwili</w:t>
            </w:r>
          </w:p>
        </w:tc>
        <w:tc>
          <w:tcPr>
            <w:tcW w:w="3518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bCs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Kutaja sehemu kwa kutumia picha</w:t>
            </w:r>
          </w:p>
        </w:tc>
        <w:tc>
          <w:tcPr>
            <w:tcW w:w="2376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ind w:left="305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Sehemu mbalimbali za mwili zimetajwa</w:t>
            </w:r>
          </w:p>
        </w:tc>
      </w:tr>
      <w:tr>
        <w:tblPrEx/>
        <w:trPr>
          <w:jc w:val="center"/>
        </w:trPr>
        <w:tc>
          <w:tcPr>
            <w:tcW w:w="1509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Kubuni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(Design)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bCs/>
              </w:rPr>
            </w:pPr>
          </w:p>
        </w:tc>
        <w:tc>
          <w:tcPr>
            <w:tcW w:w="1006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Dkk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7</w:t>
            </w:r>
          </w:p>
        </w:tc>
        <w:tc>
          <w:tcPr>
            <w:tcW w:w="4742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ind w:left="36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Kuwapa watoto kazi ya kuchora sehemu za mwili</w:t>
            </w:r>
          </w:p>
        </w:tc>
        <w:tc>
          <w:tcPr>
            <w:tcW w:w="3518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b/>
                <w:bCs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lang w:val="en-US"/>
              </w:rPr>
              <w:t>Kuchora picha ya sehemu za mwili</w:t>
            </w:r>
          </w:p>
          <w:p>
            <w:pPr>
              <w:pStyle w:val="style0"/>
              <w:spacing w:after="0" w:lineRule="auto" w:line="240"/>
              <w:ind w:left="349"/>
              <w:jc w:val="both"/>
              <w:rPr>
                <w:rFonts w:ascii="Times New Roman" w:cs="Times New Roman" w:eastAsia="Calibri" w:hAnsi="Times New Roman"/>
                <w:b/>
                <w:bCs/>
              </w:rPr>
            </w:pPr>
          </w:p>
        </w:tc>
        <w:tc>
          <w:tcPr>
            <w:tcW w:w="2376" w:type="dxa"/>
            <w:tcBorders/>
            <w:shd w:val="clear" w:color="auto" w:fill="auto"/>
          </w:tcPr>
          <w:p>
            <w:pPr>
              <w:pStyle w:val="style0"/>
              <w:spacing w:after="240" w:lineRule="auto" w:line="240"/>
              <w:jc w:val="both"/>
              <w:rPr>
                <w:rFonts w:ascii="Times New Roman" w:cs="Times New Roman" w:eastAsia="Times New Roman" w:hAnsi="Times New Roman"/>
                <w:b/>
                <w:bCs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bCs/>
                <w:lang w:val="en-US"/>
              </w:rPr>
              <w:t>Picha ya sehemu za mwili kuchorwa</w:t>
            </w:r>
          </w:p>
        </w:tc>
      </w:tr>
      <w:tr>
        <w:tblPrEx/>
        <w:trPr>
          <w:jc w:val="center"/>
        </w:trPr>
        <w:tc>
          <w:tcPr>
            <w:tcW w:w="1509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Tathimini (Realization)</w:t>
            </w:r>
          </w:p>
        </w:tc>
        <w:tc>
          <w:tcPr>
            <w:tcW w:w="1006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 xml:space="preserve">Dkk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3</w:t>
            </w:r>
          </w:p>
        </w:tc>
        <w:tc>
          <w:tcPr>
            <w:tcW w:w="4742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ind w:left="349"/>
              <w:jc w:val="both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Kuuliza maswali juu ya walichojifunza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Calibri" w:hAnsi="Times New Roman"/>
                <w:b/>
                <w:bCs/>
              </w:rPr>
            </w:pPr>
          </w:p>
        </w:tc>
        <w:tc>
          <w:tcPr>
            <w:tcW w:w="3518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Kutaja sehemu za mwil walizojifunza</w:t>
            </w:r>
          </w:p>
        </w:tc>
        <w:tc>
          <w:tcPr>
            <w:tcW w:w="2376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  <w:lang w:val="en-US"/>
              </w:rPr>
              <w:t>Sehemu za mwili walizojifunza kutajwa</w:t>
            </w:r>
          </w:p>
        </w:tc>
      </w:tr>
    </w:tbl>
    <w:p>
      <w:pPr>
        <w:pStyle w:val="style0"/>
        <w:spacing w:lineRule="auto" w:line="360"/>
        <w:rPr>
          <w:rFonts w:ascii="Times New Roman" w:cs="Times New Roman" w:eastAsia="Calibri" w:hAnsi="Times New Roman"/>
          <w:b/>
          <w:bCs/>
        </w:rPr>
      </w:pPr>
    </w:p>
    <w:p>
      <w:pPr>
        <w:pStyle w:val="style0"/>
        <w:spacing w:lineRule="auto" w:line="360"/>
        <w:rPr>
          <w:rFonts w:ascii="Times New Roman" w:cs="Times New Roman" w:eastAsia="Calibri" w:hAnsi="Times New Roman"/>
          <w:b/>
          <w:bCs/>
        </w:rPr>
      </w:pPr>
      <w:r>
        <w:rPr>
          <w:rFonts w:ascii="Times New Roman" w:cs="Times New Roman" w:eastAsia="Calibri" w:hAnsi="Times New Roman"/>
          <w:b/>
          <w:bCs/>
        </w:rPr>
        <w:t>Maoni:  .</w:t>
      </w:r>
      <w:r>
        <w:rPr>
          <w:rFonts w:ascii="Times New Roman" w:cs="Times New Roman" w:eastAsia="Calibri" w:hAnsi="Times New Roman"/>
          <w:b/>
          <w:bCs/>
          <w:lang w:val="en-US"/>
        </w:rPr>
        <w:t>Shughuli ya kutaja sehemu za mwili imefanikiwa kutokana na mbinu na zana za ufundishaji zilizotumika naendelea na Shughuli inayofuata</w: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A66687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78E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514EF5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544F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340663A"/>
    <w:lvl w:ilvl="0" w:tplc="283CE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92C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6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6E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C02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C0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84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5AA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06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Tahoma" w:cs="Tahoma" w:eastAsia="Tahoma" w:hAnsi="Tahoma"/>
      <w:sz w:val="24"/>
      <w:szCs w:val="24"/>
      <w:lang w:val="sw-K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217</Words>
  <Pages>1</Pages>
  <Characters>1225</Characters>
  <Application>WPS Office</Application>
  <DocSecurity>0</DocSecurity>
  <Paragraphs>82</Paragraphs>
  <ScaleCrop>false</ScaleCrop>
  <LinksUpToDate>false</LinksUpToDate>
  <CharactersWithSpaces>1393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2023-11-25T12:07:17Z</dcterms:created>
  <dc:creator>mms</dc:creator>
  <lastModifiedBy>Infinix X650</lastModifiedBy>
  <dcterms:modified xsi:type="dcterms:W3CDTF">2023-11-25T12:10:39Z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af133f24278c4837846b1bcc2ea84d76</vt:lpwstr>
  </property>
</Properties>
</file>