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82" w:rsidRDefault="00006D21">
      <w:pPr>
        <w:pStyle w:val="Title"/>
        <w:spacing w:line="511" w:lineRule="auto"/>
      </w:pPr>
      <w:r>
        <w:t>THE MINISTRY OF EDUCATION, SCIENCE AND TECHNOLOGY SCHEME OF WORK</w:t>
      </w:r>
    </w:p>
    <w:p w:rsidR="00684682" w:rsidRDefault="00006D21">
      <w:pPr>
        <w:tabs>
          <w:tab w:val="left" w:pos="9954"/>
        </w:tabs>
        <w:spacing w:line="305" w:lineRule="exact"/>
        <w:ind w:left="472"/>
        <w:rPr>
          <w:sz w:val="28"/>
        </w:rPr>
      </w:pPr>
      <w:r>
        <w:rPr>
          <w:sz w:val="28"/>
        </w:rPr>
        <w:t>SCHOOL’S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NAME: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684682" w:rsidRDefault="00684682">
      <w:pPr>
        <w:pStyle w:val="BodyText"/>
        <w:rPr>
          <w:sz w:val="20"/>
        </w:rPr>
      </w:pPr>
    </w:p>
    <w:p w:rsidR="00684682" w:rsidRDefault="00684682">
      <w:pPr>
        <w:pStyle w:val="BodyText"/>
        <w:rPr>
          <w:sz w:val="20"/>
        </w:rPr>
      </w:pPr>
    </w:p>
    <w:p w:rsidR="00684682" w:rsidRDefault="00006D21">
      <w:pPr>
        <w:tabs>
          <w:tab w:val="left" w:pos="10161"/>
        </w:tabs>
        <w:spacing w:before="231"/>
        <w:ind w:left="472"/>
        <w:rPr>
          <w:rFonts w:ascii="Times New Roman" w:hAnsi="Times New Roman"/>
          <w:sz w:val="28"/>
        </w:rPr>
      </w:pPr>
      <w:r>
        <w:rPr>
          <w:sz w:val="28"/>
        </w:rPr>
        <w:t>TEACHER’S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NAME: 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684682" w:rsidRDefault="00684682">
      <w:pPr>
        <w:pStyle w:val="BodyText"/>
        <w:rPr>
          <w:rFonts w:ascii="Times New Roman"/>
          <w:sz w:val="20"/>
        </w:rPr>
      </w:pPr>
    </w:p>
    <w:p w:rsidR="00684682" w:rsidRDefault="00684682">
      <w:pPr>
        <w:pStyle w:val="BodyText"/>
        <w:spacing w:before="1"/>
        <w:rPr>
          <w:rFonts w:ascii="Times New Roman"/>
          <w:sz w:val="29"/>
        </w:rPr>
      </w:pPr>
    </w:p>
    <w:p w:rsidR="00684682" w:rsidRDefault="00006D21">
      <w:pPr>
        <w:spacing w:before="101"/>
        <w:ind w:left="472"/>
        <w:rPr>
          <w:b/>
          <w:sz w:val="28"/>
        </w:rPr>
      </w:pPr>
      <w:r>
        <w:rPr>
          <w:sz w:val="28"/>
        </w:rPr>
        <w:t xml:space="preserve">CLASS: </w:t>
      </w:r>
      <w:r>
        <w:rPr>
          <w:b/>
          <w:sz w:val="28"/>
        </w:rPr>
        <w:t>SEVEN</w:t>
      </w:r>
    </w:p>
    <w:p w:rsidR="00684682" w:rsidRDefault="00684682">
      <w:pPr>
        <w:pStyle w:val="BodyText"/>
        <w:rPr>
          <w:b/>
          <w:sz w:val="30"/>
        </w:rPr>
      </w:pPr>
    </w:p>
    <w:p w:rsidR="00684682" w:rsidRDefault="00684682">
      <w:pPr>
        <w:pStyle w:val="BodyText"/>
        <w:rPr>
          <w:b/>
          <w:sz w:val="31"/>
        </w:rPr>
      </w:pPr>
    </w:p>
    <w:p w:rsidR="00684682" w:rsidRDefault="00006D21">
      <w:pPr>
        <w:ind w:left="472"/>
        <w:rPr>
          <w:b/>
          <w:sz w:val="28"/>
        </w:rPr>
      </w:pPr>
      <w:r>
        <w:rPr>
          <w:sz w:val="28"/>
        </w:rPr>
        <w:t xml:space="preserve">SUBJECT: </w:t>
      </w:r>
      <w:r>
        <w:rPr>
          <w:b/>
          <w:sz w:val="28"/>
        </w:rPr>
        <w:t>SOCIAL STUDIES</w:t>
      </w:r>
    </w:p>
    <w:p w:rsidR="00684682" w:rsidRDefault="00684682">
      <w:pPr>
        <w:pStyle w:val="BodyText"/>
        <w:rPr>
          <w:b/>
          <w:sz w:val="30"/>
        </w:rPr>
      </w:pPr>
    </w:p>
    <w:p w:rsidR="00684682" w:rsidRDefault="00684682">
      <w:pPr>
        <w:pStyle w:val="BodyText"/>
        <w:spacing w:before="4"/>
        <w:rPr>
          <w:b/>
          <w:sz w:val="31"/>
        </w:rPr>
      </w:pPr>
    </w:p>
    <w:p w:rsidR="00684682" w:rsidRDefault="00006D21">
      <w:pPr>
        <w:ind w:left="472"/>
        <w:rPr>
          <w:b/>
          <w:sz w:val="18"/>
        </w:rPr>
      </w:pPr>
      <w:r>
        <w:rPr>
          <w:sz w:val="28"/>
        </w:rPr>
        <w:t>TERMS</w:t>
      </w:r>
      <w:r>
        <w:rPr>
          <w:b/>
          <w:sz w:val="28"/>
        </w:rPr>
        <w:t>: 1</w:t>
      </w:r>
      <w:r>
        <w:rPr>
          <w:b/>
          <w:position w:val="7"/>
          <w:sz w:val="18"/>
        </w:rPr>
        <w:t xml:space="preserve">ST </w:t>
      </w:r>
      <w:r>
        <w:rPr>
          <w:b/>
          <w:sz w:val="28"/>
        </w:rPr>
        <w:t>AND 2</w:t>
      </w:r>
      <w:r>
        <w:rPr>
          <w:b/>
          <w:position w:val="7"/>
          <w:sz w:val="18"/>
        </w:rPr>
        <w:t>ND</w:t>
      </w:r>
    </w:p>
    <w:p w:rsidR="00684682" w:rsidRDefault="00684682">
      <w:pPr>
        <w:pStyle w:val="BodyText"/>
        <w:rPr>
          <w:b/>
          <w:sz w:val="30"/>
        </w:rPr>
      </w:pPr>
    </w:p>
    <w:p w:rsidR="00684682" w:rsidRDefault="00684682">
      <w:pPr>
        <w:pStyle w:val="BodyText"/>
        <w:rPr>
          <w:b/>
          <w:sz w:val="31"/>
        </w:rPr>
      </w:pPr>
    </w:p>
    <w:p w:rsidR="00684682" w:rsidRDefault="00006D21">
      <w:pPr>
        <w:ind w:left="472"/>
        <w:rPr>
          <w:b/>
          <w:sz w:val="28"/>
        </w:rPr>
      </w:pPr>
      <w:r>
        <w:rPr>
          <w:sz w:val="28"/>
        </w:rPr>
        <w:t xml:space="preserve">YEAR: </w:t>
      </w:r>
      <w:r w:rsidR="00485AB0">
        <w:rPr>
          <w:b/>
          <w:sz w:val="28"/>
        </w:rPr>
        <w:t>2023</w:t>
      </w:r>
    </w:p>
    <w:p w:rsidR="00684682" w:rsidRDefault="00684682">
      <w:pPr>
        <w:pStyle w:val="BodyText"/>
        <w:spacing w:before="5"/>
        <w:rPr>
          <w:b/>
          <w:sz w:val="40"/>
        </w:rPr>
      </w:pPr>
    </w:p>
    <w:p w:rsidR="00684682" w:rsidRDefault="00006D21">
      <w:pPr>
        <w:spacing w:before="1" w:line="348" w:lineRule="exact"/>
        <w:ind w:left="539"/>
        <w:rPr>
          <w:b/>
          <w:sz w:val="32"/>
        </w:rPr>
      </w:pPr>
      <w:r>
        <w:rPr>
          <w:b/>
          <w:sz w:val="32"/>
        </w:rPr>
        <w:t>MAIN COMPETENCES</w:t>
      </w:r>
    </w:p>
    <w:p w:rsidR="00684682" w:rsidRDefault="00006D21">
      <w:pPr>
        <w:pStyle w:val="ListParagraph"/>
        <w:numPr>
          <w:ilvl w:val="0"/>
          <w:numId w:val="1"/>
        </w:numPr>
        <w:tabs>
          <w:tab w:val="left" w:pos="1253"/>
        </w:tabs>
        <w:spacing w:line="348" w:lineRule="exact"/>
        <w:ind w:hanging="422"/>
        <w:rPr>
          <w:sz w:val="32"/>
        </w:rPr>
      </w:pPr>
      <w:r>
        <w:rPr>
          <w:sz w:val="32"/>
        </w:rPr>
        <w:t>Identifying different events occurring in his / her</w:t>
      </w:r>
      <w:r>
        <w:rPr>
          <w:spacing w:val="-10"/>
          <w:sz w:val="32"/>
        </w:rPr>
        <w:t xml:space="preserve"> </w:t>
      </w:r>
      <w:r>
        <w:rPr>
          <w:sz w:val="32"/>
        </w:rPr>
        <w:t>environment.</w:t>
      </w:r>
    </w:p>
    <w:p w:rsidR="00684682" w:rsidRDefault="00006D21">
      <w:pPr>
        <w:pStyle w:val="ListParagraph"/>
        <w:numPr>
          <w:ilvl w:val="0"/>
          <w:numId w:val="1"/>
        </w:numPr>
        <w:tabs>
          <w:tab w:val="left" w:pos="1253"/>
        </w:tabs>
        <w:spacing w:before="60"/>
        <w:ind w:hanging="422"/>
        <w:rPr>
          <w:sz w:val="32"/>
        </w:rPr>
      </w:pPr>
      <w:r>
        <w:rPr>
          <w:sz w:val="32"/>
        </w:rPr>
        <w:t>Identifying the principles of patriotism in the society.</w:t>
      </w:r>
    </w:p>
    <w:p w:rsidR="00684682" w:rsidRDefault="00006D21">
      <w:pPr>
        <w:pStyle w:val="ListParagraph"/>
        <w:numPr>
          <w:ilvl w:val="0"/>
          <w:numId w:val="1"/>
        </w:numPr>
        <w:tabs>
          <w:tab w:val="left" w:pos="1253"/>
        </w:tabs>
        <w:spacing w:before="59"/>
        <w:ind w:hanging="422"/>
        <w:rPr>
          <w:sz w:val="32"/>
        </w:rPr>
      </w:pPr>
      <w:r>
        <w:rPr>
          <w:sz w:val="32"/>
        </w:rPr>
        <w:t>Applying knowledge of maps and the solar system in daily</w:t>
      </w:r>
      <w:r>
        <w:rPr>
          <w:spacing w:val="-5"/>
          <w:sz w:val="32"/>
        </w:rPr>
        <w:t xml:space="preserve"> </w:t>
      </w:r>
      <w:r>
        <w:rPr>
          <w:sz w:val="32"/>
        </w:rPr>
        <w:t>life.</w:t>
      </w:r>
    </w:p>
    <w:p w:rsidR="00684682" w:rsidRDefault="00006D21">
      <w:pPr>
        <w:pStyle w:val="ListParagraph"/>
        <w:numPr>
          <w:ilvl w:val="0"/>
          <w:numId w:val="1"/>
        </w:numPr>
        <w:tabs>
          <w:tab w:val="left" w:pos="1253"/>
        </w:tabs>
        <w:spacing w:before="57"/>
        <w:ind w:hanging="422"/>
        <w:rPr>
          <w:sz w:val="32"/>
        </w:rPr>
      </w:pPr>
      <w:r>
        <w:rPr>
          <w:sz w:val="32"/>
        </w:rPr>
        <w:t>Applying economic principles in production</w:t>
      </w:r>
      <w:r>
        <w:rPr>
          <w:spacing w:val="-1"/>
          <w:sz w:val="32"/>
        </w:rPr>
        <w:t xml:space="preserve"> </w:t>
      </w:r>
      <w:r>
        <w:rPr>
          <w:sz w:val="32"/>
        </w:rPr>
        <w:t>activities.</w:t>
      </w:r>
    </w:p>
    <w:p w:rsidR="00684682" w:rsidRDefault="00684682">
      <w:pPr>
        <w:rPr>
          <w:sz w:val="32"/>
        </w:rPr>
        <w:sectPr w:rsidR="00684682">
          <w:footerReference w:type="default" r:id="rId8"/>
          <w:type w:val="continuous"/>
          <w:pgSz w:w="15840" w:h="12240" w:orient="landscape"/>
          <w:pgMar w:top="640" w:right="600" w:bottom="1180" w:left="680" w:header="720" w:footer="99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1207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PERIODS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spacing w:line="256" w:lineRule="auto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9"/>
        </w:trPr>
        <w:tc>
          <w:tcPr>
            <w:tcW w:w="198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IDENTIFYING DIFFERENT EVENTS OCCURING IN HIS/HER </w:t>
            </w:r>
            <w:r>
              <w:rPr>
                <w:b/>
                <w:w w:val="95"/>
                <w:sz w:val="26"/>
              </w:rPr>
              <w:t>ENVIRONMENT</w:t>
            </w: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Conserving one’s surrounding </w:t>
            </w:r>
            <w:r>
              <w:rPr>
                <w:b/>
                <w:w w:val="95"/>
                <w:sz w:val="26"/>
              </w:rPr>
              <w:t>environment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6"/>
              <w:rPr>
                <w:sz w:val="26"/>
              </w:rPr>
            </w:pPr>
            <w:r>
              <w:rPr>
                <w:sz w:val="26"/>
              </w:rPr>
              <w:t>Guiding a pupil to analyse disasters caused by environmental degradation and their effects on our daily life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154"/>
              <w:jc w:val="both"/>
              <w:rPr>
                <w:sz w:val="26"/>
              </w:rPr>
            </w:pPr>
            <w:r>
              <w:rPr>
                <w:sz w:val="26"/>
              </w:rPr>
              <w:t>J A N U A R Y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3" w:line="254" w:lineRule="auto"/>
              <w:ind w:left="112"/>
              <w:rPr>
                <w:sz w:val="26"/>
              </w:rPr>
            </w:pPr>
            <w:r>
              <w:rPr>
                <w:sz w:val="26"/>
              </w:rPr>
              <w:t xml:space="preserve">-written </w:t>
            </w:r>
            <w:r>
              <w:rPr>
                <w:w w:val="95"/>
                <w:sz w:val="26"/>
              </w:rPr>
              <w:t>documents</w:t>
            </w:r>
          </w:p>
          <w:p w:rsidR="00684682" w:rsidRDefault="00006D21">
            <w:pPr>
              <w:pStyle w:val="TableParagraph"/>
              <w:spacing w:before="2" w:line="256" w:lineRule="auto"/>
              <w:ind w:left="112"/>
              <w:rPr>
                <w:sz w:val="26"/>
              </w:rPr>
            </w:pPr>
            <w:r>
              <w:rPr>
                <w:sz w:val="26"/>
              </w:rPr>
              <w:t xml:space="preserve">-real </w:t>
            </w:r>
            <w:r>
              <w:rPr>
                <w:w w:val="95"/>
                <w:sz w:val="26"/>
              </w:rPr>
              <w:t>environment</w:t>
            </w:r>
          </w:p>
          <w:p w:rsidR="00684682" w:rsidRDefault="00006D21">
            <w:pPr>
              <w:pStyle w:val="TableParagraph"/>
              <w:spacing w:line="282" w:lineRule="exact"/>
              <w:ind w:left="112"/>
              <w:rPr>
                <w:sz w:val="26"/>
              </w:rPr>
            </w:pPr>
            <w:r>
              <w:rPr>
                <w:sz w:val="26"/>
              </w:rPr>
              <w:t>-activities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13" w:right="79"/>
              <w:rPr>
                <w:sz w:val="26"/>
              </w:rPr>
            </w:pPr>
            <w:r>
              <w:rPr>
                <w:sz w:val="26"/>
              </w:rPr>
              <w:t>pupil to analyse disasters caused by environmental degradation and their effects on our daily life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15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7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98"/>
              <w:rPr>
                <w:sz w:val="26"/>
              </w:rPr>
            </w:pPr>
            <w:r>
              <w:rPr>
                <w:sz w:val="26"/>
              </w:rPr>
              <w:t>Guiding a pupil to analysing the link between environmental degradation and natural disasters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7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327"/>
              <w:rPr>
                <w:sz w:val="26"/>
              </w:rPr>
            </w:pPr>
            <w:r>
              <w:rPr>
                <w:sz w:val="26"/>
              </w:rPr>
              <w:t>pupil to analyse the link between environmental degradation and natural disasters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4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1" w:line="256" w:lineRule="auto"/>
              <w:ind w:left="108" w:right="98"/>
              <w:rPr>
                <w:sz w:val="26"/>
              </w:rPr>
            </w:pPr>
            <w:r>
              <w:rPr>
                <w:sz w:val="26"/>
              </w:rPr>
              <w:t xml:space="preserve">Guiding a pupil to analysing the precautions to take in order to deal </w:t>
            </w:r>
            <w:r>
              <w:rPr>
                <w:spacing w:val="-4"/>
                <w:sz w:val="26"/>
              </w:rPr>
              <w:t xml:space="preserve">with </w:t>
            </w:r>
            <w:r>
              <w:rPr>
                <w:sz w:val="26"/>
              </w:rPr>
              <w:t>the effects of natural disasters by giving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example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1" w:line="256" w:lineRule="auto"/>
              <w:ind w:left="113" w:right="168"/>
              <w:rPr>
                <w:sz w:val="26"/>
              </w:rPr>
            </w:pPr>
            <w:r>
              <w:rPr>
                <w:sz w:val="26"/>
              </w:rPr>
              <w:t>pupil to analyse the precautions to take in order to deal with the effects of natural disasters by giving example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1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6"/>
              <w:rPr>
                <w:sz w:val="26"/>
              </w:rPr>
            </w:pPr>
            <w:r>
              <w:rPr>
                <w:sz w:val="26"/>
              </w:rPr>
              <w:t>Guiding a pupil to analysing the causes of fire disasters and showing how to prevent them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338"/>
              <w:rPr>
                <w:sz w:val="26"/>
              </w:rPr>
            </w:pPr>
            <w:r>
              <w:rPr>
                <w:sz w:val="26"/>
              </w:rPr>
              <w:t>pupil to analyse the causes of fire disasters and showing how to prevent them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773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a pupil to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F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Longhorn</w:t>
            </w:r>
          </w:p>
        </w:tc>
        <w:tc>
          <w:tcPr>
            <w:tcW w:w="1619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</w:tc>
        <w:tc>
          <w:tcPr>
            <w:tcW w:w="22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explaining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explaining how to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(2020), Social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how to use the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use the principles of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Studies for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principles of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firefighting and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rescue in his or her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2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:rsidR="00684682" w:rsidRDefault="00006D21">
            <w:pPr>
              <w:pStyle w:val="TableParagraph"/>
              <w:spacing w:before="17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school, STD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firefighting and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rescue in his or her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environment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VII, Longhorn,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environment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305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 w:line="282" w:lineRule="exact"/>
              <w:ind w:left="112"/>
              <w:rPr>
                <w:sz w:val="26"/>
              </w:rPr>
            </w:pPr>
            <w:r>
              <w:rPr>
                <w:sz w:val="26"/>
              </w:rPr>
              <w:t>DSM</w:t>
            </w:r>
          </w:p>
        </w:tc>
        <w:tc>
          <w:tcPr>
            <w:tcW w:w="1619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9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Keeping</w:t>
            </w:r>
          </w:p>
        </w:tc>
        <w:tc>
          <w:tcPr>
            <w:tcW w:w="234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a pupil to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comparing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records of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comparing the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-diagrams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the development of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historical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events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development 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tools 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  <w:p w:rsidR="00684682" w:rsidRDefault="00006D21">
            <w:pPr>
              <w:pStyle w:val="TableParagraph"/>
              <w:spacing w:before="17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-pictures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of tools of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production during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during the stone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-diagrams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the stone Age, Iron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Age, Iron age and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age and the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the present Age of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present Age of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science and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science and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8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a pupil to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differentiating the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differentiating the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changes in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development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changes in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development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between the Stone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between the Stone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Age and Iron Age in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Age and Iron Age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economic, social,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in economic, social,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political and cultural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political and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1496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aspects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8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cultural aspects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13"/>
              <w:rPr>
                <w:sz w:val="26"/>
              </w:rPr>
            </w:pPr>
            <w:r>
              <w:rPr>
                <w:sz w:val="26"/>
              </w:rPr>
              <w:t>Guiding a pupil to discussing technological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effects on the society during the Stone Age and Iron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age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rPr>
                <w:sz w:val="26"/>
              </w:rPr>
            </w:pPr>
          </w:p>
          <w:p w:rsidR="00684682" w:rsidRDefault="00006D21">
            <w:pPr>
              <w:pStyle w:val="TableParagraph"/>
              <w:spacing w:line="256" w:lineRule="auto"/>
              <w:ind w:left="108" w:right="121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 A R C H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96"/>
              <w:rPr>
                <w:sz w:val="26"/>
              </w:rPr>
            </w:pPr>
            <w:r>
              <w:rPr>
                <w:sz w:val="26"/>
              </w:rPr>
              <w:t>Pupil to discuss technological effects on the society during the Stone Age and Iron age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9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0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Using knowledge of weather conditions in everyday activities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129"/>
              <w:rPr>
                <w:sz w:val="26"/>
              </w:rPr>
            </w:pPr>
            <w:r>
              <w:rPr>
                <w:sz w:val="26"/>
              </w:rPr>
              <w:t>Guiding a pupil to analysing the climatic zones of Tanzania and their characteristics in relation to daily activities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3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  <w:p w:rsidR="00684682" w:rsidRDefault="00006D21">
            <w:pPr>
              <w:pStyle w:val="TableParagraph"/>
              <w:spacing w:before="17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13" w:right="147"/>
              <w:rPr>
                <w:sz w:val="26"/>
              </w:rPr>
            </w:pPr>
            <w:r>
              <w:rPr>
                <w:sz w:val="26"/>
              </w:rPr>
              <w:t>pupil to analyse the climatic zones of Tanzania and their characteristics in relation to daily activities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7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29"/>
              <w:rPr>
                <w:sz w:val="26"/>
              </w:rPr>
            </w:pPr>
            <w:r>
              <w:rPr>
                <w:sz w:val="26"/>
              </w:rPr>
              <w:t>Guiding a pupil to clarifying the factors affecting climate in Tanzania In relation to daily activities carried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out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27"/>
              <w:rPr>
                <w:sz w:val="26"/>
              </w:rPr>
            </w:pPr>
            <w:r>
              <w:rPr>
                <w:sz w:val="26"/>
              </w:rPr>
              <w:t>pupil to clarifying the factors affecting climate in Tanzania</w:t>
            </w:r>
          </w:p>
          <w:p w:rsidR="00684682" w:rsidRDefault="00006D21">
            <w:pPr>
              <w:pStyle w:val="TableParagraph"/>
              <w:spacing w:line="254" w:lineRule="auto"/>
              <w:ind w:left="113" w:right="199"/>
              <w:rPr>
                <w:sz w:val="26"/>
              </w:rPr>
            </w:pPr>
            <w:r>
              <w:rPr>
                <w:sz w:val="26"/>
              </w:rPr>
              <w:t>In relation to daily activities carried out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1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129"/>
              <w:rPr>
                <w:sz w:val="26"/>
              </w:rPr>
            </w:pPr>
            <w:r>
              <w:rPr>
                <w:sz w:val="26"/>
              </w:rPr>
              <w:t>Guiding a pupil to analysing the climatic changes in Tanzania and their effects on daily activities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3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17"/>
              <w:ind w:left="112"/>
              <w:rPr>
                <w:sz w:val="26"/>
              </w:rPr>
            </w:pPr>
            <w:r>
              <w:rPr>
                <w:sz w:val="26"/>
              </w:rPr>
              <w:t>-picture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13" w:right="159"/>
              <w:rPr>
                <w:sz w:val="26"/>
              </w:rPr>
            </w:pPr>
            <w:r>
              <w:rPr>
                <w:sz w:val="26"/>
              </w:rPr>
              <w:t>pupil to analyse the climatic changes in Tanzania and their effects on daily activities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674"/>
        </w:trPr>
        <w:tc>
          <w:tcPr>
            <w:tcW w:w="6211" w:type="dxa"/>
            <w:gridSpan w:val="3"/>
          </w:tcPr>
          <w:p w:rsidR="00684682" w:rsidRDefault="00006D21">
            <w:pPr>
              <w:pStyle w:val="TableParagraph"/>
              <w:spacing w:line="348" w:lineRule="exact"/>
              <w:ind w:left="3854"/>
              <w:rPr>
                <w:b/>
                <w:sz w:val="32"/>
              </w:rPr>
            </w:pPr>
            <w:r>
              <w:rPr>
                <w:b/>
                <w:sz w:val="32"/>
              </w:rPr>
              <w:t>MIDTERM TESTS</w:t>
            </w: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9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743"/>
        </w:trPr>
        <w:tc>
          <w:tcPr>
            <w:tcW w:w="14329" w:type="dxa"/>
            <w:gridSpan w:val="10"/>
          </w:tcPr>
          <w:p w:rsidR="00684682" w:rsidRDefault="00006D21">
            <w:pPr>
              <w:pStyle w:val="TableParagraph"/>
              <w:spacing w:line="348" w:lineRule="exact"/>
              <w:ind w:left="5074" w:right="506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MID-TERM BREAK</w:t>
            </w:r>
          </w:p>
          <w:p w:rsidR="00684682" w:rsidRDefault="00006D21">
            <w:pPr>
              <w:pStyle w:val="TableParagraph"/>
              <w:spacing w:before="23"/>
              <w:ind w:left="5077" w:right="506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26</w:t>
            </w:r>
            <w:r>
              <w:rPr>
                <w:b/>
                <w:position w:val="8"/>
                <w:sz w:val="21"/>
              </w:rPr>
              <w:t xml:space="preserve">TH </w:t>
            </w:r>
            <w:r>
              <w:rPr>
                <w:b/>
                <w:sz w:val="32"/>
              </w:rPr>
              <w:t>MARCH – 12</w:t>
            </w:r>
            <w:r>
              <w:rPr>
                <w:b/>
                <w:position w:val="8"/>
                <w:sz w:val="21"/>
              </w:rPr>
              <w:t xml:space="preserve">TH </w:t>
            </w:r>
            <w:r>
              <w:rPr>
                <w:b/>
                <w:sz w:val="32"/>
              </w:rPr>
              <w:t>APRIL</w:t>
            </w:r>
            <w:r>
              <w:rPr>
                <w:b/>
                <w:spacing w:val="-60"/>
                <w:sz w:val="32"/>
              </w:rPr>
              <w:t xml:space="preserve"> </w:t>
            </w:r>
            <w:r w:rsidR="00485AB0">
              <w:rPr>
                <w:b/>
                <w:sz w:val="32"/>
              </w:rPr>
              <w:t>2023</w:t>
            </w:r>
          </w:p>
        </w:tc>
      </w:tr>
      <w:tr w:rsidR="00684682">
        <w:trPr>
          <w:trHeight w:val="288"/>
        </w:trPr>
        <w:tc>
          <w:tcPr>
            <w:tcW w:w="198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IDENTIFYING</w:t>
            </w:r>
          </w:p>
        </w:tc>
        <w:tc>
          <w:tcPr>
            <w:tcW w:w="1891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Maintaining</w:t>
            </w:r>
          </w:p>
        </w:tc>
        <w:tc>
          <w:tcPr>
            <w:tcW w:w="234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a pupil to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Longhorn</w:t>
            </w:r>
          </w:p>
        </w:tc>
        <w:tc>
          <w:tcPr>
            <w:tcW w:w="1619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evaluate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PRINCIPLES</w:t>
            </w:r>
          </w:p>
          <w:p w:rsidR="00684682" w:rsidRDefault="00006D21">
            <w:pPr>
              <w:pStyle w:val="TableParagraph"/>
              <w:spacing w:before="17" w:line="26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PATRIOTISM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the Tanzanian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culture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evaluating the role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Tanzanian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P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RI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2"/>
              <w:rPr>
                <w:sz w:val="26"/>
              </w:rPr>
            </w:pPr>
            <w:r>
              <w:rPr>
                <w:sz w:val="26"/>
              </w:rPr>
              <w:t>(2020), Social</w:t>
            </w:r>
          </w:p>
          <w:p w:rsidR="00684682" w:rsidRDefault="00006D21">
            <w:pPr>
              <w:pStyle w:val="TableParagraph"/>
              <w:spacing w:before="17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Studies for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2"/>
              <w:rPr>
                <w:sz w:val="26"/>
              </w:rPr>
            </w:pPr>
            <w:r>
              <w:rPr>
                <w:sz w:val="26"/>
              </w:rPr>
              <w:t>-drawings</w:t>
            </w:r>
          </w:p>
          <w:p w:rsidR="00684682" w:rsidRDefault="00006D21">
            <w:pPr>
              <w:pStyle w:val="TableParagraph"/>
              <w:spacing w:before="17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-pictures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the role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Tanzanian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IN THE SOCIETY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traditions and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traditions and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customs since the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school, STD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customs since the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pre-colonial period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VII, Longhorn,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pre-colonial period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and suggesting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DSM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and suggesting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ways of maintaining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suitable cultural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ways of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maintaining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practices.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suitable cultural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1"/>
        </w:trPr>
        <w:tc>
          <w:tcPr>
            <w:tcW w:w="198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practices.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a pupil to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A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9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evaluate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evaluating the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P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-drawings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the effects of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effects of Tanzanian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R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2"/>
              <w:rPr>
                <w:sz w:val="26"/>
              </w:rPr>
            </w:pPr>
            <w:r>
              <w:rPr>
                <w:sz w:val="26"/>
              </w:rPr>
              <w:t>-pictures</w:t>
            </w: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Tanzanian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unacceptable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I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unacceptable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traditions and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L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traditions and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customs since the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pre-colonial period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customs since the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pre-colonial period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and ways of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and ways of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eradicating them in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eradicating them in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order to build the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order to build the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foundation for</w:t>
            </w:r>
          </w:p>
          <w:p w:rsidR="00684682" w:rsidRDefault="00006D2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societal</w:t>
            </w: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  <w:tcBorders>
              <w:top w:val="nil"/>
              <w:bottom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foundation for</w:t>
            </w:r>
          </w:p>
          <w:p w:rsidR="00684682" w:rsidRDefault="00006D21">
            <w:pPr>
              <w:pStyle w:val="TableParagraph"/>
              <w:spacing w:before="17" w:line="268" w:lineRule="exact"/>
              <w:ind w:left="113"/>
              <w:rPr>
                <w:sz w:val="26"/>
              </w:rPr>
            </w:pPr>
            <w:r>
              <w:rPr>
                <w:sz w:val="26"/>
              </w:rPr>
              <w:t>societal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development</w:t>
            </w: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  <w:tcBorders>
              <w:top w:val="nil"/>
            </w:tcBorders>
          </w:tcPr>
          <w:p w:rsidR="00684682" w:rsidRDefault="00006D21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development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Honouring our heroes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98"/>
              <w:rPr>
                <w:sz w:val="26"/>
              </w:rPr>
            </w:pPr>
            <w:r>
              <w:rPr>
                <w:sz w:val="26"/>
              </w:rPr>
              <w:t>Guiding a pupil to analysing the effects of the nationalist struggles that were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organized by African heroes in fighting for their countries independence and explaining how to use those struggles to protect and value 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independence.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27"/>
              <w:jc w:val="both"/>
              <w:rPr>
                <w:sz w:val="26"/>
              </w:rPr>
            </w:pPr>
            <w:r>
              <w:rPr>
                <w:sz w:val="26"/>
              </w:rPr>
              <w:t>M A Y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-map</w:t>
            </w:r>
          </w:p>
          <w:p w:rsidR="00684682" w:rsidRDefault="00006D21">
            <w:pPr>
              <w:pStyle w:val="TableParagraph"/>
              <w:spacing w:before="20"/>
              <w:ind w:left="112"/>
              <w:rPr>
                <w:sz w:val="26"/>
              </w:rPr>
            </w:pPr>
            <w:r>
              <w:rPr>
                <w:sz w:val="26"/>
              </w:rPr>
              <w:t>-picture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91"/>
              <w:rPr>
                <w:sz w:val="26"/>
              </w:rPr>
            </w:pPr>
            <w:r>
              <w:rPr>
                <w:sz w:val="26"/>
              </w:rPr>
              <w:t>pupil to analyse the effects of the nationalist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struggles that were organized by African heroes in fighting for their countries independence and explaining how to use those struggles to protect and value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our</w:t>
            </w:r>
          </w:p>
          <w:p w:rsidR="00684682" w:rsidRDefault="00006D21">
            <w:pPr>
              <w:pStyle w:val="TableParagraph"/>
              <w:spacing w:line="271" w:lineRule="exact"/>
              <w:ind w:left="113"/>
              <w:rPr>
                <w:sz w:val="26"/>
              </w:rPr>
            </w:pPr>
            <w:r>
              <w:rPr>
                <w:sz w:val="26"/>
              </w:rPr>
              <w:t>independence.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305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22"/>
              <w:rPr>
                <w:sz w:val="26"/>
              </w:rPr>
            </w:pPr>
            <w:r>
              <w:rPr>
                <w:sz w:val="26"/>
              </w:rPr>
              <w:t>Guiding a pupil to evaluating strategies which Africans devised to fight for independence in various colonies in Africa and their effects.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line="254" w:lineRule="auto"/>
              <w:ind w:left="108" w:right="127"/>
              <w:jc w:val="both"/>
              <w:rPr>
                <w:sz w:val="26"/>
              </w:rPr>
            </w:pPr>
            <w:r>
              <w:rPr>
                <w:sz w:val="26"/>
              </w:rPr>
              <w:t>M A Y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  <w:p w:rsidR="00684682" w:rsidRDefault="00006D21">
            <w:pPr>
              <w:pStyle w:val="TableParagraph"/>
              <w:spacing w:before="18"/>
              <w:ind w:left="112"/>
              <w:rPr>
                <w:sz w:val="26"/>
              </w:rPr>
            </w:pPr>
            <w:r>
              <w:rPr>
                <w:sz w:val="26"/>
              </w:rPr>
              <w:t>-map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25"/>
              <w:rPr>
                <w:sz w:val="26"/>
              </w:rPr>
            </w:pPr>
            <w:r>
              <w:rPr>
                <w:sz w:val="26"/>
              </w:rPr>
              <w:t>a pupil to evaluating strategies which Africans devised to fight for independence in various colonies in Africa and their effects.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706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31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Build good cooperation </w:t>
            </w:r>
            <w:r>
              <w:rPr>
                <w:b/>
                <w:spacing w:val="-6"/>
                <w:sz w:val="26"/>
              </w:rPr>
              <w:t xml:space="preserve">for </w:t>
            </w:r>
            <w:r>
              <w:rPr>
                <w:b/>
                <w:sz w:val="26"/>
              </w:rPr>
              <w:t>the development 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society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50"/>
              <w:rPr>
                <w:sz w:val="26"/>
              </w:rPr>
            </w:pPr>
            <w:r>
              <w:rPr>
                <w:sz w:val="26"/>
              </w:rPr>
              <w:t>Guiding pupil to analysing economic, political, cultural and social developments that have been attained in Tanzania since 1961 and its effects.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21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 A Y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  <w:p w:rsidR="00684682" w:rsidRDefault="00006D21">
            <w:pPr>
              <w:pStyle w:val="TableParagraph"/>
              <w:spacing w:before="20"/>
              <w:ind w:left="112"/>
              <w:rPr>
                <w:sz w:val="26"/>
              </w:rPr>
            </w:pPr>
            <w:r>
              <w:rPr>
                <w:sz w:val="26"/>
              </w:rPr>
              <w:t>-map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69"/>
              <w:rPr>
                <w:sz w:val="26"/>
              </w:rPr>
            </w:pPr>
            <w:r>
              <w:rPr>
                <w:sz w:val="26"/>
              </w:rPr>
              <w:t>pupil to analysing economic, political, cultural and social developments that have been attained in Tanzania since 1961 and its effects.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14"/>
              <w:rPr>
                <w:sz w:val="26"/>
              </w:rPr>
            </w:pPr>
            <w:r>
              <w:rPr>
                <w:sz w:val="26"/>
              </w:rPr>
              <w:t>Guiding a pupil to describing the available means of transportation connecting Tanzania with other countries and their contribution to maintaining international relations and their fostering the economic development of Tanzania.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-maps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92"/>
              <w:rPr>
                <w:sz w:val="26"/>
              </w:rPr>
            </w:pPr>
            <w:r>
              <w:rPr>
                <w:sz w:val="26"/>
              </w:rPr>
              <w:t xml:space="preserve">pupil to describing the available means of transportation connecting Tanzania with </w:t>
            </w:r>
            <w:r>
              <w:rPr>
                <w:spacing w:val="-4"/>
                <w:sz w:val="26"/>
              </w:rPr>
              <w:t xml:space="preserve">other </w:t>
            </w:r>
            <w:r>
              <w:rPr>
                <w:sz w:val="26"/>
              </w:rPr>
              <w:t>countries and their contribution to maintaining international relations and their fostering the economic development of Tanzania.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1736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959"/>
        </w:trPr>
        <w:tc>
          <w:tcPr>
            <w:tcW w:w="6211" w:type="dxa"/>
            <w:gridSpan w:val="3"/>
          </w:tcPr>
          <w:p w:rsidR="00684682" w:rsidRDefault="00006D21">
            <w:pPr>
              <w:pStyle w:val="TableParagraph"/>
              <w:spacing w:before="285"/>
              <w:ind w:left="3427"/>
              <w:rPr>
                <w:b/>
                <w:sz w:val="32"/>
              </w:rPr>
            </w:pPr>
            <w:r>
              <w:rPr>
                <w:b/>
                <w:sz w:val="32"/>
              </w:rPr>
              <w:t>TERMINAL EXAMS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spacing w:line="256" w:lineRule="auto"/>
              <w:ind w:left="108" w:right="148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J U N</w:t>
            </w: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9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8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772"/>
        </w:trPr>
        <w:tc>
          <w:tcPr>
            <w:tcW w:w="14329" w:type="dxa"/>
            <w:gridSpan w:val="10"/>
          </w:tcPr>
          <w:p w:rsidR="00684682" w:rsidRDefault="00006D21">
            <w:pPr>
              <w:pStyle w:val="TableParagraph"/>
              <w:spacing w:line="256" w:lineRule="auto"/>
              <w:ind w:left="5444" w:right="5311" w:firstLine="266"/>
              <w:rPr>
                <w:b/>
                <w:sz w:val="32"/>
              </w:rPr>
            </w:pPr>
            <w:r>
              <w:rPr>
                <w:b/>
                <w:sz w:val="32"/>
              </w:rPr>
              <w:t>TERMINAL HOLIDAYS 4</w:t>
            </w:r>
            <w:r>
              <w:rPr>
                <w:b/>
                <w:position w:val="8"/>
                <w:sz w:val="21"/>
              </w:rPr>
              <w:t xml:space="preserve">TH </w:t>
            </w:r>
            <w:r>
              <w:rPr>
                <w:b/>
                <w:sz w:val="32"/>
              </w:rPr>
              <w:t>JUNE – 5</w:t>
            </w:r>
            <w:r>
              <w:rPr>
                <w:b/>
                <w:position w:val="8"/>
                <w:sz w:val="21"/>
              </w:rPr>
              <w:t xml:space="preserve">TH </w:t>
            </w:r>
            <w:r>
              <w:rPr>
                <w:b/>
                <w:sz w:val="32"/>
              </w:rPr>
              <w:t>JULY</w:t>
            </w:r>
            <w:r>
              <w:rPr>
                <w:b/>
                <w:spacing w:val="-58"/>
                <w:sz w:val="32"/>
              </w:rPr>
              <w:t xml:space="preserve"> </w:t>
            </w:r>
            <w:r w:rsidR="00485AB0">
              <w:rPr>
                <w:b/>
                <w:spacing w:val="-3"/>
                <w:sz w:val="32"/>
              </w:rPr>
              <w:t>2023</w:t>
            </w:r>
            <w:bookmarkStart w:id="0" w:name="_GoBack"/>
            <w:bookmarkEnd w:id="0"/>
          </w:p>
        </w:tc>
      </w:tr>
      <w:tr w:rsidR="00684682">
        <w:trPr>
          <w:trHeight w:val="289"/>
        </w:trPr>
        <w:tc>
          <w:tcPr>
            <w:tcW w:w="198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7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APPLYING THE KNOWLEDGE OF MAPS AND THE ASTRONOMY TO DAILY LIFE</w:t>
            </w: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before="3" w:line="254" w:lineRule="auto"/>
              <w:ind w:left="108" w:right="124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Using maps in different kinds of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environment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156"/>
              <w:rPr>
                <w:sz w:val="26"/>
              </w:rPr>
            </w:pPr>
            <w:r>
              <w:rPr>
                <w:sz w:val="26"/>
              </w:rPr>
              <w:t>Guiding a pupil to using the concepts of latitude and longitude to locate different parts of the country 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maps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08" w:right="162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J U L Y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3" w:line="267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 w:val="restart"/>
          </w:tcPr>
          <w:p w:rsidR="00684682" w:rsidRDefault="00684682">
            <w:pPr>
              <w:pStyle w:val="TableParagraph"/>
              <w:rPr>
                <w:sz w:val="28"/>
              </w:rPr>
            </w:pPr>
          </w:p>
          <w:p w:rsidR="00684682" w:rsidRDefault="00684682">
            <w:pPr>
              <w:pStyle w:val="TableParagraph"/>
              <w:spacing w:before="6"/>
              <w:rPr>
                <w:sz w:val="27"/>
              </w:rPr>
            </w:pPr>
          </w:p>
          <w:p w:rsidR="00684682" w:rsidRDefault="00006D21">
            <w:pPr>
              <w:pStyle w:val="TableParagraph"/>
              <w:spacing w:before="1"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3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  <w:p w:rsidR="00684682" w:rsidRDefault="00006D21">
            <w:pPr>
              <w:pStyle w:val="TableParagraph"/>
              <w:spacing w:before="16" w:line="256" w:lineRule="auto"/>
              <w:ind w:left="112" w:right="399"/>
              <w:rPr>
                <w:sz w:val="26"/>
              </w:rPr>
            </w:pPr>
            <w:r>
              <w:rPr>
                <w:sz w:val="26"/>
              </w:rPr>
              <w:t>-drawing/ chart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3" w:line="256" w:lineRule="auto"/>
              <w:ind w:left="113" w:right="7"/>
              <w:rPr>
                <w:sz w:val="26"/>
              </w:rPr>
            </w:pPr>
            <w:r>
              <w:rPr>
                <w:sz w:val="26"/>
              </w:rPr>
              <w:t>pupil to using the concepts of latitude and longitude to locate different parts of the country on maps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0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0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72"/>
              <w:jc w:val="both"/>
              <w:rPr>
                <w:sz w:val="26"/>
              </w:rPr>
            </w:pPr>
            <w:r>
              <w:rPr>
                <w:sz w:val="26"/>
              </w:rPr>
              <w:t>Guiding a pupil to calculating time by using longitudes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70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70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46"/>
              <w:rPr>
                <w:sz w:val="26"/>
              </w:rPr>
            </w:pPr>
            <w:r>
              <w:rPr>
                <w:sz w:val="26"/>
              </w:rPr>
              <w:t>pupil to calculating time by using longitudes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89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18"/>
              <w:rPr>
                <w:b/>
                <w:sz w:val="26"/>
              </w:rPr>
            </w:pPr>
            <w:r>
              <w:rPr>
                <w:b/>
                <w:sz w:val="26"/>
              </w:rPr>
              <w:t>Describing the solar system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93"/>
              <w:rPr>
                <w:sz w:val="26"/>
              </w:rPr>
            </w:pPr>
            <w:r>
              <w:rPr>
                <w:sz w:val="26"/>
              </w:rPr>
              <w:t>Guiding pupil to explaining the earth’s movements and their effects on human activities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-drawing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57"/>
              <w:rPr>
                <w:sz w:val="26"/>
              </w:rPr>
            </w:pPr>
            <w:r>
              <w:rPr>
                <w:sz w:val="26"/>
              </w:rPr>
              <w:t>pupil to explaining the earth’s movements and their effects on human activities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6"/>
              <w:rPr>
                <w:sz w:val="26"/>
              </w:rPr>
            </w:pPr>
            <w:r>
              <w:rPr>
                <w:sz w:val="26"/>
              </w:rPr>
              <w:t>Guiding pupil to identifying human activities and explaining how they affect the ozone layer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15"/>
              <w:rPr>
                <w:sz w:val="26"/>
              </w:rPr>
            </w:pPr>
            <w:r>
              <w:rPr>
                <w:sz w:val="26"/>
              </w:rPr>
              <w:t xml:space="preserve">pupil to identifying human activities and explaining how they affect </w:t>
            </w:r>
            <w:r>
              <w:rPr>
                <w:spacing w:val="-5"/>
                <w:sz w:val="26"/>
              </w:rPr>
              <w:t xml:space="preserve">the </w:t>
            </w:r>
            <w:r>
              <w:rPr>
                <w:sz w:val="26"/>
              </w:rPr>
              <w:t>ozone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layer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7" w:right="275"/>
              <w:rPr>
                <w:b/>
                <w:sz w:val="26"/>
              </w:rPr>
            </w:pPr>
            <w:r>
              <w:rPr>
                <w:b/>
                <w:sz w:val="26"/>
              </w:rPr>
              <w:t>APPLY ECONOMIC PRINCIPLES IN INCOME GENERATING ACTIVITIES</w:t>
            </w: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419"/>
              <w:rPr>
                <w:b/>
                <w:sz w:val="26"/>
              </w:rPr>
            </w:pPr>
            <w:r>
              <w:rPr>
                <w:b/>
                <w:sz w:val="26"/>
              </w:rPr>
              <w:t>Valuing and protecting national resources</w:t>
            </w: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98"/>
              <w:rPr>
                <w:sz w:val="26"/>
              </w:rPr>
            </w:pPr>
            <w:r>
              <w:rPr>
                <w:sz w:val="26"/>
              </w:rPr>
              <w:t>Guiding a pupil to evaluating population and settlements and showing how they affect production activities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27"/>
              <w:jc w:val="both"/>
              <w:rPr>
                <w:sz w:val="26"/>
              </w:rPr>
            </w:pPr>
            <w:r>
              <w:rPr>
                <w:sz w:val="26"/>
              </w:rPr>
              <w:t>A U G U S T</w:t>
            </w: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-resources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59"/>
              <w:rPr>
                <w:sz w:val="26"/>
              </w:rPr>
            </w:pPr>
            <w:r>
              <w:rPr>
                <w:sz w:val="26"/>
              </w:rPr>
              <w:t>pupil to evaluating population and settlements and showing how they affect production activities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5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49"/>
              <w:rPr>
                <w:sz w:val="26"/>
              </w:rPr>
            </w:pPr>
            <w:r>
              <w:rPr>
                <w:sz w:val="26"/>
              </w:rPr>
              <w:t>Guiding a pupil to relating geographical, economic and social criteria to factors for population distribution</w:t>
            </w:r>
          </w:p>
        </w:tc>
        <w:tc>
          <w:tcPr>
            <w:tcW w:w="448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-documents/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455"/>
              <w:rPr>
                <w:sz w:val="26"/>
              </w:rPr>
            </w:pPr>
            <w:r>
              <w:rPr>
                <w:sz w:val="26"/>
              </w:rPr>
              <w:t>pupil to relate geographical, economic and social criteria to factors for population distribution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before="1" w:line="256" w:lineRule="auto"/>
              <w:ind w:left="108" w:right="96"/>
              <w:rPr>
                <w:sz w:val="26"/>
              </w:rPr>
            </w:pPr>
            <w:r>
              <w:rPr>
                <w:sz w:val="26"/>
              </w:rPr>
              <w:t>Guiding pupil to analysing factors affecting population and showing how to control them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before="1"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before="1" w:line="256" w:lineRule="auto"/>
              <w:ind w:left="113" w:right="398"/>
              <w:rPr>
                <w:sz w:val="26"/>
              </w:rPr>
            </w:pPr>
            <w:r>
              <w:rPr>
                <w:sz w:val="26"/>
              </w:rPr>
              <w:t>pupil to analyse factors affecting population and showing how to control them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1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607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88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298"/>
              <w:rPr>
                <w:sz w:val="26"/>
              </w:rPr>
            </w:pPr>
            <w:r>
              <w:rPr>
                <w:sz w:val="26"/>
              </w:rPr>
              <w:t>Guiding a pupil to identifying the effects of rapid population growth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  <w:tcBorders>
              <w:bottom w:val="nil"/>
            </w:tcBorders>
          </w:tcPr>
          <w:p w:rsidR="00684682" w:rsidRDefault="00006D21">
            <w:pPr>
              <w:pStyle w:val="TableParagraph"/>
              <w:spacing w:line="268" w:lineRule="exact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 w:val="restart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3" w:right="113"/>
              <w:jc w:val="both"/>
              <w:rPr>
                <w:sz w:val="26"/>
              </w:rPr>
            </w:pPr>
            <w:r>
              <w:rPr>
                <w:sz w:val="26"/>
              </w:rPr>
              <w:t>pupil to identifying the effects of rapid population growth</w:t>
            </w:r>
          </w:p>
        </w:tc>
        <w:tc>
          <w:tcPr>
            <w:tcW w:w="1194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292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  <w:tcBorders>
              <w:top w:val="nil"/>
              <w:bottom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  <w:tr w:rsidR="00684682">
        <w:trPr>
          <w:trHeight w:val="1513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</w:tr>
    </w:tbl>
    <w:p w:rsidR="00684682" w:rsidRDefault="00684682">
      <w:pPr>
        <w:rPr>
          <w:sz w:val="2"/>
          <w:szCs w:val="2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1787"/>
        </w:trPr>
        <w:tc>
          <w:tcPr>
            <w:tcW w:w="1980" w:type="dxa"/>
            <w:vMerge w:val="restart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Identifying production activities in the society(7)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241"/>
              <w:rPr>
                <w:sz w:val="26"/>
              </w:rPr>
            </w:pPr>
            <w:r>
              <w:rPr>
                <w:sz w:val="26"/>
              </w:rPr>
              <w:t>Guiding a pupil to relating economic activities to their advantages in East African countries</w:t>
            </w:r>
          </w:p>
        </w:tc>
        <w:tc>
          <w:tcPr>
            <w:tcW w:w="448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08" w:right="127"/>
              <w:jc w:val="both"/>
              <w:rPr>
                <w:sz w:val="26"/>
              </w:rPr>
            </w:pPr>
            <w:r>
              <w:rPr>
                <w:sz w:val="26"/>
              </w:rPr>
              <w:t>A U G U S T</w:t>
            </w: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  <w:vMerge w:val="restart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spacing w:line="256" w:lineRule="auto"/>
              <w:ind w:left="113" w:right="71"/>
              <w:rPr>
                <w:sz w:val="26"/>
              </w:rPr>
            </w:pPr>
            <w:r>
              <w:rPr>
                <w:sz w:val="26"/>
              </w:rPr>
              <w:t>pupil to relating economic activities to their advantages in East African countries</w:t>
            </w: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114"/>
        </w:trPr>
        <w:tc>
          <w:tcPr>
            <w:tcW w:w="1980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298"/>
              <w:rPr>
                <w:sz w:val="26"/>
              </w:rPr>
            </w:pPr>
            <w:r>
              <w:rPr>
                <w:sz w:val="26"/>
              </w:rPr>
              <w:t>Guiding a pupil to analysing tourism activities in East Africa and their economic contribution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684682" w:rsidRDefault="00684682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684682" w:rsidRDefault="00006D21">
            <w:pPr>
              <w:pStyle w:val="TableParagraph"/>
              <w:spacing w:before="20"/>
              <w:ind w:left="112"/>
              <w:rPr>
                <w:sz w:val="26"/>
              </w:rPr>
            </w:pPr>
            <w:r>
              <w:rPr>
                <w:sz w:val="26"/>
              </w:rPr>
              <w:t>-map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spacing w:line="256" w:lineRule="auto"/>
              <w:ind w:left="113" w:right="128"/>
              <w:rPr>
                <w:sz w:val="26"/>
              </w:rPr>
            </w:pPr>
            <w:r>
              <w:rPr>
                <w:sz w:val="26"/>
              </w:rPr>
              <w:t>pupil to analysing tourism activities in East Africa and their economic contribution</w:t>
            </w: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2020"/>
        </w:trPr>
        <w:tc>
          <w:tcPr>
            <w:tcW w:w="1980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Applying </w:t>
            </w:r>
            <w:r>
              <w:rPr>
                <w:b/>
                <w:w w:val="95"/>
                <w:sz w:val="26"/>
              </w:rPr>
              <w:t xml:space="preserve">entrepreneurial </w:t>
            </w:r>
            <w:r>
              <w:rPr>
                <w:b/>
                <w:sz w:val="26"/>
              </w:rPr>
              <w:t>skills to daily activities(10)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288"/>
              <w:rPr>
                <w:rFonts w:ascii="Calibri"/>
              </w:rPr>
            </w:pPr>
            <w:r>
              <w:rPr>
                <w:rFonts w:ascii="Calibri"/>
              </w:rPr>
              <w:t>Guiding pupil to discussing entrepreneurial activities and their contribution to the growth of production</w:t>
            </w: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-text</w:t>
            </w:r>
          </w:p>
          <w:p w:rsidR="00684682" w:rsidRDefault="00006D21">
            <w:pPr>
              <w:pStyle w:val="TableParagraph"/>
              <w:spacing w:before="19"/>
              <w:ind w:left="112"/>
              <w:rPr>
                <w:sz w:val="26"/>
              </w:rPr>
            </w:pPr>
            <w:r>
              <w:rPr>
                <w:sz w:val="26"/>
              </w:rPr>
              <w:t>-books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spacing w:line="256" w:lineRule="auto"/>
              <w:ind w:left="113" w:right="191"/>
              <w:rPr>
                <w:rFonts w:ascii="Calibri"/>
              </w:rPr>
            </w:pPr>
            <w:r>
              <w:rPr>
                <w:rFonts w:ascii="Calibri"/>
              </w:rPr>
              <w:t>pupil to discussing entrepreneurial activities and their contribution to the growth of production</w:t>
            </w: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4682">
        <w:trPr>
          <w:trHeight w:val="3151"/>
        </w:trPr>
        <w:tc>
          <w:tcPr>
            <w:tcW w:w="1980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105"/>
              <w:rPr>
                <w:rFonts w:ascii="Calibri"/>
              </w:rPr>
            </w:pPr>
            <w:r>
              <w:rPr>
                <w:rFonts w:ascii="Calibri"/>
              </w:rPr>
              <w:t>Guiding pupil to analysing opportunities arising from transport and means of communication found in his or her locality</w:t>
            </w: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-documents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spacing w:line="256" w:lineRule="auto"/>
              <w:ind w:left="113" w:right="128"/>
              <w:rPr>
                <w:rFonts w:ascii="Calibri"/>
              </w:rPr>
            </w:pPr>
            <w:r>
              <w:rPr>
                <w:rFonts w:ascii="Calibri"/>
              </w:rPr>
              <w:t>pupil to analysing opportunities arising from transport and means of communication found in his or her locality</w:t>
            </w: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84682" w:rsidRDefault="00684682">
      <w:pPr>
        <w:rPr>
          <w:rFonts w:ascii="Times New Roman"/>
          <w:sz w:val="24"/>
        </w:rPr>
        <w:sectPr w:rsidR="00684682">
          <w:pgSz w:w="15840" w:h="12240" w:orient="landscape"/>
          <w:pgMar w:top="720" w:right="600" w:bottom="1180" w:left="680" w:header="0" w:footer="992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891"/>
        <w:gridCol w:w="2340"/>
        <w:gridCol w:w="448"/>
        <w:gridCol w:w="450"/>
        <w:gridCol w:w="448"/>
        <w:gridCol w:w="1711"/>
        <w:gridCol w:w="1619"/>
        <w:gridCol w:w="2248"/>
        <w:gridCol w:w="1194"/>
      </w:tblGrid>
      <w:tr w:rsidR="00684682">
        <w:trPr>
          <w:trHeight w:val="868"/>
        </w:trPr>
        <w:tc>
          <w:tcPr>
            <w:tcW w:w="1980" w:type="dxa"/>
          </w:tcPr>
          <w:p w:rsidR="00684682" w:rsidRDefault="00006D21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91" w:type="dxa"/>
          </w:tcPr>
          <w:p w:rsidR="00684682" w:rsidRDefault="00006D21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6" w:firstLine="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ACTIVITIES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9"/>
              <w:ind w:left="-1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MONTH</w:t>
            </w:r>
          </w:p>
        </w:tc>
        <w:tc>
          <w:tcPr>
            <w:tcW w:w="450" w:type="dxa"/>
            <w:textDirection w:val="tbRl"/>
          </w:tcPr>
          <w:p w:rsidR="00684682" w:rsidRDefault="00006D21">
            <w:pPr>
              <w:pStyle w:val="TableParagraph"/>
              <w:spacing w:before="98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448" w:type="dxa"/>
            <w:textDirection w:val="tbRl"/>
          </w:tcPr>
          <w:p w:rsidR="00684682" w:rsidRDefault="00006D21">
            <w:pPr>
              <w:pStyle w:val="TableParagraph"/>
              <w:spacing w:before="97"/>
              <w:ind w:left="-1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194" w:type="dxa"/>
          </w:tcPr>
          <w:p w:rsidR="00684682" w:rsidRDefault="00006D21">
            <w:pPr>
              <w:pStyle w:val="TableParagraph"/>
              <w:spacing w:line="256" w:lineRule="auto"/>
              <w:ind w:left="114" w:right="72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</w:tr>
      <w:tr w:rsidR="00684682">
        <w:trPr>
          <w:trHeight w:val="2292"/>
        </w:trPr>
        <w:tc>
          <w:tcPr>
            <w:tcW w:w="1980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1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</w:tcPr>
          <w:p w:rsidR="00684682" w:rsidRDefault="00006D21">
            <w:pPr>
              <w:pStyle w:val="TableParagraph"/>
              <w:spacing w:line="256" w:lineRule="auto"/>
              <w:ind w:left="108" w:right="113"/>
              <w:rPr>
                <w:rFonts w:ascii="Calibri"/>
              </w:rPr>
            </w:pPr>
            <w:r>
              <w:rPr>
                <w:rFonts w:ascii="Calibri"/>
              </w:rPr>
              <w:t>Guiding pupil to evaluating the effects of illegal entrepreneurial activities and showing the way they can affect social development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spacing w:line="256" w:lineRule="auto"/>
              <w:ind w:left="108" w:right="127"/>
              <w:jc w:val="both"/>
              <w:rPr>
                <w:sz w:val="26"/>
              </w:rPr>
            </w:pPr>
            <w:r>
              <w:rPr>
                <w:sz w:val="26"/>
              </w:rPr>
              <w:t>A U G U S T</w:t>
            </w:r>
          </w:p>
        </w:tc>
        <w:tc>
          <w:tcPr>
            <w:tcW w:w="450" w:type="dxa"/>
          </w:tcPr>
          <w:p w:rsidR="00684682" w:rsidRDefault="00006D21"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8" w:type="dxa"/>
          </w:tcPr>
          <w:p w:rsidR="00684682" w:rsidRDefault="00006D21">
            <w:pPr>
              <w:pStyle w:val="TableParagraph"/>
              <w:ind w:left="1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11" w:type="dxa"/>
          </w:tcPr>
          <w:p w:rsidR="00684682" w:rsidRDefault="00006D21">
            <w:pPr>
              <w:pStyle w:val="TableParagraph"/>
              <w:spacing w:line="256" w:lineRule="auto"/>
              <w:ind w:left="112" w:right="113"/>
              <w:rPr>
                <w:sz w:val="26"/>
              </w:rPr>
            </w:pPr>
            <w:r>
              <w:rPr>
                <w:sz w:val="26"/>
              </w:rPr>
              <w:t>Longhorn (2020), Social Studies for primary school, STD VII, Longhorn, DSM</w:t>
            </w:r>
          </w:p>
        </w:tc>
        <w:tc>
          <w:tcPr>
            <w:tcW w:w="1619" w:type="dxa"/>
          </w:tcPr>
          <w:p w:rsidR="00684682" w:rsidRDefault="00006D21">
            <w:pPr>
              <w:pStyle w:val="TableParagraph"/>
              <w:ind w:left="1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  <w:p w:rsidR="00684682" w:rsidRDefault="00006D21">
            <w:pPr>
              <w:pStyle w:val="TableParagraph"/>
              <w:spacing w:before="19" w:line="256" w:lineRule="auto"/>
              <w:ind w:left="112"/>
              <w:rPr>
                <w:sz w:val="26"/>
              </w:rPr>
            </w:pPr>
            <w:r>
              <w:rPr>
                <w:w w:val="95"/>
                <w:sz w:val="26"/>
              </w:rPr>
              <w:t xml:space="preserve">documents/te </w:t>
            </w:r>
            <w:r>
              <w:rPr>
                <w:sz w:val="26"/>
              </w:rPr>
              <w:t>xt</w:t>
            </w:r>
          </w:p>
        </w:tc>
        <w:tc>
          <w:tcPr>
            <w:tcW w:w="2248" w:type="dxa"/>
          </w:tcPr>
          <w:p w:rsidR="00684682" w:rsidRDefault="00006D21">
            <w:pPr>
              <w:pStyle w:val="TableParagraph"/>
              <w:spacing w:line="256" w:lineRule="auto"/>
              <w:ind w:left="113" w:right="103"/>
              <w:rPr>
                <w:rFonts w:ascii="Calibri"/>
              </w:rPr>
            </w:pPr>
            <w:r>
              <w:rPr>
                <w:rFonts w:ascii="Calibri"/>
              </w:rPr>
              <w:t>Pupil to mention, explain and evaluate effects of illegal entrepreneurial activities and the way they affect production activities</w:t>
            </w: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</w:tr>
      <w:tr w:rsidR="00684682">
        <w:trPr>
          <w:trHeight w:val="301"/>
        </w:trPr>
        <w:tc>
          <w:tcPr>
            <w:tcW w:w="6211" w:type="dxa"/>
            <w:gridSpan w:val="3"/>
          </w:tcPr>
          <w:p w:rsidR="00684682" w:rsidRDefault="00006D21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REVISION</w:t>
            </w: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684682" w:rsidRDefault="00684682">
            <w:pPr>
              <w:pStyle w:val="TableParagraph"/>
              <w:rPr>
                <w:rFonts w:ascii="Times New Roman"/>
              </w:rPr>
            </w:pPr>
          </w:p>
        </w:tc>
      </w:tr>
      <w:tr w:rsidR="00684682">
        <w:trPr>
          <w:trHeight w:val="304"/>
        </w:trPr>
        <w:tc>
          <w:tcPr>
            <w:tcW w:w="14329" w:type="dxa"/>
            <w:gridSpan w:val="10"/>
          </w:tcPr>
          <w:p w:rsidR="00684682" w:rsidRDefault="00006D2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PRIMARY SCHOOL LEAVING EXAMINATION</w:t>
            </w:r>
          </w:p>
        </w:tc>
      </w:tr>
    </w:tbl>
    <w:p w:rsidR="00006D21" w:rsidRDefault="00006D21"/>
    <w:sectPr w:rsidR="00006D21">
      <w:pgSz w:w="15840" w:h="12240" w:orient="landscape"/>
      <w:pgMar w:top="720" w:right="600" w:bottom="1180" w:left="68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21" w:rsidRDefault="00006D21">
      <w:r>
        <w:separator/>
      </w:r>
    </w:p>
  </w:endnote>
  <w:endnote w:type="continuationSeparator" w:id="0">
    <w:p w:rsidR="00006D21" w:rsidRDefault="0000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682" w:rsidRDefault="00006D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6.05pt;margin-top:547.4pt;width:39.4pt;height:16.05pt;z-index:-251658752;mso-position-horizontal-relative:page;mso-position-vertical-relative:page" filled="f" stroked="f">
          <v:textbox inset="0,0,0,0">
            <w:txbxContent>
              <w:p w:rsidR="00684682" w:rsidRDefault="00006D21">
                <w:pPr>
                  <w:spacing w:line="306" w:lineRule="exact"/>
                  <w:ind w:left="20"/>
                  <w:rPr>
                    <w:rFonts w:ascii="Calibri Light"/>
                    <w:sz w:val="28"/>
                  </w:rPr>
                </w:pPr>
                <w:r>
                  <w:rPr>
                    <w:rFonts w:ascii="Calibri Light"/>
                    <w:sz w:val="28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Calibri Ligh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85AB0">
                  <w:rPr>
                    <w:rFonts w:ascii="Calibri Light"/>
                    <w:noProof/>
                    <w:sz w:val="28"/>
                  </w:rPr>
                  <w:t>5</w:t>
                </w:r>
                <w:r>
                  <w:fldChar w:fldCharType="end"/>
                </w:r>
                <w:r>
                  <w:rPr>
                    <w:rFonts w:ascii="Calibri Light"/>
                    <w:sz w:val="28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21" w:rsidRDefault="00006D21">
      <w:r>
        <w:separator/>
      </w:r>
    </w:p>
  </w:footnote>
  <w:footnote w:type="continuationSeparator" w:id="0">
    <w:p w:rsidR="00006D21" w:rsidRDefault="00006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2285"/>
    <w:multiLevelType w:val="hybridMultilevel"/>
    <w:tmpl w:val="072A2AB0"/>
    <w:lvl w:ilvl="0" w:tplc="ECEA7C44">
      <w:start w:val="1"/>
      <w:numFmt w:val="decimal"/>
      <w:lvlText w:val="%1."/>
      <w:lvlJc w:val="left"/>
      <w:pPr>
        <w:ind w:left="1252" w:hanging="421"/>
        <w:jc w:val="left"/>
      </w:pPr>
      <w:rPr>
        <w:rFonts w:ascii="Tw Cen MT" w:eastAsia="Tw Cen MT" w:hAnsi="Tw Cen MT" w:cs="Tw Cen MT" w:hint="default"/>
        <w:spacing w:val="-1"/>
        <w:w w:val="99"/>
        <w:sz w:val="32"/>
        <w:szCs w:val="32"/>
        <w:lang w:val="en-US" w:eastAsia="en-US" w:bidi="ar-SA"/>
      </w:rPr>
    </w:lvl>
    <w:lvl w:ilvl="1" w:tplc="DE6C54BE">
      <w:numFmt w:val="bullet"/>
      <w:lvlText w:val="•"/>
      <w:lvlJc w:val="left"/>
      <w:pPr>
        <w:ind w:left="2590" w:hanging="421"/>
      </w:pPr>
      <w:rPr>
        <w:rFonts w:hint="default"/>
        <w:lang w:val="en-US" w:eastAsia="en-US" w:bidi="ar-SA"/>
      </w:rPr>
    </w:lvl>
    <w:lvl w:ilvl="2" w:tplc="4FF86A76">
      <w:numFmt w:val="bullet"/>
      <w:lvlText w:val="•"/>
      <w:lvlJc w:val="left"/>
      <w:pPr>
        <w:ind w:left="3920" w:hanging="421"/>
      </w:pPr>
      <w:rPr>
        <w:rFonts w:hint="default"/>
        <w:lang w:val="en-US" w:eastAsia="en-US" w:bidi="ar-SA"/>
      </w:rPr>
    </w:lvl>
    <w:lvl w:ilvl="3" w:tplc="A26C8E8E">
      <w:numFmt w:val="bullet"/>
      <w:lvlText w:val="•"/>
      <w:lvlJc w:val="left"/>
      <w:pPr>
        <w:ind w:left="5250" w:hanging="421"/>
      </w:pPr>
      <w:rPr>
        <w:rFonts w:hint="default"/>
        <w:lang w:val="en-US" w:eastAsia="en-US" w:bidi="ar-SA"/>
      </w:rPr>
    </w:lvl>
    <w:lvl w:ilvl="4" w:tplc="7412446C">
      <w:numFmt w:val="bullet"/>
      <w:lvlText w:val="•"/>
      <w:lvlJc w:val="left"/>
      <w:pPr>
        <w:ind w:left="6580" w:hanging="421"/>
      </w:pPr>
      <w:rPr>
        <w:rFonts w:hint="default"/>
        <w:lang w:val="en-US" w:eastAsia="en-US" w:bidi="ar-SA"/>
      </w:rPr>
    </w:lvl>
    <w:lvl w:ilvl="5" w:tplc="532AC1B4">
      <w:numFmt w:val="bullet"/>
      <w:lvlText w:val="•"/>
      <w:lvlJc w:val="left"/>
      <w:pPr>
        <w:ind w:left="7910" w:hanging="421"/>
      </w:pPr>
      <w:rPr>
        <w:rFonts w:hint="default"/>
        <w:lang w:val="en-US" w:eastAsia="en-US" w:bidi="ar-SA"/>
      </w:rPr>
    </w:lvl>
    <w:lvl w:ilvl="6" w:tplc="9750685E">
      <w:numFmt w:val="bullet"/>
      <w:lvlText w:val="•"/>
      <w:lvlJc w:val="left"/>
      <w:pPr>
        <w:ind w:left="9240" w:hanging="421"/>
      </w:pPr>
      <w:rPr>
        <w:rFonts w:hint="default"/>
        <w:lang w:val="en-US" w:eastAsia="en-US" w:bidi="ar-SA"/>
      </w:rPr>
    </w:lvl>
    <w:lvl w:ilvl="7" w:tplc="7256E57C">
      <w:numFmt w:val="bullet"/>
      <w:lvlText w:val="•"/>
      <w:lvlJc w:val="left"/>
      <w:pPr>
        <w:ind w:left="10570" w:hanging="421"/>
      </w:pPr>
      <w:rPr>
        <w:rFonts w:hint="default"/>
        <w:lang w:val="en-US" w:eastAsia="en-US" w:bidi="ar-SA"/>
      </w:rPr>
    </w:lvl>
    <w:lvl w:ilvl="8" w:tplc="6EB80864">
      <w:numFmt w:val="bullet"/>
      <w:lvlText w:val="•"/>
      <w:lvlJc w:val="left"/>
      <w:pPr>
        <w:ind w:left="11900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84682"/>
    <w:rsid w:val="00006D21"/>
    <w:rsid w:val="00485AB0"/>
    <w:rsid w:val="006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w Cen MT" w:eastAsia="Tw Cen MT" w:hAnsi="Tw Cen MT" w:cs="Tw Cen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1"/>
      <w:ind w:left="5870" w:right="1968" w:hanging="352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52" w:hanging="4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2</cp:revision>
  <dcterms:created xsi:type="dcterms:W3CDTF">2022-12-30T15:09:00Z</dcterms:created>
  <dcterms:modified xsi:type="dcterms:W3CDTF">2022-12-30T15:11:00Z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