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36"/>
          <w:szCs w:val="36"/>
        </w:rPr>
        <w:t xml:space="preserve">Take-Home Task</w:t>
      </w:r>
    </w:p>
    <w:p>
      <w:pPr>
        <w:spacing w:after="40"/>
      </w:pPr>
      <w:r>
        <w:rPr>
          <w:color w:val="333333"/>
          <w:sz w:val="23"/>
          <w:szCs w:val="23"/>
        </w:rPr>
        <w:t xml:space="preserve">Associate Product Engineer  ·  DeepDive  ·  Markopolo AI</w:t>
      </w:r>
    </w:p>
    <w:p>
      <w:pPr>
        <w:pBdr>
          <w:bottom w:val="single" w:color="1F6FEB" w:sz="6" w:space="6"/>
        </w:pBdr>
        <w:spacing w:after="160"/>
      </w:pPr>
      <w:r>
        <w:rPr>
          <w:i/>
          <w:iCs/>
          <w:color w:val="555555"/>
          <w:sz w:val="19"/>
          <w:szCs w:val="19"/>
        </w:rPr>
        <w:t xml:space="preserve">Candidate brief</w:t>
      </w:r>
    </w:p>
    <w:p>
      <w:pPr>
        <w:pStyle w:val="Heading2"/>
      </w:pPr>
      <w:r>
        <w:t xml:space="preserve">The gist</w:t>
      </w:r>
    </w:p>
    <w:p>
      <w:pPr>
        <w:spacing w:after="130"/>
      </w:pPr>
      <w:r>
        <w:t xml:space="preserve">DeepDive turns social media conversations into insight that brands act on. We’ve given you a sample of real-world-style social media data about a fictional mobile-wallet brand, TakaPay. Your task is to build a small tool that turns that raw feed into something a brand manager could actually use to understand what’s going on.</w:t>
      </w:r>
    </w:p>
    <w:p>
      <w:pPr>
        <w:spacing w:after="130"/>
      </w:pPr>
      <w:r>
        <w:t xml:space="preserve">This mirrors the real job here: taking messy, multilingual data from many sources and turning it into something clear and useful. We’re far more interested in your judgment and a working core than in polish or scope.</w:t>
      </w:r>
    </w:p>
    <w:p>
      <w:pPr>
        <w:pStyle w:val="Heading2"/>
      </w:pPr>
      <w:r>
        <w:t xml:space="preserve">The data</w:t>
      </w:r>
    </w:p>
    <w:p>
      <w:pPr>
        <w:spacing w:after="130"/>
      </w:pPr>
      <w:r>
        <w:t xml:space="preserve">Two files are attached, the same 660 records in each format, use whichever you prefer:</w:t>
      </w:r>
    </w:p>
    <w:p>
      <w:pPr>
        <w:pStyle w:val="ListParagraph"/>
        <w:numPr>
          <w:ilvl w:val="0"/>
          <w:numId w:val="2"/>
        </w:numPr>
        <w:spacing w:after="70"/>
      </w:pPr>
      <w:r>
        <w:t xml:space="preserve">takapay_sample_data.csv</w:t>
      </w:r>
    </w:p>
    <w:p>
      <w:pPr>
        <w:pStyle w:val="ListParagraph"/>
        <w:numPr>
          <w:ilvl w:val="0"/>
          <w:numId w:val="2"/>
        </w:numPr>
        <w:spacing w:after="70"/>
      </w:pPr>
      <w:r>
        <w:t xml:space="preserve">takapay_sample_data.json</w:t>
      </w:r>
    </w:p>
    <w:p>
      <w:pPr>
        <w:spacing w:after="130"/>
      </w:pPr>
      <w:r>
        <w:rPr>
          <w:sz w:val="20"/>
          <w:szCs w:val="20"/>
        </w:rPr>
        <w:t xml:space="preserve">Each record has: id, platform, timestamp, author, text, language, brand_mention, sentiment, sentiment_score (0 to 100), topic, reactions, comments. The text mixes Bangla and English, the way people actually post here.</w:t>
      </w:r>
    </w:p>
    <w:p>
      <w:pPr>
        <w:spacing w:after="130"/>
      </w:pPr>
      <w:r>
        <w:rPr>
          <w:sz w:val="20"/>
          <w:szCs w:val="20"/>
        </w:rPr>
        <w:t xml:space="preserve">One honest heads-up: this is real-world-style data. It’s a bit messy, and not everything in it is clean or perfectly labeled. Part of the job at DeepDive is caring whether what reaches the dashboard is actually correct, not just present. Do with that what you think is right.</w:t>
      </w:r>
    </w:p>
    <w:p>
      <w:pPr>
        <w:pStyle w:val="Heading2"/>
      </w:pPr>
      <w:r>
        <w:t xml:space="preserve">Your task</w:t>
      </w:r>
    </w:p>
    <w:p>
      <w:pPr>
        <w:spacing w:after="60" w:before="150"/>
      </w:pPr>
      <w:r>
        <w:rPr>
          <w:b/>
          <w:bCs/>
          <w:color w:val="1F6FEB"/>
          <w:sz w:val="24"/>
          <w:szCs w:val="24"/>
        </w:rPr>
        <w:t xml:space="preserve">Core</w:t>
      </w:r>
    </w:p>
    <w:p>
      <w:pPr>
        <w:pStyle w:val="ListParagraph"/>
        <w:numPr>
          <w:ilvl w:val="0"/>
          <w:numId w:val="2"/>
        </w:numPr>
        <w:spacing w:after="70"/>
      </w:pPr>
      <w:r>
        <w:t xml:space="preserve">Load the provided dataset.</w:t>
      </w:r>
    </w:p>
    <w:p>
      <w:pPr>
        <w:pStyle w:val="ListParagraph"/>
        <w:numPr>
          <w:ilvl w:val="0"/>
          <w:numId w:val="2"/>
        </w:numPr>
        <w:spacing w:after="70"/>
      </w:pPr>
      <w:r>
        <w:t xml:space="preserve">Build a small tool that shows, at a minimum, the overall sentiment picture and the main topics or themes people are discussing.</w:t>
      </w:r>
    </w:p>
    <w:p>
      <w:pPr>
        <w:pStyle w:val="ListParagraph"/>
        <w:numPr>
          <w:ilvl w:val="0"/>
          <w:numId w:val="2"/>
        </w:numPr>
        <w:spacing w:after="70"/>
      </w:pPr>
      <w:r>
        <w:t xml:space="preserve">Present it so a non-technical brand manager could read it, as a simple web page or dashboard we can open in the browser. A small, clean, working page beats a big broken one.</w:t>
      </w:r>
    </w:p>
    <w:p>
      <w:pPr>
        <w:spacing w:after="60" w:before="150"/>
      </w:pPr>
      <w:r>
        <w:rPr>
          <w:b/>
          <w:bCs/>
          <w:color w:val="1F6FEB"/>
          <w:sz w:val="24"/>
          <w:szCs w:val="24"/>
        </w:rPr>
        <w:t xml:space="preserve">Your product call</w:t>
      </w:r>
    </w:p>
    <w:p>
      <w:pPr>
        <w:spacing w:after="130"/>
      </w:pPr>
      <w:r>
        <w:t xml:space="preserve">Beyond the basics, add at least one more insight you believe a brand manager would care about most, and explain your choice in the README. There is no single right answer; we want to see how you think about the person using this.</w:t>
      </w:r>
    </w:p>
    <w:p>
      <w:pPr>
        <w:spacing w:after="60" w:before="150"/>
      </w:pPr>
      <w:r>
        <w:rPr>
          <w:b/>
          <w:bCs/>
          <w:color w:val="1F6FEB"/>
          <w:sz w:val="24"/>
          <w:szCs w:val="24"/>
        </w:rPr>
        <w:t xml:space="preserve">Optional stretch</w:t>
      </w:r>
    </w:p>
    <w:p>
      <w:pPr>
        <w:spacing w:after="130"/>
      </w:pPr>
      <w:r>
        <w:t xml:space="preserve">These are just examples. You’re free to add your own ideas here.</w:t>
      </w:r>
    </w:p>
    <w:p>
      <w:pPr>
        <w:pStyle w:val="ListParagraph"/>
        <w:numPr>
          <w:ilvl w:val="0"/>
          <w:numId w:val="2"/>
        </w:numPr>
        <w:spacing w:after="70"/>
      </w:pPr>
      <w:r>
        <w:t xml:space="preserve">A filter by sentiment, topic, or date.</w:t>
      </w:r>
    </w:p>
    <w:p>
      <w:pPr>
        <w:pStyle w:val="ListParagraph"/>
        <w:numPr>
          <w:ilvl w:val="0"/>
          <w:numId w:val="2"/>
        </w:numPr>
        <w:spacing w:after="70"/>
      </w:pPr>
      <w:r>
        <w:t xml:space="preserve">A simple view that compares TakaPay against the competitor that shows up in the data.</w:t>
      </w:r>
    </w:p>
    <w:p>
      <w:pPr>
        <w:pStyle w:val="Heading2"/>
      </w:pPr>
      <w:r>
        <w:t xml:space="preserve">What to submit</w:t>
      </w:r>
    </w:p>
    <w:p>
      <w:pPr>
        <w:pStyle w:val="ListParagraph"/>
        <w:numPr>
          <w:ilvl w:val="0"/>
          <w:numId w:val="2"/>
        </w:numPr>
        <w:spacing w:after="70"/>
      </w:pPr>
      <w:r>
        <w:t xml:space="preserve">A public GitHub repo, with the link to your live, deployed demo in the README. We review from the live demo, so make sure it’s deployed, reachable, and stays up through the review.</w:t>
      </w:r>
    </w:p>
    <w:p>
      <w:pPr>
        <w:pStyle w:val="ListParagraph"/>
        <w:numPr>
          <w:ilvl w:val="0"/>
          <w:numId w:val="2"/>
        </w:numPr>
        <w:spacing w:after="70"/>
      </w:pPr>
      <w:r>
        <w:t xml:space="preserve">A README covering: what you built; the insight or insights you added and why; anything you noticed about the data; what you’d improve with another week; and where AI helped you and where you overrode it or caught it getting something wrong.</w:t>
      </w:r>
    </w:p>
    <w:p>
      <w:pPr>
        <w:pStyle w:val="ListParagraph"/>
        <w:numPr>
          <w:ilvl w:val="0"/>
          <w:numId w:val="2"/>
        </w:numPr>
        <w:spacing w:after="70"/>
      </w:pPr>
      <w:r>
        <w:t xml:space="preserve">A 2 to 3 minute Loom video walking us through what you built and defending one or two of your key decisions. Show the running tool, not the code. We want to hear the reasoning in your own words. This is not optional.</w:t>
      </w:r>
    </w:p>
    <w:p>
      <w:pPr>
        <w:pStyle w:val="Heading2"/>
      </w:pPr>
      <w:r>
        <w:t xml:space="preserve">Constraints</w:t>
      </w:r>
    </w:p>
    <w:p>
      <w:pPr>
        <w:pStyle w:val="ListParagraph"/>
        <w:numPr>
          <w:ilvl w:val="0"/>
          <w:numId w:val="2"/>
        </w:numPr>
        <w:spacing w:after="70"/>
      </w:pPr>
      <w:r>
        <w:t xml:space="preserve">Time-box: aim for 4 to 6 hours. Please don’t over-invest. We’re looking for judgment and a solid core, not scope or polish.</w:t>
      </w:r>
    </w:p>
    <w:p>
      <w:pPr>
        <w:pStyle w:val="ListParagraph"/>
        <w:numPr>
          <w:ilvl w:val="0"/>
          <w:numId w:val="2"/>
        </w:numPr>
        <w:spacing w:after="70"/>
      </w:pPr>
      <w:r>
        <w:t xml:space="preserve">AI tools are allowed and expected. We care that the thinking and the decisions are yours, and that you can explain and defend them.</w:t>
      </w:r>
    </w:p>
    <w:p>
      <w:pPr>
        <w:pStyle w:val="ListParagraph"/>
        <w:numPr>
          <w:ilvl w:val="0"/>
          <w:numId w:val="2"/>
        </w:numPr>
        <w:spacing w:after="70"/>
      </w:pPr>
      <w:r>
        <w:t xml:space="preserve">Deadline: submit by 11:59 pm on Tuesday, 14 July, through the submission form: https://forms.gle/ARgyf2ttxJ5JJkDL7</w:t>
      </w:r>
    </w:p>
    <w:p>
      <w:pPr>
        <w:pStyle w:val="Heading2"/>
      </w:pPr>
      <w:r>
        <w:t xml:space="preserve">How we’ll evaluate</w:t>
      </w:r>
    </w:p>
    <w:p>
      <w:pPr>
        <w:pStyle w:val="ListParagraph"/>
        <w:numPr>
          <w:ilvl w:val="0"/>
          <w:numId w:val="2"/>
        </w:numPr>
        <w:spacing w:after="70"/>
      </w:pPr>
      <w:r>
        <w:t xml:space="preserve">Does the live demo work, and is the core solid?</w:t>
      </w:r>
    </w:p>
    <w:p>
      <w:pPr>
        <w:pStyle w:val="ListParagraph"/>
        <w:numPr>
          <w:ilvl w:val="0"/>
          <w:numId w:val="2"/>
        </w:numPr>
        <w:spacing w:after="70"/>
      </w:pPr>
      <w:r>
        <w:t xml:space="preserve">Did you make a smart product call about what matters to a brand?</w:t>
      </w:r>
    </w:p>
    <w:p>
      <w:pPr>
        <w:pStyle w:val="ListParagraph"/>
        <w:numPr>
          <w:ilvl w:val="0"/>
          <w:numId w:val="2"/>
        </w:numPr>
        <w:spacing w:after="70"/>
      </w:pPr>
      <w:r>
        <w:t xml:space="preserve">How you dealt with the rough edges in the data.</w:t>
      </w:r>
    </w:p>
    <w:p>
      <w:pPr>
        <w:pStyle w:val="ListParagraph"/>
        <w:numPr>
          <w:ilvl w:val="0"/>
          <w:numId w:val="2"/>
        </w:numPr>
        <w:spacing w:after="70"/>
      </w:pPr>
      <w:r>
        <w:t xml:space="preserve">Your README and Loom: can you explain and defend your choices, and how did you use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10" w:before="240"/>
      <w:outlineLvl w:val="1"/>
    </w:pPr>
    <w:rPr>
      <w:rFonts w:ascii="Arial" w:cs="Arial" w:eastAsia="Arial" w:hAnsi="Arial"/>
      <w:b/>
      <w:bCs/>
      <w:color w:val="1F6F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2026-07-12T04:26:45.079Z</dcterms:created>
  <dcterms:modified xsi:type="dcterms:W3CDTF">2026-07-12T04:26:45.080Z</dcterms:modified>
</cp:coreProperties>
</file>

<file path=docProps/custom.xml><?xml version="1.0" encoding="utf-8"?>
<Properties xmlns="http://schemas.openxmlformats.org/officeDocument/2006/custom-properties" xmlns:vt="http://schemas.openxmlformats.org/officeDocument/2006/docPropsVTypes"/>
</file>