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1F" w:rsidRPr="0067081F" w:rsidRDefault="0067081F" w:rsidP="0067081F">
      <w:pPr>
        <w:jc w:val="center"/>
        <w:rPr>
          <w:b/>
          <w:sz w:val="28"/>
          <w:szCs w:val="28"/>
        </w:rPr>
      </w:pPr>
      <w:r w:rsidRPr="0067081F">
        <w:rPr>
          <w:b/>
          <w:sz w:val="28"/>
          <w:szCs w:val="28"/>
        </w:rPr>
        <w:t>Варианты использования – Оформление заказа на сайте https://tritonshoes.ru/</w:t>
      </w:r>
    </w:p>
    <w:p w:rsidR="0067081F" w:rsidRDefault="0067081F">
      <w:pPr>
        <w:rPr>
          <w:b/>
        </w:rPr>
      </w:pPr>
    </w:p>
    <w:p w:rsidR="008574F8" w:rsidRDefault="008574F8">
      <w:r w:rsidRPr="0067081F">
        <w:rPr>
          <w:b/>
        </w:rPr>
        <w:t>Цель:</w:t>
      </w:r>
      <w:r>
        <w:t xml:space="preserve"> </w:t>
      </w:r>
      <w:r>
        <w:t>Покупка товара – оформление заказа</w:t>
      </w:r>
    </w:p>
    <w:p w:rsidR="008574F8" w:rsidRDefault="008574F8">
      <w:r w:rsidRPr="0067081F">
        <w:rPr>
          <w:b/>
        </w:rPr>
        <w:t xml:space="preserve">Пользователь: </w:t>
      </w:r>
      <w:r>
        <w:t>Покупатель</w:t>
      </w:r>
    </w:p>
    <w:p w:rsidR="008574F8" w:rsidRPr="0067081F" w:rsidRDefault="008574F8">
      <w:pPr>
        <w:rPr>
          <w:b/>
        </w:rPr>
      </w:pPr>
      <w:r w:rsidRPr="0067081F">
        <w:rPr>
          <w:b/>
        </w:rPr>
        <w:t xml:space="preserve">Легенда: </w:t>
      </w:r>
    </w:p>
    <w:p w:rsidR="008574F8" w:rsidRDefault="008574F8">
      <w:r>
        <w:t>С – система</w:t>
      </w:r>
    </w:p>
    <w:p w:rsidR="008574F8" w:rsidRDefault="008574F8">
      <w:r>
        <w:t>П – пользователь</w:t>
      </w:r>
    </w:p>
    <w:p w:rsidR="008574F8" w:rsidRPr="0067081F" w:rsidRDefault="008574F8">
      <w:pPr>
        <w:rPr>
          <w:b/>
        </w:rPr>
      </w:pPr>
      <w:r w:rsidRPr="0067081F">
        <w:rPr>
          <w:b/>
        </w:rPr>
        <w:t>Сценарий использования</w:t>
      </w:r>
    </w:p>
    <w:p w:rsidR="00F66CDD" w:rsidRDefault="00F66CDD"/>
    <w:p w:rsidR="00F66CDD" w:rsidRDefault="00F66CDD" w:rsidP="00F66CDD">
      <w:pPr>
        <w:pStyle w:val="a3"/>
        <w:numPr>
          <w:ilvl w:val="0"/>
          <w:numId w:val="1"/>
        </w:numPr>
      </w:pPr>
      <w:r>
        <w:t>П выбирает категорию товара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С отображает фильтр и все товары категории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 xml:space="preserve">П фильтрует товар 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С отображает отфильтрованные позиции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П нажимает на иконку «корзина»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С отображает карточку товара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П выбирает размер, нажимает кнопку «купить»</w:t>
      </w:r>
    </w:p>
    <w:p w:rsidR="00F66CDD" w:rsidRDefault="00F66CDD" w:rsidP="00F66CDD">
      <w:pPr>
        <w:pStyle w:val="a3"/>
        <w:numPr>
          <w:ilvl w:val="0"/>
          <w:numId w:val="1"/>
        </w:numPr>
      </w:pPr>
      <w:r>
        <w:t>С отображает сообщение «товар добавлен в корзину»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>П переходит в корзину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 xml:space="preserve"> С отображает список товаров и цену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>П нажимает «оформить заказ»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>С отображает поля для заполнения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 xml:space="preserve">П заполняет поля: ФИО, </w:t>
      </w:r>
      <w:r>
        <w:rPr>
          <w:lang w:val="en-US"/>
        </w:rPr>
        <w:t>E</w:t>
      </w:r>
      <w:r w:rsidRPr="006417FE">
        <w:t>-</w:t>
      </w:r>
      <w:r>
        <w:rPr>
          <w:lang w:val="en-US"/>
        </w:rPr>
        <w:t>mail</w:t>
      </w:r>
      <w:r>
        <w:t>, Телефон, нажимает «далее</w:t>
      </w:r>
      <w:r w:rsidR="000D51FF">
        <w:t>»</w:t>
      </w:r>
    </w:p>
    <w:p w:rsidR="006417FE" w:rsidRDefault="006417FE" w:rsidP="00F66CDD">
      <w:pPr>
        <w:pStyle w:val="a3"/>
        <w:numPr>
          <w:ilvl w:val="0"/>
          <w:numId w:val="1"/>
        </w:numPr>
      </w:pPr>
      <w:r>
        <w:t>С отображает поля</w:t>
      </w:r>
      <w:r w:rsidR="000D51FF">
        <w:t xml:space="preserve"> для заполнения</w:t>
      </w:r>
    </w:p>
    <w:p w:rsidR="000D51FF" w:rsidRDefault="000D51FF" w:rsidP="000D51FF">
      <w:pPr>
        <w:pStyle w:val="a3"/>
        <w:numPr>
          <w:ilvl w:val="0"/>
          <w:numId w:val="1"/>
        </w:numPr>
      </w:pPr>
      <w:r>
        <w:t>П заполняет поля Тип доставки, Адрес доставки,</w:t>
      </w:r>
      <w:r w:rsidRPr="000D51FF">
        <w:t xml:space="preserve"> </w:t>
      </w:r>
      <w:r>
        <w:t>нажимает «далее»</w:t>
      </w:r>
    </w:p>
    <w:p w:rsidR="000D51FF" w:rsidRDefault="000D51FF" w:rsidP="00F66CDD">
      <w:pPr>
        <w:pStyle w:val="a3"/>
        <w:numPr>
          <w:ilvl w:val="0"/>
          <w:numId w:val="1"/>
        </w:numPr>
      </w:pPr>
      <w:r>
        <w:t>С отображает варианты оплаты</w:t>
      </w:r>
    </w:p>
    <w:p w:rsidR="000D51FF" w:rsidRDefault="000D51FF" w:rsidP="00F66CDD">
      <w:pPr>
        <w:pStyle w:val="a3"/>
        <w:numPr>
          <w:ilvl w:val="0"/>
          <w:numId w:val="1"/>
        </w:numPr>
      </w:pPr>
      <w:r>
        <w:t>П выбирает «при получении», нажимает оформить заказ</w:t>
      </w:r>
    </w:p>
    <w:p w:rsidR="000D51FF" w:rsidRDefault="000D51FF" w:rsidP="00F66CDD">
      <w:pPr>
        <w:pStyle w:val="a3"/>
        <w:numPr>
          <w:ilvl w:val="0"/>
          <w:numId w:val="1"/>
        </w:numPr>
      </w:pPr>
      <w:r>
        <w:t>С подтверждает создание заказа</w:t>
      </w:r>
    </w:p>
    <w:p w:rsidR="000D51FF" w:rsidRPr="0067081F" w:rsidRDefault="000D51FF" w:rsidP="000D51FF">
      <w:pPr>
        <w:rPr>
          <w:b/>
        </w:rPr>
      </w:pPr>
      <w:r w:rsidRPr="0067081F">
        <w:rPr>
          <w:b/>
        </w:rPr>
        <w:t>Альтернативы:</w:t>
      </w:r>
    </w:p>
    <w:p w:rsidR="0067081F" w:rsidRDefault="0067081F" w:rsidP="000D51FF">
      <w:r>
        <w:t>4а Товары не найдены, С сообщает об ошибке</w:t>
      </w:r>
    </w:p>
    <w:p w:rsidR="00693F3C" w:rsidRDefault="000D51FF" w:rsidP="000D51FF">
      <w:r>
        <w:t>11а П нажимает «оформить заказ с регистрацией», С отображает форму регистрации, П заполняет форму, нажимает «зарегистрироваться», С авторизует пользователя, п</w:t>
      </w:r>
      <w:r w:rsidR="0067081F">
        <w:t>ереход на шаг 12</w:t>
      </w:r>
    </w:p>
    <w:p w:rsidR="0067081F" w:rsidRDefault="002E0EDA" w:rsidP="000D51FF">
      <w:r>
        <w:t>13а П некорректно заполняет поля, С отображает красной рамкой неверно заполненные поля</w:t>
      </w:r>
      <w:r w:rsidR="0067081F">
        <w:t>, завершение сценария</w:t>
      </w:r>
    </w:p>
    <w:p w:rsidR="0067081F" w:rsidRDefault="002E0EDA" w:rsidP="002E0EDA">
      <w:r>
        <w:t xml:space="preserve">15а </w:t>
      </w:r>
      <w:r>
        <w:t>П некорректно заполняет поля, С отображает красной рамкой неверно заполненные поля, П корректно з</w:t>
      </w:r>
      <w:r>
        <w:t xml:space="preserve">аполняет поля, </w:t>
      </w:r>
      <w:r w:rsidR="0067081F">
        <w:t>завершение сценария</w:t>
      </w:r>
      <w:r w:rsidR="0067081F">
        <w:t xml:space="preserve"> </w:t>
      </w:r>
    </w:p>
    <w:p w:rsidR="00693F3C" w:rsidRDefault="002E0EDA" w:rsidP="002E0EDA">
      <w:r>
        <w:t xml:space="preserve">17а П выбирает «оплата картой», </w:t>
      </w:r>
      <w:r>
        <w:t xml:space="preserve">нажимает </w:t>
      </w:r>
      <w:r>
        <w:t>оформить заказ, С переводит пользователя на сайт оплаты, завершение сценария</w:t>
      </w:r>
    </w:p>
    <w:p w:rsidR="00693F3C" w:rsidRDefault="00693F3C">
      <w:r>
        <w:br w:type="page"/>
      </w:r>
    </w:p>
    <w:p w:rsidR="002E0EDA" w:rsidRPr="0067081F" w:rsidRDefault="002E0EDA" w:rsidP="002E0EDA">
      <w:pPr>
        <w:rPr>
          <w:b/>
        </w:rPr>
      </w:pPr>
      <w:r w:rsidRPr="0067081F">
        <w:rPr>
          <w:b/>
        </w:rPr>
        <w:lastRenderedPageBreak/>
        <w:t>Параметры</w:t>
      </w:r>
    </w:p>
    <w:p w:rsidR="002E0EDA" w:rsidRDefault="002E0EDA" w:rsidP="002E0EDA">
      <w:r>
        <w:t xml:space="preserve">Категории товаров: Женская обувь, мужская обувь, Сумки и аксессуары, Новинки, Распродажа, Бренды </w:t>
      </w:r>
    </w:p>
    <w:p w:rsidR="00E55A7C" w:rsidRDefault="00E55A7C" w:rsidP="00E55A7C">
      <w:r>
        <w:t>Размер: доступные варианты для каждого товара</w:t>
      </w:r>
    </w:p>
    <w:p w:rsidR="0067081F" w:rsidRDefault="0067081F" w:rsidP="002E0EDA">
      <w:r>
        <w:t xml:space="preserve">Поля-параметры: </w:t>
      </w:r>
      <w:r w:rsidR="00693F3C">
        <w:t xml:space="preserve">Количество товаров в корзине, </w:t>
      </w:r>
      <w:r>
        <w:t xml:space="preserve">ФИО, </w:t>
      </w:r>
      <w:r>
        <w:rPr>
          <w:lang w:val="en-US"/>
        </w:rPr>
        <w:t>E</w:t>
      </w:r>
      <w:r w:rsidRPr="006417FE">
        <w:t>-</w:t>
      </w:r>
      <w:r>
        <w:rPr>
          <w:lang w:val="en-US"/>
        </w:rPr>
        <w:t>mail</w:t>
      </w:r>
      <w:r>
        <w:t>, Телефон</w:t>
      </w:r>
      <w:r>
        <w:t xml:space="preserve">, </w:t>
      </w:r>
      <w:r>
        <w:t>Тип доставки, Адрес доставки</w:t>
      </w:r>
      <w:r>
        <w:t xml:space="preserve"> (значения в отдельной таблице) </w:t>
      </w:r>
    </w:p>
    <w:p w:rsidR="002E0EDA" w:rsidRDefault="002E0EDA" w:rsidP="002E0EDA"/>
    <w:p w:rsidR="002E0EDA" w:rsidRPr="0067081F" w:rsidRDefault="002E0EDA" w:rsidP="002E0EDA">
      <w:pPr>
        <w:rPr>
          <w:b/>
        </w:rPr>
      </w:pPr>
      <w:r w:rsidRPr="0067081F">
        <w:rPr>
          <w:b/>
        </w:rPr>
        <w:t>Тест-кейсы:</w:t>
      </w:r>
    </w:p>
    <w:p w:rsidR="002E0EDA" w:rsidRDefault="002E0EDA" w:rsidP="002E0EDA">
      <w:r>
        <w:t>Шаги:</w:t>
      </w:r>
    </w:p>
    <w:p w:rsidR="002E0EDA" w:rsidRDefault="002E0EDA" w:rsidP="002E0EDA">
      <w:pPr>
        <w:pStyle w:val="a3"/>
        <w:numPr>
          <w:ilvl w:val="0"/>
          <w:numId w:val="3"/>
        </w:numPr>
      </w:pPr>
      <w:r>
        <w:t>1-18</w:t>
      </w:r>
    </w:p>
    <w:p w:rsidR="002E0EDA" w:rsidRDefault="0067081F" w:rsidP="002E0EDA">
      <w:pPr>
        <w:pStyle w:val="a3"/>
        <w:numPr>
          <w:ilvl w:val="0"/>
          <w:numId w:val="3"/>
        </w:numPr>
      </w:pPr>
      <w:r>
        <w:t>1-3, 4а</w:t>
      </w:r>
    </w:p>
    <w:p w:rsidR="002E0EDA" w:rsidRDefault="0067081F" w:rsidP="002E0EDA">
      <w:pPr>
        <w:pStyle w:val="a3"/>
        <w:numPr>
          <w:ilvl w:val="0"/>
          <w:numId w:val="3"/>
        </w:numPr>
      </w:pPr>
      <w:r>
        <w:t>1-10, 11а, 12-18</w:t>
      </w:r>
    </w:p>
    <w:p w:rsidR="0067081F" w:rsidRDefault="0067081F" w:rsidP="002E0EDA">
      <w:pPr>
        <w:pStyle w:val="a3"/>
        <w:numPr>
          <w:ilvl w:val="0"/>
          <w:numId w:val="3"/>
        </w:numPr>
      </w:pPr>
      <w:r>
        <w:t>1-12, 13а</w:t>
      </w:r>
    </w:p>
    <w:p w:rsidR="0067081F" w:rsidRDefault="0067081F" w:rsidP="002E0EDA">
      <w:pPr>
        <w:pStyle w:val="a3"/>
        <w:numPr>
          <w:ilvl w:val="0"/>
          <w:numId w:val="3"/>
        </w:numPr>
      </w:pPr>
      <w:r>
        <w:t>1-14, 15а</w:t>
      </w:r>
    </w:p>
    <w:p w:rsidR="0067081F" w:rsidRDefault="0067081F" w:rsidP="002E0EDA">
      <w:pPr>
        <w:pStyle w:val="a3"/>
        <w:numPr>
          <w:ilvl w:val="0"/>
          <w:numId w:val="3"/>
        </w:numPr>
      </w:pPr>
      <w:r>
        <w:t>1-16, 17а</w:t>
      </w:r>
    </w:p>
    <w:p w:rsidR="00E55A7C" w:rsidRDefault="00E55A7C" w:rsidP="00E55A7C">
      <w:r>
        <w:t>Входные данные:</w:t>
      </w:r>
    </w:p>
    <w:p w:rsidR="00E55A7C" w:rsidRDefault="00E55A7C" w:rsidP="00E55A7C">
      <w:bookmarkStart w:id="0" w:name="_GoBack"/>
      <w:bookmarkEnd w:id="0"/>
    </w:p>
    <w:p w:rsidR="00E55A7C" w:rsidRDefault="00E55A7C" w:rsidP="00E55A7C"/>
    <w:p w:rsidR="00E55A7C" w:rsidRPr="00E55A7C" w:rsidRDefault="00E55A7C" w:rsidP="00E55A7C"/>
    <w:p w:rsidR="002E0EDA" w:rsidRDefault="002E0EDA" w:rsidP="002E0EDA"/>
    <w:p w:rsidR="002E0EDA" w:rsidRDefault="002E0EDA" w:rsidP="002E0EDA"/>
    <w:p w:rsidR="002E0EDA" w:rsidRDefault="002E0EDA" w:rsidP="002E0EDA"/>
    <w:sectPr w:rsidR="002E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C80"/>
    <w:multiLevelType w:val="hybridMultilevel"/>
    <w:tmpl w:val="6D7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6127B"/>
    <w:multiLevelType w:val="hybridMultilevel"/>
    <w:tmpl w:val="46BCE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B0A1B"/>
    <w:multiLevelType w:val="hybridMultilevel"/>
    <w:tmpl w:val="6D74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F8"/>
    <w:rsid w:val="000D51FF"/>
    <w:rsid w:val="002E0EDA"/>
    <w:rsid w:val="006417FE"/>
    <w:rsid w:val="0067081F"/>
    <w:rsid w:val="00693F3C"/>
    <w:rsid w:val="008574F8"/>
    <w:rsid w:val="00D078AD"/>
    <w:rsid w:val="00E55A7C"/>
    <w:rsid w:val="00E949C9"/>
    <w:rsid w:val="00F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638F"/>
  <w15:chartTrackingRefBased/>
  <w15:docId w15:val="{1B703F39-475A-4948-B0DD-BDCB88AC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2019-03-20T09:43:00Z</dcterms:created>
  <dcterms:modified xsi:type="dcterms:W3CDTF">2019-03-20T12:37:00Z</dcterms:modified>
</cp:coreProperties>
</file>