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2A202" w14:textId="14678D99" w:rsidR="00522BDD" w:rsidRDefault="001378BE">
      <w:pPr>
        <w:rPr>
          <w:b/>
          <w:bCs/>
        </w:rPr>
      </w:pPr>
      <w:r w:rsidRPr="001378BE">
        <w:rPr>
          <w:b/>
          <w:bCs/>
        </w:rPr>
        <w:t>Observations and Insights on the Matplotlib Assignment</w:t>
      </w:r>
      <w:r>
        <w:rPr>
          <w:b/>
          <w:bCs/>
        </w:rPr>
        <w:t>.</w:t>
      </w:r>
    </w:p>
    <w:p w14:paraId="63AFD4BC" w14:textId="445AC121" w:rsidR="001378BE" w:rsidRPr="001378BE" w:rsidRDefault="001378BE">
      <w:r>
        <w:rPr>
          <w:b/>
          <w:bCs/>
        </w:rPr>
        <w:t xml:space="preserve">1) </w:t>
      </w:r>
      <w:r>
        <w:t xml:space="preserve">Out of all the tested treatments, four types have the potential to be better than others according to the results. Out of these top 4, </w:t>
      </w:r>
      <w:proofErr w:type="spellStart"/>
      <w:r>
        <w:t>Capomulin</w:t>
      </w:r>
      <w:proofErr w:type="spellEnd"/>
      <w:r>
        <w:t xml:space="preserve"> specifically proved to be the most promising with statistical proof in its variance level (lowest) and mean and median tumor volume (second lowest). Furthermore, it showed the smallest interquartile range and no outliers.</w:t>
      </w:r>
    </w:p>
    <w:p w14:paraId="6ACDD926" w14:textId="066997DF" w:rsidR="001378BE" w:rsidRPr="001378BE" w:rsidRDefault="001378BE">
      <w:r>
        <w:rPr>
          <w:b/>
          <w:bCs/>
        </w:rPr>
        <w:t xml:space="preserve">2) </w:t>
      </w:r>
      <w:r w:rsidR="002219C6">
        <w:t xml:space="preserve">The weight of the tested mice and their tumor volumes are strongly correlated with </w:t>
      </w:r>
      <w:proofErr w:type="gramStart"/>
      <w:r w:rsidR="002219C6">
        <w:t>a very high</w:t>
      </w:r>
      <w:proofErr w:type="gramEnd"/>
      <w:r w:rsidR="002219C6">
        <w:t xml:space="preserve"> R-score of 90%.</w:t>
      </w:r>
    </w:p>
    <w:p w14:paraId="02D2EC3D" w14:textId="32DCB4C5" w:rsidR="001378BE" w:rsidRPr="002219C6" w:rsidRDefault="001378BE" w:rsidP="002219C6">
      <w:pPr>
        <w:tabs>
          <w:tab w:val="left" w:pos="2064"/>
        </w:tabs>
      </w:pPr>
      <w:r>
        <w:rPr>
          <w:b/>
          <w:bCs/>
        </w:rPr>
        <w:t>3)</w:t>
      </w:r>
      <w:r w:rsidR="002219C6">
        <w:rPr>
          <w:b/>
          <w:bCs/>
        </w:rPr>
        <w:t xml:space="preserve"> </w:t>
      </w:r>
      <w:r w:rsidR="002219C6">
        <w:t xml:space="preserve">Both </w:t>
      </w:r>
      <w:proofErr w:type="spellStart"/>
      <w:r w:rsidR="002219C6">
        <w:t>Ramicane</w:t>
      </w:r>
      <w:proofErr w:type="spellEnd"/>
      <w:r w:rsidR="002219C6">
        <w:t xml:space="preserve"> and </w:t>
      </w:r>
      <w:proofErr w:type="spellStart"/>
      <w:r w:rsidR="002219C6">
        <w:t>Capomulin</w:t>
      </w:r>
      <w:proofErr w:type="spellEnd"/>
      <w:r w:rsidR="002219C6">
        <w:t xml:space="preserve"> have similar results when it comes to life expectancy. </w:t>
      </w:r>
      <w:proofErr w:type="gramStart"/>
      <w:r w:rsidR="002219C6">
        <w:t>Both of these</w:t>
      </w:r>
      <w:proofErr w:type="gramEnd"/>
      <w:r w:rsidR="002219C6">
        <w:t xml:space="preserve"> drugs have over 20 mice of their cohort of 25 survive the treatment until the final timepoint. </w:t>
      </w:r>
      <w:proofErr w:type="spellStart"/>
      <w:r w:rsidR="002219C6">
        <w:t>Ramicane’s</w:t>
      </w:r>
      <w:proofErr w:type="spellEnd"/>
      <w:r w:rsidR="002219C6">
        <w:t xml:space="preserve"> interquartile range is the second lowest and just like </w:t>
      </w:r>
      <w:proofErr w:type="spellStart"/>
      <w:r w:rsidR="002219C6">
        <w:t>Capomulin</w:t>
      </w:r>
      <w:proofErr w:type="spellEnd"/>
      <w:r w:rsidR="002219C6">
        <w:t xml:space="preserve"> and </w:t>
      </w:r>
      <w:proofErr w:type="spellStart"/>
      <w:r w:rsidR="002219C6">
        <w:t>Ceftamin</w:t>
      </w:r>
      <w:proofErr w:type="spellEnd"/>
      <w:r w:rsidR="002219C6">
        <w:t xml:space="preserve"> it has no outliers, but it performs better with mean and median tumor values that run along the lines of those of Capomulin.</w:t>
      </w:r>
    </w:p>
    <w:sectPr w:rsidR="001378BE" w:rsidRPr="00221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8BE"/>
    <w:rsid w:val="001378BE"/>
    <w:rsid w:val="002219C6"/>
    <w:rsid w:val="00522BDD"/>
    <w:rsid w:val="007F23F3"/>
    <w:rsid w:val="00B45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68E87"/>
  <w15:chartTrackingRefBased/>
  <w15:docId w15:val="{F61FBBF2-847B-419E-AF3B-32F45864B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eline van eldere</dc:creator>
  <cp:keywords/>
  <dc:description/>
  <cp:lastModifiedBy>eline van eldere</cp:lastModifiedBy>
  <cp:revision>1</cp:revision>
  <dcterms:created xsi:type="dcterms:W3CDTF">2020-06-18T22:18:00Z</dcterms:created>
  <dcterms:modified xsi:type="dcterms:W3CDTF">2020-06-18T22:40:00Z</dcterms:modified>
</cp:coreProperties>
</file>