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E6C59" w14:textId="14D4A189" w:rsidR="00E31584" w:rsidRDefault="00735CD8" w:rsidP="00E31584">
      <w:pPr>
        <w:spacing w:after="1200"/>
        <w:jc w:val="center"/>
      </w:pPr>
      <w:r>
        <w:rPr>
          <w:noProof/>
        </w:rPr>
        <w:drawing>
          <wp:inline distT="0" distB="0" distL="0" distR="0" wp14:anchorId="3C45C655" wp14:editId="2586B91F">
            <wp:extent cx="5731510" cy="2518410"/>
            <wp:effectExtent l="0" t="0" r="2540" b="0"/>
            <wp:docPr id="1737641403" name="Obrázek 1" descr="Obsah obrázku Grafika, Písmo,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1403" name="Obrázek 1" descr="Obsah obrázku Grafika, Písmo, symbol, logo&#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a:off x="0" y="0"/>
                      <a:ext cx="5731510" cy="2518410"/>
                    </a:xfrm>
                    <a:prstGeom prst="rect">
                      <a:avLst/>
                    </a:prstGeom>
                  </pic:spPr>
                </pic:pic>
              </a:graphicData>
            </a:graphic>
          </wp:inline>
        </w:drawing>
      </w:r>
    </w:p>
    <w:p w14:paraId="1D56BE60" w14:textId="77EDDCD0" w:rsidR="008D1895" w:rsidRDefault="008D1895" w:rsidP="00DA6B71">
      <w:pPr>
        <w:pStyle w:val="Nzev"/>
        <w:spacing w:after="480"/>
        <w:jc w:val="center"/>
      </w:pPr>
      <w:r w:rsidRPr="008D1895">
        <w:t>Plachtařský Pohár Vysočiny 202</w:t>
      </w:r>
      <w:r w:rsidR="00735CD8">
        <w:t>5</w:t>
      </w:r>
    </w:p>
    <w:p w14:paraId="6F120FDD" w14:textId="53F21ED0" w:rsidR="00005487" w:rsidRDefault="00735CD8" w:rsidP="00E31584">
      <w:pPr>
        <w:pStyle w:val="Podnadpis"/>
        <w:jc w:val="center"/>
        <w:rPr>
          <w:sz w:val="32"/>
          <w:szCs w:val="32"/>
        </w:rPr>
      </w:pPr>
      <w:r>
        <w:rPr>
          <w:sz w:val="32"/>
          <w:szCs w:val="32"/>
        </w:rPr>
        <w:t>19</w:t>
      </w:r>
      <w:r w:rsidR="008D1895" w:rsidRPr="00DA6B71">
        <w:rPr>
          <w:sz w:val="32"/>
          <w:szCs w:val="32"/>
        </w:rPr>
        <w:t>.7.</w:t>
      </w:r>
      <w:r w:rsidR="00840C2D">
        <w:rPr>
          <w:sz w:val="32"/>
          <w:szCs w:val="32"/>
        </w:rPr>
        <w:t xml:space="preserve"> </w:t>
      </w:r>
      <w:r w:rsidR="008D1895" w:rsidRPr="00DA6B71">
        <w:rPr>
          <w:sz w:val="32"/>
          <w:szCs w:val="32"/>
        </w:rPr>
        <w:t>-</w:t>
      </w:r>
      <w:r w:rsidR="00840C2D">
        <w:rPr>
          <w:sz w:val="32"/>
          <w:szCs w:val="32"/>
        </w:rPr>
        <w:t xml:space="preserve"> </w:t>
      </w:r>
      <w:r>
        <w:rPr>
          <w:sz w:val="32"/>
          <w:szCs w:val="32"/>
        </w:rPr>
        <w:t>26</w:t>
      </w:r>
      <w:r w:rsidR="008D1895" w:rsidRPr="00DA6B71">
        <w:rPr>
          <w:sz w:val="32"/>
          <w:szCs w:val="32"/>
        </w:rPr>
        <w:t>.7.202</w:t>
      </w:r>
      <w:r>
        <w:rPr>
          <w:sz w:val="32"/>
          <w:szCs w:val="32"/>
        </w:rPr>
        <w:t>5</w:t>
      </w:r>
    </w:p>
    <w:p w14:paraId="0EC33817" w14:textId="77777777" w:rsidR="00005487" w:rsidRDefault="00005487" w:rsidP="00E31584">
      <w:pPr>
        <w:pStyle w:val="Podnadpis"/>
        <w:jc w:val="center"/>
        <w:rPr>
          <w:sz w:val="32"/>
          <w:szCs w:val="32"/>
        </w:rPr>
      </w:pPr>
    </w:p>
    <w:p w14:paraId="2877D763" w14:textId="4E1C9DF2" w:rsidR="006D7020" w:rsidRPr="007706EE" w:rsidRDefault="00E667CD" w:rsidP="00E31584">
      <w:pPr>
        <w:pStyle w:val="Podnadpis"/>
        <w:jc w:val="center"/>
        <w:rPr>
          <w:rFonts w:eastAsiaTheme="majorEastAsia" w:cstheme="majorBidi"/>
          <w:spacing w:val="15"/>
          <w:sz w:val="20"/>
          <w:szCs w:val="20"/>
        </w:rPr>
      </w:pPr>
      <w:r>
        <w:rPr>
          <w:sz w:val="20"/>
          <w:szCs w:val="20"/>
        </w:rPr>
        <w:t>verze</w:t>
      </w:r>
      <w:r w:rsidR="00005487" w:rsidRPr="007706EE">
        <w:rPr>
          <w:sz w:val="20"/>
          <w:szCs w:val="20"/>
        </w:rPr>
        <w:t> 1.</w:t>
      </w:r>
      <w:r w:rsidR="00735CD8">
        <w:rPr>
          <w:sz w:val="20"/>
          <w:szCs w:val="20"/>
        </w:rPr>
        <w:t>0</w:t>
      </w:r>
      <w:r>
        <w:rPr>
          <w:sz w:val="20"/>
          <w:szCs w:val="20"/>
        </w:rPr>
        <w:t>,</w:t>
      </w:r>
      <w:r w:rsidR="007706EE">
        <w:rPr>
          <w:sz w:val="20"/>
          <w:szCs w:val="20"/>
        </w:rPr>
        <w:t xml:space="preserve"> </w:t>
      </w:r>
      <w:r w:rsidR="00735CD8">
        <w:rPr>
          <w:sz w:val="20"/>
          <w:szCs w:val="20"/>
        </w:rPr>
        <w:t>28.1.2025</w:t>
      </w:r>
      <w:r w:rsidR="008D1895" w:rsidRPr="007706EE">
        <w:rPr>
          <w:sz w:val="20"/>
          <w:szCs w:val="20"/>
        </w:rPr>
        <w:br w:type="page"/>
      </w:r>
    </w:p>
    <w:p w14:paraId="7724A608" w14:textId="5024A26C" w:rsidR="008D1895" w:rsidRPr="006A56DE" w:rsidRDefault="008D1895" w:rsidP="00E50284">
      <w:pPr>
        <w:pStyle w:val="Nadpis1"/>
        <w:numPr>
          <w:ilvl w:val="0"/>
          <w:numId w:val="20"/>
        </w:numPr>
        <w:spacing w:before="1560" w:after="360"/>
        <w:rPr>
          <w:sz w:val="24"/>
          <w:szCs w:val="24"/>
        </w:rPr>
      </w:pPr>
      <w:r w:rsidRPr="006A56DE">
        <w:rPr>
          <w:sz w:val="24"/>
          <w:szCs w:val="24"/>
        </w:rPr>
        <w:lastRenderedPageBreak/>
        <w:t>Místní propozice</w:t>
      </w:r>
    </w:p>
    <w:p w14:paraId="53166B28" w14:textId="7CA8249F" w:rsidR="00E50284" w:rsidRPr="006A56DE" w:rsidRDefault="00E50284" w:rsidP="00E667CD">
      <w:pPr>
        <w:jc w:val="both"/>
        <w:rPr>
          <w:sz w:val="24"/>
          <w:szCs w:val="24"/>
        </w:rPr>
      </w:pPr>
      <w:r w:rsidRPr="006A56DE">
        <w:rPr>
          <w:sz w:val="24"/>
          <w:szCs w:val="24"/>
        </w:rPr>
        <w:t xml:space="preserve">Soutěž pořádají společně Aeroklub Praha Letňany, </w:t>
      </w:r>
      <w:proofErr w:type="spellStart"/>
      <w:r w:rsidRPr="006A56DE">
        <w:rPr>
          <w:sz w:val="24"/>
          <w:szCs w:val="24"/>
        </w:rPr>
        <w:t>z.s</w:t>
      </w:r>
      <w:proofErr w:type="spellEnd"/>
      <w:r w:rsidRPr="006A56DE">
        <w:rPr>
          <w:sz w:val="24"/>
          <w:szCs w:val="24"/>
        </w:rPr>
        <w:t xml:space="preserve">. a Aeroklub Havlíčkův Brod, </w:t>
      </w:r>
      <w:proofErr w:type="spellStart"/>
      <w:r w:rsidRPr="006A56DE">
        <w:rPr>
          <w:sz w:val="24"/>
          <w:szCs w:val="24"/>
        </w:rPr>
        <w:t>z.s</w:t>
      </w:r>
      <w:proofErr w:type="spellEnd"/>
      <w:r w:rsidRPr="006A56DE">
        <w:rPr>
          <w:sz w:val="24"/>
          <w:szCs w:val="24"/>
        </w:rPr>
        <w:t xml:space="preserve">. v termínu </w:t>
      </w:r>
      <w:r w:rsidR="00735CD8">
        <w:rPr>
          <w:sz w:val="24"/>
          <w:szCs w:val="24"/>
        </w:rPr>
        <w:t>19</w:t>
      </w:r>
      <w:r w:rsidRPr="006A56DE">
        <w:rPr>
          <w:sz w:val="24"/>
          <w:szCs w:val="24"/>
        </w:rPr>
        <w:t>.-</w:t>
      </w:r>
      <w:r w:rsidR="00735CD8">
        <w:rPr>
          <w:sz w:val="24"/>
          <w:szCs w:val="24"/>
        </w:rPr>
        <w:t>26</w:t>
      </w:r>
      <w:r w:rsidRPr="006A56DE">
        <w:rPr>
          <w:sz w:val="24"/>
          <w:szCs w:val="24"/>
        </w:rPr>
        <w:t>.7.202</w:t>
      </w:r>
      <w:r w:rsidR="00735CD8">
        <w:rPr>
          <w:sz w:val="24"/>
          <w:szCs w:val="24"/>
        </w:rPr>
        <w:t>5</w:t>
      </w:r>
      <w:r w:rsidRPr="006A56DE">
        <w:rPr>
          <w:sz w:val="24"/>
          <w:szCs w:val="24"/>
        </w:rPr>
        <w:t xml:space="preserve"> na letišti Havlíčkův Brod (LKHB) pro kluzáky ve třídách Klub a Kombi.</w:t>
      </w:r>
    </w:p>
    <w:p w14:paraId="2BF9A4AF" w14:textId="58637D50" w:rsidR="006D7020" w:rsidRPr="006A56DE" w:rsidRDefault="008D1895" w:rsidP="006A56DE">
      <w:pPr>
        <w:pStyle w:val="Nadpis5"/>
        <w:numPr>
          <w:ilvl w:val="1"/>
          <w:numId w:val="20"/>
        </w:numPr>
        <w:spacing w:after="120"/>
        <w:ind w:left="1434" w:hanging="357"/>
        <w:rPr>
          <w:sz w:val="24"/>
          <w:szCs w:val="24"/>
        </w:rPr>
      </w:pPr>
      <w:r w:rsidRPr="006A56DE">
        <w:rPr>
          <w:sz w:val="24"/>
          <w:szCs w:val="24"/>
        </w:rPr>
        <w:t>Název soutěže</w:t>
      </w:r>
    </w:p>
    <w:p w14:paraId="1F7598B1" w14:textId="54E34744" w:rsidR="00E50284" w:rsidRPr="006A56DE" w:rsidRDefault="00E50284" w:rsidP="006A56DE">
      <w:pPr>
        <w:spacing w:after="480"/>
        <w:rPr>
          <w:sz w:val="24"/>
          <w:szCs w:val="24"/>
        </w:rPr>
      </w:pPr>
      <w:r w:rsidRPr="006A56DE">
        <w:rPr>
          <w:sz w:val="24"/>
          <w:szCs w:val="24"/>
        </w:rPr>
        <w:t>Plachtařský Pohár Vysočiny 202</w:t>
      </w:r>
      <w:r w:rsidR="00735CD8">
        <w:rPr>
          <w:sz w:val="24"/>
          <w:szCs w:val="24"/>
        </w:rPr>
        <w:t>5</w:t>
      </w:r>
      <w:r w:rsidRPr="006A56DE">
        <w:rPr>
          <w:sz w:val="24"/>
          <w:szCs w:val="24"/>
        </w:rPr>
        <w:t xml:space="preserve"> (PPV 202</w:t>
      </w:r>
      <w:r w:rsidR="00735CD8">
        <w:rPr>
          <w:sz w:val="24"/>
          <w:szCs w:val="24"/>
        </w:rPr>
        <w:t>5</w:t>
      </w:r>
      <w:r w:rsidRPr="006A56DE">
        <w:rPr>
          <w:sz w:val="24"/>
          <w:szCs w:val="24"/>
        </w:rPr>
        <w:t>)</w:t>
      </w:r>
    </w:p>
    <w:p w14:paraId="45D5FA04" w14:textId="76339BBB" w:rsidR="008D1895" w:rsidRPr="006A56DE" w:rsidRDefault="008D1895" w:rsidP="006A56DE">
      <w:pPr>
        <w:pStyle w:val="Nadpis5"/>
        <w:numPr>
          <w:ilvl w:val="1"/>
          <w:numId w:val="20"/>
        </w:numPr>
        <w:spacing w:before="480" w:after="120"/>
        <w:ind w:left="1434" w:hanging="357"/>
        <w:rPr>
          <w:sz w:val="24"/>
          <w:szCs w:val="24"/>
        </w:rPr>
      </w:pPr>
      <w:r w:rsidRPr="006A56DE">
        <w:rPr>
          <w:sz w:val="24"/>
          <w:szCs w:val="24"/>
        </w:rPr>
        <w:t>Organizační výbor</w:t>
      </w:r>
    </w:p>
    <w:p w14:paraId="4C0A8A1D" w14:textId="5B05DC5C" w:rsidR="008D1895" w:rsidRPr="006A56DE" w:rsidRDefault="008D1895" w:rsidP="006A56DE">
      <w:pPr>
        <w:spacing w:after="0"/>
        <w:rPr>
          <w:sz w:val="24"/>
          <w:szCs w:val="24"/>
        </w:rPr>
      </w:pPr>
      <w:r w:rsidRPr="006A56DE">
        <w:rPr>
          <w:sz w:val="24"/>
          <w:szCs w:val="24"/>
        </w:rPr>
        <w:t>Ředitel soutěže</w:t>
      </w:r>
      <w:r w:rsidR="00931762" w:rsidRPr="006A56DE">
        <w:rPr>
          <w:sz w:val="24"/>
          <w:szCs w:val="24"/>
        </w:rPr>
        <w:tab/>
      </w:r>
      <w:r w:rsidR="00735CD8">
        <w:rPr>
          <w:sz w:val="24"/>
          <w:szCs w:val="24"/>
        </w:rPr>
        <w:t>Jan Kantor</w:t>
      </w:r>
    </w:p>
    <w:p w14:paraId="4B615FFD" w14:textId="1A59FAED" w:rsidR="008D1895" w:rsidRPr="006A56DE" w:rsidRDefault="008D1895" w:rsidP="006A56DE">
      <w:pPr>
        <w:spacing w:after="0"/>
        <w:rPr>
          <w:sz w:val="24"/>
          <w:szCs w:val="24"/>
        </w:rPr>
      </w:pPr>
      <w:r w:rsidRPr="006A56DE">
        <w:rPr>
          <w:sz w:val="24"/>
          <w:szCs w:val="24"/>
        </w:rPr>
        <w:t>Hospodář</w:t>
      </w:r>
      <w:r w:rsidR="00931762" w:rsidRPr="006A56DE">
        <w:rPr>
          <w:sz w:val="24"/>
          <w:szCs w:val="24"/>
        </w:rPr>
        <w:tab/>
      </w:r>
      <w:r w:rsidR="00931762" w:rsidRPr="006A56DE">
        <w:rPr>
          <w:sz w:val="24"/>
          <w:szCs w:val="24"/>
        </w:rPr>
        <w:tab/>
      </w:r>
      <w:r w:rsidRPr="006A56DE">
        <w:rPr>
          <w:sz w:val="24"/>
          <w:szCs w:val="24"/>
        </w:rPr>
        <w:t>Martin Holík</w:t>
      </w:r>
    </w:p>
    <w:p w14:paraId="71AC4480" w14:textId="522D3232" w:rsidR="008D1895" w:rsidRPr="006A56DE" w:rsidRDefault="008D1895" w:rsidP="006A56DE">
      <w:pPr>
        <w:spacing w:after="0"/>
        <w:rPr>
          <w:sz w:val="24"/>
          <w:szCs w:val="24"/>
        </w:rPr>
      </w:pPr>
      <w:r w:rsidRPr="006A56DE">
        <w:rPr>
          <w:sz w:val="24"/>
          <w:szCs w:val="24"/>
        </w:rPr>
        <w:t>Hlavní rozhodčí</w:t>
      </w:r>
      <w:r w:rsidR="00931762" w:rsidRPr="006A56DE">
        <w:rPr>
          <w:sz w:val="24"/>
          <w:szCs w:val="24"/>
        </w:rPr>
        <w:tab/>
      </w:r>
      <w:r w:rsidRPr="006A56DE">
        <w:rPr>
          <w:sz w:val="24"/>
          <w:szCs w:val="24"/>
        </w:rPr>
        <w:t>Matěj Kábrt</w:t>
      </w:r>
    </w:p>
    <w:p w14:paraId="78CCC94C" w14:textId="3B539132" w:rsidR="008D1895" w:rsidRPr="006A56DE" w:rsidRDefault="008D1895" w:rsidP="006A56DE">
      <w:pPr>
        <w:spacing w:after="0"/>
        <w:rPr>
          <w:sz w:val="24"/>
          <w:szCs w:val="24"/>
        </w:rPr>
      </w:pPr>
      <w:r w:rsidRPr="006A56DE">
        <w:rPr>
          <w:sz w:val="24"/>
          <w:szCs w:val="24"/>
        </w:rPr>
        <w:t>Meteorolog</w:t>
      </w:r>
      <w:r w:rsidR="00931762" w:rsidRPr="006A56DE">
        <w:rPr>
          <w:sz w:val="24"/>
          <w:szCs w:val="24"/>
        </w:rPr>
        <w:tab/>
      </w:r>
      <w:r w:rsidR="00931762" w:rsidRPr="006A56DE">
        <w:rPr>
          <w:sz w:val="24"/>
          <w:szCs w:val="24"/>
        </w:rPr>
        <w:tab/>
      </w:r>
      <w:r w:rsidRPr="006A56DE">
        <w:rPr>
          <w:sz w:val="24"/>
          <w:szCs w:val="24"/>
        </w:rPr>
        <w:t>Petr Hofman</w:t>
      </w:r>
    </w:p>
    <w:p w14:paraId="635370E7" w14:textId="5B6B8CFC" w:rsidR="008D1895" w:rsidRPr="006A56DE" w:rsidRDefault="008D1895" w:rsidP="006A56DE">
      <w:pPr>
        <w:spacing w:after="0"/>
        <w:rPr>
          <w:sz w:val="24"/>
          <w:szCs w:val="24"/>
        </w:rPr>
      </w:pPr>
      <w:proofErr w:type="spellStart"/>
      <w:r w:rsidRPr="006A56DE">
        <w:rPr>
          <w:sz w:val="24"/>
          <w:szCs w:val="24"/>
        </w:rPr>
        <w:t>Task</w:t>
      </w:r>
      <w:proofErr w:type="spellEnd"/>
      <w:r w:rsidRPr="006A56DE">
        <w:rPr>
          <w:sz w:val="24"/>
          <w:szCs w:val="24"/>
        </w:rPr>
        <w:t xml:space="preserve"> </w:t>
      </w:r>
      <w:proofErr w:type="spellStart"/>
      <w:r w:rsidRPr="006A56DE">
        <w:rPr>
          <w:sz w:val="24"/>
          <w:szCs w:val="24"/>
        </w:rPr>
        <w:t>setter</w:t>
      </w:r>
      <w:proofErr w:type="spellEnd"/>
      <w:r w:rsidR="00931762" w:rsidRPr="006A56DE">
        <w:rPr>
          <w:sz w:val="24"/>
          <w:szCs w:val="24"/>
        </w:rPr>
        <w:tab/>
      </w:r>
      <w:r w:rsidR="00931762" w:rsidRPr="006A56DE">
        <w:rPr>
          <w:sz w:val="24"/>
          <w:szCs w:val="24"/>
        </w:rPr>
        <w:tab/>
      </w:r>
      <w:r w:rsidR="00735CD8">
        <w:rPr>
          <w:sz w:val="24"/>
          <w:szCs w:val="24"/>
        </w:rPr>
        <w:t>Jan Kantor</w:t>
      </w:r>
      <w:r w:rsidRPr="006A56DE">
        <w:rPr>
          <w:sz w:val="24"/>
          <w:szCs w:val="24"/>
        </w:rPr>
        <w:t xml:space="preserve"> / Petr Hofman</w:t>
      </w:r>
    </w:p>
    <w:p w14:paraId="1DA887B1" w14:textId="2F560294" w:rsidR="008D1895" w:rsidRPr="006A56DE" w:rsidRDefault="008D1895" w:rsidP="006A56DE">
      <w:pPr>
        <w:spacing w:after="480"/>
        <w:rPr>
          <w:sz w:val="24"/>
          <w:szCs w:val="24"/>
        </w:rPr>
      </w:pPr>
      <w:r w:rsidRPr="006A56DE">
        <w:rPr>
          <w:sz w:val="24"/>
          <w:szCs w:val="24"/>
        </w:rPr>
        <w:t>Předseda jury</w:t>
      </w:r>
      <w:r w:rsidR="00931762" w:rsidRPr="006A56DE">
        <w:rPr>
          <w:sz w:val="24"/>
          <w:szCs w:val="24"/>
        </w:rPr>
        <w:tab/>
      </w:r>
      <w:r w:rsidR="00931762" w:rsidRPr="006A56DE">
        <w:rPr>
          <w:sz w:val="24"/>
          <w:szCs w:val="24"/>
        </w:rPr>
        <w:tab/>
      </w:r>
      <w:r w:rsidRPr="006A56DE">
        <w:rPr>
          <w:sz w:val="24"/>
          <w:szCs w:val="24"/>
        </w:rPr>
        <w:t>Karel Douda</w:t>
      </w:r>
    </w:p>
    <w:p w14:paraId="66990773" w14:textId="160A3BD4" w:rsidR="008D1895" w:rsidRPr="006A56DE" w:rsidRDefault="008D1895" w:rsidP="006A56DE">
      <w:pPr>
        <w:pStyle w:val="Nadpis5"/>
        <w:numPr>
          <w:ilvl w:val="1"/>
          <w:numId w:val="20"/>
        </w:numPr>
        <w:spacing w:before="480" w:after="120"/>
        <w:ind w:left="1434" w:hanging="357"/>
        <w:rPr>
          <w:sz w:val="24"/>
          <w:szCs w:val="24"/>
        </w:rPr>
      </w:pPr>
      <w:r w:rsidRPr="006A56DE">
        <w:rPr>
          <w:sz w:val="24"/>
          <w:szCs w:val="24"/>
        </w:rPr>
        <w:t>Časový rozvrh soutěže</w:t>
      </w:r>
    </w:p>
    <w:p w14:paraId="1E71252A" w14:textId="675A7FDE" w:rsidR="008D1895" w:rsidRPr="006A56DE" w:rsidRDefault="008D1895" w:rsidP="00E31584">
      <w:pPr>
        <w:spacing w:after="120"/>
        <w:rPr>
          <w:sz w:val="24"/>
          <w:szCs w:val="24"/>
        </w:rPr>
      </w:pPr>
      <w:r w:rsidRPr="006A56DE">
        <w:rPr>
          <w:sz w:val="24"/>
          <w:szCs w:val="24"/>
        </w:rPr>
        <w:t>Příjezdy a registrace soutěžících</w:t>
      </w:r>
      <w:r w:rsidR="004A748E">
        <w:rPr>
          <w:sz w:val="24"/>
          <w:szCs w:val="24"/>
        </w:rPr>
        <w:t xml:space="preserve">: </w:t>
      </w:r>
      <w:r w:rsidR="004A748E">
        <w:rPr>
          <w:sz w:val="24"/>
          <w:szCs w:val="24"/>
        </w:rPr>
        <w:tab/>
      </w:r>
      <w:r w:rsidR="004A748E">
        <w:rPr>
          <w:sz w:val="24"/>
          <w:szCs w:val="24"/>
        </w:rPr>
        <w:tab/>
      </w:r>
      <w:r w:rsidR="00735CD8">
        <w:rPr>
          <w:sz w:val="24"/>
          <w:szCs w:val="24"/>
        </w:rPr>
        <w:t>18</w:t>
      </w:r>
      <w:r w:rsidRPr="006A56DE">
        <w:rPr>
          <w:sz w:val="24"/>
          <w:szCs w:val="24"/>
        </w:rPr>
        <w:t>.7.202</w:t>
      </w:r>
      <w:r w:rsidR="00735CD8">
        <w:rPr>
          <w:sz w:val="24"/>
          <w:szCs w:val="24"/>
        </w:rPr>
        <w:t>5</w:t>
      </w:r>
      <w:r w:rsidRPr="006A56DE">
        <w:rPr>
          <w:sz w:val="24"/>
          <w:szCs w:val="24"/>
        </w:rPr>
        <w:t xml:space="preserve"> 18:00 - 22:00</w:t>
      </w:r>
    </w:p>
    <w:p w14:paraId="75AB8576" w14:textId="6E12EEA7" w:rsidR="008D1895" w:rsidRPr="006A56DE" w:rsidRDefault="008D1895" w:rsidP="00E31584">
      <w:pPr>
        <w:spacing w:after="120"/>
        <w:rPr>
          <w:sz w:val="24"/>
          <w:szCs w:val="24"/>
        </w:rPr>
      </w:pPr>
      <w:r w:rsidRPr="006A56DE">
        <w:rPr>
          <w:sz w:val="24"/>
          <w:szCs w:val="24"/>
        </w:rPr>
        <w:t>Úvodní briefing a zahájení soutěže</w:t>
      </w:r>
      <w:r w:rsidR="004A748E">
        <w:rPr>
          <w:sz w:val="24"/>
          <w:szCs w:val="24"/>
        </w:rPr>
        <w:t>:</w:t>
      </w:r>
      <w:r w:rsidR="004A748E">
        <w:rPr>
          <w:sz w:val="24"/>
          <w:szCs w:val="24"/>
        </w:rPr>
        <w:tab/>
      </w:r>
      <w:r w:rsidR="004A748E">
        <w:rPr>
          <w:sz w:val="24"/>
          <w:szCs w:val="24"/>
        </w:rPr>
        <w:tab/>
      </w:r>
      <w:r w:rsidR="00735CD8">
        <w:rPr>
          <w:sz w:val="24"/>
          <w:szCs w:val="24"/>
        </w:rPr>
        <w:t>19</w:t>
      </w:r>
      <w:r w:rsidRPr="006A56DE">
        <w:rPr>
          <w:sz w:val="24"/>
          <w:szCs w:val="24"/>
        </w:rPr>
        <w:t>.7.202</w:t>
      </w:r>
      <w:r w:rsidR="00735CD8">
        <w:rPr>
          <w:sz w:val="24"/>
          <w:szCs w:val="24"/>
        </w:rPr>
        <w:t>5</w:t>
      </w:r>
      <w:r w:rsidRPr="006A56DE">
        <w:rPr>
          <w:sz w:val="24"/>
          <w:szCs w:val="24"/>
        </w:rPr>
        <w:t xml:space="preserve"> 10:00</w:t>
      </w:r>
    </w:p>
    <w:p w14:paraId="502BEB77" w14:textId="7D75B948" w:rsidR="008D1895" w:rsidRPr="006A56DE" w:rsidRDefault="008D1895" w:rsidP="00E31584">
      <w:pPr>
        <w:spacing w:after="120"/>
        <w:rPr>
          <w:sz w:val="24"/>
          <w:szCs w:val="24"/>
        </w:rPr>
      </w:pPr>
      <w:r w:rsidRPr="006A56DE">
        <w:rPr>
          <w:sz w:val="24"/>
          <w:szCs w:val="24"/>
        </w:rPr>
        <w:t>Soutěžní dny</w:t>
      </w:r>
      <w:r w:rsidR="004A748E">
        <w:rPr>
          <w:sz w:val="24"/>
          <w:szCs w:val="24"/>
        </w:rPr>
        <w:t>:</w:t>
      </w:r>
      <w:r w:rsidR="004A748E">
        <w:rPr>
          <w:sz w:val="24"/>
          <w:szCs w:val="24"/>
        </w:rPr>
        <w:tab/>
      </w:r>
      <w:r w:rsidR="004A748E">
        <w:rPr>
          <w:sz w:val="24"/>
          <w:szCs w:val="24"/>
        </w:rPr>
        <w:tab/>
      </w:r>
      <w:r w:rsidR="004A748E">
        <w:rPr>
          <w:sz w:val="24"/>
          <w:szCs w:val="24"/>
        </w:rPr>
        <w:tab/>
      </w:r>
      <w:r w:rsidR="004A748E">
        <w:rPr>
          <w:sz w:val="24"/>
          <w:szCs w:val="24"/>
        </w:rPr>
        <w:tab/>
      </w:r>
      <w:r w:rsidR="004A748E">
        <w:rPr>
          <w:sz w:val="24"/>
          <w:szCs w:val="24"/>
        </w:rPr>
        <w:tab/>
      </w:r>
      <w:r w:rsidR="00735CD8">
        <w:rPr>
          <w:sz w:val="24"/>
          <w:szCs w:val="24"/>
        </w:rPr>
        <w:t>19</w:t>
      </w:r>
      <w:r w:rsidRPr="006A56DE">
        <w:rPr>
          <w:sz w:val="24"/>
          <w:szCs w:val="24"/>
        </w:rPr>
        <w:t xml:space="preserve">.7. - </w:t>
      </w:r>
      <w:r w:rsidR="00735CD8">
        <w:rPr>
          <w:sz w:val="24"/>
          <w:szCs w:val="24"/>
        </w:rPr>
        <w:t>26</w:t>
      </w:r>
      <w:r w:rsidRPr="006A56DE">
        <w:rPr>
          <w:sz w:val="24"/>
          <w:szCs w:val="24"/>
        </w:rPr>
        <w:t>.7.202</w:t>
      </w:r>
      <w:r w:rsidR="00735CD8">
        <w:rPr>
          <w:sz w:val="24"/>
          <w:szCs w:val="24"/>
        </w:rPr>
        <w:t>5</w:t>
      </w:r>
    </w:p>
    <w:p w14:paraId="76272D80" w14:textId="161E35C6" w:rsidR="008D1895" w:rsidRPr="006A56DE" w:rsidRDefault="008D1895" w:rsidP="008D1895">
      <w:pPr>
        <w:rPr>
          <w:sz w:val="24"/>
          <w:szCs w:val="24"/>
        </w:rPr>
      </w:pPr>
      <w:r w:rsidRPr="006A56DE">
        <w:rPr>
          <w:sz w:val="24"/>
          <w:szCs w:val="24"/>
        </w:rPr>
        <w:t>Náhradní den</w:t>
      </w:r>
      <w:r w:rsidR="004A748E">
        <w:rPr>
          <w:sz w:val="24"/>
          <w:szCs w:val="24"/>
        </w:rPr>
        <w:t>:</w:t>
      </w:r>
      <w:r w:rsidR="004A748E">
        <w:rPr>
          <w:sz w:val="24"/>
          <w:szCs w:val="24"/>
        </w:rPr>
        <w:tab/>
      </w:r>
      <w:r w:rsidR="004A748E">
        <w:rPr>
          <w:sz w:val="24"/>
          <w:szCs w:val="24"/>
        </w:rPr>
        <w:tab/>
      </w:r>
      <w:r w:rsidR="004A748E">
        <w:rPr>
          <w:sz w:val="24"/>
          <w:szCs w:val="24"/>
        </w:rPr>
        <w:tab/>
      </w:r>
      <w:r w:rsidR="004A748E">
        <w:rPr>
          <w:sz w:val="24"/>
          <w:szCs w:val="24"/>
        </w:rPr>
        <w:tab/>
      </w:r>
      <w:r w:rsidRPr="006A56DE">
        <w:rPr>
          <w:sz w:val="24"/>
          <w:szCs w:val="24"/>
        </w:rPr>
        <w:t>2</w:t>
      </w:r>
      <w:r w:rsidR="00735CD8">
        <w:rPr>
          <w:sz w:val="24"/>
          <w:szCs w:val="24"/>
        </w:rPr>
        <w:t>7</w:t>
      </w:r>
      <w:r w:rsidRPr="006A56DE">
        <w:rPr>
          <w:sz w:val="24"/>
          <w:szCs w:val="24"/>
        </w:rPr>
        <w:t>.7.202</w:t>
      </w:r>
      <w:r w:rsidR="00735CD8">
        <w:rPr>
          <w:sz w:val="24"/>
          <w:szCs w:val="24"/>
        </w:rPr>
        <w:t>5</w:t>
      </w:r>
    </w:p>
    <w:p w14:paraId="22F32431" w14:textId="194933F9" w:rsidR="008D1895" w:rsidRPr="006A56DE" w:rsidRDefault="008D1895" w:rsidP="006A56DE">
      <w:pPr>
        <w:pStyle w:val="Nadpis5"/>
        <w:numPr>
          <w:ilvl w:val="1"/>
          <w:numId w:val="20"/>
        </w:numPr>
        <w:spacing w:before="480" w:after="120"/>
        <w:ind w:left="1434" w:hanging="357"/>
        <w:rPr>
          <w:sz w:val="24"/>
          <w:szCs w:val="24"/>
        </w:rPr>
      </w:pPr>
      <w:r w:rsidRPr="006A56DE">
        <w:rPr>
          <w:sz w:val="24"/>
          <w:szCs w:val="24"/>
        </w:rPr>
        <w:t>Organizátor soutěže</w:t>
      </w:r>
    </w:p>
    <w:p w14:paraId="5DC8C2E6" w14:textId="6FCF5267" w:rsidR="008D1895" w:rsidRPr="006A56DE" w:rsidRDefault="008D1895" w:rsidP="00E31584">
      <w:pPr>
        <w:spacing w:after="120"/>
        <w:rPr>
          <w:sz w:val="24"/>
          <w:szCs w:val="24"/>
        </w:rPr>
      </w:pPr>
      <w:r w:rsidRPr="006A56DE">
        <w:rPr>
          <w:sz w:val="24"/>
          <w:szCs w:val="24"/>
        </w:rPr>
        <w:t>Název organizace</w:t>
      </w:r>
      <w:r w:rsidR="006A56DE">
        <w:rPr>
          <w:sz w:val="24"/>
          <w:szCs w:val="24"/>
        </w:rPr>
        <w:t xml:space="preserve">: </w:t>
      </w:r>
      <w:r w:rsidR="004A748E">
        <w:rPr>
          <w:sz w:val="24"/>
          <w:szCs w:val="24"/>
        </w:rPr>
        <w:tab/>
      </w:r>
      <w:r w:rsidR="004A748E">
        <w:rPr>
          <w:sz w:val="24"/>
          <w:szCs w:val="24"/>
        </w:rPr>
        <w:tab/>
      </w:r>
      <w:r w:rsidR="004A748E">
        <w:rPr>
          <w:sz w:val="24"/>
          <w:szCs w:val="24"/>
        </w:rPr>
        <w:tab/>
      </w:r>
      <w:r w:rsidRPr="006A56DE">
        <w:rPr>
          <w:sz w:val="24"/>
          <w:szCs w:val="24"/>
        </w:rPr>
        <w:t>Aeroklub Praha-Letňany</w:t>
      </w:r>
    </w:p>
    <w:p w14:paraId="79E9E3F8" w14:textId="1F112544" w:rsidR="008D1895" w:rsidRPr="006A56DE" w:rsidRDefault="008D1895" w:rsidP="00E31584">
      <w:pPr>
        <w:spacing w:after="120"/>
        <w:rPr>
          <w:sz w:val="24"/>
          <w:szCs w:val="24"/>
        </w:rPr>
      </w:pPr>
      <w:r w:rsidRPr="006A56DE">
        <w:rPr>
          <w:sz w:val="24"/>
          <w:szCs w:val="24"/>
        </w:rPr>
        <w:t>Adresa</w:t>
      </w:r>
      <w:r w:rsidR="006A56DE">
        <w:rPr>
          <w:sz w:val="24"/>
          <w:szCs w:val="24"/>
        </w:rPr>
        <w:t>:</w:t>
      </w:r>
      <w:r w:rsidRPr="006A56DE">
        <w:rPr>
          <w:sz w:val="24"/>
          <w:szCs w:val="24"/>
        </w:rPr>
        <w:t xml:space="preserve"> </w:t>
      </w:r>
      <w:r w:rsidR="004A748E">
        <w:rPr>
          <w:sz w:val="24"/>
          <w:szCs w:val="24"/>
        </w:rPr>
        <w:tab/>
      </w:r>
      <w:r w:rsidR="004A748E">
        <w:rPr>
          <w:sz w:val="24"/>
          <w:szCs w:val="24"/>
        </w:rPr>
        <w:tab/>
      </w:r>
      <w:r w:rsidR="004A748E">
        <w:rPr>
          <w:sz w:val="24"/>
          <w:szCs w:val="24"/>
        </w:rPr>
        <w:tab/>
      </w:r>
      <w:r w:rsidR="004A748E">
        <w:rPr>
          <w:sz w:val="24"/>
          <w:szCs w:val="24"/>
        </w:rPr>
        <w:tab/>
      </w:r>
      <w:r w:rsidRPr="006A56DE">
        <w:rPr>
          <w:sz w:val="24"/>
          <w:szCs w:val="24"/>
        </w:rPr>
        <w:t>Hůlkova 1024, 197 00 Praha 9</w:t>
      </w:r>
    </w:p>
    <w:p w14:paraId="1CDB88F2" w14:textId="3EF02D93" w:rsidR="008D1895" w:rsidRPr="006A56DE" w:rsidRDefault="008D1895" w:rsidP="00E31584">
      <w:pPr>
        <w:spacing w:after="120"/>
        <w:rPr>
          <w:sz w:val="24"/>
          <w:szCs w:val="24"/>
        </w:rPr>
      </w:pPr>
      <w:r w:rsidRPr="006A56DE">
        <w:rPr>
          <w:sz w:val="24"/>
          <w:szCs w:val="24"/>
        </w:rPr>
        <w:t>Web</w:t>
      </w:r>
      <w:r w:rsidR="006A56DE">
        <w:rPr>
          <w:sz w:val="24"/>
          <w:szCs w:val="24"/>
        </w:rPr>
        <w:t>:</w:t>
      </w:r>
      <w:r w:rsidRPr="006A56DE">
        <w:rPr>
          <w:sz w:val="24"/>
          <w:szCs w:val="24"/>
        </w:rPr>
        <w:t xml:space="preserve"> </w:t>
      </w:r>
      <w:r w:rsidR="004A748E">
        <w:rPr>
          <w:sz w:val="24"/>
          <w:szCs w:val="24"/>
        </w:rPr>
        <w:tab/>
      </w:r>
      <w:r w:rsidR="004A748E">
        <w:rPr>
          <w:sz w:val="24"/>
          <w:szCs w:val="24"/>
        </w:rPr>
        <w:tab/>
      </w:r>
      <w:r w:rsidR="004A748E">
        <w:rPr>
          <w:sz w:val="24"/>
          <w:szCs w:val="24"/>
        </w:rPr>
        <w:tab/>
      </w:r>
      <w:r w:rsidR="004A748E">
        <w:rPr>
          <w:sz w:val="24"/>
          <w:szCs w:val="24"/>
        </w:rPr>
        <w:tab/>
      </w:r>
      <w:r w:rsidR="004A748E">
        <w:rPr>
          <w:sz w:val="24"/>
          <w:szCs w:val="24"/>
        </w:rPr>
        <w:tab/>
      </w:r>
      <w:r w:rsidRPr="006A56DE">
        <w:rPr>
          <w:sz w:val="24"/>
          <w:szCs w:val="24"/>
        </w:rPr>
        <w:t>www.ppvcup.cz</w:t>
      </w:r>
    </w:p>
    <w:p w14:paraId="2D217C50" w14:textId="05E7064B" w:rsidR="008D1895" w:rsidRPr="00A8668B" w:rsidRDefault="008D1895" w:rsidP="00E31584">
      <w:pPr>
        <w:spacing w:after="120"/>
        <w:rPr>
          <w:sz w:val="24"/>
          <w:szCs w:val="24"/>
        </w:rPr>
      </w:pPr>
      <w:r w:rsidRPr="006A56DE">
        <w:rPr>
          <w:sz w:val="24"/>
          <w:szCs w:val="24"/>
        </w:rPr>
        <w:t>Email (přihlášky, informace)</w:t>
      </w:r>
      <w:r w:rsidR="006A56DE">
        <w:rPr>
          <w:sz w:val="24"/>
          <w:szCs w:val="24"/>
        </w:rPr>
        <w:t>:</w:t>
      </w:r>
      <w:r w:rsidRPr="006A56DE">
        <w:rPr>
          <w:sz w:val="24"/>
          <w:szCs w:val="24"/>
        </w:rPr>
        <w:t xml:space="preserve"> </w:t>
      </w:r>
      <w:r w:rsidR="004A748E">
        <w:rPr>
          <w:sz w:val="24"/>
          <w:szCs w:val="24"/>
        </w:rPr>
        <w:tab/>
      </w:r>
      <w:proofErr w:type="gramStart"/>
      <w:r w:rsidR="006A56DE">
        <w:rPr>
          <w:sz w:val="24"/>
          <w:szCs w:val="24"/>
        </w:rPr>
        <w:t>registrace@ppvcup.cz ;</w:t>
      </w:r>
      <w:proofErr w:type="gramEnd"/>
      <w:r w:rsidRPr="006A56DE">
        <w:rPr>
          <w:sz w:val="24"/>
          <w:szCs w:val="24"/>
        </w:rPr>
        <w:t xml:space="preserve"> </w:t>
      </w:r>
      <w:r w:rsidR="00A8668B">
        <w:rPr>
          <w:sz w:val="24"/>
          <w:szCs w:val="24"/>
        </w:rPr>
        <w:t>honza.kantor@centrum.cz</w:t>
      </w:r>
    </w:p>
    <w:p w14:paraId="78AADF14" w14:textId="7490B23E" w:rsidR="008D1895" w:rsidRPr="006A56DE" w:rsidRDefault="008D1895" w:rsidP="00E31584">
      <w:pPr>
        <w:spacing w:after="120"/>
        <w:rPr>
          <w:sz w:val="24"/>
          <w:szCs w:val="24"/>
        </w:rPr>
      </w:pPr>
      <w:r w:rsidRPr="006A56DE">
        <w:rPr>
          <w:sz w:val="24"/>
          <w:szCs w:val="24"/>
        </w:rPr>
        <w:t>Email (ředitel soutěže)</w:t>
      </w:r>
      <w:r w:rsidR="004A748E">
        <w:rPr>
          <w:sz w:val="24"/>
          <w:szCs w:val="24"/>
        </w:rPr>
        <w:t>:</w:t>
      </w:r>
      <w:r w:rsidRPr="006A56DE">
        <w:rPr>
          <w:sz w:val="24"/>
          <w:szCs w:val="24"/>
        </w:rPr>
        <w:t xml:space="preserve"> </w:t>
      </w:r>
      <w:r w:rsidR="004A748E">
        <w:rPr>
          <w:sz w:val="24"/>
          <w:szCs w:val="24"/>
        </w:rPr>
        <w:tab/>
      </w:r>
      <w:r w:rsidR="004A748E">
        <w:rPr>
          <w:sz w:val="24"/>
          <w:szCs w:val="24"/>
        </w:rPr>
        <w:tab/>
      </w:r>
      <w:proofErr w:type="gramStart"/>
      <w:r w:rsidR="004A748E">
        <w:rPr>
          <w:sz w:val="24"/>
          <w:szCs w:val="24"/>
        </w:rPr>
        <w:t>poradatel@ppvcup.cz ;</w:t>
      </w:r>
      <w:proofErr w:type="gramEnd"/>
      <w:r w:rsidRPr="006A56DE">
        <w:rPr>
          <w:sz w:val="24"/>
          <w:szCs w:val="24"/>
        </w:rPr>
        <w:t xml:space="preserve"> </w:t>
      </w:r>
      <w:r w:rsidR="00A8668B">
        <w:rPr>
          <w:sz w:val="24"/>
          <w:szCs w:val="24"/>
        </w:rPr>
        <w:t>honza.kantor@centrum.cz</w:t>
      </w:r>
    </w:p>
    <w:p w14:paraId="4E3CF02F" w14:textId="4D421E93" w:rsidR="008D1895" w:rsidRPr="006A56DE" w:rsidRDefault="008D1895" w:rsidP="00E31584">
      <w:pPr>
        <w:spacing w:after="120"/>
        <w:rPr>
          <w:sz w:val="24"/>
          <w:szCs w:val="24"/>
        </w:rPr>
      </w:pPr>
      <w:r w:rsidRPr="006A56DE">
        <w:rPr>
          <w:sz w:val="24"/>
          <w:szCs w:val="24"/>
        </w:rPr>
        <w:t>Tel. (přihlášky, informace)</w:t>
      </w:r>
      <w:r w:rsidR="004A748E">
        <w:rPr>
          <w:sz w:val="24"/>
          <w:szCs w:val="24"/>
        </w:rPr>
        <w:t>:</w:t>
      </w:r>
      <w:r w:rsidRPr="006A56DE">
        <w:rPr>
          <w:sz w:val="24"/>
          <w:szCs w:val="24"/>
        </w:rPr>
        <w:t xml:space="preserve"> </w:t>
      </w:r>
      <w:r w:rsidR="004A748E">
        <w:rPr>
          <w:sz w:val="24"/>
          <w:szCs w:val="24"/>
        </w:rPr>
        <w:tab/>
      </w:r>
      <w:r w:rsidR="004A748E">
        <w:rPr>
          <w:sz w:val="24"/>
          <w:szCs w:val="24"/>
        </w:rPr>
        <w:tab/>
      </w:r>
      <w:r w:rsidR="00735CD8">
        <w:rPr>
          <w:sz w:val="24"/>
          <w:szCs w:val="24"/>
        </w:rPr>
        <w:t>776 703 723</w:t>
      </w:r>
      <w:r w:rsidRPr="006A56DE">
        <w:rPr>
          <w:sz w:val="24"/>
          <w:szCs w:val="24"/>
        </w:rPr>
        <w:t xml:space="preserve"> (</w:t>
      </w:r>
      <w:r w:rsidR="00735CD8">
        <w:rPr>
          <w:sz w:val="24"/>
          <w:szCs w:val="24"/>
        </w:rPr>
        <w:t>Jan Kantor</w:t>
      </w:r>
      <w:r w:rsidRPr="006A56DE">
        <w:rPr>
          <w:sz w:val="24"/>
          <w:szCs w:val="24"/>
        </w:rPr>
        <w:t>)</w:t>
      </w:r>
    </w:p>
    <w:p w14:paraId="1B3257A5" w14:textId="77777777" w:rsidR="00735CD8" w:rsidRPr="006A56DE" w:rsidRDefault="008D1895" w:rsidP="00735CD8">
      <w:pPr>
        <w:spacing w:after="120"/>
        <w:rPr>
          <w:sz w:val="24"/>
          <w:szCs w:val="24"/>
        </w:rPr>
      </w:pPr>
      <w:r w:rsidRPr="006A56DE">
        <w:rPr>
          <w:sz w:val="24"/>
          <w:szCs w:val="24"/>
        </w:rPr>
        <w:t>Tel. (ředitel soutěže)</w:t>
      </w:r>
      <w:r w:rsidR="004A748E">
        <w:rPr>
          <w:sz w:val="24"/>
          <w:szCs w:val="24"/>
        </w:rPr>
        <w:t>:</w:t>
      </w:r>
      <w:r w:rsidRPr="006A56DE">
        <w:rPr>
          <w:sz w:val="24"/>
          <w:szCs w:val="24"/>
        </w:rPr>
        <w:t xml:space="preserve"> </w:t>
      </w:r>
      <w:r w:rsidR="004A748E">
        <w:rPr>
          <w:sz w:val="24"/>
          <w:szCs w:val="24"/>
        </w:rPr>
        <w:tab/>
      </w:r>
      <w:r w:rsidR="004A748E">
        <w:rPr>
          <w:sz w:val="24"/>
          <w:szCs w:val="24"/>
        </w:rPr>
        <w:tab/>
      </w:r>
      <w:r w:rsidR="00735CD8">
        <w:rPr>
          <w:sz w:val="24"/>
          <w:szCs w:val="24"/>
        </w:rPr>
        <w:t>776 703 723</w:t>
      </w:r>
      <w:r w:rsidR="00735CD8" w:rsidRPr="006A56DE">
        <w:rPr>
          <w:sz w:val="24"/>
          <w:szCs w:val="24"/>
        </w:rPr>
        <w:t xml:space="preserve"> (</w:t>
      </w:r>
      <w:r w:rsidR="00735CD8">
        <w:rPr>
          <w:sz w:val="24"/>
          <w:szCs w:val="24"/>
        </w:rPr>
        <w:t>Jan Kantor</w:t>
      </w:r>
      <w:r w:rsidR="00735CD8" w:rsidRPr="006A56DE">
        <w:rPr>
          <w:sz w:val="24"/>
          <w:szCs w:val="24"/>
        </w:rPr>
        <w:t>)</w:t>
      </w:r>
    </w:p>
    <w:p w14:paraId="62FC07A4" w14:textId="34D89A33" w:rsidR="008D1895" w:rsidRPr="006A56DE" w:rsidRDefault="008D1895" w:rsidP="00E31584">
      <w:pPr>
        <w:spacing w:after="120"/>
        <w:rPr>
          <w:sz w:val="24"/>
          <w:szCs w:val="24"/>
        </w:rPr>
      </w:pPr>
      <w:r w:rsidRPr="006A56DE">
        <w:rPr>
          <w:sz w:val="24"/>
          <w:szCs w:val="24"/>
        </w:rPr>
        <w:t xml:space="preserve">Bankovní spojení.: </w:t>
      </w:r>
      <w:r w:rsidR="004A748E">
        <w:rPr>
          <w:sz w:val="24"/>
          <w:szCs w:val="24"/>
        </w:rPr>
        <w:tab/>
      </w:r>
      <w:r w:rsidR="004A748E">
        <w:rPr>
          <w:sz w:val="24"/>
          <w:szCs w:val="24"/>
        </w:rPr>
        <w:tab/>
      </w:r>
      <w:r w:rsidR="004A748E">
        <w:rPr>
          <w:sz w:val="24"/>
          <w:szCs w:val="24"/>
        </w:rPr>
        <w:tab/>
      </w:r>
      <w:r w:rsidRPr="006A56DE">
        <w:rPr>
          <w:sz w:val="24"/>
          <w:szCs w:val="24"/>
        </w:rPr>
        <w:t>Raiffeisenbank, pobočka Praha 2 Bělehradská 100</w:t>
      </w:r>
    </w:p>
    <w:p w14:paraId="5DF021D6" w14:textId="45BDA39F" w:rsidR="008D1895" w:rsidRPr="006A56DE" w:rsidRDefault="008D1895" w:rsidP="008D1895">
      <w:pPr>
        <w:rPr>
          <w:sz w:val="24"/>
          <w:szCs w:val="24"/>
        </w:rPr>
      </w:pPr>
      <w:r w:rsidRPr="006A56DE">
        <w:rPr>
          <w:sz w:val="24"/>
          <w:szCs w:val="24"/>
        </w:rPr>
        <w:t>Číslo účtu CZK</w:t>
      </w:r>
      <w:r w:rsidR="004A748E">
        <w:rPr>
          <w:sz w:val="24"/>
          <w:szCs w:val="24"/>
        </w:rPr>
        <w:t>:</w:t>
      </w:r>
      <w:r w:rsidRPr="006A56DE">
        <w:rPr>
          <w:sz w:val="24"/>
          <w:szCs w:val="24"/>
        </w:rPr>
        <w:t xml:space="preserve"> </w:t>
      </w:r>
      <w:r w:rsidR="004A748E">
        <w:rPr>
          <w:sz w:val="24"/>
          <w:szCs w:val="24"/>
        </w:rPr>
        <w:tab/>
      </w:r>
      <w:r w:rsidR="004A748E">
        <w:rPr>
          <w:sz w:val="24"/>
          <w:szCs w:val="24"/>
        </w:rPr>
        <w:tab/>
      </w:r>
      <w:r w:rsidR="004A748E">
        <w:rPr>
          <w:sz w:val="24"/>
          <w:szCs w:val="24"/>
        </w:rPr>
        <w:tab/>
      </w:r>
      <w:r w:rsidRPr="006A56DE">
        <w:rPr>
          <w:sz w:val="24"/>
          <w:szCs w:val="24"/>
        </w:rPr>
        <w:t>7506657001/5500</w:t>
      </w:r>
    </w:p>
    <w:p w14:paraId="0A25891D" w14:textId="105E6B8F" w:rsidR="00B913A4" w:rsidRPr="006A56DE" w:rsidRDefault="00B913A4" w:rsidP="006A56DE">
      <w:pPr>
        <w:pStyle w:val="Nadpis5"/>
        <w:numPr>
          <w:ilvl w:val="1"/>
          <w:numId w:val="20"/>
        </w:numPr>
        <w:spacing w:before="480" w:after="120"/>
        <w:rPr>
          <w:sz w:val="24"/>
          <w:szCs w:val="24"/>
        </w:rPr>
      </w:pPr>
      <w:r w:rsidRPr="006A56DE">
        <w:rPr>
          <w:sz w:val="24"/>
          <w:szCs w:val="24"/>
        </w:rPr>
        <w:lastRenderedPageBreak/>
        <w:t>Místo konání soutěže</w:t>
      </w:r>
    </w:p>
    <w:p w14:paraId="4C953295" w14:textId="6792E88A" w:rsidR="00B913A4" w:rsidRPr="006A56DE" w:rsidRDefault="00B913A4" w:rsidP="006A56DE">
      <w:pPr>
        <w:spacing w:after="120"/>
        <w:rPr>
          <w:sz w:val="24"/>
          <w:szCs w:val="24"/>
        </w:rPr>
      </w:pPr>
      <w:r w:rsidRPr="006A56DE">
        <w:rPr>
          <w:sz w:val="24"/>
          <w:szCs w:val="24"/>
        </w:rPr>
        <w:t>Místo konání soutěže</w:t>
      </w:r>
      <w:r w:rsidR="006A56DE">
        <w:rPr>
          <w:sz w:val="24"/>
          <w:szCs w:val="24"/>
        </w:rPr>
        <w:t>:</w:t>
      </w:r>
      <w:r w:rsidR="006A56DE">
        <w:rPr>
          <w:sz w:val="24"/>
          <w:szCs w:val="24"/>
        </w:rPr>
        <w:tab/>
      </w:r>
      <w:r w:rsidRPr="006A56DE">
        <w:rPr>
          <w:sz w:val="24"/>
          <w:szCs w:val="24"/>
        </w:rPr>
        <w:t xml:space="preserve">Letiště Havlíčkův </w:t>
      </w:r>
      <w:proofErr w:type="gramStart"/>
      <w:r w:rsidRPr="006A56DE">
        <w:rPr>
          <w:sz w:val="24"/>
          <w:szCs w:val="24"/>
        </w:rPr>
        <w:t>Brod - LKHB</w:t>
      </w:r>
      <w:proofErr w:type="gramEnd"/>
    </w:p>
    <w:p w14:paraId="12C2580C" w14:textId="3B1FC779" w:rsidR="00B913A4" w:rsidRPr="006A56DE" w:rsidRDefault="00B913A4" w:rsidP="006A56DE">
      <w:pPr>
        <w:spacing w:after="120"/>
        <w:rPr>
          <w:sz w:val="24"/>
          <w:szCs w:val="24"/>
        </w:rPr>
      </w:pPr>
      <w:r w:rsidRPr="006A56DE">
        <w:rPr>
          <w:sz w:val="24"/>
          <w:szCs w:val="24"/>
        </w:rPr>
        <w:t>Adresa</w:t>
      </w:r>
      <w:r w:rsidR="006A56DE">
        <w:rPr>
          <w:sz w:val="24"/>
          <w:szCs w:val="24"/>
        </w:rPr>
        <w:t>:</w:t>
      </w:r>
      <w:r w:rsidR="006A56DE">
        <w:rPr>
          <w:sz w:val="24"/>
          <w:szCs w:val="24"/>
        </w:rPr>
        <w:tab/>
      </w:r>
      <w:r w:rsidR="006A56DE">
        <w:rPr>
          <w:sz w:val="24"/>
          <w:szCs w:val="24"/>
        </w:rPr>
        <w:tab/>
      </w:r>
      <w:r w:rsidR="006A56DE">
        <w:rPr>
          <w:sz w:val="24"/>
          <w:szCs w:val="24"/>
        </w:rPr>
        <w:tab/>
      </w:r>
      <w:r w:rsidRPr="006A56DE">
        <w:rPr>
          <w:sz w:val="24"/>
          <w:szCs w:val="24"/>
        </w:rPr>
        <w:t xml:space="preserve">Horní </w:t>
      </w:r>
      <w:proofErr w:type="spellStart"/>
      <w:r w:rsidRPr="006A56DE">
        <w:rPr>
          <w:sz w:val="24"/>
          <w:szCs w:val="24"/>
        </w:rPr>
        <w:t>Papšíkov</w:t>
      </w:r>
      <w:proofErr w:type="spellEnd"/>
      <w:r w:rsidRPr="006A56DE">
        <w:rPr>
          <w:sz w:val="24"/>
          <w:szCs w:val="24"/>
        </w:rPr>
        <w:t xml:space="preserve"> 125, 580 01</w:t>
      </w:r>
    </w:p>
    <w:p w14:paraId="44B876A3" w14:textId="4A48ECB0" w:rsidR="00B913A4" w:rsidRPr="006A56DE" w:rsidRDefault="00B913A4" w:rsidP="006A56DE">
      <w:pPr>
        <w:spacing w:after="120"/>
        <w:rPr>
          <w:sz w:val="24"/>
          <w:szCs w:val="24"/>
        </w:rPr>
      </w:pPr>
      <w:r w:rsidRPr="006A56DE">
        <w:rPr>
          <w:sz w:val="24"/>
          <w:szCs w:val="24"/>
        </w:rPr>
        <w:t>GPS souřadnice</w:t>
      </w:r>
      <w:r w:rsidR="004A748E">
        <w:rPr>
          <w:sz w:val="24"/>
          <w:szCs w:val="24"/>
        </w:rPr>
        <w:t>:</w:t>
      </w:r>
      <w:r w:rsidRPr="006A56DE">
        <w:rPr>
          <w:sz w:val="24"/>
          <w:szCs w:val="24"/>
        </w:rPr>
        <w:t xml:space="preserve"> </w:t>
      </w:r>
      <w:r w:rsidR="004A748E">
        <w:rPr>
          <w:sz w:val="24"/>
          <w:szCs w:val="24"/>
        </w:rPr>
        <w:tab/>
      </w:r>
      <w:r w:rsidR="004A748E">
        <w:rPr>
          <w:sz w:val="24"/>
          <w:szCs w:val="24"/>
        </w:rPr>
        <w:tab/>
      </w:r>
      <w:r w:rsidRPr="006A56DE">
        <w:rPr>
          <w:sz w:val="24"/>
          <w:szCs w:val="24"/>
        </w:rPr>
        <w:t>49°35´50´´N 15°32´57´´E</w:t>
      </w:r>
    </w:p>
    <w:p w14:paraId="6D41F37B" w14:textId="3F4FD6C7" w:rsidR="00B913A4" w:rsidRPr="006A56DE" w:rsidRDefault="00B913A4" w:rsidP="006A56DE">
      <w:pPr>
        <w:spacing w:after="1200"/>
        <w:rPr>
          <w:sz w:val="24"/>
          <w:szCs w:val="24"/>
        </w:rPr>
      </w:pPr>
      <w:r w:rsidRPr="006A56DE">
        <w:rPr>
          <w:sz w:val="24"/>
          <w:szCs w:val="24"/>
        </w:rPr>
        <w:t>Vztažná výška letiště</w:t>
      </w:r>
      <w:r w:rsidR="006A56DE">
        <w:rPr>
          <w:sz w:val="24"/>
          <w:szCs w:val="24"/>
        </w:rPr>
        <w:t>:</w:t>
      </w:r>
      <w:r w:rsidR="006A56DE">
        <w:rPr>
          <w:sz w:val="24"/>
          <w:szCs w:val="24"/>
        </w:rPr>
        <w:tab/>
      </w:r>
      <w:r w:rsidRPr="006A56DE">
        <w:rPr>
          <w:sz w:val="24"/>
          <w:szCs w:val="24"/>
        </w:rPr>
        <w:t>1519 ft/463 m AMSL</w:t>
      </w:r>
    </w:p>
    <w:p w14:paraId="3BBAABEB" w14:textId="7912AC35" w:rsidR="00C54FA3" w:rsidRPr="006A56DE" w:rsidRDefault="00C54FA3" w:rsidP="006A56DE">
      <w:pPr>
        <w:pStyle w:val="Nadpis1"/>
        <w:numPr>
          <w:ilvl w:val="0"/>
          <w:numId w:val="20"/>
        </w:numPr>
        <w:rPr>
          <w:sz w:val="24"/>
          <w:szCs w:val="24"/>
        </w:rPr>
      </w:pPr>
      <w:r w:rsidRPr="006A56DE">
        <w:rPr>
          <w:sz w:val="24"/>
          <w:szCs w:val="24"/>
        </w:rPr>
        <w:t>Úvodní ustanovení</w:t>
      </w:r>
    </w:p>
    <w:p w14:paraId="2CB3180D" w14:textId="4D9B28E8" w:rsidR="00045638" w:rsidRPr="006A56DE" w:rsidRDefault="00E50284" w:rsidP="003B77CB">
      <w:pPr>
        <w:pStyle w:val="Nadpis5"/>
        <w:numPr>
          <w:ilvl w:val="1"/>
          <w:numId w:val="20"/>
        </w:numPr>
        <w:spacing w:before="480" w:after="120"/>
        <w:rPr>
          <w:sz w:val="24"/>
          <w:szCs w:val="24"/>
        </w:rPr>
      </w:pPr>
      <w:r w:rsidRPr="006A56DE">
        <w:rPr>
          <w:sz w:val="24"/>
          <w:szCs w:val="24"/>
        </w:rPr>
        <w:t>Organizace soutěže</w:t>
      </w:r>
    </w:p>
    <w:p w14:paraId="32373390" w14:textId="053F5018" w:rsidR="00B913A4" w:rsidRPr="006A56DE" w:rsidRDefault="00B913A4" w:rsidP="00E667CD">
      <w:pPr>
        <w:jc w:val="both"/>
        <w:rPr>
          <w:sz w:val="24"/>
          <w:szCs w:val="24"/>
        </w:rPr>
      </w:pPr>
      <w:r w:rsidRPr="006A56DE">
        <w:rPr>
          <w:sz w:val="24"/>
          <w:szCs w:val="24"/>
        </w:rPr>
        <w:t>Soutěž je organizována v souladu se Sportovním řádem FAI (Všeobecný díl 3. Bezmotorové létání a jeho Dodatkem (</w:t>
      </w:r>
      <w:proofErr w:type="spellStart"/>
      <w:r w:rsidRPr="006A56DE">
        <w:rPr>
          <w:sz w:val="24"/>
          <w:szCs w:val="24"/>
        </w:rPr>
        <w:t>Annexem</w:t>
      </w:r>
      <w:proofErr w:type="spellEnd"/>
      <w:r w:rsidRPr="006A56DE">
        <w:rPr>
          <w:sz w:val="24"/>
          <w:szCs w:val="24"/>
        </w:rPr>
        <w:t xml:space="preserve">) A. Tyto Místní propozice jsou doplňkem platného </w:t>
      </w:r>
      <w:proofErr w:type="spellStart"/>
      <w:r w:rsidRPr="006A56DE">
        <w:rPr>
          <w:sz w:val="24"/>
          <w:szCs w:val="24"/>
        </w:rPr>
        <w:t>Annexu</w:t>
      </w:r>
      <w:proofErr w:type="spellEnd"/>
      <w:r w:rsidR="005921BA">
        <w:rPr>
          <w:sz w:val="24"/>
          <w:szCs w:val="24"/>
        </w:rPr>
        <w:t xml:space="preserve"> a</w:t>
      </w:r>
      <w:r w:rsidRPr="006A56DE">
        <w:rPr>
          <w:sz w:val="24"/>
          <w:szCs w:val="24"/>
        </w:rPr>
        <w:t xml:space="preserve"> ke Sportovnímu řádu FAI, díl 3.</w:t>
      </w:r>
    </w:p>
    <w:p w14:paraId="74B0BA87" w14:textId="0DE34E94" w:rsidR="00B913A4" w:rsidRPr="006A56DE" w:rsidRDefault="00B913A4" w:rsidP="00E667CD">
      <w:pPr>
        <w:ind w:left="360"/>
        <w:jc w:val="both"/>
        <w:rPr>
          <w:sz w:val="24"/>
          <w:szCs w:val="24"/>
        </w:rPr>
      </w:pPr>
      <w:r w:rsidRPr="006A56DE">
        <w:rPr>
          <w:sz w:val="24"/>
          <w:szCs w:val="24"/>
        </w:rPr>
        <w:t>Jednotlivé dokumenty a ustanovení (dále též pravidla) mají prioritu platnosti v</w:t>
      </w:r>
      <w:r w:rsidR="00C54FA3" w:rsidRPr="006A56DE">
        <w:rPr>
          <w:sz w:val="24"/>
          <w:szCs w:val="24"/>
        </w:rPr>
        <w:br/>
      </w:r>
      <w:r w:rsidRPr="006A56DE">
        <w:rPr>
          <w:sz w:val="24"/>
          <w:szCs w:val="24"/>
        </w:rPr>
        <w:t>následujícím pořadí:</w:t>
      </w:r>
    </w:p>
    <w:p w14:paraId="357298BC" w14:textId="77777777" w:rsidR="00C54FA3" w:rsidRPr="006A56DE" w:rsidRDefault="00C54FA3" w:rsidP="00E667CD">
      <w:pPr>
        <w:pStyle w:val="Odstavecseseznamem"/>
        <w:numPr>
          <w:ilvl w:val="2"/>
          <w:numId w:val="5"/>
        </w:numPr>
        <w:jc w:val="both"/>
        <w:rPr>
          <w:sz w:val="24"/>
          <w:szCs w:val="24"/>
        </w:rPr>
      </w:pPr>
      <w:r w:rsidRPr="006A56DE">
        <w:rPr>
          <w:sz w:val="24"/>
          <w:szCs w:val="24"/>
        </w:rPr>
        <w:t>Tyto Místní propozice</w:t>
      </w:r>
    </w:p>
    <w:p w14:paraId="085A3A51" w14:textId="77777777" w:rsidR="00C54FA3" w:rsidRPr="006A56DE" w:rsidRDefault="00C54FA3" w:rsidP="00E667CD">
      <w:pPr>
        <w:pStyle w:val="Odstavecseseznamem"/>
        <w:numPr>
          <w:ilvl w:val="2"/>
          <w:numId w:val="5"/>
        </w:numPr>
        <w:jc w:val="both"/>
        <w:rPr>
          <w:sz w:val="24"/>
          <w:szCs w:val="24"/>
        </w:rPr>
      </w:pPr>
      <w:r w:rsidRPr="006A56DE">
        <w:rPr>
          <w:sz w:val="24"/>
          <w:szCs w:val="24"/>
        </w:rPr>
        <w:t>Platné znění Sportovního řádu FAI, díl 3, bezmotorové létání</w:t>
      </w:r>
    </w:p>
    <w:p w14:paraId="087BFCFC" w14:textId="77777777" w:rsidR="00C54FA3" w:rsidRPr="006A56DE" w:rsidRDefault="00C54FA3" w:rsidP="00E667CD">
      <w:pPr>
        <w:pStyle w:val="Odstavecseseznamem"/>
        <w:numPr>
          <w:ilvl w:val="2"/>
          <w:numId w:val="5"/>
        </w:numPr>
        <w:jc w:val="both"/>
        <w:rPr>
          <w:sz w:val="24"/>
          <w:szCs w:val="24"/>
        </w:rPr>
      </w:pPr>
      <w:r w:rsidRPr="006A56DE">
        <w:rPr>
          <w:sz w:val="24"/>
          <w:szCs w:val="24"/>
        </w:rPr>
        <w:t xml:space="preserve">Soutěžní řád </w:t>
      </w:r>
      <w:proofErr w:type="spellStart"/>
      <w:r w:rsidRPr="006A56DE">
        <w:rPr>
          <w:sz w:val="24"/>
          <w:szCs w:val="24"/>
        </w:rPr>
        <w:t>AeČR</w:t>
      </w:r>
      <w:proofErr w:type="spellEnd"/>
      <w:r w:rsidRPr="006A56DE">
        <w:rPr>
          <w:sz w:val="24"/>
          <w:szCs w:val="24"/>
        </w:rPr>
        <w:t xml:space="preserve"> pro bezmotorové létání (aktuální </w:t>
      </w:r>
      <w:proofErr w:type="spellStart"/>
      <w:r w:rsidRPr="006A56DE">
        <w:rPr>
          <w:sz w:val="24"/>
          <w:szCs w:val="24"/>
        </w:rPr>
        <w:t>piblikovaná</w:t>
      </w:r>
      <w:proofErr w:type="spellEnd"/>
      <w:r w:rsidRPr="006A56DE">
        <w:rPr>
          <w:sz w:val="24"/>
          <w:szCs w:val="24"/>
        </w:rPr>
        <w:t xml:space="preserve"> verze)</w:t>
      </w:r>
    </w:p>
    <w:p w14:paraId="17A514EF" w14:textId="77777777" w:rsidR="00C54FA3" w:rsidRPr="006A56DE" w:rsidRDefault="00C54FA3" w:rsidP="00E667CD">
      <w:pPr>
        <w:pStyle w:val="Odstavecseseznamem"/>
        <w:numPr>
          <w:ilvl w:val="2"/>
          <w:numId w:val="5"/>
        </w:numPr>
        <w:jc w:val="both"/>
        <w:rPr>
          <w:sz w:val="24"/>
          <w:szCs w:val="24"/>
        </w:rPr>
      </w:pPr>
      <w:r w:rsidRPr="006A56DE">
        <w:rPr>
          <w:sz w:val="24"/>
          <w:szCs w:val="24"/>
        </w:rPr>
        <w:t xml:space="preserve">Platné znění </w:t>
      </w:r>
      <w:proofErr w:type="spellStart"/>
      <w:r w:rsidRPr="006A56DE">
        <w:rPr>
          <w:sz w:val="24"/>
          <w:szCs w:val="24"/>
        </w:rPr>
        <w:t>Annexu</w:t>
      </w:r>
      <w:proofErr w:type="spellEnd"/>
      <w:r w:rsidRPr="006A56DE">
        <w:rPr>
          <w:sz w:val="24"/>
          <w:szCs w:val="24"/>
        </w:rPr>
        <w:t xml:space="preserve"> A k sportovnímu řádu FAI, dílu 3, bezmotorové létání</w:t>
      </w:r>
    </w:p>
    <w:p w14:paraId="70197CAF" w14:textId="3320CFF2" w:rsidR="00C54FA3" w:rsidRPr="006A56DE" w:rsidRDefault="00C54FA3" w:rsidP="00E667CD">
      <w:pPr>
        <w:pStyle w:val="Odstavecseseznamem"/>
        <w:numPr>
          <w:ilvl w:val="2"/>
          <w:numId w:val="5"/>
        </w:numPr>
        <w:jc w:val="both"/>
        <w:rPr>
          <w:sz w:val="24"/>
          <w:szCs w:val="24"/>
        </w:rPr>
      </w:pPr>
      <w:r w:rsidRPr="006A56DE">
        <w:rPr>
          <w:sz w:val="24"/>
          <w:szCs w:val="24"/>
        </w:rPr>
        <w:t xml:space="preserve">Přednost pro výklad mají originální anglické verze dokumentů SC FAI, SC3 a </w:t>
      </w:r>
      <w:proofErr w:type="spellStart"/>
      <w:r w:rsidRPr="006A56DE">
        <w:rPr>
          <w:sz w:val="24"/>
          <w:szCs w:val="24"/>
        </w:rPr>
        <w:t>Annex</w:t>
      </w:r>
      <w:proofErr w:type="spellEnd"/>
      <w:r w:rsidRPr="006A56DE">
        <w:rPr>
          <w:sz w:val="24"/>
          <w:szCs w:val="24"/>
        </w:rPr>
        <w:t xml:space="preserve"> A</w:t>
      </w:r>
    </w:p>
    <w:p w14:paraId="1A6F21AF" w14:textId="497B6725" w:rsidR="003B77CB" w:rsidRPr="003B77CB" w:rsidRDefault="003B77CB" w:rsidP="003B77CB">
      <w:pPr>
        <w:pStyle w:val="Nadpis5"/>
        <w:numPr>
          <w:ilvl w:val="1"/>
          <w:numId w:val="20"/>
        </w:numPr>
        <w:spacing w:before="480" w:after="120"/>
        <w:ind w:left="1434" w:hanging="357"/>
        <w:rPr>
          <w:sz w:val="24"/>
          <w:szCs w:val="24"/>
        </w:rPr>
      </w:pPr>
      <w:r w:rsidRPr="003B77CB">
        <w:rPr>
          <w:sz w:val="24"/>
          <w:szCs w:val="24"/>
        </w:rPr>
        <w:t>Soutěžící</w:t>
      </w:r>
    </w:p>
    <w:p w14:paraId="50433C62" w14:textId="068FA240" w:rsidR="003B77CB" w:rsidRPr="003B77CB" w:rsidRDefault="003B77CB" w:rsidP="003B77CB">
      <w:pPr>
        <w:rPr>
          <w:sz w:val="24"/>
          <w:szCs w:val="24"/>
        </w:rPr>
      </w:pPr>
      <w:r w:rsidRPr="003B77CB">
        <w:rPr>
          <w:sz w:val="24"/>
          <w:szCs w:val="24"/>
        </w:rPr>
        <w:t>V soutěži smí na jednom kluzáku soutěžit pouze jeden pilot, soutěžící v</w:t>
      </w:r>
      <w:r w:rsidRPr="003B77CB">
        <w:rPr>
          <w:rFonts w:ascii="Arial" w:hAnsi="Arial" w:cs="Arial"/>
          <w:sz w:val="24"/>
          <w:szCs w:val="24"/>
        </w:rPr>
        <w:t> </w:t>
      </w:r>
      <w:r w:rsidRPr="003B77CB">
        <w:rPr>
          <w:sz w:val="24"/>
          <w:szCs w:val="24"/>
        </w:rPr>
        <w:t>jedné třídě.</w:t>
      </w:r>
    </w:p>
    <w:p w14:paraId="78C15640" w14:textId="28C9A874" w:rsidR="00C54FA3" w:rsidRPr="006A56DE" w:rsidRDefault="00C54FA3" w:rsidP="003B77CB">
      <w:pPr>
        <w:pStyle w:val="Nadpis5"/>
        <w:numPr>
          <w:ilvl w:val="1"/>
          <w:numId w:val="20"/>
        </w:numPr>
        <w:spacing w:before="480" w:after="120"/>
        <w:ind w:left="1434" w:hanging="357"/>
        <w:rPr>
          <w:sz w:val="24"/>
          <w:szCs w:val="24"/>
        </w:rPr>
      </w:pPr>
      <w:r w:rsidRPr="006A56DE">
        <w:rPr>
          <w:sz w:val="24"/>
          <w:szCs w:val="24"/>
        </w:rPr>
        <w:t>Cíl soutěže</w:t>
      </w:r>
    </w:p>
    <w:p w14:paraId="2ED18270" w14:textId="443BDF11" w:rsidR="00C54FA3" w:rsidRPr="006A56DE" w:rsidRDefault="00C54FA3" w:rsidP="00C54FA3">
      <w:pPr>
        <w:rPr>
          <w:sz w:val="24"/>
          <w:szCs w:val="24"/>
        </w:rPr>
      </w:pPr>
      <w:r w:rsidRPr="006A56DE">
        <w:rPr>
          <w:sz w:val="24"/>
          <w:szCs w:val="24"/>
        </w:rPr>
        <w:t>Hlavní cíle soutěže jsou:</w:t>
      </w:r>
    </w:p>
    <w:p w14:paraId="5E977343" w14:textId="77777777" w:rsidR="00C54FA3" w:rsidRPr="006A56DE" w:rsidRDefault="00C54FA3" w:rsidP="00C54FA3">
      <w:pPr>
        <w:pStyle w:val="Odstavecseseznamem"/>
        <w:numPr>
          <w:ilvl w:val="0"/>
          <w:numId w:val="11"/>
        </w:numPr>
        <w:rPr>
          <w:sz w:val="24"/>
          <w:szCs w:val="24"/>
        </w:rPr>
      </w:pPr>
      <w:r w:rsidRPr="006A56DE">
        <w:rPr>
          <w:sz w:val="24"/>
          <w:szCs w:val="24"/>
        </w:rPr>
        <w:t>vyhlásit vítěze Plachtařského Poháru Vysočiny ve třídách Klub a Kombi</w:t>
      </w:r>
    </w:p>
    <w:p w14:paraId="732DB4B1" w14:textId="77777777" w:rsidR="00C54FA3" w:rsidRPr="006A56DE" w:rsidRDefault="00C54FA3" w:rsidP="00C54FA3">
      <w:pPr>
        <w:pStyle w:val="Odstavecseseznamem"/>
        <w:numPr>
          <w:ilvl w:val="0"/>
          <w:numId w:val="11"/>
        </w:numPr>
        <w:rPr>
          <w:sz w:val="24"/>
          <w:szCs w:val="24"/>
        </w:rPr>
      </w:pPr>
      <w:r w:rsidRPr="006A56DE">
        <w:rPr>
          <w:sz w:val="24"/>
          <w:szCs w:val="24"/>
        </w:rPr>
        <w:t>podpořit rozvoj sportovního plachtění v lokalitě letiště Havlíčkův Brod</w:t>
      </w:r>
    </w:p>
    <w:p w14:paraId="6262B99F" w14:textId="3B79E4F6" w:rsidR="00C54FA3" w:rsidRPr="006A56DE" w:rsidRDefault="00C54FA3" w:rsidP="00C54FA3">
      <w:pPr>
        <w:pStyle w:val="Odstavecseseznamem"/>
        <w:numPr>
          <w:ilvl w:val="0"/>
          <w:numId w:val="11"/>
        </w:numPr>
        <w:rPr>
          <w:sz w:val="24"/>
          <w:szCs w:val="24"/>
        </w:rPr>
      </w:pPr>
      <w:r w:rsidRPr="006A56DE">
        <w:rPr>
          <w:sz w:val="24"/>
          <w:szCs w:val="24"/>
        </w:rPr>
        <w:t>výměna zkušeností a znalostí mezi plachtaři z různých Aeroklubů, společenské setkání</w:t>
      </w:r>
    </w:p>
    <w:p w14:paraId="25962D1F" w14:textId="1D725DD2" w:rsidR="00C54FA3" w:rsidRPr="006A56DE" w:rsidRDefault="00830875" w:rsidP="003B77CB">
      <w:pPr>
        <w:pStyle w:val="Nadpis5"/>
        <w:numPr>
          <w:ilvl w:val="1"/>
          <w:numId w:val="20"/>
        </w:numPr>
        <w:spacing w:before="480" w:after="120"/>
        <w:rPr>
          <w:sz w:val="24"/>
          <w:szCs w:val="24"/>
        </w:rPr>
      </w:pPr>
      <w:r w:rsidRPr="006A56DE">
        <w:rPr>
          <w:sz w:val="24"/>
          <w:szCs w:val="24"/>
        </w:rPr>
        <w:lastRenderedPageBreak/>
        <w:t>Soutěžní třídy</w:t>
      </w:r>
    </w:p>
    <w:p w14:paraId="7C86ECC8" w14:textId="4B73AAF9" w:rsidR="00830875" w:rsidRPr="006A56DE" w:rsidRDefault="00830875" w:rsidP="00830875">
      <w:pPr>
        <w:rPr>
          <w:sz w:val="24"/>
          <w:szCs w:val="24"/>
        </w:rPr>
      </w:pPr>
      <w:r w:rsidRPr="006A56DE">
        <w:rPr>
          <w:sz w:val="24"/>
          <w:szCs w:val="24"/>
        </w:rPr>
        <w:t>Soutěž se bude konat v těchto třídách:</w:t>
      </w:r>
    </w:p>
    <w:p w14:paraId="67082F78" w14:textId="7B8359DC" w:rsidR="00830875" w:rsidRPr="006A56DE" w:rsidRDefault="00830875" w:rsidP="00311285">
      <w:pPr>
        <w:pStyle w:val="Odstavecseseznamem"/>
        <w:numPr>
          <w:ilvl w:val="0"/>
          <w:numId w:val="14"/>
        </w:numPr>
        <w:spacing w:after="120"/>
        <w:ind w:left="714" w:hanging="357"/>
        <w:rPr>
          <w:sz w:val="24"/>
          <w:szCs w:val="24"/>
        </w:rPr>
      </w:pPr>
      <w:r w:rsidRPr="006A56DE">
        <w:rPr>
          <w:sz w:val="24"/>
          <w:szCs w:val="24"/>
        </w:rPr>
        <w:t xml:space="preserve">třída </w:t>
      </w:r>
      <w:r w:rsidRPr="006A56DE">
        <w:rPr>
          <w:b/>
          <w:bCs/>
          <w:sz w:val="24"/>
          <w:szCs w:val="24"/>
          <w:u w:val="single"/>
        </w:rPr>
        <w:t>Klub</w:t>
      </w:r>
      <w:r w:rsidRPr="006A56DE">
        <w:rPr>
          <w:sz w:val="24"/>
          <w:szCs w:val="24"/>
        </w:rPr>
        <w:t xml:space="preserve"> </w:t>
      </w:r>
      <w:r w:rsidR="00131503">
        <w:rPr>
          <w:sz w:val="24"/>
          <w:szCs w:val="24"/>
        </w:rPr>
        <w:t>s handicapem</w:t>
      </w:r>
    </w:p>
    <w:p w14:paraId="34AEFA79" w14:textId="49928AB0" w:rsidR="00830875" w:rsidRPr="006A56DE" w:rsidRDefault="009F7F51" w:rsidP="003C269E">
      <w:pPr>
        <w:ind w:left="1134"/>
        <w:jc w:val="both"/>
        <w:rPr>
          <w:sz w:val="24"/>
          <w:szCs w:val="24"/>
        </w:rPr>
      </w:pPr>
      <w:r w:rsidRPr="009F7F51">
        <w:rPr>
          <w:sz w:val="24"/>
          <w:szCs w:val="24"/>
        </w:rPr>
        <w:t xml:space="preserve">Soutěže Klubové třídy se mohou zúčastnit pouze kluzáky zařazené do soutěžního indexového listu CZIL pro třídu Klub. Vodní přítěž ani jakákoliv změna vzletové hmotnosti během soutěže nejsou povoleny. Minimální CZIL koeficient kluzáku je stanoven na </w:t>
      </w:r>
      <w:r w:rsidR="00026735">
        <w:rPr>
          <w:sz w:val="24"/>
          <w:szCs w:val="24"/>
        </w:rPr>
        <w:t>80,9</w:t>
      </w:r>
      <w:r w:rsidRPr="009F7F51">
        <w:rPr>
          <w:sz w:val="24"/>
          <w:szCs w:val="24"/>
        </w:rPr>
        <w:t xml:space="preserve"> (</w:t>
      </w:r>
      <w:r w:rsidR="00026735">
        <w:rPr>
          <w:sz w:val="24"/>
          <w:szCs w:val="24"/>
        </w:rPr>
        <w:t>VT116-2</w:t>
      </w:r>
      <w:r w:rsidRPr="009F7F51">
        <w:rPr>
          <w:sz w:val="24"/>
          <w:szCs w:val="24"/>
        </w:rPr>
        <w:t>).</w:t>
      </w:r>
    </w:p>
    <w:p w14:paraId="265DEBF5" w14:textId="56267C64" w:rsidR="00830875" w:rsidRPr="006A56DE" w:rsidRDefault="00830875" w:rsidP="00311285">
      <w:pPr>
        <w:pStyle w:val="Odstavecseseznamem"/>
        <w:numPr>
          <w:ilvl w:val="0"/>
          <w:numId w:val="14"/>
        </w:numPr>
        <w:spacing w:after="120"/>
        <w:ind w:left="714" w:hanging="357"/>
        <w:rPr>
          <w:sz w:val="24"/>
          <w:szCs w:val="24"/>
        </w:rPr>
      </w:pPr>
      <w:r w:rsidRPr="006A56DE">
        <w:rPr>
          <w:sz w:val="24"/>
          <w:szCs w:val="24"/>
        </w:rPr>
        <w:t xml:space="preserve">třída </w:t>
      </w:r>
      <w:r w:rsidRPr="006A56DE">
        <w:rPr>
          <w:b/>
          <w:bCs/>
          <w:sz w:val="24"/>
          <w:szCs w:val="24"/>
          <w:u w:val="single"/>
        </w:rPr>
        <w:t>Kombi</w:t>
      </w:r>
      <w:r w:rsidRPr="006A56DE">
        <w:rPr>
          <w:sz w:val="24"/>
          <w:szCs w:val="24"/>
        </w:rPr>
        <w:t xml:space="preserve"> </w:t>
      </w:r>
      <w:r w:rsidR="00131503">
        <w:rPr>
          <w:sz w:val="24"/>
          <w:szCs w:val="24"/>
        </w:rPr>
        <w:t>s handicapem</w:t>
      </w:r>
    </w:p>
    <w:p w14:paraId="3D221EE2" w14:textId="286F92CE" w:rsidR="00830875" w:rsidRDefault="00170BCE" w:rsidP="003C269E">
      <w:pPr>
        <w:spacing w:after="480"/>
        <w:ind w:left="1134"/>
        <w:jc w:val="both"/>
        <w:rPr>
          <w:sz w:val="24"/>
          <w:szCs w:val="24"/>
        </w:rPr>
      </w:pPr>
      <w:r w:rsidRPr="00170BCE">
        <w:rPr>
          <w:sz w:val="24"/>
          <w:szCs w:val="24"/>
        </w:rPr>
        <w:t>Soutěže Kombinované třídy se mohou zúčastnit všechny kluzáky zařazené do soutěžního indexového listu CZIL pro třídu Obecná Kombi. Vodní přítěž je povolena.</w:t>
      </w:r>
    </w:p>
    <w:p w14:paraId="2813FA7F" w14:textId="1B9F2669" w:rsidR="00CC20B8" w:rsidRPr="00CC20B8" w:rsidRDefault="00CC20B8" w:rsidP="00CC20B8">
      <w:pPr>
        <w:spacing w:after="480"/>
        <w:jc w:val="both"/>
        <w:rPr>
          <w:sz w:val="24"/>
          <w:szCs w:val="24"/>
        </w:rPr>
      </w:pPr>
      <w:r w:rsidRPr="00CC20B8">
        <w:rPr>
          <w:sz w:val="24"/>
          <w:szCs w:val="24"/>
        </w:rPr>
        <w:t>Pro porovnání výkonnosti kluzáků různých typů slouží jejich Handicap H. Soutěž bude bodována za použití vzorců obsahujících handicapový faktor. Pro účely výpočtu handicapu kluzáku podle SŘ 5.1.10 bude platit poslední platná aktualizace indexového listu CZIL uveřejněná ke dni zahájení soutěže.</w:t>
      </w:r>
    </w:p>
    <w:p w14:paraId="73D4ECD2" w14:textId="29D11BCE" w:rsidR="00830875" w:rsidRPr="006A56DE" w:rsidRDefault="00830875" w:rsidP="003B77CB">
      <w:pPr>
        <w:pStyle w:val="Nadpis5"/>
        <w:numPr>
          <w:ilvl w:val="1"/>
          <w:numId w:val="20"/>
        </w:numPr>
        <w:spacing w:before="480" w:after="120"/>
        <w:ind w:left="1434" w:hanging="357"/>
        <w:rPr>
          <w:sz w:val="24"/>
          <w:szCs w:val="24"/>
        </w:rPr>
      </w:pPr>
      <w:r w:rsidRPr="006A56DE">
        <w:rPr>
          <w:sz w:val="24"/>
          <w:szCs w:val="24"/>
        </w:rPr>
        <w:t>Platnost soutěže</w:t>
      </w:r>
    </w:p>
    <w:p w14:paraId="3534C327" w14:textId="77777777" w:rsidR="0087669F" w:rsidRPr="0087669F" w:rsidRDefault="00830875" w:rsidP="0087669F">
      <w:pPr>
        <w:jc w:val="both"/>
        <w:rPr>
          <w:sz w:val="24"/>
          <w:szCs w:val="24"/>
        </w:rPr>
      </w:pPr>
      <w:r w:rsidRPr="006A56DE">
        <w:rPr>
          <w:sz w:val="24"/>
          <w:szCs w:val="24"/>
        </w:rPr>
        <w:t xml:space="preserve">Soutěž bude platná, pokud se v soutěžním období uskuteční alespoň 3 bodované soutěžní úkoly. </w:t>
      </w:r>
      <w:r w:rsidR="0087669F" w:rsidRPr="0087669F">
        <w:rPr>
          <w:sz w:val="24"/>
          <w:szCs w:val="24"/>
        </w:rPr>
        <w:t xml:space="preserve">Pro platnost soutěže platí všechna ustanovení platného SŘ. </w:t>
      </w:r>
    </w:p>
    <w:p w14:paraId="52420BD9" w14:textId="442F89AE" w:rsidR="00830875" w:rsidRPr="006A56DE" w:rsidRDefault="0087669F" w:rsidP="0087669F">
      <w:pPr>
        <w:jc w:val="both"/>
        <w:rPr>
          <w:sz w:val="24"/>
          <w:szCs w:val="24"/>
        </w:rPr>
      </w:pPr>
      <w:r w:rsidRPr="0087669F">
        <w:rPr>
          <w:sz w:val="24"/>
          <w:szCs w:val="24"/>
        </w:rPr>
        <w:t xml:space="preserve">Soutěžní úkol bude bodován za předpokladu, že více než </w:t>
      </w:r>
      <w:r w:rsidRPr="0087669F">
        <w:rPr>
          <w:b/>
          <w:bCs/>
          <w:sz w:val="24"/>
          <w:szCs w:val="24"/>
        </w:rPr>
        <w:t xml:space="preserve">25 % </w:t>
      </w:r>
      <w:r w:rsidRPr="0087669F">
        <w:rPr>
          <w:sz w:val="24"/>
          <w:szCs w:val="24"/>
        </w:rPr>
        <w:t xml:space="preserve">soutěžících ve třídě, kteří v daný den provedli soutěžní vzlet, přesáhne </w:t>
      </w:r>
      <w:r w:rsidRPr="0087669F">
        <w:rPr>
          <w:b/>
          <w:bCs/>
          <w:sz w:val="24"/>
          <w:szCs w:val="24"/>
        </w:rPr>
        <w:t xml:space="preserve">100 km </w:t>
      </w:r>
      <w:r w:rsidRPr="0087669F">
        <w:rPr>
          <w:sz w:val="24"/>
          <w:szCs w:val="24"/>
        </w:rPr>
        <w:t xml:space="preserve">handicapované vzdálenosti u </w:t>
      </w:r>
      <w:r w:rsidRPr="0087669F">
        <w:rPr>
          <w:b/>
          <w:bCs/>
          <w:sz w:val="24"/>
          <w:szCs w:val="24"/>
        </w:rPr>
        <w:t xml:space="preserve">třídy Klub </w:t>
      </w:r>
      <w:r w:rsidRPr="0087669F">
        <w:rPr>
          <w:sz w:val="24"/>
          <w:szCs w:val="24"/>
        </w:rPr>
        <w:t xml:space="preserve">a </w:t>
      </w:r>
      <w:r w:rsidRPr="0087669F">
        <w:rPr>
          <w:b/>
          <w:bCs/>
          <w:sz w:val="24"/>
          <w:szCs w:val="24"/>
        </w:rPr>
        <w:t xml:space="preserve">120 km </w:t>
      </w:r>
      <w:r w:rsidRPr="0087669F">
        <w:rPr>
          <w:sz w:val="24"/>
          <w:szCs w:val="24"/>
        </w:rPr>
        <w:t xml:space="preserve">handicapované vzdálenosti </w:t>
      </w:r>
      <w:r w:rsidRPr="0087669F">
        <w:rPr>
          <w:b/>
          <w:bCs/>
          <w:sz w:val="24"/>
          <w:szCs w:val="24"/>
        </w:rPr>
        <w:t>u třídy Kombi.</w:t>
      </w:r>
    </w:p>
    <w:p w14:paraId="750C555B" w14:textId="501C1718" w:rsidR="00830875" w:rsidRPr="006A56DE" w:rsidRDefault="00830875" w:rsidP="003B77CB">
      <w:pPr>
        <w:pStyle w:val="Nadpis5"/>
        <w:numPr>
          <w:ilvl w:val="1"/>
          <w:numId w:val="20"/>
        </w:numPr>
        <w:spacing w:before="480" w:after="120"/>
        <w:rPr>
          <w:sz w:val="24"/>
          <w:szCs w:val="24"/>
        </w:rPr>
      </w:pPr>
      <w:r w:rsidRPr="006A56DE">
        <w:rPr>
          <w:sz w:val="24"/>
          <w:szCs w:val="24"/>
        </w:rPr>
        <w:t>Vítěz soutěže</w:t>
      </w:r>
    </w:p>
    <w:p w14:paraId="3080510C" w14:textId="4E933FC3" w:rsidR="00830875" w:rsidRPr="006A56DE" w:rsidRDefault="00830875" w:rsidP="003C269E">
      <w:pPr>
        <w:jc w:val="both"/>
        <w:rPr>
          <w:sz w:val="24"/>
          <w:szCs w:val="24"/>
        </w:rPr>
      </w:pPr>
      <w:r w:rsidRPr="006A56DE">
        <w:rPr>
          <w:sz w:val="24"/>
          <w:szCs w:val="24"/>
        </w:rPr>
        <w:t>Vítězem soutěže se stane závodník s nejvyšším součtem bodů ze všech soutěžních dní. V případě rovnosti bodů dvou či více závodníků se jejich umístění ve výsledném pořadí určí podle součtu jejich umístění v jednotlivých soutěžních dnech, přičemž nižší součet určuje lepší umístění.</w:t>
      </w:r>
    </w:p>
    <w:p w14:paraId="20F2DD9C" w14:textId="5FC7FB1C" w:rsidR="00830875" w:rsidRPr="006A56DE" w:rsidRDefault="00830875" w:rsidP="003B77CB">
      <w:pPr>
        <w:pStyle w:val="Nadpis5"/>
        <w:numPr>
          <w:ilvl w:val="1"/>
          <w:numId w:val="20"/>
        </w:numPr>
        <w:spacing w:before="480" w:after="120"/>
        <w:rPr>
          <w:sz w:val="24"/>
          <w:szCs w:val="24"/>
        </w:rPr>
      </w:pPr>
      <w:r w:rsidRPr="006A56DE">
        <w:rPr>
          <w:sz w:val="24"/>
          <w:szCs w:val="24"/>
        </w:rPr>
        <w:t>Nominace soutěžících a přihlášení do soutěže</w:t>
      </w:r>
    </w:p>
    <w:p w14:paraId="19A9821A" w14:textId="113A3508" w:rsidR="00830875" w:rsidRPr="00311285" w:rsidRDefault="00830875" w:rsidP="003C269E">
      <w:pPr>
        <w:pStyle w:val="Odstavecseseznamem"/>
        <w:numPr>
          <w:ilvl w:val="2"/>
          <w:numId w:val="20"/>
        </w:numPr>
        <w:ind w:hanging="181"/>
        <w:contextualSpacing w:val="0"/>
        <w:jc w:val="both"/>
        <w:rPr>
          <w:sz w:val="24"/>
          <w:szCs w:val="24"/>
        </w:rPr>
      </w:pPr>
      <w:r w:rsidRPr="00311285">
        <w:rPr>
          <w:sz w:val="24"/>
          <w:szCs w:val="24"/>
        </w:rPr>
        <w:t>Podmínkou účasti na soutěži PPV 202</w:t>
      </w:r>
      <w:r w:rsidR="00735CD8">
        <w:rPr>
          <w:sz w:val="24"/>
          <w:szCs w:val="24"/>
        </w:rPr>
        <w:t>5</w:t>
      </w:r>
      <w:r w:rsidRPr="00311285">
        <w:rPr>
          <w:sz w:val="24"/>
          <w:szCs w:val="24"/>
        </w:rPr>
        <w:t xml:space="preserve"> je splnění podmínek pro udělení Stříbrného odznaku FAI a oprávnění létat typ kluzáku, na kterém se pilot/pilotka soutěže zúčastní. Minimální nálet </w:t>
      </w:r>
      <w:r w:rsidRPr="00311285">
        <w:rPr>
          <w:sz w:val="24"/>
          <w:szCs w:val="24"/>
        </w:rPr>
        <w:lastRenderedPageBreak/>
        <w:t xml:space="preserve">pilota/pilotky je 100 hodin samostatně na kluzácích. Před zahájením soutěže by měl být pilot řádně rozlétán. Při závažných pochybnostech o </w:t>
      </w:r>
      <w:proofErr w:type="spellStart"/>
      <w:r w:rsidRPr="00311285">
        <w:rPr>
          <w:sz w:val="24"/>
          <w:szCs w:val="24"/>
        </w:rPr>
        <w:t>rozlétanosti</w:t>
      </w:r>
      <w:proofErr w:type="spellEnd"/>
      <w:r w:rsidRPr="00311285">
        <w:rPr>
          <w:sz w:val="24"/>
          <w:szCs w:val="24"/>
        </w:rPr>
        <w:t xml:space="preserve"> pilota si pořadatel vyhrazuje právo start soutěžícího odmítnout.</w:t>
      </w:r>
    </w:p>
    <w:p w14:paraId="6C8761D5" w14:textId="5FB38FB5" w:rsidR="00830875" w:rsidRPr="00311285" w:rsidRDefault="00830875" w:rsidP="003C269E">
      <w:pPr>
        <w:pStyle w:val="Odstavecseseznamem"/>
        <w:numPr>
          <w:ilvl w:val="2"/>
          <w:numId w:val="20"/>
        </w:numPr>
        <w:jc w:val="both"/>
        <w:rPr>
          <w:sz w:val="24"/>
          <w:szCs w:val="24"/>
        </w:rPr>
      </w:pPr>
      <w:r w:rsidRPr="00311285">
        <w:rPr>
          <w:sz w:val="24"/>
          <w:szCs w:val="24"/>
        </w:rPr>
        <w:t>Nominace je volná, o pořadí účastníků rozhoduje pořadí zaslání přihlášky prostřednictvím webových stránek www.ppvcup.cz. Pro validaci přihlášky je nutné do týdne od jejího podání poslat soutěžní vklad na bankovní účet uvedený v těchto propozicích. Pokud tak závodník neučiní bude jeho pořadí postoupeno dalšímu závodníkovi. Po naplnění kapacity startovního pole budou další přihlášení piloti zařazeni jako náhradníci.</w:t>
      </w:r>
    </w:p>
    <w:p w14:paraId="4F18DEC6" w14:textId="19E77874" w:rsidR="00830875" w:rsidRPr="006A56DE" w:rsidRDefault="00830875" w:rsidP="003B77CB">
      <w:pPr>
        <w:pStyle w:val="Nadpis5"/>
        <w:numPr>
          <w:ilvl w:val="1"/>
          <w:numId w:val="20"/>
        </w:numPr>
        <w:spacing w:before="480" w:after="120"/>
        <w:rPr>
          <w:sz w:val="24"/>
          <w:szCs w:val="24"/>
        </w:rPr>
      </w:pPr>
      <w:r w:rsidRPr="006A56DE">
        <w:rPr>
          <w:sz w:val="24"/>
          <w:szCs w:val="24"/>
        </w:rPr>
        <w:t>Kapacita soutěže</w:t>
      </w:r>
    </w:p>
    <w:p w14:paraId="2E79D897" w14:textId="18D08DC9" w:rsidR="00830875" w:rsidRPr="006A56DE" w:rsidRDefault="000E1530" w:rsidP="00830875">
      <w:pPr>
        <w:rPr>
          <w:sz w:val="24"/>
          <w:szCs w:val="24"/>
        </w:rPr>
      </w:pPr>
      <w:r w:rsidRPr="006A56DE">
        <w:rPr>
          <w:sz w:val="24"/>
          <w:szCs w:val="24"/>
        </w:rPr>
        <w:t>Kapacita soutěže je 65 kluzáků. Pořadatel si vyhrazuje právo odmítnout přihlášku soutěžícího, jehož pořadí je nad touto hranicí.</w:t>
      </w:r>
    </w:p>
    <w:p w14:paraId="7F74CD7B" w14:textId="29B9B2F6" w:rsidR="000E1530" w:rsidRPr="006A56DE" w:rsidRDefault="000E1530" w:rsidP="003B77CB">
      <w:pPr>
        <w:pStyle w:val="Nadpis5"/>
        <w:numPr>
          <w:ilvl w:val="1"/>
          <w:numId w:val="20"/>
        </w:numPr>
        <w:spacing w:before="480" w:after="120"/>
        <w:rPr>
          <w:sz w:val="24"/>
          <w:szCs w:val="24"/>
        </w:rPr>
      </w:pPr>
      <w:r w:rsidRPr="006A56DE">
        <w:rPr>
          <w:sz w:val="24"/>
          <w:szCs w:val="24"/>
        </w:rPr>
        <w:t>Vklad</w:t>
      </w:r>
    </w:p>
    <w:p w14:paraId="0506B121" w14:textId="0BFA3AB6" w:rsidR="000E1530" w:rsidRPr="006A56DE" w:rsidRDefault="000E1530" w:rsidP="003C269E">
      <w:pPr>
        <w:jc w:val="both"/>
        <w:rPr>
          <w:sz w:val="24"/>
          <w:szCs w:val="24"/>
        </w:rPr>
      </w:pPr>
      <w:r w:rsidRPr="006A56DE">
        <w:rPr>
          <w:sz w:val="24"/>
          <w:szCs w:val="24"/>
        </w:rPr>
        <w:t xml:space="preserve">Počáteční vklad (startovné) činí </w:t>
      </w:r>
      <w:r w:rsidR="00FF6256">
        <w:rPr>
          <w:sz w:val="24"/>
          <w:szCs w:val="24"/>
        </w:rPr>
        <w:t>42</w:t>
      </w:r>
      <w:r w:rsidRPr="006A56DE">
        <w:rPr>
          <w:sz w:val="24"/>
          <w:szCs w:val="24"/>
        </w:rPr>
        <w:t>00,- Kč. Částka musí být uhrazena převodem na bankovní účet pořadatele nejpozději do týdne od podání přihlášky. Do zprávy pro příjemce je nutné vložit text “PPV + jméno závodníka”.</w:t>
      </w:r>
    </w:p>
    <w:p w14:paraId="59BA42C5" w14:textId="29B709E2" w:rsidR="000E1530" w:rsidRPr="006A56DE" w:rsidRDefault="000E1530" w:rsidP="003B77CB">
      <w:pPr>
        <w:pStyle w:val="Nadpis5"/>
        <w:numPr>
          <w:ilvl w:val="1"/>
          <w:numId w:val="20"/>
        </w:numPr>
        <w:spacing w:before="480" w:after="120"/>
        <w:rPr>
          <w:sz w:val="24"/>
          <w:szCs w:val="24"/>
        </w:rPr>
      </w:pPr>
      <w:r w:rsidRPr="006A56DE">
        <w:rPr>
          <w:sz w:val="24"/>
          <w:szCs w:val="24"/>
        </w:rPr>
        <w:t>Ubytování a stravování</w:t>
      </w:r>
    </w:p>
    <w:p w14:paraId="14E22D27" w14:textId="75A63F51" w:rsidR="000E1530" w:rsidRPr="006A56DE" w:rsidRDefault="000E1530" w:rsidP="000E1530">
      <w:pPr>
        <w:rPr>
          <w:sz w:val="24"/>
          <w:szCs w:val="24"/>
        </w:rPr>
      </w:pPr>
      <w:r w:rsidRPr="006A56DE">
        <w:rPr>
          <w:sz w:val="24"/>
          <w:szCs w:val="24"/>
        </w:rPr>
        <w:t xml:space="preserve">Ubytovna AK (kapacita 15 míst) </w:t>
      </w:r>
      <w:r w:rsidRPr="006A56DE">
        <w:rPr>
          <w:sz w:val="24"/>
          <w:szCs w:val="24"/>
        </w:rPr>
        <w:tab/>
        <w:t>300,- Kč/noc</w:t>
      </w:r>
    </w:p>
    <w:p w14:paraId="43EAEE4F" w14:textId="4B43E314" w:rsidR="000E1530" w:rsidRPr="006A56DE" w:rsidRDefault="000E1530" w:rsidP="000E1530">
      <w:pPr>
        <w:rPr>
          <w:sz w:val="24"/>
          <w:szCs w:val="24"/>
        </w:rPr>
      </w:pPr>
      <w:r w:rsidRPr="006A56DE">
        <w:rPr>
          <w:sz w:val="24"/>
          <w:szCs w:val="24"/>
        </w:rPr>
        <w:t xml:space="preserve">Hromadná ubytovna AK </w:t>
      </w:r>
      <w:r w:rsidRPr="006A56DE">
        <w:rPr>
          <w:sz w:val="24"/>
          <w:szCs w:val="24"/>
        </w:rPr>
        <w:tab/>
      </w:r>
      <w:r w:rsidRPr="006A56DE">
        <w:rPr>
          <w:sz w:val="24"/>
          <w:szCs w:val="24"/>
        </w:rPr>
        <w:tab/>
        <w:t>250,- Kč/noc</w:t>
      </w:r>
    </w:p>
    <w:p w14:paraId="7E929610" w14:textId="60FDAA2C" w:rsidR="000E1530" w:rsidRPr="006A56DE" w:rsidRDefault="000E1530" w:rsidP="000E1530">
      <w:pPr>
        <w:rPr>
          <w:sz w:val="24"/>
          <w:szCs w:val="24"/>
        </w:rPr>
      </w:pPr>
      <w:r w:rsidRPr="006A56DE">
        <w:rPr>
          <w:sz w:val="24"/>
          <w:szCs w:val="24"/>
        </w:rPr>
        <w:t xml:space="preserve">Stan, karavan (kemp) </w:t>
      </w:r>
      <w:r w:rsidRPr="006A56DE">
        <w:rPr>
          <w:sz w:val="24"/>
          <w:szCs w:val="24"/>
        </w:rPr>
        <w:tab/>
      </w:r>
      <w:r w:rsidRPr="006A56DE">
        <w:rPr>
          <w:sz w:val="24"/>
          <w:szCs w:val="24"/>
        </w:rPr>
        <w:tab/>
        <w:t>200,- Kč/noc</w:t>
      </w:r>
    </w:p>
    <w:p w14:paraId="3D24C1CA" w14:textId="3F811BA4" w:rsidR="00127411" w:rsidRPr="006A56DE" w:rsidRDefault="00127411" w:rsidP="003B77CB">
      <w:pPr>
        <w:pStyle w:val="Nadpis5"/>
        <w:numPr>
          <w:ilvl w:val="1"/>
          <w:numId w:val="20"/>
        </w:numPr>
        <w:spacing w:before="480" w:after="120"/>
        <w:rPr>
          <w:sz w:val="24"/>
          <w:szCs w:val="24"/>
        </w:rPr>
      </w:pPr>
      <w:r w:rsidRPr="006A56DE">
        <w:rPr>
          <w:sz w:val="24"/>
          <w:szCs w:val="24"/>
        </w:rPr>
        <w:t>Aerovleky</w:t>
      </w:r>
    </w:p>
    <w:p w14:paraId="2C4CC276" w14:textId="1528CB31" w:rsidR="00127411" w:rsidRPr="006A56DE" w:rsidRDefault="00127411" w:rsidP="003C269E">
      <w:pPr>
        <w:jc w:val="both"/>
        <w:rPr>
          <w:sz w:val="24"/>
          <w:szCs w:val="24"/>
        </w:rPr>
      </w:pPr>
      <w:proofErr w:type="spellStart"/>
      <w:r w:rsidRPr="006A56DE">
        <w:rPr>
          <w:sz w:val="24"/>
          <w:szCs w:val="24"/>
        </w:rPr>
        <w:t>Aerovleky</w:t>
      </w:r>
      <w:proofErr w:type="spellEnd"/>
      <w:r w:rsidRPr="006A56DE">
        <w:rPr>
          <w:sz w:val="24"/>
          <w:szCs w:val="24"/>
        </w:rPr>
        <w:t xml:space="preserve"> zajišťuje organizátor soutěže. Cena </w:t>
      </w:r>
      <w:proofErr w:type="spellStart"/>
      <w:r w:rsidRPr="006A56DE">
        <w:rPr>
          <w:sz w:val="24"/>
          <w:szCs w:val="24"/>
        </w:rPr>
        <w:t>aerovleku</w:t>
      </w:r>
      <w:proofErr w:type="spellEnd"/>
      <w:r w:rsidRPr="006A56DE">
        <w:rPr>
          <w:sz w:val="24"/>
          <w:szCs w:val="24"/>
        </w:rPr>
        <w:t xml:space="preserve"> do 600 metrů AGL je pro třídu klub 800,- Kč, pro třídu kombi 900,- Kč a vzlet </w:t>
      </w:r>
      <w:proofErr w:type="spellStart"/>
      <w:r w:rsidRPr="006A56DE">
        <w:rPr>
          <w:sz w:val="24"/>
          <w:szCs w:val="24"/>
        </w:rPr>
        <w:t>samostartujícího</w:t>
      </w:r>
      <w:proofErr w:type="spellEnd"/>
      <w:r w:rsidRPr="006A56DE">
        <w:rPr>
          <w:sz w:val="24"/>
          <w:szCs w:val="24"/>
        </w:rPr>
        <w:t xml:space="preserve"> kluzáku 150,- Kč. Pořadatel si vyhrazuje právo na změnu ceny vleků z důvodu významného nárůstu ceny pohonných hmot. Účastníci budou v takovém případě předem informováni.</w:t>
      </w:r>
    </w:p>
    <w:p w14:paraId="54CBDD73" w14:textId="7D57B3F3" w:rsidR="00127411" w:rsidRPr="006A56DE" w:rsidRDefault="00127411" w:rsidP="003B77CB">
      <w:pPr>
        <w:pStyle w:val="Nadpis5"/>
        <w:numPr>
          <w:ilvl w:val="1"/>
          <w:numId w:val="20"/>
        </w:numPr>
        <w:spacing w:before="480" w:after="120"/>
        <w:rPr>
          <w:sz w:val="24"/>
          <w:szCs w:val="24"/>
        </w:rPr>
      </w:pPr>
      <w:r w:rsidRPr="006A56DE">
        <w:rPr>
          <w:sz w:val="24"/>
          <w:szCs w:val="24"/>
        </w:rPr>
        <w:t>Transporty</w:t>
      </w:r>
    </w:p>
    <w:p w14:paraId="09247E2C" w14:textId="6914728B" w:rsidR="00127411" w:rsidRPr="006A56DE" w:rsidRDefault="00127411" w:rsidP="003C269E">
      <w:pPr>
        <w:jc w:val="both"/>
        <w:rPr>
          <w:sz w:val="24"/>
          <w:szCs w:val="24"/>
        </w:rPr>
      </w:pPr>
      <w:r w:rsidRPr="006A56DE">
        <w:rPr>
          <w:sz w:val="24"/>
          <w:szCs w:val="24"/>
        </w:rPr>
        <w:lastRenderedPageBreak/>
        <w:t>Transport po letišti si organizuje každý závodník sám. Transport z pole si rovněž organizuje každý závodník sám. Při každém přistání mimo letiště soutěže má závodník povinnost takové přistání neprodleně oznámit organizátorovi (ředitel soutěže nebo hlavní rozhodčí). Zpětné převleky na letiště organizuje pořadatel. Cena převleku se bude odvíjet od konkrétního vlečného letounu. Ceny budou publikovány před zahájením závodu.</w:t>
      </w:r>
    </w:p>
    <w:p w14:paraId="1F445731" w14:textId="659C2342" w:rsidR="00127411" w:rsidRPr="006A56DE" w:rsidRDefault="00127411" w:rsidP="003B77CB">
      <w:pPr>
        <w:pStyle w:val="Nadpis5"/>
        <w:numPr>
          <w:ilvl w:val="1"/>
          <w:numId w:val="20"/>
        </w:numPr>
        <w:spacing w:before="480" w:after="120"/>
        <w:rPr>
          <w:sz w:val="24"/>
          <w:szCs w:val="24"/>
        </w:rPr>
      </w:pPr>
      <w:r w:rsidRPr="006A56DE">
        <w:rPr>
          <w:sz w:val="24"/>
          <w:szCs w:val="24"/>
        </w:rPr>
        <w:t>Doklady soutěžícího</w:t>
      </w:r>
    </w:p>
    <w:p w14:paraId="020A0CA1" w14:textId="72A47B97" w:rsidR="00127411" w:rsidRPr="006A56DE" w:rsidRDefault="00127411" w:rsidP="00311285">
      <w:pPr>
        <w:spacing w:after="0"/>
        <w:rPr>
          <w:sz w:val="24"/>
          <w:szCs w:val="24"/>
        </w:rPr>
      </w:pPr>
      <w:r w:rsidRPr="006A56DE">
        <w:rPr>
          <w:sz w:val="24"/>
          <w:szCs w:val="24"/>
        </w:rPr>
        <w:t>Každý závodník je povinen mít při registraci platné tyto doklady:</w:t>
      </w:r>
    </w:p>
    <w:p w14:paraId="7DA0A159" w14:textId="77777777" w:rsidR="00127411" w:rsidRPr="006A56DE" w:rsidRDefault="00127411" w:rsidP="00127411">
      <w:pPr>
        <w:pStyle w:val="Odstavecseseznamem"/>
        <w:numPr>
          <w:ilvl w:val="0"/>
          <w:numId w:val="14"/>
        </w:numPr>
        <w:rPr>
          <w:sz w:val="24"/>
          <w:szCs w:val="24"/>
        </w:rPr>
      </w:pPr>
      <w:r w:rsidRPr="006A56DE">
        <w:rPr>
          <w:sz w:val="24"/>
          <w:szCs w:val="24"/>
        </w:rPr>
        <w:t>průkaz pilota kluzáků</w:t>
      </w:r>
    </w:p>
    <w:p w14:paraId="165ABCD5" w14:textId="77777777" w:rsidR="00127411" w:rsidRPr="006A56DE" w:rsidRDefault="00127411" w:rsidP="00127411">
      <w:pPr>
        <w:pStyle w:val="Odstavecseseznamem"/>
        <w:numPr>
          <w:ilvl w:val="0"/>
          <w:numId w:val="14"/>
        </w:numPr>
        <w:rPr>
          <w:sz w:val="24"/>
          <w:szCs w:val="24"/>
        </w:rPr>
      </w:pPr>
      <w:r w:rsidRPr="006A56DE">
        <w:rPr>
          <w:sz w:val="24"/>
          <w:szCs w:val="24"/>
        </w:rPr>
        <w:t>platné osvědčení o zdravotní způsobilosti</w:t>
      </w:r>
    </w:p>
    <w:p w14:paraId="320B07A1" w14:textId="77777777" w:rsidR="00127411" w:rsidRPr="006A56DE" w:rsidRDefault="00127411" w:rsidP="00127411">
      <w:pPr>
        <w:pStyle w:val="Odstavecseseznamem"/>
        <w:numPr>
          <w:ilvl w:val="0"/>
          <w:numId w:val="14"/>
        </w:numPr>
        <w:rPr>
          <w:sz w:val="24"/>
          <w:szCs w:val="24"/>
        </w:rPr>
      </w:pPr>
      <w:r w:rsidRPr="006A56DE">
        <w:rPr>
          <w:sz w:val="24"/>
          <w:szCs w:val="24"/>
        </w:rPr>
        <w:t>průkaz radiotelefonisty</w:t>
      </w:r>
    </w:p>
    <w:p w14:paraId="6C307391" w14:textId="77777777" w:rsidR="00127411" w:rsidRPr="006A56DE" w:rsidRDefault="00127411" w:rsidP="00127411">
      <w:pPr>
        <w:pStyle w:val="Odstavecseseznamem"/>
        <w:numPr>
          <w:ilvl w:val="0"/>
          <w:numId w:val="14"/>
        </w:numPr>
        <w:rPr>
          <w:sz w:val="24"/>
          <w:szCs w:val="24"/>
        </w:rPr>
      </w:pPr>
      <w:r w:rsidRPr="006A56DE">
        <w:rPr>
          <w:sz w:val="24"/>
          <w:szCs w:val="24"/>
        </w:rPr>
        <w:t>zápisník letů</w:t>
      </w:r>
    </w:p>
    <w:p w14:paraId="74DD8398" w14:textId="19CE77D7" w:rsidR="00127411" w:rsidRPr="006A56DE" w:rsidRDefault="00127411" w:rsidP="00127411">
      <w:pPr>
        <w:pStyle w:val="Odstavecseseznamem"/>
        <w:numPr>
          <w:ilvl w:val="0"/>
          <w:numId w:val="14"/>
        </w:numPr>
        <w:rPr>
          <w:sz w:val="24"/>
          <w:szCs w:val="24"/>
        </w:rPr>
      </w:pPr>
      <w:r w:rsidRPr="006A56DE">
        <w:rPr>
          <w:sz w:val="24"/>
          <w:szCs w:val="24"/>
        </w:rPr>
        <w:t>občanský průkaz nebo cestovní pas</w:t>
      </w:r>
    </w:p>
    <w:p w14:paraId="21E2160F" w14:textId="2584845D" w:rsidR="00127411" w:rsidRPr="006A56DE" w:rsidRDefault="00127411" w:rsidP="00311285">
      <w:pPr>
        <w:spacing w:after="0"/>
        <w:rPr>
          <w:sz w:val="24"/>
          <w:szCs w:val="24"/>
        </w:rPr>
      </w:pPr>
      <w:r w:rsidRPr="006A56DE">
        <w:rPr>
          <w:sz w:val="24"/>
          <w:szCs w:val="24"/>
        </w:rPr>
        <w:t>Ke každému kluzáku je třeba mít při registraci tyto platné doklady:</w:t>
      </w:r>
    </w:p>
    <w:p w14:paraId="339E32DC" w14:textId="77777777" w:rsidR="00127411" w:rsidRPr="006A56DE" w:rsidRDefault="00127411" w:rsidP="00127411">
      <w:pPr>
        <w:pStyle w:val="Odstavecseseznamem"/>
        <w:numPr>
          <w:ilvl w:val="0"/>
          <w:numId w:val="16"/>
        </w:numPr>
        <w:rPr>
          <w:sz w:val="24"/>
          <w:szCs w:val="24"/>
        </w:rPr>
      </w:pPr>
      <w:r w:rsidRPr="006A56DE">
        <w:rPr>
          <w:sz w:val="24"/>
          <w:szCs w:val="24"/>
        </w:rPr>
        <w:t>deník kluzáku</w:t>
      </w:r>
    </w:p>
    <w:p w14:paraId="571200EE" w14:textId="77777777" w:rsidR="00127411" w:rsidRPr="006A56DE" w:rsidRDefault="00127411" w:rsidP="00127411">
      <w:pPr>
        <w:pStyle w:val="Odstavecseseznamem"/>
        <w:numPr>
          <w:ilvl w:val="0"/>
          <w:numId w:val="16"/>
        </w:numPr>
        <w:rPr>
          <w:sz w:val="24"/>
          <w:szCs w:val="24"/>
        </w:rPr>
      </w:pPr>
      <w:r w:rsidRPr="006A56DE">
        <w:rPr>
          <w:sz w:val="24"/>
          <w:szCs w:val="24"/>
        </w:rPr>
        <w:t>platné potvrzení o údržbě</w:t>
      </w:r>
    </w:p>
    <w:p w14:paraId="68BA9096" w14:textId="77777777" w:rsidR="00127411" w:rsidRPr="006A56DE" w:rsidRDefault="00127411" w:rsidP="00127411">
      <w:pPr>
        <w:pStyle w:val="Odstavecseseznamem"/>
        <w:numPr>
          <w:ilvl w:val="0"/>
          <w:numId w:val="16"/>
        </w:numPr>
        <w:rPr>
          <w:sz w:val="24"/>
          <w:szCs w:val="24"/>
        </w:rPr>
      </w:pPr>
      <w:r w:rsidRPr="006A56DE">
        <w:rPr>
          <w:sz w:val="24"/>
          <w:szCs w:val="24"/>
        </w:rPr>
        <w:t>platné osvědčení o letové způsobilosti (OLZ)</w:t>
      </w:r>
    </w:p>
    <w:p w14:paraId="5849BA6F" w14:textId="70F6417E" w:rsidR="00127411" w:rsidRPr="006A56DE" w:rsidRDefault="00127411" w:rsidP="00127411">
      <w:pPr>
        <w:pStyle w:val="Odstavecseseznamem"/>
        <w:numPr>
          <w:ilvl w:val="0"/>
          <w:numId w:val="16"/>
        </w:numPr>
        <w:rPr>
          <w:sz w:val="24"/>
          <w:szCs w:val="24"/>
        </w:rPr>
      </w:pPr>
      <w:r w:rsidRPr="006A56DE">
        <w:rPr>
          <w:sz w:val="24"/>
          <w:szCs w:val="24"/>
        </w:rPr>
        <w:t>platné osvědčení o kontrole letové způsobilosti platné min. do 2</w:t>
      </w:r>
      <w:r w:rsidR="001D1460">
        <w:rPr>
          <w:sz w:val="24"/>
          <w:szCs w:val="24"/>
        </w:rPr>
        <w:t>7</w:t>
      </w:r>
      <w:r w:rsidRPr="006A56DE">
        <w:rPr>
          <w:sz w:val="24"/>
          <w:szCs w:val="24"/>
        </w:rPr>
        <w:t>. 7. 202</w:t>
      </w:r>
      <w:r w:rsidR="00735CD8">
        <w:rPr>
          <w:sz w:val="24"/>
          <w:szCs w:val="24"/>
        </w:rPr>
        <w:t>5</w:t>
      </w:r>
    </w:p>
    <w:p w14:paraId="1F821C67" w14:textId="77777777" w:rsidR="00127411" w:rsidRPr="006A56DE" w:rsidRDefault="00127411" w:rsidP="00127411">
      <w:pPr>
        <w:pStyle w:val="Odstavecseseznamem"/>
        <w:numPr>
          <w:ilvl w:val="0"/>
          <w:numId w:val="16"/>
        </w:numPr>
        <w:rPr>
          <w:sz w:val="24"/>
          <w:szCs w:val="24"/>
        </w:rPr>
      </w:pPr>
      <w:r w:rsidRPr="006A56DE">
        <w:rPr>
          <w:sz w:val="24"/>
          <w:szCs w:val="24"/>
        </w:rPr>
        <w:t>osvědčení o zápisu kluzáku do leteckého rejstříku</w:t>
      </w:r>
    </w:p>
    <w:p w14:paraId="5D885A5B" w14:textId="2E103F54" w:rsidR="00127411" w:rsidRPr="006A56DE" w:rsidRDefault="00127411" w:rsidP="00127411">
      <w:pPr>
        <w:pStyle w:val="Odstavecseseznamem"/>
        <w:numPr>
          <w:ilvl w:val="0"/>
          <w:numId w:val="16"/>
        </w:numPr>
        <w:rPr>
          <w:sz w:val="24"/>
          <w:szCs w:val="24"/>
        </w:rPr>
      </w:pPr>
      <w:r w:rsidRPr="006A56DE">
        <w:rPr>
          <w:sz w:val="24"/>
          <w:szCs w:val="24"/>
        </w:rPr>
        <w:t>osvědčení o pojištění odpovědnosti za provoz kluzáku vůči třetím osobám, platné min. do 2</w:t>
      </w:r>
      <w:r w:rsidR="001D1460">
        <w:rPr>
          <w:sz w:val="24"/>
          <w:szCs w:val="24"/>
        </w:rPr>
        <w:t>7</w:t>
      </w:r>
      <w:r w:rsidRPr="006A56DE">
        <w:rPr>
          <w:sz w:val="24"/>
          <w:szCs w:val="24"/>
        </w:rPr>
        <w:t>. 7. 202</w:t>
      </w:r>
      <w:r w:rsidR="00735CD8">
        <w:rPr>
          <w:sz w:val="24"/>
          <w:szCs w:val="24"/>
        </w:rPr>
        <w:t>5</w:t>
      </w:r>
      <w:r w:rsidRPr="006A56DE">
        <w:rPr>
          <w:sz w:val="24"/>
          <w:szCs w:val="24"/>
        </w:rPr>
        <w:t xml:space="preserve"> (platné pro území Evropa)</w:t>
      </w:r>
    </w:p>
    <w:p w14:paraId="52FF4513" w14:textId="77777777" w:rsidR="00127411" w:rsidRPr="006A56DE" w:rsidRDefault="00127411" w:rsidP="00127411">
      <w:pPr>
        <w:pStyle w:val="Odstavecseseznamem"/>
        <w:numPr>
          <w:ilvl w:val="0"/>
          <w:numId w:val="16"/>
        </w:numPr>
        <w:rPr>
          <w:sz w:val="24"/>
          <w:szCs w:val="24"/>
        </w:rPr>
      </w:pPr>
      <w:r w:rsidRPr="006A56DE">
        <w:rPr>
          <w:sz w:val="24"/>
          <w:szCs w:val="24"/>
        </w:rPr>
        <w:t>platné povolení radiostanice</w:t>
      </w:r>
    </w:p>
    <w:p w14:paraId="32E523EE" w14:textId="5FB0701B" w:rsidR="00127411" w:rsidRPr="006A56DE" w:rsidRDefault="00127411" w:rsidP="00127411">
      <w:pPr>
        <w:pStyle w:val="Odstavecseseznamem"/>
        <w:numPr>
          <w:ilvl w:val="0"/>
          <w:numId w:val="16"/>
        </w:numPr>
        <w:rPr>
          <w:sz w:val="24"/>
          <w:szCs w:val="24"/>
        </w:rPr>
      </w:pPr>
      <w:r w:rsidRPr="006A56DE">
        <w:rPr>
          <w:sz w:val="24"/>
          <w:szCs w:val="24"/>
        </w:rPr>
        <w:t xml:space="preserve">záznamník padáku s platností min do </w:t>
      </w:r>
      <w:r w:rsidR="00735CD8" w:rsidRPr="006A56DE">
        <w:rPr>
          <w:sz w:val="24"/>
          <w:szCs w:val="24"/>
        </w:rPr>
        <w:t>2</w:t>
      </w:r>
      <w:r w:rsidR="001D1460">
        <w:rPr>
          <w:sz w:val="24"/>
          <w:szCs w:val="24"/>
        </w:rPr>
        <w:t>7</w:t>
      </w:r>
      <w:r w:rsidR="00735CD8" w:rsidRPr="006A56DE">
        <w:rPr>
          <w:sz w:val="24"/>
          <w:szCs w:val="24"/>
        </w:rPr>
        <w:t>. 7. 202</w:t>
      </w:r>
      <w:r w:rsidR="00735CD8">
        <w:rPr>
          <w:sz w:val="24"/>
          <w:szCs w:val="24"/>
        </w:rPr>
        <w:t>5</w:t>
      </w:r>
    </w:p>
    <w:p w14:paraId="119B921D" w14:textId="1B5F674B" w:rsidR="00127411" w:rsidRPr="006A56DE" w:rsidRDefault="00127411" w:rsidP="003B77CB">
      <w:pPr>
        <w:pStyle w:val="Nadpis5"/>
        <w:numPr>
          <w:ilvl w:val="1"/>
          <w:numId w:val="20"/>
        </w:numPr>
        <w:spacing w:before="480" w:after="120"/>
        <w:rPr>
          <w:sz w:val="24"/>
          <w:szCs w:val="24"/>
        </w:rPr>
      </w:pPr>
      <w:r w:rsidRPr="006A56DE">
        <w:rPr>
          <w:sz w:val="24"/>
          <w:szCs w:val="24"/>
        </w:rPr>
        <w:t>Oficiální komunikační kanál</w:t>
      </w:r>
    </w:p>
    <w:p w14:paraId="45F1FF71" w14:textId="69054154" w:rsidR="00127411" w:rsidRPr="006A56DE" w:rsidRDefault="00127411" w:rsidP="003C269E">
      <w:pPr>
        <w:jc w:val="both"/>
        <w:rPr>
          <w:sz w:val="24"/>
          <w:szCs w:val="24"/>
        </w:rPr>
      </w:pPr>
      <w:r w:rsidRPr="006A56DE">
        <w:rPr>
          <w:sz w:val="24"/>
          <w:szCs w:val="24"/>
        </w:rPr>
        <w:t>Oficiálním komunikačním kanálem před zahájením soutěže bude e-mailová korespondence, prostřednictvím publikované emailové adresy pořadatele a emailové adresy závodníka uvedené v přihlášce. Od 1</w:t>
      </w:r>
      <w:r w:rsidR="00735CD8">
        <w:rPr>
          <w:sz w:val="24"/>
          <w:szCs w:val="24"/>
        </w:rPr>
        <w:t>8</w:t>
      </w:r>
      <w:r w:rsidRPr="006A56DE">
        <w:rPr>
          <w:sz w:val="24"/>
          <w:szCs w:val="24"/>
        </w:rPr>
        <w:t>.7. se oficiálním komunikačním kanálem stane mobilní aplikace WhatsApp</w:t>
      </w:r>
      <w:r w:rsidR="00CD68F6">
        <w:rPr>
          <w:sz w:val="24"/>
          <w:szCs w:val="24"/>
        </w:rPr>
        <w:t xml:space="preserve"> (</w:t>
      </w:r>
      <w:r w:rsidR="00454507">
        <w:rPr>
          <w:sz w:val="24"/>
          <w:szCs w:val="24"/>
        </w:rPr>
        <w:t>název skupiny</w:t>
      </w:r>
      <w:r w:rsidR="00A65D9E">
        <w:rPr>
          <w:sz w:val="24"/>
          <w:szCs w:val="24"/>
        </w:rPr>
        <w:t xml:space="preserve"> </w:t>
      </w:r>
      <w:r w:rsidR="00454507">
        <w:rPr>
          <w:sz w:val="24"/>
          <w:szCs w:val="24"/>
        </w:rPr>
        <w:t>PPV202</w:t>
      </w:r>
      <w:r w:rsidR="00735CD8">
        <w:rPr>
          <w:sz w:val="24"/>
          <w:szCs w:val="24"/>
        </w:rPr>
        <w:t>5</w:t>
      </w:r>
      <w:r w:rsidR="00454507">
        <w:rPr>
          <w:sz w:val="24"/>
          <w:szCs w:val="24"/>
        </w:rPr>
        <w:t xml:space="preserve"> INFO</w:t>
      </w:r>
      <w:r w:rsidR="00A65D9E">
        <w:rPr>
          <w:sz w:val="24"/>
          <w:szCs w:val="24"/>
        </w:rPr>
        <w:t>)</w:t>
      </w:r>
      <w:r w:rsidRPr="006A56DE">
        <w:rPr>
          <w:sz w:val="24"/>
          <w:szCs w:val="24"/>
        </w:rPr>
        <w:t>, ve které bude použito telefonní číslo závodníka uvedené v přihlášce.</w:t>
      </w:r>
    </w:p>
    <w:p w14:paraId="60420F17" w14:textId="4F4115A2" w:rsidR="00127411" w:rsidRPr="006A56DE" w:rsidRDefault="00127411" w:rsidP="003B77CB">
      <w:pPr>
        <w:pStyle w:val="Nadpis5"/>
        <w:numPr>
          <w:ilvl w:val="1"/>
          <w:numId w:val="20"/>
        </w:numPr>
        <w:spacing w:before="480" w:after="120"/>
        <w:rPr>
          <w:sz w:val="24"/>
          <w:szCs w:val="24"/>
        </w:rPr>
      </w:pPr>
      <w:r w:rsidRPr="006A56DE">
        <w:rPr>
          <w:sz w:val="24"/>
          <w:szCs w:val="24"/>
        </w:rPr>
        <w:t>Storno poplatky při odstoupení ze závodu</w:t>
      </w:r>
    </w:p>
    <w:p w14:paraId="7BA45F23" w14:textId="7039F681" w:rsidR="00127411" w:rsidRDefault="00127411" w:rsidP="003C269E">
      <w:pPr>
        <w:spacing w:after="1200"/>
        <w:jc w:val="both"/>
        <w:rPr>
          <w:sz w:val="24"/>
          <w:szCs w:val="24"/>
        </w:rPr>
      </w:pPr>
      <w:r w:rsidRPr="006A56DE">
        <w:rPr>
          <w:sz w:val="24"/>
          <w:szCs w:val="24"/>
        </w:rPr>
        <w:t xml:space="preserve">Pokud se soutěžící odhlásí ze závodu více než 4 týdny před jeho zahájením, bude mu vráceno startovné v plné výši. Po odhlášení 2-4 týdny před zahájením závodu bude vráceno </w:t>
      </w:r>
      <w:proofErr w:type="gramStart"/>
      <w:r w:rsidRPr="006A56DE">
        <w:rPr>
          <w:sz w:val="24"/>
          <w:szCs w:val="24"/>
        </w:rPr>
        <w:t>50%</w:t>
      </w:r>
      <w:proofErr w:type="gramEnd"/>
      <w:r w:rsidRPr="006A56DE">
        <w:rPr>
          <w:sz w:val="24"/>
          <w:szCs w:val="24"/>
        </w:rPr>
        <w:t xml:space="preserve"> startovného. Po odhlášení po této lhůtě se vyjma zvlášť odůvodněných případů startovné nevrací.</w:t>
      </w:r>
    </w:p>
    <w:p w14:paraId="6A127687" w14:textId="35A9FA63" w:rsidR="00311285" w:rsidRPr="00311285" w:rsidRDefault="00311285" w:rsidP="00EF1FE9">
      <w:pPr>
        <w:pStyle w:val="Nadpis1"/>
        <w:numPr>
          <w:ilvl w:val="0"/>
          <w:numId w:val="20"/>
        </w:numPr>
        <w:ind w:left="714" w:hanging="357"/>
        <w:rPr>
          <w:sz w:val="24"/>
          <w:szCs w:val="24"/>
        </w:rPr>
      </w:pPr>
      <w:r w:rsidRPr="00311285">
        <w:rPr>
          <w:sz w:val="24"/>
          <w:szCs w:val="24"/>
        </w:rPr>
        <w:lastRenderedPageBreak/>
        <w:t>Technické požadavky</w:t>
      </w:r>
    </w:p>
    <w:p w14:paraId="33AC2AFF" w14:textId="60173D7B" w:rsidR="00311285" w:rsidRPr="00311285" w:rsidRDefault="00311285" w:rsidP="00311285">
      <w:pPr>
        <w:pStyle w:val="Nadpis5"/>
        <w:numPr>
          <w:ilvl w:val="1"/>
          <w:numId w:val="20"/>
        </w:numPr>
        <w:spacing w:before="480" w:after="120"/>
        <w:ind w:left="1434" w:hanging="357"/>
        <w:rPr>
          <w:sz w:val="24"/>
          <w:szCs w:val="24"/>
        </w:rPr>
      </w:pPr>
      <w:r w:rsidRPr="00311285">
        <w:rPr>
          <w:sz w:val="24"/>
          <w:szCs w:val="24"/>
        </w:rPr>
        <w:t>Zařízení pro kontrolu letu</w:t>
      </w:r>
    </w:p>
    <w:p w14:paraId="3C6C7A31" w14:textId="390CFAC8" w:rsidR="00311285" w:rsidRPr="00311285" w:rsidRDefault="00311285" w:rsidP="003C269E">
      <w:pPr>
        <w:jc w:val="both"/>
        <w:rPr>
          <w:sz w:val="24"/>
          <w:szCs w:val="24"/>
        </w:rPr>
      </w:pPr>
      <w:r w:rsidRPr="00311285">
        <w:rPr>
          <w:sz w:val="24"/>
          <w:szCs w:val="24"/>
        </w:rPr>
        <w:t xml:space="preserve">Pro kontrolu letu musí být použito jedno primární a může být použito jedno záložní zařízení GNSS FR splňující požadavky bodu 5.4. </w:t>
      </w:r>
      <w:proofErr w:type="spellStart"/>
      <w:r w:rsidRPr="00311285">
        <w:rPr>
          <w:sz w:val="24"/>
          <w:szCs w:val="24"/>
        </w:rPr>
        <w:t>Annexu</w:t>
      </w:r>
      <w:proofErr w:type="spellEnd"/>
      <w:r w:rsidRPr="00311285">
        <w:rPr>
          <w:sz w:val="24"/>
          <w:szCs w:val="24"/>
        </w:rPr>
        <w:t xml:space="preserve"> A. Seznam schválených zařízení GNSS FR je uveden na webové stránce FAI http://www.fai.org/gliding pod odkazem GNSS FR. Soutěžící musí zajistit pro své GNSS FR napájecí a datový kabel a SW sloužící pro stažení dat do PC. Postup pro manipulaci s GNSS během soutěže bude upřesněna na úvodním briefingu.</w:t>
      </w:r>
    </w:p>
    <w:p w14:paraId="3A4ED14D" w14:textId="2738FDFB" w:rsidR="00311285" w:rsidRPr="00311285" w:rsidRDefault="00311285" w:rsidP="00311285">
      <w:pPr>
        <w:pStyle w:val="Nadpis5"/>
        <w:numPr>
          <w:ilvl w:val="1"/>
          <w:numId w:val="20"/>
        </w:numPr>
        <w:spacing w:before="480" w:after="120"/>
        <w:ind w:left="1434" w:hanging="357"/>
        <w:rPr>
          <w:sz w:val="24"/>
          <w:szCs w:val="24"/>
        </w:rPr>
      </w:pPr>
      <w:r w:rsidRPr="00311285">
        <w:rPr>
          <w:sz w:val="24"/>
          <w:szCs w:val="24"/>
        </w:rPr>
        <w:t>Kontrola výšky a nepřetržitosti letu</w:t>
      </w:r>
    </w:p>
    <w:p w14:paraId="17E8A225" w14:textId="35ACB04F" w:rsidR="00311285" w:rsidRPr="00311285" w:rsidRDefault="00311285" w:rsidP="00311285">
      <w:pPr>
        <w:rPr>
          <w:sz w:val="24"/>
          <w:szCs w:val="24"/>
        </w:rPr>
      </w:pPr>
      <w:r w:rsidRPr="00311285">
        <w:rPr>
          <w:sz w:val="24"/>
          <w:szCs w:val="24"/>
        </w:rPr>
        <w:t>Ke každému zařízení GNSS FR musí pilot na vyžádání doložit cejchovací křivku, která není starší 5 let.</w:t>
      </w:r>
    </w:p>
    <w:p w14:paraId="0E7DAE4B" w14:textId="79CA3FD1" w:rsidR="00311285" w:rsidRPr="00311285" w:rsidRDefault="00311285" w:rsidP="00311285">
      <w:pPr>
        <w:pStyle w:val="Nadpis5"/>
        <w:numPr>
          <w:ilvl w:val="1"/>
          <w:numId w:val="20"/>
        </w:numPr>
        <w:spacing w:before="480" w:after="120"/>
        <w:ind w:left="1434" w:hanging="357"/>
        <w:rPr>
          <w:sz w:val="24"/>
          <w:szCs w:val="24"/>
        </w:rPr>
      </w:pPr>
      <w:r w:rsidRPr="00311285">
        <w:rPr>
          <w:sz w:val="24"/>
          <w:szCs w:val="24"/>
        </w:rPr>
        <w:t>Letecká mapa</w:t>
      </w:r>
    </w:p>
    <w:p w14:paraId="7CEA142F" w14:textId="1D584365" w:rsidR="00311285" w:rsidRPr="00311285" w:rsidRDefault="00311285" w:rsidP="008E5B27">
      <w:pPr>
        <w:jc w:val="both"/>
        <w:rPr>
          <w:sz w:val="24"/>
          <w:szCs w:val="24"/>
        </w:rPr>
      </w:pPr>
      <w:r w:rsidRPr="00311285">
        <w:rPr>
          <w:sz w:val="24"/>
          <w:szCs w:val="24"/>
        </w:rPr>
        <w:t>Každý soutěžící musí být vybaven aktuální leteckou mapou zobrazující platnou ICAO situaci území ČR a obsahující všechny prostory a důležité informace pro letecký provoz.</w:t>
      </w:r>
    </w:p>
    <w:p w14:paraId="46056450" w14:textId="6C8B7A61" w:rsidR="00311285" w:rsidRPr="00311285" w:rsidRDefault="00311285" w:rsidP="00311285">
      <w:pPr>
        <w:pStyle w:val="Nadpis5"/>
        <w:numPr>
          <w:ilvl w:val="1"/>
          <w:numId w:val="20"/>
        </w:numPr>
        <w:spacing w:before="480" w:after="120"/>
        <w:ind w:left="1434" w:hanging="357"/>
        <w:rPr>
          <w:sz w:val="24"/>
          <w:szCs w:val="24"/>
        </w:rPr>
      </w:pPr>
      <w:r w:rsidRPr="00311285">
        <w:rPr>
          <w:sz w:val="24"/>
          <w:szCs w:val="24"/>
        </w:rPr>
        <w:t>Přístroje</w:t>
      </w:r>
    </w:p>
    <w:p w14:paraId="3E634557" w14:textId="76A3F263" w:rsidR="00311285" w:rsidRPr="00311285" w:rsidRDefault="00311285" w:rsidP="00311285">
      <w:pPr>
        <w:rPr>
          <w:sz w:val="24"/>
          <w:szCs w:val="24"/>
        </w:rPr>
      </w:pPr>
      <w:r w:rsidRPr="00311285">
        <w:rPr>
          <w:sz w:val="24"/>
          <w:szCs w:val="24"/>
        </w:rPr>
        <w:t>Přístroje umožňující let bez viditelnosti země musí být buď vymontovány z kluzáku, nebo musí být prokazatelně znemožněna jejich funkce.</w:t>
      </w:r>
    </w:p>
    <w:p w14:paraId="558C055A" w14:textId="481A4FB4" w:rsidR="00311285" w:rsidRPr="00311285" w:rsidRDefault="00311285" w:rsidP="00311285">
      <w:pPr>
        <w:pStyle w:val="Nadpis5"/>
        <w:numPr>
          <w:ilvl w:val="1"/>
          <w:numId w:val="20"/>
        </w:numPr>
        <w:spacing w:before="480" w:after="120"/>
        <w:ind w:left="1434" w:hanging="357"/>
        <w:rPr>
          <w:sz w:val="24"/>
          <w:szCs w:val="24"/>
        </w:rPr>
      </w:pPr>
      <w:r w:rsidRPr="00311285">
        <w:rPr>
          <w:sz w:val="24"/>
          <w:szCs w:val="24"/>
        </w:rPr>
        <w:t>Hmotnost kluzáku</w:t>
      </w:r>
    </w:p>
    <w:p w14:paraId="5D9AC2EE" w14:textId="64002F71" w:rsidR="00EF1FE9" w:rsidRDefault="00311285" w:rsidP="003C269E">
      <w:pPr>
        <w:spacing w:after="1200"/>
        <w:jc w:val="both"/>
        <w:rPr>
          <w:sz w:val="24"/>
          <w:szCs w:val="24"/>
        </w:rPr>
      </w:pPr>
      <w:r w:rsidRPr="00311285">
        <w:rPr>
          <w:sz w:val="24"/>
          <w:szCs w:val="24"/>
        </w:rPr>
        <w:t xml:space="preserve">Hmotnost kluzáku nesmí překročit maximální povolenou vzletovou hmotnost kluzáku stanovenou letovou příručkou při dodržení ustanovení odstavce 4.2. </w:t>
      </w:r>
      <w:proofErr w:type="spellStart"/>
      <w:r w:rsidRPr="00311285">
        <w:rPr>
          <w:sz w:val="24"/>
          <w:szCs w:val="24"/>
        </w:rPr>
        <w:t>Annexu</w:t>
      </w:r>
      <w:proofErr w:type="spellEnd"/>
      <w:r w:rsidRPr="00311285">
        <w:rPr>
          <w:sz w:val="24"/>
          <w:szCs w:val="24"/>
        </w:rPr>
        <w:t xml:space="preserve"> A.S Hmotnost nebude pořadatelem kontrolována, bude předpoklad smyslu pro fair-play všech závodníků.</w:t>
      </w:r>
    </w:p>
    <w:p w14:paraId="173EEC69" w14:textId="18D34824" w:rsidR="00311285" w:rsidRDefault="00EF1FE9" w:rsidP="00EF1FE9">
      <w:pPr>
        <w:rPr>
          <w:sz w:val="24"/>
          <w:szCs w:val="24"/>
        </w:rPr>
      </w:pPr>
      <w:r>
        <w:rPr>
          <w:sz w:val="24"/>
          <w:szCs w:val="24"/>
        </w:rPr>
        <w:br w:type="page"/>
      </w:r>
    </w:p>
    <w:p w14:paraId="2DA95B7D" w14:textId="117747F9" w:rsidR="00EF1FE9" w:rsidRPr="00EF1FE9" w:rsidRDefault="00EF1FE9" w:rsidP="00EF1FE9">
      <w:pPr>
        <w:pStyle w:val="Nadpis1"/>
        <w:numPr>
          <w:ilvl w:val="0"/>
          <w:numId w:val="20"/>
        </w:numPr>
        <w:rPr>
          <w:sz w:val="24"/>
          <w:szCs w:val="24"/>
        </w:rPr>
      </w:pPr>
      <w:r w:rsidRPr="00EF1FE9">
        <w:rPr>
          <w:sz w:val="24"/>
          <w:szCs w:val="24"/>
        </w:rPr>
        <w:lastRenderedPageBreak/>
        <w:t>Všeobecné letové postupy</w:t>
      </w:r>
    </w:p>
    <w:p w14:paraId="536FCC53" w14:textId="629B8F1C" w:rsidR="00EF1FE9" w:rsidRPr="00EF1FE9" w:rsidRDefault="00EF1FE9" w:rsidP="00EF1FE9">
      <w:pPr>
        <w:pStyle w:val="Nadpis5"/>
        <w:numPr>
          <w:ilvl w:val="1"/>
          <w:numId w:val="20"/>
        </w:numPr>
        <w:spacing w:before="480" w:after="120"/>
        <w:ind w:left="1434" w:hanging="357"/>
        <w:rPr>
          <w:sz w:val="24"/>
          <w:szCs w:val="24"/>
        </w:rPr>
      </w:pPr>
      <w:r w:rsidRPr="00EF1FE9">
        <w:rPr>
          <w:sz w:val="24"/>
          <w:szCs w:val="24"/>
        </w:rPr>
        <w:t>Jednotky</w:t>
      </w:r>
    </w:p>
    <w:p w14:paraId="3295DD86" w14:textId="2AA7A591" w:rsidR="00EF1FE9" w:rsidRPr="00EF1FE9" w:rsidRDefault="00EF1FE9" w:rsidP="00EF1FE9">
      <w:pPr>
        <w:spacing w:after="120"/>
        <w:rPr>
          <w:sz w:val="24"/>
          <w:szCs w:val="24"/>
        </w:rPr>
      </w:pPr>
      <w:r w:rsidRPr="00EF1FE9">
        <w:rPr>
          <w:sz w:val="24"/>
          <w:szCs w:val="24"/>
        </w:rPr>
        <w:t>Oficiální čas soutěže</w:t>
      </w:r>
      <w:r w:rsidRPr="00EF1FE9">
        <w:rPr>
          <w:sz w:val="24"/>
          <w:szCs w:val="24"/>
        </w:rPr>
        <w:tab/>
      </w:r>
      <w:r w:rsidRPr="00EF1FE9">
        <w:rPr>
          <w:sz w:val="24"/>
          <w:szCs w:val="24"/>
        </w:rPr>
        <w:tab/>
        <w:t>středoevropský letní čas (SELČ)</w:t>
      </w:r>
    </w:p>
    <w:p w14:paraId="3A602F34" w14:textId="6C75F29D" w:rsidR="00EF1FE9" w:rsidRPr="00EF1FE9" w:rsidRDefault="00EF1FE9" w:rsidP="00EF1FE9">
      <w:pPr>
        <w:spacing w:after="120"/>
        <w:rPr>
          <w:sz w:val="24"/>
          <w:szCs w:val="24"/>
        </w:rPr>
      </w:pPr>
      <w:r w:rsidRPr="00EF1FE9">
        <w:rPr>
          <w:sz w:val="24"/>
          <w:szCs w:val="24"/>
        </w:rPr>
        <w:t>Rychlost</w:t>
      </w:r>
      <w:r w:rsidRPr="00EF1FE9">
        <w:rPr>
          <w:sz w:val="24"/>
          <w:szCs w:val="24"/>
        </w:rPr>
        <w:tab/>
      </w:r>
      <w:r w:rsidRPr="00EF1FE9">
        <w:rPr>
          <w:sz w:val="24"/>
          <w:szCs w:val="24"/>
        </w:rPr>
        <w:tab/>
      </w:r>
      <w:r w:rsidRPr="00EF1FE9">
        <w:rPr>
          <w:sz w:val="24"/>
          <w:szCs w:val="24"/>
        </w:rPr>
        <w:tab/>
        <w:t>km/h</w:t>
      </w:r>
    </w:p>
    <w:p w14:paraId="16FFC059" w14:textId="149460B2" w:rsidR="00EF1FE9" w:rsidRPr="00EF1FE9" w:rsidRDefault="00EF1FE9" w:rsidP="00EF1FE9">
      <w:pPr>
        <w:spacing w:after="120"/>
        <w:rPr>
          <w:sz w:val="24"/>
          <w:szCs w:val="24"/>
        </w:rPr>
      </w:pPr>
      <w:r w:rsidRPr="00EF1FE9">
        <w:rPr>
          <w:sz w:val="24"/>
          <w:szCs w:val="24"/>
        </w:rPr>
        <w:t>Rychlost větru</w:t>
      </w:r>
      <w:r w:rsidRPr="00EF1FE9">
        <w:rPr>
          <w:sz w:val="24"/>
          <w:szCs w:val="24"/>
        </w:rPr>
        <w:tab/>
      </w:r>
      <w:r w:rsidRPr="00EF1FE9">
        <w:rPr>
          <w:sz w:val="24"/>
          <w:szCs w:val="24"/>
        </w:rPr>
        <w:tab/>
        <w:t>m/s</w:t>
      </w:r>
    </w:p>
    <w:p w14:paraId="6C82E3BB" w14:textId="73E42FA8" w:rsidR="00EF1FE9" w:rsidRPr="00EF1FE9" w:rsidRDefault="00EF1FE9" w:rsidP="00EF1FE9">
      <w:pPr>
        <w:spacing w:after="120"/>
        <w:rPr>
          <w:sz w:val="24"/>
          <w:szCs w:val="24"/>
        </w:rPr>
      </w:pPr>
      <w:r w:rsidRPr="00EF1FE9">
        <w:rPr>
          <w:sz w:val="24"/>
          <w:szCs w:val="24"/>
        </w:rPr>
        <w:t>Vertikální rychlost</w:t>
      </w:r>
      <w:r w:rsidRPr="00EF1FE9">
        <w:rPr>
          <w:sz w:val="24"/>
          <w:szCs w:val="24"/>
        </w:rPr>
        <w:tab/>
      </w:r>
      <w:r w:rsidRPr="00EF1FE9">
        <w:rPr>
          <w:sz w:val="24"/>
          <w:szCs w:val="24"/>
        </w:rPr>
        <w:tab/>
        <w:t>m/s</w:t>
      </w:r>
    </w:p>
    <w:p w14:paraId="74676F1F" w14:textId="60FB9B03" w:rsidR="00EF1FE9" w:rsidRPr="00EF1FE9" w:rsidRDefault="00EF1FE9" w:rsidP="00EF1FE9">
      <w:pPr>
        <w:spacing w:after="120"/>
        <w:rPr>
          <w:sz w:val="24"/>
          <w:szCs w:val="24"/>
        </w:rPr>
      </w:pPr>
      <w:r w:rsidRPr="00EF1FE9">
        <w:rPr>
          <w:sz w:val="24"/>
          <w:szCs w:val="24"/>
        </w:rPr>
        <w:t>Výška</w:t>
      </w:r>
      <w:r w:rsidRPr="00EF1FE9">
        <w:rPr>
          <w:sz w:val="24"/>
          <w:szCs w:val="24"/>
        </w:rPr>
        <w:tab/>
      </w:r>
      <w:r w:rsidRPr="00EF1FE9">
        <w:rPr>
          <w:sz w:val="24"/>
          <w:szCs w:val="24"/>
        </w:rPr>
        <w:tab/>
      </w:r>
      <w:r w:rsidRPr="00EF1FE9">
        <w:rPr>
          <w:sz w:val="24"/>
          <w:szCs w:val="24"/>
        </w:rPr>
        <w:tab/>
      </w:r>
      <w:r w:rsidRPr="00EF1FE9">
        <w:rPr>
          <w:sz w:val="24"/>
          <w:szCs w:val="24"/>
        </w:rPr>
        <w:tab/>
        <w:t>m, ft</w:t>
      </w:r>
    </w:p>
    <w:p w14:paraId="3F1EF192" w14:textId="1B4E4098" w:rsidR="00EF1FE9" w:rsidRPr="00EF1FE9" w:rsidRDefault="00EF1FE9" w:rsidP="00EF1FE9">
      <w:pPr>
        <w:spacing w:after="120"/>
        <w:rPr>
          <w:sz w:val="24"/>
          <w:szCs w:val="24"/>
        </w:rPr>
      </w:pPr>
      <w:r w:rsidRPr="00EF1FE9">
        <w:rPr>
          <w:sz w:val="24"/>
          <w:szCs w:val="24"/>
        </w:rPr>
        <w:t>Letová hladina</w:t>
      </w:r>
      <w:r w:rsidRPr="00EF1FE9">
        <w:rPr>
          <w:sz w:val="24"/>
          <w:szCs w:val="24"/>
        </w:rPr>
        <w:tab/>
      </w:r>
      <w:r w:rsidRPr="00EF1FE9">
        <w:rPr>
          <w:sz w:val="24"/>
          <w:szCs w:val="24"/>
        </w:rPr>
        <w:tab/>
        <w:t>FL (×100 ft), při (1013,25 hPa)</w:t>
      </w:r>
    </w:p>
    <w:p w14:paraId="21264AE1" w14:textId="1BAE42DE" w:rsidR="00EF1FE9" w:rsidRPr="00EF1FE9" w:rsidRDefault="00EF1FE9" w:rsidP="00EF1FE9">
      <w:pPr>
        <w:spacing w:after="120"/>
        <w:rPr>
          <w:sz w:val="24"/>
          <w:szCs w:val="24"/>
        </w:rPr>
      </w:pPr>
      <w:r w:rsidRPr="00EF1FE9">
        <w:rPr>
          <w:sz w:val="24"/>
          <w:szCs w:val="24"/>
        </w:rPr>
        <w:t>Vzdálenost</w:t>
      </w:r>
      <w:r w:rsidRPr="00EF1FE9">
        <w:rPr>
          <w:sz w:val="24"/>
          <w:szCs w:val="24"/>
        </w:rPr>
        <w:tab/>
      </w:r>
      <w:r w:rsidRPr="00EF1FE9">
        <w:rPr>
          <w:sz w:val="24"/>
          <w:szCs w:val="24"/>
        </w:rPr>
        <w:tab/>
      </w:r>
      <w:r w:rsidRPr="00EF1FE9">
        <w:rPr>
          <w:sz w:val="24"/>
          <w:szCs w:val="24"/>
        </w:rPr>
        <w:tab/>
        <w:t>m, km</w:t>
      </w:r>
    </w:p>
    <w:p w14:paraId="72F86B7E" w14:textId="42AD45D2" w:rsidR="00EF1FE9" w:rsidRPr="00EF1FE9" w:rsidRDefault="00EF1FE9" w:rsidP="00EF1FE9">
      <w:pPr>
        <w:rPr>
          <w:sz w:val="24"/>
          <w:szCs w:val="24"/>
        </w:rPr>
      </w:pPr>
      <w:r w:rsidRPr="00EF1FE9">
        <w:rPr>
          <w:sz w:val="24"/>
          <w:szCs w:val="24"/>
        </w:rPr>
        <w:t>QNH</w:t>
      </w:r>
      <w:r w:rsidRPr="00EF1FE9">
        <w:rPr>
          <w:sz w:val="24"/>
          <w:szCs w:val="24"/>
        </w:rPr>
        <w:tab/>
      </w:r>
      <w:r w:rsidRPr="00EF1FE9">
        <w:rPr>
          <w:sz w:val="24"/>
          <w:szCs w:val="24"/>
        </w:rPr>
        <w:tab/>
      </w:r>
      <w:r w:rsidRPr="00EF1FE9">
        <w:rPr>
          <w:sz w:val="24"/>
          <w:szCs w:val="24"/>
        </w:rPr>
        <w:tab/>
      </w:r>
      <w:r w:rsidRPr="00EF1FE9">
        <w:rPr>
          <w:sz w:val="24"/>
          <w:szCs w:val="24"/>
        </w:rPr>
        <w:tab/>
        <w:t>hPa</w:t>
      </w:r>
    </w:p>
    <w:p w14:paraId="50D4E954" w14:textId="4F9AA0D8" w:rsidR="00EF1FE9" w:rsidRPr="00EF1FE9" w:rsidRDefault="00EF1FE9" w:rsidP="00EF1FE9">
      <w:pPr>
        <w:pStyle w:val="Nadpis5"/>
        <w:numPr>
          <w:ilvl w:val="1"/>
          <w:numId w:val="20"/>
        </w:numPr>
        <w:spacing w:before="480" w:after="120"/>
        <w:ind w:left="1434" w:hanging="357"/>
        <w:rPr>
          <w:sz w:val="24"/>
          <w:szCs w:val="24"/>
        </w:rPr>
      </w:pPr>
      <w:r w:rsidRPr="00EF1FE9">
        <w:rPr>
          <w:sz w:val="24"/>
          <w:szCs w:val="24"/>
        </w:rPr>
        <w:t>Radiová korespondence</w:t>
      </w:r>
    </w:p>
    <w:p w14:paraId="3C7CBC6B" w14:textId="53FA6D3E" w:rsidR="00EF1FE9" w:rsidRPr="00444668" w:rsidRDefault="00EF1FE9" w:rsidP="003C269E">
      <w:pPr>
        <w:jc w:val="both"/>
        <w:rPr>
          <w:sz w:val="24"/>
          <w:szCs w:val="24"/>
        </w:rPr>
      </w:pPr>
      <w:r w:rsidRPr="00EF1FE9">
        <w:rPr>
          <w:sz w:val="24"/>
          <w:szCs w:val="24"/>
        </w:rPr>
        <w:t xml:space="preserve">Dispečer služby RÁDIO bude po dobu soutěže na frekvenci 128,905 MHz. Sportovní komise a příletová páska na letišti Havlíčkův Brod budou po celou dobu závodů na frekvenci 128,905 MHz. </w:t>
      </w:r>
    </w:p>
    <w:p w14:paraId="01CA9583" w14:textId="28EAEE62" w:rsidR="00EF1FE9" w:rsidRPr="00EF1FE9" w:rsidRDefault="00EF1FE9" w:rsidP="00EF1FE9">
      <w:pPr>
        <w:pStyle w:val="Nadpis5"/>
        <w:numPr>
          <w:ilvl w:val="1"/>
          <w:numId w:val="20"/>
        </w:numPr>
        <w:spacing w:before="480" w:after="120"/>
        <w:ind w:left="1434" w:hanging="357"/>
        <w:rPr>
          <w:sz w:val="24"/>
          <w:szCs w:val="24"/>
        </w:rPr>
      </w:pPr>
      <w:r w:rsidRPr="00EF1FE9">
        <w:rPr>
          <w:sz w:val="24"/>
          <w:szCs w:val="24"/>
        </w:rPr>
        <w:t>Podmínky pro lety mimo území ČR</w:t>
      </w:r>
    </w:p>
    <w:p w14:paraId="2EADC314" w14:textId="222685CD" w:rsidR="00EF1FE9" w:rsidRPr="00EF1FE9" w:rsidRDefault="00EF1FE9" w:rsidP="00EF1FE9">
      <w:pPr>
        <w:spacing w:after="120"/>
        <w:rPr>
          <w:sz w:val="24"/>
          <w:szCs w:val="24"/>
        </w:rPr>
      </w:pPr>
      <w:r w:rsidRPr="00EF1FE9">
        <w:rPr>
          <w:sz w:val="24"/>
          <w:szCs w:val="24"/>
        </w:rPr>
        <w:t>Pokud budou vyhlašovány denní úkoly do vzdušného prostoru mimo ČR, pilot odpovídá za splnění těchto podmínek:</w:t>
      </w:r>
    </w:p>
    <w:p w14:paraId="7C5E0F03" w14:textId="77777777" w:rsidR="00EF1FE9" w:rsidRPr="00EF1FE9" w:rsidRDefault="00EF1FE9" w:rsidP="00EF1FE9">
      <w:pPr>
        <w:pStyle w:val="Odstavecseseznamem"/>
        <w:numPr>
          <w:ilvl w:val="0"/>
          <w:numId w:val="28"/>
        </w:numPr>
        <w:rPr>
          <w:sz w:val="24"/>
          <w:szCs w:val="24"/>
        </w:rPr>
      </w:pPr>
      <w:r w:rsidRPr="00EF1FE9">
        <w:rPr>
          <w:sz w:val="24"/>
          <w:szCs w:val="24"/>
        </w:rPr>
        <w:t>má u sebe platný občanský průkaz nebo pas</w:t>
      </w:r>
    </w:p>
    <w:p w14:paraId="3F72DE5A" w14:textId="77777777" w:rsidR="00EF1FE9" w:rsidRPr="00EF1FE9" w:rsidRDefault="00EF1FE9" w:rsidP="00EF1FE9">
      <w:pPr>
        <w:pStyle w:val="Odstavecseseznamem"/>
        <w:numPr>
          <w:ilvl w:val="0"/>
          <w:numId w:val="28"/>
        </w:numPr>
        <w:rPr>
          <w:sz w:val="24"/>
          <w:szCs w:val="24"/>
        </w:rPr>
      </w:pPr>
      <w:r w:rsidRPr="00EF1FE9">
        <w:rPr>
          <w:sz w:val="24"/>
          <w:szCs w:val="24"/>
        </w:rPr>
        <w:t>na palubě nesmí být zbraně, drogy, ani zboží podléhající celní kontrole</w:t>
      </w:r>
    </w:p>
    <w:p w14:paraId="67038B0D" w14:textId="34C8EAB4" w:rsidR="00EF1FE9" w:rsidRPr="00EF1FE9" w:rsidRDefault="00EF1FE9" w:rsidP="00EF1FE9">
      <w:pPr>
        <w:pStyle w:val="Odstavecseseznamem"/>
        <w:numPr>
          <w:ilvl w:val="0"/>
          <w:numId w:val="28"/>
        </w:numPr>
        <w:rPr>
          <w:sz w:val="24"/>
          <w:szCs w:val="24"/>
        </w:rPr>
      </w:pPr>
      <w:r w:rsidRPr="00EF1FE9">
        <w:rPr>
          <w:sz w:val="24"/>
          <w:szCs w:val="24"/>
        </w:rPr>
        <w:t>další omezení či podmínky mohou být oznámeny na briefingu</w:t>
      </w:r>
    </w:p>
    <w:p w14:paraId="5AF49EC6" w14:textId="566ACAC7" w:rsidR="00EF1FE9" w:rsidRPr="00EF1FE9" w:rsidRDefault="00EF1FE9" w:rsidP="00EF1FE9">
      <w:pPr>
        <w:pStyle w:val="Nadpis5"/>
        <w:numPr>
          <w:ilvl w:val="1"/>
          <w:numId w:val="20"/>
        </w:numPr>
        <w:spacing w:before="480" w:after="120"/>
        <w:ind w:left="1434" w:hanging="357"/>
        <w:rPr>
          <w:sz w:val="24"/>
          <w:szCs w:val="24"/>
        </w:rPr>
      </w:pPr>
      <w:r w:rsidRPr="00EF1FE9">
        <w:rPr>
          <w:sz w:val="24"/>
          <w:szCs w:val="24"/>
        </w:rPr>
        <w:t>Využívání frekvencí letecké pásma pro účely air-to-air komunikace</w:t>
      </w:r>
    </w:p>
    <w:p w14:paraId="4F63F275" w14:textId="6AE51CE1" w:rsidR="00EF1FE9" w:rsidRPr="00EF1FE9" w:rsidRDefault="00EF1FE9" w:rsidP="00B41747">
      <w:pPr>
        <w:jc w:val="both"/>
        <w:rPr>
          <w:sz w:val="24"/>
          <w:szCs w:val="24"/>
        </w:rPr>
      </w:pPr>
      <w:r w:rsidRPr="00EF1FE9">
        <w:rPr>
          <w:sz w:val="24"/>
          <w:szCs w:val="24"/>
        </w:rPr>
        <w:t xml:space="preserve">Piloti jsou povinni používat během soutěžních letů výhradně jednu ze zkoordinovaných VHF frekvencí pro účely air-to-air komunikace. Air-to-air frekvence jsou určeny pro účely výměny informací, které musejí mít provozní přesah (např. informace o provozu, meteorologických podmínkách, taktickou komunikaci spolupracujících </w:t>
      </w:r>
      <w:proofErr w:type="gramStart"/>
      <w:r w:rsidRPr="00EF1FE9">
        <w:rPr>
          <w:sz w:val="24"/>
          <w:szCs w:val="24"/>
        </w:rPr>
        <w:t>kluzáků,</w:t>
      </w:r>
      <w:proofErr w:type="gramEnd"/>
      <w:r w:rsidRPr="00EF1FE9">
        <w:rPr>
          <w:sz w:val="24"/>
          <w:szCs w:val="24"/>
        </w:rPr>
        <w:t xml:space="preserve"> atp.). Veškerá komunikace, která není relevantní je zakázána. </w:t>
      </w:r>
      <w:r w:rsidR="00C64B80">
        <w:rPr>
          <w:sz w:val="24"/>
          <w:szCs w:val="24"/>
        </w:rPr>
        <w:t>Pro účely soutěže je Č</w:t>
      </w:r>
      <w:r w:rsidR="00F44C09">
        <w:rPr>
          <w:sz w:val="24"/>
          <w:szCs w:val="24"/>
        </w:rPr>
        <w:t xml:space="preserve">TÚ přiděleno celkem 15 frekvencí pro Air-to-Air komunikaci. Tyto frekvence budou </w:t>
      </w:r>
      <w:r w:rsidR="00097FE1">
        <w:rPr>
          <w:sz w:val="24"/>
          <w:szCs w:val="24"/>
        </w:rPr>
        <w:t>předány soutěžícím na úvodním briefingu</w:t>
      </w:r>
      <w:r w:rsidR="007A5DFE">
        <w:rPr>
          <w:sz w:val="24"/>
          <w:szCs w:val="24"/>
        </w:rPr>
        <w:t xml:space="preserve">. </w:t>
      </w:r>
      <w:r w:rsidR="00B032BC">
        <w:rPr>
          <w:sz w:val="24"/>
          <w:szCs w:val="24"/>
        </w:rPr>
        <w:t>P</w:t>
      </w:r>
      <w:r w:rsidR="00DE4567">
        <w:rPr>
          <w:sz w:val="24"/>
          <w:szCs w:val="24"/>
        </w:rPr>
        <w:t>ř</w:t>
      </w:r>
      <w:r w:rsidR="00B032BC">
        <w:rPr>
          <w:sz w:val="24"/>
          <w:szCs w:val="24"/>
        </w:rPr>
        <w:t xml:space="preserve">edání frekvencí proběhne po </w:t>
      </w:r>
      <w:r w:rsidR="00DE4567">
        <w:rPr>
          <w:sz w:val="24"/>
          <w:szCs w:val="24"/>
        </w:rPr>
        <w:t xml:space="preserve">skupinkách, které si </w:t>
      </w:r>
      <w:r w:rsidR="00DE4567">
        <w:rPr>
          <w:sz w:val="24"/>
          <w:szCs w:val="24"/>
        </w:rPr>
        <w:lastRenderedPageBreak/>
        <w:t>sami závodníci vytvoří.</w:t>
      </w:r>
      <w:r w:rsidR="00FA2B82">
        <w:rPr>
          <w:sz w:val="24"/>
          <w:szCs w:val="24"/>
        </w:rPr>
        <w:t xml:space="preserve"> Frekvence přidělená dané skupině bude předána jejímu zástupci, kterého si závodníci sami určí. Pořadatel nebude sdělovat </w:t>
      </w:r>
      <w:r w:rsidR="001318E1">
        <w:rPr>
          <w:sz w:val="24"/>
          <w:szCs w:val="24"/>
        </w:rPr>
        <w:t xml:space="preserve">frekvence jiných skupin ani nebude celé přidělené spektrum </w:t>
      </w:r>
      <w:r w:rsidR="00393945">
        <w:rPr>
          <w:sz w:val="24"/>
          <w:szCs w:val="24"/>
        </w:rPr>
        <w:t>prezentovat veřejně.</w:t>
      </w:r>
      <w:r w:rsidR="00DE4567">
        <w:rPr>
          <w:sz w:val="24"/>
          <w:szCs w:val="24"/>
        </w:rPr>
        <w:t xml:space="preserve"> </w:t>
      </w:r>
      <w:r w:rsidR="00E079ED">
        <w:rPr>
          <w:sz w:val="24"/>
          <w:szCs w:val="24"/>
        </w:rPr>
        <w:t xml:space="preserve">Pro volnou </w:t>
      </w:r>
      <w:proofErr w:type="gramStart"/>
      <w:r w:rsidR="00E079ED">
        <w:rPr>
          <w:sz w:val="24"/>
          <w:szCs w:val="24"/>
        </w:rPr>
        <w:t>komunikaci  je</w:t>
      </w:r>
      <w:proofErr w:type="gramEnd"/>
      <w:r w:rsidR="00E079ED">
        <w:rPr>
          <w:sz w:val="24"/>
          <w:szCs w:val="24"/>
        </w:rPr>
        <w:t xml:space="preserve"> p</w:t>
      </w:r>
      <w:r w:rsidRPr="00EF1FE9">
        <w:rPr>
          <w:sz w:val="24"/>
          <w:szCs w:val="24"/>
        </w:rPr>
        <w:t xml:space="preserve">oužívání jiných frekvencí </w:t>
      </w:r>
      <w:r w:rsidR="00393945">
        <w:rPr>
          <w:sz w:val="24"/>
          <w:szCs w:val="24"/>
        </w:rPr>
        <w:t>než 128,905</w:t>
      </w:r>
      <w:r w:rsidR="000F3960">
        <w:rPr>
          <w:sz w:val="24"/>
          <w:szCs w:val="24"/>
        </w:rPr>
        <w:t>,</w:t>
      </w:r>
      <w:r w:rsidR="00393945">
        <w:rPr>
          <w:sz w:val="24"/>
          <w:szCs w:val="24"/>
        </w:rPr>
        <w:t xml:space="preserve"> </w:t>
      </w:r>
      <w:r w:rsidR="000F3960">
        <w:rPr>
          <w:sz w:val="24"/>
          <w:szCs w:val="24"/>
        </w:rPr>
        <w:t xml:space="preserve">frekvencí pro skupinovou komunikaci dle </w:t>
      </w:r>
      <w:r w:rsidR="00473BDF">
        <w:rPr>
          <w:sz w:val="24"/>
          <w:szCs w:val="24"/>
        </w:rPr>
        <w:t xml:space="preserve">VFR-ENR 7.4 a </w:t>
      </w:r>
      <w:r w:rsidR="00F71262">
        <w:rPr>
          <w:sz w:val="24"/>
          <w:szCs w:val="24"/>
        </w:rPr>
        <w:t xml:space="preserve">frekvencí přidělených ČTÚ </w:t>
      </w:r>
      <w:r w:rsidR="00B41747">
        <w:rPr>
          <w:sz w:val="24"/>
          <w:szCs w:val="24"/>
        </w:rPr>
        <w:t>pro PPV202</w:t>
      </w:r>
      <w:r w:rsidR="00735CD8">
        <w:rPr>
          <w:sz w:val="24"/>
          <w:szCs w:val="24"/>
        </w:rPr>
        <w:t>5</w:t>
      </w:r>
      <w:r w:rsidR="00E079ED">
        <w:rPr>
          <w:sz w:val="24"/>
          <w:szCs w:val="24"/>
        </w:rPr>
        <w:t xml:space="preserve"> </w:t>
      </w:r>
      <w:r w:rsidR="00F71262">
        <w:rPr>
          <w:sz w:val="24"/>
          <w:szCs w:val="24"/>
        </w:rPr>
        <w:t>zakázáno</w:t>
      </w:r>
      <w:r w:rsidR="00516331">
        <w:rPr>
          <w:sz w:val="24"/>
          <w:szCs w:val="24"/>
        </w:rPr>
        <w:t xml:space="preserve"> a bude postihnuto vyloučením ze závodu.</w:t>
      </w:r>
    </w:p>
    <w:p w14:paraId="43F5F791" w14:textId="365CB715" w:rsidR="00EF1FE9" w:rsidRPr="00EF1FE9" w:rsidRDefault="00EF1FE9" w:rsidP="00311625">
      <w:pPr>
        <w:pStyle w:val="Nadpis5"/>
        <w:numPr>
          <w:ilvl w:val="1"/>
          <w:numId w:val="20"/>
        </w:numPr>
        <w:spacing w:before="480" w:after="120"/>
        <w:ind w:left="1434" w:hanging="357"/>
        <w:rPr>
          <w:sz w:val="24"/>
          <w:szCs w:val="24"/>
        </w:rPr>
      </w:pPr>
      <w:r w:rsidRPr="00EF1FE9">
        <w:rPr>
          <w:sz w:val="24"/>
          <w:szCs w:val="24"/>
        </w:rPr>
        <w:t>Letové úkoly</w:t>
      </w:r>
    </w:p>
    <w:p w14:paraId="76764FE4" w14:textId="232D1FCC" w:rsidR="00EF1FE9" w:rsidRPr="00EF1FE9" w:rsidRDefault="00EF1FE9" w:rsidP="00EF1FE9">
      <w:pPr>
        <w:rPr>
          <w:sz w:val="24"/>
          <w:szCs w:val="24"/>
        </w:rPr>
      </w:pPr>
      <w:r w:rsidRPr="00EF1FE9">
        <w:rPr>
          <w:sz w:val="24"/>
          <w:szCs w:val="24"/>
        </w:rPr>
        <w:t>Během závodu budou vyhlašovány tyto letové úkoly:</w:t>
      </w:r>
    </w:p>
    <w:p w14:paraId="2A62131F" w14:textId="77777777" w:rsidR="00EF1FE9" w:rsidRPr="00EF1FE9" w:rsidRDefault="00EF1FE9" w:rsidP="00EF1FE9">
      <w:pPr>
        <w:pStyle w:val="Odstavecseseznamem"/>
        <w:numPr>
          <w:ilvl w:val="0"/>
          <w:numId w:val="30"/>
        </w:numPr>
        <w:rPr>
          <w:sz w:val="24"/>
          <w:szCs w:val="24"/>
        </w:rPr>
      </w:pPr>
      <w:r w:rsidRPr="00EF1FE9">
        <w:rPr>
          <w:sz w:val="24"/>
          <w:szCs w:val="24"/>
        </w:rPr>
        <w:t xml:space="preserve">soutěžní rychlostní lety po deklarované trati </w:t>
      </w:r>
      <w:proofErr w:type="gramStart"/>
      <w:r w:rsidRPr="00EF1FE9">
        <w:rPr>
          <w:sz w:val="24"/>
          <w:szCs w:val="24"/>
        </w:rPr>
        <w:t xml:space="preserve">( </w:t>
      </w:r>
      <w:proofErr w:type="spellStart"/>
      <w:r w:rsidRPr="00EF1FE9">
        <w:rPr>
          <w:sz w:val="24"/>
          <w:szCs w:val="24"/>
        </w:rPr>
        <w:t>racing</w:t>
      </w:r>
      <w:proofErr w:type="spellEnd"/>
      <w:proofErr w:type="gramEnd"/>
      <w:r w:rsidRPr="00EF1FE9">
        <w:rPr>
          <w:sz w:val="24"/>
          <w:szCs w:val="24"/>
        </w:rPr>
        <w:t xml:space="preserve"> </w:t>
      </w:r>
      <w:proofErr w:type="spellStart"/>
      <w:r w:rsidRPr="00EF1FE9">
        <w:rPr>
          <w:sz w:val="24"/>
          <w:szCs w:val="24"/>
        </w:rPr>
        <w:t>task</w:t>
      </w:r>
      <w:proofErr w:type="spellEnd"/>
      <w:r w:rsidRPr="00EF1FE9">
        <w:rPr>
          <w:sz w:val="24"/>
          <w:szCs w:val="24"/>
        </w:rPr>
        <w:t>)</w:t>
      </w:r>
    </w:p>
    <w:p w14:paraId="78329417" w14:textId="62AC7BD3" w:rsidR="00EF1FE9" w:rsidRPr="00EF1FE9" w:rsidRDefault="00EF1FE9" w:rsidP="00EF1FE9">
      <w:pPr>
        <w:pStyle w:val="Odstavecseseznamem"/>
        <w:numPr>
          <w:ilvl w:val="0"/>
          <w:numId w:val="30"/>
        </w:numPr>
        <w:rPr>
          <w:sz w:val="24"/>
          <w:szCs w:val="24"/>
        </w:rPr>
      </w:pPr>
      <w:r w:rsidRPr="00EF1FE9">
        <w:rPr>
          <w:sz w:val="24"/>
          <w:szCs w:val="24"/>
        </w:rPr>
        <w:t>rychlostní úloha přes určené prostory</w:t>
      </w:r>
      <w:r w:rsidR="00547012">
        <w:rPr>
          <w:sz w:val="24"/>
          <w:szCs w:val="24"/>
        </w:rPr>
        <w:t xml:space="preserve"> AAT</w:t>
      </w:r>
      <w:r w:rsidRPr="00EF1FE9">
        <w:rPr>
          <w:sz w:val="24"/>
          <w:szCs w:val="24"/>
        </w:rPr>
        <w:t xml:space="preserve"> (</w:t>
      </w:r>
      <w:proofErr w:type="spellStart"/>
      <w:r w:rsidRPr="00EF1FE9">
        <w:rPr>
          <w:sz w:val="24"/>
          <w:szCs w:val="24"/>
        </w:rPr>
        <w:t>assigned</w:t>
      </w:r>
      <w:proofErr w:type="spellEnd"/>
      <w:r w:rsidRPr="00EF1FE9">
        <w:rPr>
          <w:sz w:val="24"/>
          <w:szCs w:val="24"/>
        </w:rPr>
        <w:t xml:space="preserve"> area</w:t>
      </w:r>
      <w:r w:rsidR="00547012">
        <w:rPr>
          <w:sz w:val="24"/>
          <w:szCs w:val="24"/>
        </w:rPr>
        <w:t xml:space="preserve"> </w:t>
      </w:r>
      <w:proofErr w:type="spellStart"/>
      <w:r w:rsidR="00547012">
        <w:rPr>
          <w:sz w:val="24"/>
          <w:szCs w:val="24"/>
        </w:rPr>
        <w:t>task</w:t>
      </w:r>
      <w:proofErr w:type="spellEnd"/>
      <w:r w:rsidRPr="00EF1FE9">
        <w:rPr>
          <w:sz w:val="24"/>
          <w:szCs w:val="24"/>
        </w:rPr>
        <w:t>)</w:t>
      </w:r>
    </w:p>
    <w:p w14:paraId="4AC56833" w14:textId="4D3CB01A" w:rsidR="00EF1FE9" w:rsidRPr="00747941" w:rsidRDefault="00311625" w:rsidP="00747941">
      <w:pPr>
        <w:pStyle w:val="Nadpis1"/>
        <w:numPr>
          <w:ilvl w:val="0"/>
          <w:numId w:val="20"/>
        </w:numPr>
        <w:spacing w:before="1200"/>
        <w:ind w:left="714" w:hanging="357"/>
        <w:rPr>
          <w:sz w:val="24"/>
          <w:szCs w:val="24"/>
        </w:rPr>
      </w:pPr>
      <w:r w:rsidRPr="00747941">
        <w:rPr>
          <w:sz w:val="24"/>
          <w:szCs w:val="24"/>
        </w:rPr>
        <w:t>Soutěžní postupy</w:t>
      </w:r>
    </w:p>
    <w:p w14:paraId="796E4981" w14:textId="21F989CC"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t>Vzdušný prostor</w:t>
      </w:r>
    </w:p>
    <w:p w14:paraId="5A8B04D3" w14:textId="61472D48" w:rsidR="00311625" w:rsidRPr="00747941" w:rsidRDefault="00311625" w:rsidP="00B41747">
      <w:pPr>
        <w:jc w:val="both"/>
        <w:rPr>
          <w:sz w:val="24"/>
          <w:szCs w:val="24"/>
        </w:rPr>
      </w:pPr>
      <w:r w:rsidRPr="00747941">
        <w:rPr>
          <w:sz w:val="24"/>
          <w:szCs w:val="24"/>
        </w:rPr>
        <w:t xml:space="preserve">Pro kontrolu narušení omezených a zakázaných prostorů budou použity oficiální soubory se vzdušným prostorem ČR zpracované PK </w:t>
      </w:r>
      <w:proofErr w:type="spellStart"/>
      <w:r w:rsidRPr="00747941">
        <w:rPr>
          <w:sz w:val="24"/>
          <w:szCs w:val="24"/>
        </w:rPr>
        <w:t>AeČR</w:t>
      </w:r>
      <w:proofErr w:type="spellEnd"/>
      <w:r w:rsidRPr="00747941">
        <w:rPr>
          <w:sz w:val="24"/>
          <w:szCs w:val="24"/>
        </w:rPr>
        <w:t xml:space="preserve"> pro rok 202</w:t>
      </w:r>
      <w:r w:rsidR="00735CD8">
        <w:rPr>
          <w:sz w:val="24"/>
          <w:szCs w:val="24"/>
        </w:rPr>
        <w:t>5</w:t>
      </w:r>
      <w:r w:rsidRPr="00747941">
        <w:rPr>
          <w:sz w:val="24"/>
          <w:szCs w:val="24"/>
        </w:rPr>
        <w:t xml:space="preserve">. Dále budou použity doplňkové prostory dle koordinační smlouvy s Velitelstvím vzdušných sil. S těmito soubory budou závodníci seznámeni na úvodním briefingu, rovněž budou součástí </w:t>
      </w:r>
      <w:proofErr w:type="spellStart"/>
      <w:r w:rsidRPr="00747941">
        <w:rPr>
          <w:sz w:val="24"/>
          <w:szCs w:val="24"/>
        </w:rPr>
        <w:t>self</w:t>
      </w:r>
      <w:proofErr w:type="spellEnd"/>
      <w:r w:rsidRPr="00747941">
        <w:rPr>
          <w:sz w:val="24"/>
          <w:szCs w:val="24"/>
        </w:rPr>
        <w:t>-briefingu a budou ke stažení v datové podobě na stránkách závodů.</w:t>
      </w:r>
    </w:p>
    <w:p w14:paraId="67B73974" w14:textId="1E129E5D"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t>Porada účastníků soutěže</w:t>
      </w:r>
    </w:p>
    <w:p w14:paraId="25653F13" w14:textId="035FA4C6" w:rsidR="00747941" w:rsidRDefault="00311625" w:rsidP="00B41747">
      <w:pPr>
        <w:jc w:val="both"/>
        <w:rPr>
          <w:sz w:val="24"/>
          <w:szCs w:val="24"/>
        </w:rPr>
      </w:pPr>
      <w:r w:rsidRPr="00747941">
        <w:rPr>
          <w:sz w:val="24"/>
          <w:szCs w:val="24"/>
        </w:rPr>
        <w:t xml:space="preserve">Před zahájením soutěže dne </w:t>
      </w:r>
      <w:r w:rsidR="00735CD8">
        <w:rPr>
          <w:sz w:val="24"/>
          <w:szCs w:val="24"/>
        </w:rPr>
        <w:t>19</w:t>
      </w:r>
      <w:r w:rsidRPr="00747941">
        <w:rPr>
          <w:sz w:val="24"/>
          <w:szCs w:val="24"/>
        </w:rPr>
        <w:t>.7. 202</w:t>
      </w:r>
      <w:r w:rsidR="00735CD8">
        <w:rPr>
          <w:sz w:val="24"/>
          <w:szCs w:val="24"/>
        </w:rPr>
        <w:t>5</w:t>
      </w:r>
      <w:r w:rsidRPr="00747941">
        <w:rPr>
          <w:sz w:val="24"/>
          <w:szCs w:val="24"/>
        </w:rPr>
        <w:t xml:space="preserve"> v 10.00 svolá Organizátor poradu všech soutěžících a účastníků soutěže (úvodní briefing), na které budou doplněna pravidla soutěže a vysvětlena organizace a zvláštnosti letového provozu na letišti Havlíčkův Brod. Účast všech soutěžících na této poradě (úvodním briefingu) je povinná.</w:t>
      </w:r>
    </w:p>
    <w:p w14:paraId="50900A00" w14:textId="4DD74028" w:rsidR="00311625" w:rsidRPr="00747941" w:rsidRDefault="00747941" w:rsidP="00311625">
      <w:pPr>
        <w:rPr>
          <w:sz w:val="24"/>
          <w:szCs w:val="24"/>
        </w:rPr>
      </w:pPr>
      <w:r>
        <w:rPr>
          <w:sz w:val="24"/>
          <w:szCs w:val="24"/>
        </w:rPr>
        <w:br w:type="page"/>
      </w:r>
    </w:p>
    <w:p w14:paraId="1AF1BEC0" w14:textId="35F27E6B"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lastRenderedPageBreak/>
        <w:t>Denní briefing</w:t>
      </w:r>
    </w:p>
    <w:p w14:paraId="21F6674B" w14:textId="552EA4FF" w:rsidR="00311625" w:rsidRPr="00747941" w:rsidRDefault="00311625" w:rsidP="00B41747">
      <w:pPr>
        <w:jc w:val="both"/>
        <w:rPr>
          <w:sz w:val="24"/>
          <w:szCs w:val="24"/>
        </w:rPr>
      </w:pPr>
      <w:r w:rsidRPr="00747941">
        <w:rPr>
          <w:sz w:val="24"/>
          <w:szCs w:val="24"/>
        </w:rPr>
        <w:t>Briefing se bude konat každý den zpravidla v 10:00 hodin. Budou na něm podávány informace týkající se denního úkolu, meteorologické informace, informace o omezeních ve vzdušném prostoru, případně jiné důležité informace. Termín briefingu může organizátor posunout dle aktuální situace. Tuto změnu oznámí účastníkům soutěže včas a vhodným způsobem. Účast na briefingu je povinná pro všechny soutěžící. Výjimky povoluje ředitel soutěže.</w:t>
      </w:r>
    </w:p>
    <w:p w14:paraId="40CF6AB0" w14:textId="7C294CE5"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t>Grid</w:t>
      </w:r>
    </w:p>
    <w:p w14:paraId="2ED26DC1" w14:textId="0CFE3B0D" w:rsidR="00311625" w:rsidRPr="00747941" w:rsidRDefault="00311625" w:rsidP="00B41747">
      <w:pPr>
        <w:jc w:val="both"/>
        <w:rPr>
          <w:sz w:val="24"/>
          <w:szCs w:val="24"/>
        </w:rPr>
      </w:pPr>
      <w:r w:rsidRPr="00747941">
        <w:rPr>
          <w:sz w:val="24"/>
          <w:szCs w:val="24"/>
        </w:rPr>
        <w:t xml:space="preserve">Pořadí na </w:t>
      </w:r>
      <w:proofErr w:type="spellStart"/>
      <w:r w:rsidRPr="00747941">
        <w:rPr>
          <w:sz w:val="24"/>
          <w:szCs w:val="24"/>
        </w:rPr>
        <w:t>gridu</w:t>
      </w:r>
      <w:proofErr w:type="spellEnd"/>
      <w:r w:rsidRPr="00747941">
        <w:rPr>
          <w:sz w:val="24"/>
          <w:szCs w:val="24"/>
        </w:rPr>
        <w:t xml:space="preserve"> není stanoveno, pouze je určen prostor pro stavění kluzáků klubové a kombi třídy. </w:t>
      </w:r>
      <w:proofErr w:type="spellStart"/>
      <w:r w:rsidRPr="00747941">
        <w:rPr>
          <w:sz w:val="24"/>
          <w:szCs w:val="24"/>
        </w:rPr>
        <w:t>Grid</w:t>
      </w:r>
      <w:proofErr w:type="spellEnd"/>
      <w:r w:rsidRPr="00747941">
        <w:rPr>
          <w:sz w:val="24"/>
          <w:szCs w:val="24"/>
        </w:rPr>
        <w:t xml:space="preserve"> je znázorněn v Příloze </w:t>
      </w:r>
      <w:proofErr w:type="spellStart"/>
      <w:r w:rsidRPr="00747941">
        <w:rPr>
          <w:sz w:val="24"/>
          <w:szCs w:val="24"/>
        </w:rPr>
        <w:t>Selfbriefing</w:t>
      </w:r>
      <w:proofErr w:type="spellEnd"/>
      <w:r w:rsidRPr="00747941">
        <w:rPr>
          <w:sz w:val="24"/>
          <w:szCs w:val="24"/>
        </w:rPr>
        <w:t xml:space="preserve">. Transporty kluzáků na </w:t>
      </w:r>
      <w:proofErr w:type="spellStart"/>
      <w:r w:rsidRPr="00747941">
        <w:rPr>
          <w:sz w:val="24"/>
          <w:szCs w:val="24"/>
        </w:rPr>
        <w:t>Grid</w:t>
      </w:r>
      <w:proofErr w:type="spellEnd"/>
      <w:r w:rsidRPr="00747941">
        <w:rPr>
          <w:sz w:val="24"/>
          <w:szCs w:val="24"/>
        </w:rPr>
        <w:t xml:space="preserve"> si soutěžící zajišťují individuálně. Vypouštění vodní přítěže přímo na </w:t>
      </w:r>
      <w:proofErr w:type="spellStart"/>
      <w:r w:rsidRPr="00747941">
        <w:rPr>
          <w:sz w:val="24"/>
          <w:szCs w:val="24"/>
        </w:rPr>
        <w:t>Gridu</w:t>
      </w:r>
      <w:proofErr w:type="spellEnd"/>
      <w:r w:rsidRPr="00747941">
        <w:rPr>
          <w:sz w:val="24"/>
          <w:szCs w:val="24"/>
        </w:rPr>
        <w:t xml:space="preserve"> je zakázáno.</w:t>
      </w:r>
    </w:p>
    <w:p w14:paraId="07A606A6" w14:textId="52225B23"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t>Motorizované kluzáky</w:t>
      </w:r>
    </w:p>
    <w:p w14:paraId="622D8492" w14:textId="14810066" w:rsidR="00311625" w:rsidRPr="00747941" w:rsidRDefault="00311625" w:rsidP="00B41747">
      <w:pPr>
        <w:pStyle w:val="Odstavecseseznamem"/>
        <w:numPr>
          <w:ilvl w:val="2"/>
          <w:numId w:val="20"/>
        </w:numPr>
        <w:spacing w:after="120"/>
        <w:ind w:hanging="181"/>
        <w:contextualSpacing w:val="0"/>
        <w:jc w:val="both"/>
        <w:rPr>
          <w:sz w:val="24"/>
          <w:szCs w:val="24"/>
        </w:rPr>
      </w:pPr>
      <w:r w:rsidRPr="00747941">
        <w:rPr>
          <w:sz w:val="24"/>
          <w:szCs w:val="24"/>
        </w:rPr>
        <w:t>Soutěže se mohou zúčastnit motorizované kluzáky se schopností samostatného vzletu či kluzáky s pomocným motorem pro dosažení letiště bez schopnosti samostatného vzletu (turbo) v obou třídách Klub i Kombi. Každý motorizovaný kluzák musí být vybaven zařízením pro záznam chodu motoru ENL ve spojení s GNSS FR.</w:t>
      </w:r>
    </w:p>
    <w:p w14:paraId="73447055" w14:textId="2C91D423" w:rsidR="00311625" w:rsidRPr="00747941" w:rsidRDefault="00311625" w:rsidP="00B41747">
      <w:pPr>
        <w:pStyle w:val="Odstavecseseznamem"/>
        <w:numPr>
          <w:ilvl w:val="2"/>
          <w:numId w:val="20"/>
        </w:numPr>
        <w:spacing w:after="120"/>
        <w:ind w:hanging="181"/>
        <w:contextualSpacing w:val="0"/>
        <w:jc w:val="both"/>
        <w:rPr>
          <w:sz w:val="24"/>
          <w:szCs w:val="24"/>
        </w:rPr>
      </w:pPr>
      <w:r w:rsidRPr="00747941">
        <w:rPr>
          <w:sz w:val="24"/>
          <w:szCs w:val="24"/>
        </w:rPr>
        <w:t>Soutěžící s motorovým kluzákem má povinnost spustit pohonnou jednotku zejména první soutěžní den (pro ověření záznamu ENL v </w:t>
      </w:r>
      <w:proofErr w:type="spellStart"/>
      <w:r w:rsidRPr="00747941">
        <w:rPr>
          <w:sz w:val="24"/>
          <w:szCs w:val="24"/>
        </w:rPr>
        <w:t>igc</w:t>
      </w:r>
      <w:proofErr w:type="spellEnd"/>
      <w:r w:rsidRPr="00747941">
        <w:rPr>
          <w:sz w:val="24"/>
          <w:szCs w:val="24"/>
        </w:rPr>
        <w:t xml:space="preserve"> souboru). Spuštění pohonné jednotky pro ověření její funkce a záznamu ENL je povoleno maximálně do 15minut po vypnutí z </w:t>
      </w:r>
      <w:proofErr w:type="spellStart"/>
      <w:r w:rsidRPr="00747941">
        <w:rPr>
          <w:sz w:val="24"/>
          <w:szCs w:val="24"/>
        </w:rPr>
        <w:t>aerovleku</w:t>
      </w:r>
      <w:proofErr w:type="spellEnd"/>
      <w:r w:rsidRPr="00747941">
        <w:rPr>
          <w:sz w:val="24"/>
          <w:szCs w:val="24"/>
        </w:rPr>
        <w:t xml:space="preserve"> a po dobu max. 2 minut chodu motoru, spuštění pohonné jednotky nesmí být využito k získání výhody.</w:t>
      </w:r>
    </w:p>
    <w:p w14:paraId="72E6B529" w14:textId="18974112" w:rsidR="00311625" w:rsidRPr="00747941" w:rsidRDefault="00311625" w:rsidP="00B41747">
      <w:pPr>
        <w:pStyle w:val="Odstavecseseznamem"/>
        <w:numPr>
          <w:ilvl w:val="2"/>
          <w:numId w:val="20"/>
        </w:numPr>
        <w:spacing w:after="120"/>
        <w:ind w:hanging="181"/>
        <w:contextualSpacing w:val="0"/>
        <w:jc w:val="both"/>
        <w:rPr>
          <w:sz w:val="24"/>
          <w:szCs w:val="24"/>
        </w:rPr>
      </w:pPr>
      <w:r w:rsidRPr="00747941">
        <w:rPr>
          <w:sz w:val="24"/>
          <w:szCs w:val="24"/>
        </w:rPr>
        <w:t xml:space="preserve">V případě vzletu s využitím vlastní pohonné jednotky musí soutěžící sledovat trajektorii vlečných letadel domluvenou na denním briefingu, vypnutí pohonné jednotky probíhá výhradně v prostoru </w:t>
      </w:r>
      <w:proofErr w:type="gramStart"/>
      <w:r w:rsidRPr="00747941">
        <w:rPr>
          <w:sz w:val="24"/>
          <w:szCs w:val="24"/>
        </w:rPr>
        <w:t>vypnutí</w:t>
      </w:r>
      <w:proofErr w:type="gramEnd"/>
      <w:r w:rsidRPr="00747941">
        <w:rPr>
          <w:sz w:val="24"/>
          <w:szCs w:val="24"/>
        </w:rPr>
        <w:t xml:space="preserve"> a to nejvýše v maximální výšce vypnutí 600m nad letištěm (+ tolerance 50m na vyklesání při manévru vypnutí a zasunutí pohonné jednotky).</w:t>
      </w:r>
    </w:p>
    <w:p w14:paraId="32155BCA" w14:textId="4A5C3293" w:rsidR="00311625" w:rsidRPr="00747941" w:rsidRDefault="00311625" w:rsidP="00B41747">
      <w:pPr>
        <w:pStyle w:val="Odstavecseseznamem"/>
        <w:numPr>
          <w:ilvl w:val="2"/>
          <w:numId w:val="20"/>
        </w:numPr>
        <w:jc w:val="both"/>
        <w:rPr>
          <w:sz w:val="24"/>
          <w:szCs w:val="24"/>
        </w:rPr>
      </w:pPr>
      <w:r w:rsidRPr="00747941">
        <w:rPr>
          <w:sz w:val="24"/>
          <w:szCs w:val="24"/>
        </w:rPr>
        <w:t xml:space="preserve">V případě požadavku na dalšího soutěžní vzlet musí před jeho uskutečněním motorový kluzák buď přistát bez spuštění své pohonné jednotky na letišti LKHB, nebo provést průlet nad letištní plochou s ohlášením spouštění pohonné jednotky organizátorovi na oficiální frekvenci závodu s následným nahozením pohonné jednotky. Spuštění motoru musí být v takovém případě provedeno </w:t>
      </w:r>
      <w:r w:rsidRPr="00747941">
        <w:rPr>
          <w:sz w:val="24"/>
          <w:szCs w:val="24"/>
        </w:rPr>
        <w:lastRenderedPageBreak/>
        <w:t>uvnitř oblasti omezené poloměrem 3 km se středem ve vztažném bodu letiště LKHB (tedy uvnitř doletového kruhu). Každé takovéto nahození pohonné jednotky se považuje za soutěžní vzlet.</w:t>
      </w:r>
    </w:p>
    <w:p w14:paraId="6480C630" w14:textId="46A33772"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t>Odletová procedura</w:t>
      </w:r>
    </w:p>
    <w:p w14:paraId="6684C206" w14:textId="07B76625" w:rsidR="00311625" w:rsidRPr="00747941" w:rsidRDefault="00311625" w:rsidP="00B41747">
      <w:pPr>
        <w:jc w:val="both"/>
        <w:rPr>
          <w:sz w:val="24"/>
          <w:szCs w:val="24"/>
        </w:rPr>
      </w:pPr>
      <w:r w:rsidRPr="00747941">
        <w:rPr>
          <w:sz w:val="24"/>
          <w:szCs w:val="24"/>
        </w:rPr>
        <w:t xml:space="preserve">Pro odlety bude použita odletová procedura Odletové pásky dle odstavce 7.4.2.b.(i) </w:t>
      </w:r>
      <w:proofErr w:type="spellStart"/>
      <w:r w:rsidRPr="00747941">
        <w:rPr>
          <w:sz w:val="24"/>
          <w:szCs w:val="24"/>
        </w:rPr>
        <w:t>Annexu</w:t>
      </w:r>
      <w:proofErr w:type="spellEnd"/>
      <w:r w:rsidRPr="00747941">
        <w:rPr>
          <w:sz w:val="24"/>
          <w:szCs w:val="24"/>
        </w:rPr>
        <w:t xml:space="preserve"> A. Přímá linie </w:t>
      </w:r>
      <w:proofErr w:type="gramStart"/>
      <w:r w:rsidRPr="00747941">
        <w:rPr>
          <w:sz w:val="24"/>
          <w:szCs w:val="24"/>
        </w:rPr>
        <w:t>5km</w:t>
      </w:r>
      <w:proofErr w:type="gramEnd"/>
      <w:r w:rsidRPr="00747941">
        <w:rPr>
          <w:sz w:val="24"/>
          <w:szCs w:val="24"/>
        </w:rPr>
        <w:t xml:space="preserve"> na každou stranu se středem v publikovaném výchozím bodu trati, kolmá na první rameno trati (spojnice VBT a 1. OB nebo střed určené oblasti). Soutěžní třídy budou mít rozdílné odletové body. Odletová páska bude otevřena vždy 20 minut po startu posledního soutěžícího v platném startovním pořadí v dané třídě.</w:t>
      </w:r>
    </w:p>
    <w:p w14:paraId="350128AA" w14:textId="148FA6E9"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t>Radiové postupy pro odlet</w:t>
      </w:r>
    </w:p>
    <w:p w14:paraId="189F3925" w14:textId="3C5CC632" w:rsidR="00311625" w:rsidRPr="00747941" w:rsidRDefault="00311625" w:rsidP="00B41747">
      <w:pPr>
        <w:jc w:val="both"/>
        <w:rPr>
          <w:sz w:val="24"/>
          <w:szCs w:val="24"/>
        </w:rPr>
      </w:pPr>
      <w:r w:rsidRPr="00747941">
        <w:rPr>
          <w:sz w:val="24"/>
          <w:szCs w:val="24"/>
        </w:rPr>
        <w:t xml:space="preserve">Otevření odletu bude vyhlášeno rádiem na frekvenci soutěže 128,905 MHz. Oznámení o otevření odletu bude vyhlášeno rádiem celkem </w:t>
      </w:r>
      <w:proofErr w:type="gramStart"/>
      <w:r w:rsidRPr="00747941">
        <w:rPr>
          <w:sz w:val="24"/>
          <w:szCs w:val="24"/>
        </w:rPr>
        <w:t>4x</w:t>
      </w:r>
      <w:proofErr w:type="gramEnd"/>
      <w:r w:rsidRPr="00747941">
        <w:rPr>
          <w:sz w:val="24"/>
          <w:szCs w:val="24"/>
        </w:rPr>
        <w:t xml:space="preserve"> a to se vzletem posledního soutěžícího v platném pořadí, 5 minut a 1 minutu před otevřením odletu a v čase otevření odletu. Radiové hlášení odletů soutěžících není požadováno.</w:t>
      </w:r>
    </w:p>
    <w:p w14:paraId="129AB0A5" w14:textId="4487C768"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t>Cílová procedura</w:t>
      </w:r>
    </w:p>
    <w:p w14:paraId="34CC3CAA" w14:textId="2939D1BF" w:rsidR="00311625" w:rsidRPr="00747941" w:rsidRDefault="00311625" w:rsidP="00B41747">
      <w:pPr>
        <w:jc w:val="both"/>
        <w:rPr>
          <w:sz w:val="24"/>
          <w:szCs w:val="24"/>
        </w:rPr>
      </w:pPr>
      <w:r w:rsidRPr="00747941">
        <w:rPr>
          <w:sz w:val="24"/>
          <w:szCs w:val="24"/>
        </w:rPr>
        <w:t xml:space="preserve">Pro přílety bude použita procedura Cílového kruhu dle odstavce 7.7.1.b. </w:t>
      </w:r>
      <w:proofErr w:type="spellStart"/>
      <w:r w:rsidRPr="00747941">
        <w:rPr>
          <w:sz w:val="24"/>
          <w:szCs w:val="24"/>
        </w:rPr>
        <w:t>Annexu</w:t>
      </w:r>
      <w:proofErr w:type="spellEnd"/>
      <w:r w:rsidRPr="00747941">
        <w:rPr>
          <w:sz w:val="24"/>
          <w:szCs w:val="24"/>
        </w:rPr>
        <w:t xml:space="preserve"> A. Cílový kruh je definován poloměrem 3 km a středem v koncovém bodu trati. Minimální nadmořská výška pro dosažení cílového kruhu není stanovena. Maximální nadmořská výška pro dosažení cílového kruhu není stanovena. Z důvodu bezpečnosti musí pilot kluzáku provést přílet formou trvalého klesání, tzn., nesmí pro protnutí kruhu provádět žádné razantní zejména stoupavé manévry, při nichž by mohl ohrozit okolo letící kluzáky. Soutěžení let končí v okamžiku protnutí hranice kruhu.</w:t>
      </w:r>
    </w:p>
    <w:p w14:paraId="1CF41A93" w14:textId="4394F529"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t>Doletové postupy</w:t>
      </w:r>
    </w:p>
    <w:p w14:paraId="18226F41" w14:textId="62777062" w:rsidR="00311625" w:rsidRPr="00747941" w:rsidRDefault="00311625" w:rsidP="00B41747">
      <w:pPr>
        <w:jc w:val="both"/>
        <w:rPr>
          <w:sz w:val="24"/>
          <w:szCs w:val="24"/>
        </w:rPr>
      </w:pPr>
      <w:r w:rsidRPr="00747941">
        <w:rPr>
          <w:sz w:val="24"/>
          <w:szCs w:val="24"/>
        </w:rPr>
        <w:t xml:space="preserve">Při příletu na letiště Havlíčkův Brod ohlásí soutěžící na frekvenci 128,905 MHz desátý kilometr od KBT (7 km před dosažením cílového kruhu). Po ohlášení obdrží informaci o dráze v používání, aktuálním větru a případně o situaci na letišti. Přiblížení na přistání je možné přímo na dlouhé finále dráhy v používání nebo zařazením do letištního okruhu. S ohledem na zamýšlený přibližovací manévr soutěžící ohlásí po protětí cílového kruhu dlouhé finále nebo úmysl o zařazení do letištního okruhu a předpokládanou polohu vstupu do okruhu. Dále soutěžící hlásí polohu po větru a krátké finále. Při radiové korespondenci s Havlíčkův Brod </w:t>
      </w:r>
      <w:proofErr w:type="spellStart"/>
      <w:r w:rsidRPr="00747941">
        <w:rPr>
          <w:sz w:val="24"/>
          <w:szCs w:val="24"/>
        </w:rPr>
        <w:t>Radio</w:t>
      </w:r>
      <w:proofErr w:type="spellEnd"/>
      <w:r w:rsidRPr="00747941">
        <w:rPr>
          <w:sz w:val="24"/>
          <w:szCs w:val="24"/>
        </w:rPr>
        <w:t xml:space="preserve"> soutěžící používá jako svůj volací znak soutěžní číslo. Transport kluzáku po přistání si soutěžící zajišťují individuálně podle pokynů Organizátora.</w:t>
      </w:r>
    </w:p>
    <w:p w14:paraId="1D075AE2" w14:textId="5855A645" w:rsidR="00311625" w:rsidRPr="00747941" w:rsidRDefault="00311625" w:rsidP="00747941">
      <w:pPr>
        <w:pStyle w:val="Nadpis5"/>
        <w:numPr>
          <w:ilvl w:val="1"/>
          <w:numId w:val="20"/>
        </w:numPr>
        <w:spacing w:before="480" w:after="120"/>
        <w:ind w:left="1434" w:hanging="357"/>
        <w:rPr>
          <w:sz w:val="24"/>
          <w:szCs w:val="24"/>
        </w:rPr>
      </w:pPr>
      <w:r w:rsidRPr="00747941">
        <w:rPr>
          <w:sz w:val="24"/>
          <w:szCs w:val="24"/>
        </w:rPr>
        <w:lastRenderedPageBreak/>
        <w:t>Předání záznamu z letu</w:t>
      </w:r>
    </w:p>
    <w:p w14:paraId="4AD509BD" w14:textId="5F512AC6" w:rsidR="00747941" w:rsidRPr="00747941" w:rsidRDefault="00747941" w:rsidP="00B41747">
      <w:pPr>
        <w:spacing w:after="1200"/>
        <w:jc w:val="both"/>
        <w:rPr>
          <w:sz w:val="24"/>
          <w:szCs w:val="24"/>
        </w:rPr>
      </w:pPr>
      <w:r w:rsidRPr="00747941">
        <w:rPr>
          <w:sz w:val="24"/>
          <w:szCs w:val="24"/>
        </w:rPr>
        <w:t>Soutěžící je povinen předat záznam letu (</w:t>
      </w:r>
      <w:proofErr w:type="spellStart"/>
      <w:r w:rsidRPr="00747941">
        <w:rPr>
          <w:sz w:val="24"/>
          <w:szCs w:val="24"/>
        </w:rPr>
        <w:t>igc</w:t>
      </w:r>
      <w:proofErr w:type="spellEnd"/>
      <w:r w:rsidRPr="00747941">
        <w:rPr>
          <w:sz w:val="24"/>
          <w:szCs w:val="24"/>
        </w:rPr>
        <w:t xml:space="preserve"> soubor) hlavnímu rozhodčímu nejpozději 30 minut po přistání v LKHB. Předání je možné provést elektronicky přes webové rozhraní na stránce www.ppvcup.cz nebo emailem přímo na rozhodčího PPV202</w:t>
      </w:r>
      <w:r w:rsidR="00735CD8">
        <w:rPr>
          <w:sz w:val="24"/>
          <w:szCs w:val="24"/>
        </w:rPr>
        <w:t>5</w:t>
      </w:r>
      <w:r w:rsidRPr="00747941">
        <w:rPr>
          <w:sz w:val="24"/>
          <w:szCs w:val="24"/>
        </w:rPr>
        <w:t>. V případě přistání mimo letiště je soutěžící předat záznam letu v nejkratší možné době.</w:t>
      </w:r>
    </w:p>
    <w:p w14:paraId="38FD21AD" w14:textId="63E5BC00" w:rsidR="00747941" w:rsidRPr="00747941" w:rsidRDefault="00747941" w:rsidP="00747941">
      <w:pPr>
        <w:pStyle w:val="Nadpis1"/>
        <w:numPr>
          <w:ilvl w:val="0"/>
          <w:numId w:val="20"/>
        </w:numPr>
        <w:rPr>
          <w:sz w:val="24"/>
          <w:szCs w:val="24"/>
        </w:rPr>
      </w:pPr>
      <w:r w:rsidRPr="00747941">
        <w:rPr>
          <w:sz w:val="24"/>
          <w:szCs w:val="24"/>
        </w:rPr>
        <w:t>Bodování</w:t>
      </w:r>
    </w:p>
    <w:p w14:paraId="2A08EEF0" w14:textId="23CC441B" w:rsidR="00747941" w:rsidRPr="00747941" w:rsidRDefault="00747941" w:rsidP="00747941">
      <w:pPr>
        <w:pStyle w:val="Nadpis5"/>
        <w:numPr>
          <w:ilvl w:val="1"/>
          <w:numId w:val="20"/>
        </w:numPr>
        <w:spacing w:before="480" w:after="120"/>
        <w:ind w:left="1434" w:hanging="357"/>
        <w:rPr>
          <w:sz w:val="24"/>
          <w:szCs w:val="24"/>
        </w:rPr>
      </w:pPr>
      <w:r w:rsidRPr="00747941">
        <w:rPr>
          <w:sz w:val="24"/>
          <w:szCs w:val="24"/>
        </w:rPr>
        <w:t>Bodovací systém</w:t>
      </w:r>
    </w:p>
    <w:p w14:paraId="121C8932" w14:textId="39A1CC4C" w:rsidR="00747941" w:rsidRPr="00747941" w:rsidRDefault="00747941" w:rsidP="00747941">
      <w:pPr>
        <w:spacing w:after="1200"/>
        <w:rPr>
          <w:sz w:val="24"/>
          <w:szCs w:val="24"/>
        </w:rPr>
      </w:pPr>
      <w:r w:rsidRPr="00747941">
        <w:rPr>
          <w:sz w:val="24"/>
          <w:szCs w:val="24"/>
        </w:rPr>
        <w:t xml:space="preserve">Pro bodovaní závodu bude použit „Tisícibodový bodovací systém“ podle odstavce 8.4. </w:t>
      </w:r>
      <w:proofErr w:type="spellStart"/>
      <w:r w:rsidRPr="00747941">
        <w:rPr>
          <w:sz w:val="24"/>
          <w:szCs w:val="24"/>
        </w:rPr>
        <w:t>Annexu</w:t>
      </w:r>
      <w:proofErr w:type="spellEnd"/>
      <w:r w:rsidRPr="00747941">
        <w:rPr>
          <w:sz w:val="24"/>
          <w:szCs w:val="24"/>
        </w:rPr>
        <w:t xml:space="preserve"> A.</w:t>
      </w:r>
    </w:p>
    <w:p w14:paraId="718E7A3E" w14:textId="4914AD13" w:rsidR="00747941" w:rsidRPr="00747941" w:rsidRDefault="00747941" w:rsidP="00747941">
      <w:pPr>
        <w:pStyle w:val="Nadpis1"/>
        <w:numPr>
          <w:ilvl w:val="0"/>
          <w:numId w:val="20"/>
        </w:numPr>
        <w:rPr>
          <w:sz w:val="24"/>
          <w:szCs w:val="24"/>
        </w:rPr>
      </w:pPr>
      <w:r w:rsidRPr="00747941">
        <w:rPr>
          <w:sz w:val="24"/>
          <w:szCs w:val="24"/>
        </w:rPr>
        <w:t>Protesty</w:t>
      </w:r>
    </w:p>
    <w:p w14:paraId="7E03F542" w14:textId="4C2A4B66" w:rsidR="00747941" w:rsidRPr="00747941" w:rsidRDefault="00747941" w:rsidP="00747941">
      <w:pPr>
        <w:pStyle w:val="Nadpis5"/>
        <w:numPr>
          <w:ilvl w:val="1"/>
          <w:numId w:val="20"/>
        </w:numPr>
        <w:spacing w:before="480" w:after="120"/>
        <w:ind w:left="1434" w:hanging="357"/>
        <w:rPr>
          <w:sz w:val="24"/>
          <w:szCs w:val="24"/>
        </w:rPr>
      </w:pPr>
      <w:r w:rsidRPr="00747941">
        <w:rPr>
          <w:sz w:val="24"/>
          <w:szCs w:val="24"/>
        </w:rPr>
        <w:t>Protestní lhůta</w:t>
      </w:r>
    </w:p>
    <w:p w14:paraId="10802D77" w14:textId="173F0646" w:rsidR="00747941" w:rsidRPr="00747941" w:rsidRDefault="00747941" w:rsidP="00B41747">
      <w:pPr>
        <w:jc w:val="both"/>
        <w:rPr>
          <w:sz w:val="24"/>
          <w:szCs w:val="24"/>
        </w:rPr>
      </w:pPr>
      <w:r w:rsidRPr="00747941">
        <w:rPr>
          <w:sz w:val="24"/>
          <w:szCs w:val="24"/>
        </w:rPr>
        <w:t>Protest lze podat pouze proti neoficiálním výsledkům do 1</w:t>
      </w:r>
      <w:r w:rsidR="008E5B27">
        <w:rPr>
          <w:sz w:val="24"/>
          <w:szCs w:val="24"/>
        </w:rPr>
        <w:t>4</w:t>
      </w:r>
      <w:r w:rsidRPr="00747941">
        <w:rPr>
          <w:sz w:val="24"/>
          <w:szCs w:val="24"/>
        </w:rPr>
        <w:t xml:space="preserve"> ti hodin od jejich zveřejnění. Po této době se výsledky stanou oficiálními a nebude možné se proti nim odvolat. Poslední soutěžní den se tato lhůta zkracuje na 3 hodiny.</w:t>
      </w:r>
    </w:p>
    <w:p w14:paraId="7EFD3AD5" w14:textId="27C26004" w:rsidR="00747941" w:rsidRPr="00747941" w:rsidRDefault="00747941" w:rsidP="00747941">
      <w:pPr>
        <w:pStyle w:val="Nadpis5"/>
        <w:numPr>
          <w:ilvl w:val="1"/>
          <w:numId w:val="20"/>
        </w:numPr>
        <w:spacing w:before="480" w:after="120"/>
        <w:ind w:left="1434" w:hanging="357"/>
        <w:rPr>
          <w:sz w:val="24"/>
          <w:szCs w:val="24"/>
        </w:rPr>
      </w:pPr>
      <w:r w:rsidRPr="00747941">
        <w:rPr>
          <w:sz w:val="24"/>
          <w:szCs w:val="24"/>
        </w:rPr>
        <w:t>Poplatek za protest</w:t>
      </w:r>
    </w:p>
    <w:p w14:paraId="462E3A0E" w14:textId="06D7F7EB" w:rsidR="00747941" w:rsidRDefault="00747941" w:rsidP="00747941">
      <w:pPr>
        <w:spacing w:after="1200"/>
        <w:rPr>
          <w:sz w:val="24"/>
          <w:szCs w:val="24"/>
        </w:rPr>
      </w:pPr>
      <w:r w:rsidRPr="00747941">
        <w:rPr>
          <w:sz w:val="24"/>
          <w:szCs w:val="24"/>
        </w:rPr>
        <w:t>Poplatek za protest činí 1000 Kč.</w:t>
      </w:r>
    </w:p>
    <w:p w14:paraId="3D1FC511" w14:textId="320C69B4" w:rsidR="00747941" w:rsidRPr="00747941" w:rsidRDefault="00747941" w:rsidP="00747941">
      <w:pPr>
        <w:rPr>
          <w:sz w:val="24"/>
          <w:szCs w:val="24"/>
        </w:rPr>
      </w:pPr>
      <w:r>
        <w:rPr>
          <w:sz w:val="24"/>
          <w:szCs w:val="24"/>
        </w:rPr>
        <w:br w:type="page"/>
      </w:r>
    </w:p>
    <w:p w14:paraId="43C115A1" w14:textId="325E757C" w:rsidR="00747941" w:rsidRPr="00747941" w:rsidRDefault="00747941" w:rsidP="00747941">
      <w:pPr>
        <w:pStyle w:val="Nadpis1"/>
        <w:numPr>
          <w:ilvl w:val="0"/>
          <w:numId w:val="20"/>
        </w:numPr>
        <w:spacing w:after="480"/>
        <w:ind w:left="714" w:hanging="357"/>
        <w:rPr>
          <w:sz w:val="24"/>
          <w:szCs w:val="24"/>
        </w:rPr>
      </w:pPr>
      <w:r w:rsidRPr="00747941">
        <w:rPr>
          <w:sz w:val="24"/>
          <w:szCs w:val="24"/>
        </w:rPr>
        <w:lastRenderedPageBreak/>
        <w:t>Závěrečná ustanovení</w:t>
      </w:r>
    </w:p>
    <w:p w14:paraId="2F4E391E" w14:textId="5907C804" w:rsidR="00747941" w:rsidRPr="00747941" w:rsidRDefault="00747941" w:rsidP="00747941">
      <w:pPr>
        <w:spacing w:after="120"/>
        <w:rPr>
          <w:sz w:val="24"/>
          <w:szCs w:val="24"/>
        </w:rPr>
      </w:pPr>
      <w:r w:rsidRPr="00747941">
        <w:rPr>
          <w:sz w:val="24"/>
          <w:szCs w:val="24"/>
        </w:rPr>
        <w:t>Odesláním přihlášky na Pohár Vysočiny soutěžící:</w:t>
      </w:r>
    </w:p>
    <w:p w14:paraId="02FAD6A0" w14:textId="77777777" w:rsidR="00747941" w:rsidRPr="00747941" w:rsidRDefault="00747941" w:rsidP="00747941">
      <w:pPr>
        <w:pStyle w:val="Odstavecseseznamem"/>
        <w:numPr>
          <w:ilvl w:val="0"/>
          <w:numId w:val="35"/>
        </w:numPr>
        <w:rPr>
          <w:sz w:val="24"/>
          <w:szCs w:val="24"/>
        </w:rPr>
      </w:pPr>
      <w:r w:rsidRPr="00747941">
        <w:rPr>
          <w:sz w:val="24"/>
          <w:szCs w:val="24"/>
        </w:rPr>
        <w:t xml:space="preserve">potvrzuje, že rozumí a ovládá platný Sportovní řad FAI (všeobecný díl, díl 3 a </w:t>
      </w:r>
      <w:proofErr w:type="spellStart"/>
      <w:r w:rsidRPr="00747941">
        <w:rPr>
          <w:sz w:val="24"/>
          <w:szCs w:val="24"/>
        </w:rPr>
        <w:t>Annex</w:t>
      </w:r>
      <w:proofErr w:type="spellEnd"/>
      <w:r w:rsidRPr="00747941">
        <w:rPr>
          <w:sz w:val="24"/>
          <w:szCs w:val="24"/>
        </w:rPr>
        <w:t xml:space="preserve"> A)</w:t>
      </w:r>
    </w:p>
    <w:p w14:paraId="4B582359" w14:textId="6C087D35" w:rsidR="00747941" w:rsidRPr="00747941" w:rsidRDefault="00747941" w:rsidP="00747941">
      <w:pPr>
        <w:pStyle w:val="Odstavecseseznamem"/>
        <w:numPr>
          <w:ilvl w:val="0"/>
          <w:numId w:val="35"/>
        </w:numPr>
        <w:spacing w:after="120"/>
        <w:ind w:left="714" w:hanging="357"/>
        <w:rPr>
          <w:sz w:val="24"/>
          <w:szCs w:val="24"/>
        </w:rPr>
      </w:pPr>
      <w:r w:rsidRPr="00747941">
        <w:rPr>
          <w:sz w:val="24"/>
          <w:szCs w:val="24"/>
        </w:rPr>
        <w:t>potvrzuje, že je seznámen s propozicemi závodu a že jim rozumí</w:t>
      </w:r>
    </w:p>
    <w:p w14:paraId="526282C2" w14:textId="7478E7A9" w:rsidR="00747941" w:rsidRPr="00747941" w:rsidRDefault="00747941" w:rsidP="00747941">
      <w:pPr>
        <w:rPr>
          <w:sz w:val="24"/>
          <w:szCs w:val="24"/>
        </w:rPr>
      </w:pPr>
      <w:r w:rsidRPr="00747941">
        <w:rPr>
          <w:sz w:val="24"/>
          <w:szCs w:val="24"/>
        </w:rPr>
        <w:t>Na internetových stránkách přes rozhraní www.ppvcup.cz budou průběžně doplňovány aktuality týkající se závodu. Soutěžícím je doporučeno tyto stránky pravidelně sledovat.</w:t>
      </w:r>
    </w:p>
    <w:sectPr w:rsidR="00747941" w:rsidRPr="00747941" w:rsidSect="00660986">
      <w:headerReference w:type="default" r:id="rId8"/>
      <w:footerReference w:type="even" r:id="rId9"/>
      <w:footerReference w:type="default" r:id="rId10"/>
      <w:pgSz w:w="11906" w:h="16838"/>
      <w:pgMar w:top="1701" w:right="1440" w:bottom="1440" w:left="1440"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D6D8D" w14:textId="77777777" w:rsidR="006E59DE" w:rsidRDefault="006E59DE" w:rsidP="00027E58">
      <w:pPr>
        <w:spacing w:after="0" w:line="240" w:lineRule="auto"/>
      </w:pPr>
      <w:r>
        <w:separator/>
      </w:r>
    </w:p>
  </w:endnote>
  <w:endnote w:type="continuationSeparator" w:id="0">
    <w:p w14:paraId="15ABF22D" w14:textId="77777777" w:rsidR="006E59DE" w:rsidRDefault="006E59DE" w:rsidP="0002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1178578603"/>
      <w:docPartObj>
        <w:docPartGallery w:val="Page Numbers (Bottom of Page)"/>
        <w:docPartUnique/>
      </w:docPartObj>
    </w:sdtPr>
    <w:sdtContent>
      <w:p w14:paraId="7F7C65DD" w14:textId="1E73D5DE" w:rsidR="00931762" w:rsidRDefault="00931762" w:rsidP="00084467">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end"/>
        </w:r>
      </w:p>
    </w:sdtContent>
  </w:sdt>
  <w:sdt>
    <w:sdtPr>
      <w:rPr>
        <w:rStyle w:val="slostrnky"/>
      </w:rPr>
      <w:id w:val="-1707323331"/>
      <w:docPartObj>
        <w:docPartGallery w:val="Page Numbers (Bottom of Page)"/>
        <w:docPartUnique/>
      </w:docPartObj>
    </w:sdtPr>
    <w:sdtContent>
      <w:p w14:paraId="534732ED" w14:textId="69751E76" w:rsidR="00931762" w:rsidRDefault="00931762" w:rsidP="00931762">
        <w:pPr>
          <w:pStyle w:val="Zpat"/>
          <w:framePr w:wrap="none" w:vAnchor="text" w:hAnchor="margin" w:y="1"/>
          <w:ind w:right="360"/>
          <w:rPr>
            <w:rStyle w:val="slostrnky"/>
          </w:rPr>
        </w:pPr>
        <w:r>
          <w:rPr>
            <w:rStyle w:val="slostrnky"/>
          </w:rPr>
          <w:fldChar w:fldCharType="begin"/>
        </w:r>
        <w:r>
          <w:rPr>
            <w:rStyle w:val="slostrnky"/>
          </w:rPr>
          <w:instrText xml:space="preserve"> PAGE </w:instrText>
        </w:r>
        <w:r>
          <w:rPr>
            <w:rStyle w:val="slostrnky"/>
          </w:rPr>
          <w:fldChar w:fldCharType="end"/>
        </w:r>
      </w:p>
    </w:sdtContent>
  </w:sdt>
  <w:p w14:paraId="2B30724C" w14:textId="77777777" w:rsidR="00027E58" w:rsidRDefault="00027E58" w:rsidP="00931762">
    <w:pPr>
      <w:pStyle w:val="Zpat"/>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1380772823"/>
      <w:docPartObj>
        <w:docPartGallery w:val="Page Numbers (Bottom of Page)"/>
        <w:docPartUnique/>
      </w:docPartObj>
    </w:sdtPr>
    <w:sdtContent>
      <w:p w14:paraId="1B119FDE" w14:textId="248ABD06" w:rsidR="00931762" w:rsidRDefault="00931762" w:rsidP="00931762">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1</w:t>
        </w:r>
        <w:r>
          <w:rPr>
            <w:rStyle w:val="slostrnky"/>
          </w:rPr>
          <w:fldChar w:fldCharType="end"/>
        </w:r>
      </w:p>
    </w:sdtContent>
  </w:sdt>
  <w:p w14:paraId="441CFBC1" w14:textId="19268BF6" w:rsidR="00027E58" w:rsidRPr="00931762" w:rsidRDefault="00027E58" w:rsidP="00931762">
    <w:pPr>
      <w:ind w:right="360" w:firstLine="360"/>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79963" w14:textId="77777777" w:rsidR="006E59DE" w:rsidRDefault="006E59DE" w:rsidP="00027E58">
      <w:pPr>
        <w:spacing w:after="0" w:line="240" w:lineRule="auto"/>
      </w:pPr>
      <w:r>
        <w:separator/>
      </w:r>
    </w:p>
  </w:footnote>
  <w:footnote w:type="continuationSeparator" w:id="0">
    <w:p w14:paraId="7DA69025" w14:textId="77777777" w:rsidR="006E59DE" w:rsidRDefault="006E59DE" w:rsidP="00027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3CB8D" w14:textId="69FA89A6" w:rsidR="00027E58" w:rsidRPr="00027E58" w:rsidRDefault="00735CD8" w:rsidP="00027E58">
    <w:pPr>
      <w:pStyle w:val="Zhlav"/>
      <w:jc w:val="right"/>
      <w:rPr>
        <w:i/>
        <w:iCs/>
      </w:rPr>
    </w:pPr>
    <w:r>
      <w:rPr>
        <w:i/>
        <w:iCs/>
        <w:noProof/>
        <w:color w:val="0070C0"/>
      </w:rPr>
      <w:drawing>
        <wp:inline distT="0" distB="0" distL="0" distR="0" wp14:anchorId="4FF6954C" wp14:editId="7CB6F2BE">
          <wp:extent cx="889000" cy="390624"/>
          <wp:effectExtent l="0" t="0" r="6350" b="9525"/>
          <wp:docPr id="190306746" name="Obrázek 2" descr="Obsah obrázku Grafika, Písmo,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6746" name="Obrázek 2" descr="Obsah obrázku Grafika, Písmo, symbol, logo&#10;&#10;Popis byl vytvořen automaticky"/>
                  <pic:cNvPicPr/>
                </pic:nvPicPr>
                <pic:blipFill>
                  <a:blip r:embed="rId1">
                    <a:extLst>
                      <a:ext uri="{28A0092B-C50C-407E-A947-70E740481C1C}">
                        <a14:useLocalDpi xmlns:a14="http://schemas.microsoft.com/office/drawing/2010/main" val="0"/>
                      </a:ext>
                    </a:extLst>
                  </a:blip>
                  <a:stretch>
                    <a:fillRect/>
                  </a:stretch>
                </pic:blipFill>
                <pic:spPr>
                  <a:xfrm>
                    <a:off x="0" y="0"/>
                    <a:ext cx="912909" cy="401130"/>
                  </a:xfrm>
                  <a:prstGeom prst="rect">
                    <a:avLst/>
                  </a:prstGeom>
                </pic:spPr>
              </pic:pic>
            </a:graphicData>
          </a:graphic>
        </wp:inline>
      </w:drawing>
    </w:r>
    <w:r w:rsidR="00027E58">
      <w:rPr>
        <w:i/>
        <w:iCs/>
        <w:color w:val="0070C0"/>
      </w:rPr>
      <w:tab/>
    </w:r>
    <w:r w:rsidR="00027E58" w:rsidRPr="00027E58">
      <w:rPr>
        <w:i/>
        <w:iCs/>
        <w:color w:val="0070C0"/>
      </w:rPr>
      <w:t xml:space="preserve">Plachtařský Pohár Vysočiny </w:t>
    </w:r>
    <w:r>
      <w:rPr>
        <w:i/>
        <w:iCs/>
        <w:color w:val="0070C0"/>
      </w:rPr>
      <w:t>2025</w:t>
    </w:r>
    <w:r w:rsidR="00027E58" w:rsidRPr="00027E58">
      <w:rPr>
        <w:i/>
        <w:iCs/>
        <w:color w:val="0070C0"/>
      </w:rPr>
      <w:tab/>
    </w:r>
    <w:r>
      <w:rPr>
        <w:i/>
        <w:iCs/>
        <w:color w:val="0070C0"/>
      </w:rPr>
      <w:t>19</w:t>
    </w:r>
    <w:r w:rsidR="00027E58" w:rsidRPr="00027E58">
      <w:rPr>
        <w:i/>
        <w:iCs/>
        <w:color w:val="0070C0"/>
      </w:rPr>
      <w:t xml:space="preserve">. - </w:t>
    </w:r>
    <w:r>
      <w:rPr>
        <w:i/>
        <w:iCs/>
        <w:color w:val="0070C0"/>
      </w:rPr>
      <w:t>26</w:t>
    </w:r>
    <w:r w:rsidR="00027E58" w:rsidRPr="00027E58">
      <w:rPr>
        <w:i/>
        <w:iCs/>
        <w:color w:val="0070C0"/>
      </w:rPr>
      <w:t>. 7. 202</w:t>
    </w:r>
    <w:r>
      <w:rPr>
        <w:i/>
        <w:iCs/>
        <w:color w:val="0070C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75FAD"/>
    <w:multiLevelType w:val="hybridMultilevel"/>
    <w:tmpl w:val="926E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224CB"/>
    <w:multiLevelType w:val="hybridMultilevel"/>
    <w:tmpl w:val="66AC61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154D6C"/>
    <w:multiLevelType w:val="hybridMultilevel"/>
    <w:tmpl w:val="F3EEB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A30C4A"/>
    <w:multiLevelType w:val="multilevel"/>
    <w:tmpl w:val="E872205C"/>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9A2B4B"/>
    <w:multiLevelType w:val="multilevel"/>
    <w:tmpl w:val="36F6014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815326"/>
    <w:multiLevelType w:val="multilevel"/>
    <w:tmpl w:val="ADAE7E88"/>
    <w:lvl w:ilvl="0">
      <w:start w:val="1"/>
      <w:numFmt w:val="decimal"/>
      <w:lvlText w:val="2.%1."/>
      <w:lvlJc w:val="left"/>
      <w:pPr>
        <w:ind w:left="360" w:hanging="360"/>
      </w:pPr>
      <w:rPr>
        <w:rFonts w:hint="default"/>
      </w:rPr>
    </w:lvl>
    <w:lvl w:ilvl="1">
      <w:start w:val="1"/>
      <w:numFmt w:val="decimal"/>
      <w:lvlText w:val="2.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9A42DC"/>
    <w:multiLevelType w:val="multilevel"/>
    <w:tmpl w:val="190AFF54"/>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497E8C"/>
    <w:multiLevelType w:val="hybridMultilevel"/>
    <w:tmpl w:val="66AC6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0306DC"/>
    <w:multiLevelType w:val="multilevel"/>
    <w:tmpl w:val="EDB60770"/>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6F1A25"/>
    <w:multiLevelType w:val="multilevel"/>
    <w:tmpl w:val="D1B83A8C"/>
    <w:lvl w:ilvl="0">
      <w:start w:val="1"/>
      <w:numFmt w:val="decimal"/>
      <w:lvlText w:val="2.%1."/>
      <w:lvlJc w:val="left"/>
      <w:pPr>
        <w:ind w:left="360" w:hanging="360"/>
      </w:pPr>
      <w:rPr>
        <w:rFonts w:hint="default"/>
      </w:rPr>
    </w:lvl>
    <w:lvl w:ilvl="1">
      <w:start w:val="1"/>
      <w:numFmt w:val="decimal"/>
      <w:lvlText w:val="2.%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1337E8"/>
    <w:multiLevelType w:val="hybridMultilevel"/>
    <w:tmpl w:val="35E27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FC7858"/>
    <w:multiLevelType w:val="multilevel"/>
    <w:tmpl w:val="36F6014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F272D6B"/>
    <w:multiLevelType w:val="hybridMultilevel"/>
    <w:tmpl w:val="15AA9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580FD9"/>
    <w:multiLevelType w:val="hybridMultilevel"/>
    <w:tmpl w:val="4170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A209CB"/>
    <w:multiLevelType w:val="multilevel"/>
    <w:tmpl w:val="36F6014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16A7913"/>
    <w:multiLevelType w:val="hybridMultilevel"/>
    <w:tmpl w:val="27CAF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882CBC"/>
    <w:multiLevelType w:val="hybridMultilevel"/>
    <w:tmpl w:val="B71E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620D9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7A20C9"/>
    <w:multiLevelType w:val="multilevel"/>
    <w:tmpl w:val="C24E9F5A"/>
    <w:styleLink w:val="CurrentList1"/>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BD63B75"/>
    <w:multiLevelType w:val="multilevel"/>
    <w:tmpl w:val="D1B83A8C"/>
    <w:lvl w:ilvl="0">
      <w:start w:val="1"/>
      <w:numFmt w:val="decimal"/>
      <w:lvlText w:val="2.%1."/>
      <w:lvlJc w:val="left"/>
      <w:pPr>
        <w:ind w:left="360" w:hanging="360"/>
      </w:pPr>
      <w:rPr>
        <w:rFonts w:hint="default"/>
      </w:rPr>
    </w:lvl>
    <w:lvl w:ilvl="1">
      <w:start w:val="1"/>
      <w:numFmt w:val="decimal"/>
      <w:lvlText w:val="2.%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880277F"/>
    <w:multiLevelType w:val="hybridMultilevel"/>
    <w:tmpl w:val="C7049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090444"/>
    <w:multiLevelType w:val="hybridMultilevel"/>
    <w:tmpl w:val="B43AA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265F1E"/>
    <w:multiLevelType w:val="multilevel"/>
    <w:tmpl w:val="ADAE7E88"/>
    <w:lvl w:ilvl="0">
      <w:start w:val="1"/>
      <w:numFmt w:val="decimal"/>
      <w:lvlText w:val="2.%1."/>
      <w:lvlJc w:val="left"/>
      <w:pPr>
        <w:ind w:left="360" w:hanging="360"/>
      </w:pPr>
      <w:rPr>
        <w:rFonts w:hint="default"/>
      </w:rPr>
    </w:lvl>
    <w:lvl w:ilvl="1">
      <w:start w:val="1"/>
      <w:numFmt w:val="decimal"/>
      <w:lvlText w:val="2.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2330308"/>
    <w:multiLevelType w:val="multilevel"/>
    <w:tmpl w:val="36F6014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91B06B4"/>
    <w:multiLevelType w:val="hybridMultilevel"/>
    <w:tmpl w:val="9956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C1C7E"/>
    <w:multiLevelType w:val="multilevel"/>
    <w:tmpl w:val="36F6014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AA605C3"/>
    <w:multiLevelType w:val="hybridMultilevel"/>
    <w:tmpl w:val="4D8446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F12B7D"/>
    <w:multiLevelType w:val="multilevel"/>
    <w:tmpl w:val="36F6014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F1C3292"/>
    <w:multiLevelType w:val="hybridMultilevel"/>
    <w:tmpl w:val="7E226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F9848AA"/>
    <w:multiLevelType w:val="hybridMultilevel"/>
    <w:tmpl w:val="EC005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3654863">
    <w:abstractNumId w:val="10"/>
  </w:num>
  <w:num w:numId="2" w16cid:durableId="1018890091">
    <w:abstractNumId w:val="17"/>
  </w:num>
  <w:num w:numId="3" w16cid:durableId="1732383538">
    <w:abstractNumId w:val="6"/>
  </w:num>
  <w:num w:numId="4" w16cid:durableId="1449861022">
    <w:abstractNumId w:val="3"/>
  </w:num>
  <w:num w:numId="5" w16cid:durableId="818304250">
    <w:abstractNumId w:val="9"/>
  </w:num>
  <w:num w:numId="6" w16cid:durableId="1125850093">
    <w:abstractNumId w:val="0"/>
  </w:num>
  <w:num w:numId="7" w16cid:durableId="2043047306">
    <w:abstractNumId w:val="7"/>
  </w:num>
  <w:num w:numId="8" w16cid:durableId="97994724">
    <w:abstractNumId w:val="18"/>
  </w:num>
  <w:num w:numId="9" w16cid:durableId="1355495921">
    <w:abstractNumId w:val="8"/>
  </w:num>
  <w:num w:numId="10" w16cid:durableId="1137457713">
    <w:abstractNumId w:val="1"/>
  </w:num>
  <w:num w:numId="11" w16cid:durableId="1344090084">
    <w:abstractNumId w:val="30"/>
  </w:num>
  <w:num w:numId="12" w16cid:durableId="1320772626">
    <w:abstractNumId w:val="22"/>
  </w:num>
  <w:num w:numId="13" w16cid:durableId="554317347">
    <w:abstractNumId w:val="5"/>
  </w:num>
  <w:num w:numId="14" w16cid:durableId="844246367">
    <w:abstractNumId w:val="20"/>
  </w:num>
  <w:num w:numId="15" w16cid:durableId="294215510">
    <w:abstractNumId w:val="19"/>
  </w:num>
  <w:num w:numId="16" w16cid:durableId="1231118335">
    <w:abstractNumId w:val="2"/>
  </w:num>
  <w:num w:numId="17" w16cid:durableId="1172186700">
    <w:abstractNumId w:val="25"/>
  </w:num>
  <w:num w:numId="18" w16cid:durableId="1257128987">
    <w:abstractNumId w:val="25"/>
  </w:num>
  <w:num w:numId="19" w16cid:durableId="2009207191">
    <w:abstractNumId w:val="25"/>
  </w:num>
  <w:num w:numId="20" w16cid:durableId="1004086033">
    <w:abstractNumId w:val="26"/>
  </w:num>
  <w:num w:numId="21" w16cid:durableId="121315822">
    <w:abstractNumId w:val="25"/>
  </w:num>
  <w:num w:numId="22" w16cid:durableId="2021882760">
    <w:abstractNumId w:val="25"/>
  </w:num>
  <w:num w:numId="23" w16cid:durableId="1151751141">
    <w:abstractNumId w:val="12"/>
  </w:num>
  <w:num w:numId="24" w16cid:durableId="1857501190">
    <w:abstractNumId w:val="29"/>
  </w:num>
  <w:num w:numId="25" w16cid:durableId="1915699407">
    <w:abstractNumId w:val="27"/>
  </w:num>
  <w:num w:numId="26" w16cid:durableId="942570072">
    <w:abstractNumId w:val="21"/>
  </w:num>
  <w:num w:numId="27" w16cid:durableId="1211528850">
    <w:abstractNumId w:val="28"/>
  </w:num>
  <w:num w:numId="28" w16cid:durableId="853955160">
    <w:abstractNumId w:val="16"/>
  </w:num>
  <w:num w:numId="29" w16cid:durableId="457069329">
    <w:abstractNumId w:val="24"/>
  </w:num>
  <w:num w:numId="30" w16cid:durableId="1174491369">
    <w:abstractNumId w:val="13"/>
  </w:num>
  <w:num w:numId="31" w16cid:durableId="1540390839">
    <w:abstractNumId w:val="23"/>
  </w:num>
  <w:num w:numId="32" w16cid:durableId="748693733">
    <w:abstractNumId w:val="4"/>
  </w:num>
  <w:num w:numId="33" w16cid:durableId="180749319">
    <w:abstractNumId w:val="14"/>
  </w:num>
  <w:num w:numId="34" w16cid:durableId="1473138784">
    <w:abstractNumId w:val="11"/>
  </w:num>
  <w:num w:numId="35" w16cid:durableId="19337777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5"/>
    <w:rsid w:val="00005487"/>
    <w:rsid w:val="0001751D"/>
    <w:rsid w:val="00026735"/>
    <w:rsid w:val="00027E58"/>
    <w:rsid w:val="00034832"/>
    <w:rsid w:val="00045638"/>
    <w:rsid w:val="00097FE1"/>
    <w:rsid w:val="000E1530"/>
    <w:rsid w:val="000F3960"/>
    <w:rsid w:val="000F7180"/>
    <w:rsid w:val="00100E66"/>
    <w:rsid w:val="00103592"/>
    <w:rsid w:val="00127411"/>
    <w:rsid w:val="00131503"/>
    <w:rsid w:val="001318E1"/>
    <w:rsid w:val="00157DB1"/>
    <w:rsid w:val="00170BCE"/>
    <w:rsid w:val="001D1460"/>
    <w:rsid w:val="0022499E"/>
    <w:rsid w:val="00247CA9"/>
    <w:rsid w:val="00270CCD"/>
    <w:rsid w:val="0027223B"/>
    <w:rsid w:val="00276CA3"/>
    <w:rsid w:val="00283F82"/>
    <w:rsid w:val="002A0BF1"/>
    <w:rsid w:val="00311285"/>
    <w:rsid w:val="00311625"/>
    <w:rsid w:val="00393945"/>
    <w:rsid w:val="003B77CB"/>
    <w:rsid w:val="003C269E"/>
    <w:rsid w:val="003D2C1E"/>
    <w:rsid w:val="0042123E"/>
    <w:rsid w:val="00444668"/>
    <w:rsid w:val="00454507"/>
    <w:rsid w:val="00473BDF"/>
    <w:rsid w:val="004A748E"/>
    <w:rsid w:val="00516331"/>
    <w:rsid w:val="00547012"/>
    <w:rsid w:val="005805A1"/>
    <w:rsid w:val="005921BA"/>
    <w:rsid w:val="005938FE"/>
    <w:rsid w:val="005A0F76"/>
    <w:rsid w:val="0063132A"/>
    <w:rsid w:val="00660986"/>
    <w:rsid w:val="0069454F"/>
    <w:rsid w:val="006A56DE"/>
    <w:rsid w:val="006B0EB8"/>
    <w:rsid w:val="006D7020"/>
    <w:rsid w:val="006E59DE"/>
    <w:rsid w:val="00735CD8"/>
    <w:rsid w:val="00747941"/>
    <w:rsid w:val="0076395F"/>
    <w:rsid w:val="007706EE"/>
    <w:rsid w:val="007A5DFE"/>
    <w:rsid w:val="00830875"/>
    <w:rsid w:val="00840C2D"/>
    <w:rsid w:val="0087669F"/>
    <w:rsid w:val="008D1895"/>
    <w:rsid w:val="008E5B27"/>
    <w:rsid w:val="009007AC"/>
    <w:rsid w:val="00931762"/>
    <w:rsid w:val="00974E0E"/>
    <w:rsid w:val="00990495"/>
    <w:rsid w:val="009F7F51"/>
    <w:rsid w:val="00A65D9E"/>
    <w:rsid w:val="00A76340"/>
    <w:rsid w:val="00A8668B"/>
    <w:rsid w:val="00B032BC"/>
    <w:rsid w:val="00B413A5"/>
    <w:rsid w:val="00B41747"/>
    <w:rsid w:val="00B913A4"/>
    <w:rsid w:val="00BF26B4"/>
    <w:rsid w:val="00C54FA3"/>
    <w:rsid w:val="00C56788"/>
    <w:rsid w:val="00C64B80"/>
    <w:rsid w:val="00CC20B8"/>
    <w:rsid w:val="00CD68F6"/>
    <w:rsid w:val="00D66009"/>
    <w:rsid w:val="00DA6B71"/>
    <w:rsid w:val="00DC221B"/>
    <w:rsid w:val="00DE4567"/>
    <w:rsid w:val="00E079ED"/>
    <w:rsid w:val="00E31584"/>
    <w:rsid w:val="00E50284"/>
    <w:rsid w:val="00E667CD"/>
    <w:rsid w:val="00E8614B"/>
    <w:rsid w:val="00EF1FE9"/>
    <w:rsid w:val="00F44C09"/>
    <w:rsid w:val="00F71262"/>
    <w:rsid w:val="00FA2B82"/>
    <w:rsid w:val="00FF62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7E541"/>
  <w15:chartTrackingRefBased/>
  <w15:docId w15:val="{4F7B3FE3-E402-D448-8EC9-F9B4636F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50284"/>
    <w:rPr>
      <w:sz w:val="20"/>
      <w:szCs w:val="20"/>
    </w:rPr>
  </w:style>
  <w:style w:type="paragraph" w:styleId="Nadpis1">
    <w:name w:val="heading 1"/>
    <w:basedOn w:val="Normln"/>
    <w:next w:val="Normln"/>
    <w:link w:val="Nadpis1Char"/>
    <w:uiPriority w:val="9"/>
    <w:qFormat/>
    <w:rsid w:val="00E5028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Nadpis2">
    <w:name w:val="heading 2"/>
    <w:basedOn w:val="Normln"/>
    <w:next w:val="Normln"/>
    <w:link w:val="Nadpis2Char"/>
    <w:uiPriority w:val="9"/>
    <w:unhideWhenUsed/>
    <w:qFormat/>
    <w:rsid w:val="00E50284"/>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Nadpis3">
    <w:name w:val="heading 3"/>
    <w:basedOn w:val="Normln"/>
    <w:next w:val="Normln"/>
    <w:link w:val="Nadpis3Char"/>
    <w:uiPriority w:val="9"/>
    <w:unhideWhenUsed/>
    <w:qFormat/>
    <w:rsid w:val="00E50284"/>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Nadpis4">
    <w:name w:val="heading 4"/>
    <w:basedOn w:val="Normln"/>
    <w:next w:val="Normln"/>
    <w:link w:val="Nadpis4Char"/>
    <w:uiPriority w:val="9"/>
    <w:unhideWhenUsed/>
    <w:qFormat/>
    <w:rsid w:val="00E50284"/>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Nadpis5">
    <w:name w:val="heading 5"/>
    <w:basedOn w:val="Normln"/>
    <w:next w:val="Normln"/>
    <w:link w:val="Nadpis5Char"/>
    <w:uiPriority w:val="9"/>
    <w:unhideWhenUsed/>
    <w:qFormat/>
    <w:rsid w:val="00E50284"/>
    <w:pPr>
      <w:pBdr>
        <w:bottom w:val="single" w:sz="6" w:space="1" w:color="156082" w:themeColor="accent1"/>
      </w:pBdr>
      <w:spacing w:before="300" w:after="0"/>
      <w:outlineLvl w:val="4"/>
    </w:pPr>
    <w:rPr>
      <w:caps/>
      <w:color w:val="0F4761" w:themeColor="accent1" w:themeShade="BF"/>
      <w:spacing w:val="10"/>
      <w:sz w:val="22"/>
      <w:szCs w:val="22"/>
    </w:rPr>
  </w:style>
  <w:style w:type="paragraph" w:styleId="Nadpis6">
    <w:name w:val="heading 6"/>
    <w:basedOn w:val="Normln"/>
    <w:next w:val="Normln"/>
    <w:link w:val="Nadpis6Char"/>
    <w:uiPriority w:val="9"/>
    <w:unhideWhenUsed/>
    <w:qFormat/>
    <w:rsid w:val="00E50284"/>
    <w:pPr>
      <w:pBdr>
        <w:bottom w:val="dotted" w:sz="6" w:space="1" w:color="156082" w:themeColor="accent1"/>
      </w:pBdr>
      <w:spacing w:before="300" w:after="0"/>
      <w:outlineLvl w:val="5"/>
    </w:pPr>
    <w:rPr>
      <w:caps/>
      <w:color w:val="0F4761" w:themeColor="accent1" w:themeShade="BF"/>
      <w:spacing w:val="10"/>
      <w:sz w:val="22"/>
      <w:szCs w:val="22"/>
    </w:rPr>
  </w:style>
  <w:style w:type="paragraph" w:styleId="Nadpis7">
    <w:name w:val="heading 7"/>
    <w:basedOn w:val="Normln"/>
    <w:next w:val="Normln"/>
    <w:link w:val="Nadpis7Char"/>
    <w:uiPriority w:val="9"/>
    <w:unhideWhenUsed/>
    <w:qFormat/>
    <w:rsid w:val="00E50284"/>
    <w:pPr>
      <w:spacing w:before="300" w:after="0"/>
      <w:outlineLvl w:val="6"/>
    </w:pPr>
    <w:rPr>
      <w:caps/>
      <w:color w:val="0F4761" w:themeColor="accent1" w:themeShade="BF"/>
      <w:spacing w:val="10"/>
      <w:sz w:val="22"/>
      <w:szCs w:val="22"/>
    </w:rPr>
  </w:style>
  <w:style w:type="paragraph" w:styleId="Nadpis8">
    <w:name w:val="heading 8"/>
    <w:basedOn w:val="Normln"/>
    <w:next w:val="Normln"/>
    <w:link w:val="Nadpis8Char"/>
    <w:uiPriority w:val="9"/>
    <w:semiHidden/>
    <w:unhideWhenUsed/>
    <w:qFormat/>
    <w:rsid w:val="00E50284"/>
    <w:pPr>
      <w:spacing w:before="3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E50284"/>
    <w:pPr>
      <w:spacing w:before="300" w:after="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50284"/>
    <w:rPr>
      <w:b/>
      <w:bCs/>
      <w:caps/>
      <w:color w:val="FFFFFF" w:themeColor="background1"/>
      <w:spacing w:val="15"/>
      <w:shd w:val="clear" w:color="auto" w:fill="156082" w:themeFill="accent1"/>
    </w:rPr>
  </w:style>
  <w:style w:type="character" w:customStyle="1" w:styleId="Nadpis2Char">
    <w:name w:val="Nadpis 2 Char"/>
    <w:basedOn w:val="Standardnpsmoodstavce"/>
    <w:link w:val="Nadpis2"/>
    <w:uiPriority w:val="9"/>
    <w:rsid w:val="00E50284"/>
    <w:rPr>
      <w:caps/>
      <w:spacing w:val="15"/>
      <w:shd w:val="clear" w:color="auto" w:fill="C1E4F5" w:themeFill="accent1" w:themeFillTint="33"/>
    </w:rPr>
  </w:style>
  <w:style w:type="character" w:customStyle="1" w:styleId="Nadpis3Char">
    <w:name w:val="Nadpis 3 Char"/>
    <w:basedOn w:val="Standardnpsmoodstavce"/>
    <w:link w:val="Nadpis3"/>
    <w:uiPriority w:val="9"/>
    <w:rsid w:val="00E50284"/>
    <w:rPr>
      <w:caps/>
      <w:color w:val="0A2F40" w:themeColor="accent1" w:themeShade="7F"/>
      <w:spacing w:val="15"/>
    </w:rPr>
  </w:style>
  <w:style w:type="character" w:customStyle="1" w:styleId="Nadpis4Char">
    <w:name w:val="Nadpis 4 Char"/>
    <w:basedOn w:val="Standardnpsmoodstavce"/>
    <w:link w:val="Nadpis4"/>
    <w:uiPriority w:val="9"/>
    <w:rsid w:val="00E50284"/>
    <w:rPr>
      <w:caps/>
      <w:color w:val="0F4761" w:themeColor="accent1" w:themeShade="BF"/>
      <w:spacing w:val="10"/>
    </w:rPr>
  </w:style>
  <w:style w:type="character" w:customStyle="1" w:styleId="Nadpis5Char">
    <w:name w:val="Nadpis 5 Char"/>
    <w:basedOn w:val="Standardnpsmoodstavce"/>
    <w:link w:val="Nadpis5"/>
    <w:uiPriority w:val="9"/>
    <w:rsid w:val="00E50284"/>
    <w:rPr>
      <w:caps/>
      <w:color w:val="0F4761" w:themeColor="accent1" w:themeShade="BF"/>
      <w:spacing w:val="10"/>
    </w:rPr>
  </w:style>
  <w:style w:type="character" w:customStyle="1" w:styleId="Nadpis6Char">
    <w:name w:val="Nadpis 6 Char"/>
    <w:basedOn w:val="Standardnpsmoodstavce"/>
    <w:link w:val="Nadpis6"/>
    <w:uiPriority w:val="9"/>
    <w:rsid w:val="00E50284"/>
    <w:rPr>
      <w:caps/>
      <w:color w:val="0F4761" w:themeColor="accent1" w:themeShade="BF"/>
      <w:spacing w:val="10"/>
    </w:rPr>
  </w:style>
  <w:style w:type="character" w:customStyle="1" w:styleId="Nadpis7Char">
    <w:name w:val="Nadpis 7 Char"/>
    <w:basedOn w:val="Standardnpsmoodstavce"/>
    <w:link w:val="Nadpis7"/>
    <w:uiPriority w:val="9"/>
    <w:rsid w:val="00E50284"/>
    <w:rPr>
      <w:caps/>
      <w:color w:val="0F4761" w:themeColor="accent1" w:themeShade="BF"/>
      <w:spacing w:val="10"/>
    </w:rPr>
  </w:style>
  <w:style w:type="character" w:customStyle="1" w:styleId="Nadpis8Char">
    <w:name w:val="Nadpis 8 Char"/>
    <w:basedOn w:val="Standardnpsmoodstavce"/>
    <w:link w:val="Nadpis8"/>
    <w:uiPriority w:val="9"/>
    <w:semiHidden/>
    <w:rsid w:val="00E50284"/>
    <w:rPr>
      <w:caps/>
      <w:spacing w:val="10"/>
      <w:sz w:val="18"/>
      <w:szCs w:val="18"/>
    </w:rPr>
  </w:style>
  <w:style w:type="character" w:customStyle="1" w:styleId="Nadpis9Char">
    <w:name w:val="Nadpis 9 Char"/>
    <w:basedOn w:val="Standardnpsmoodstavce"/>
    <w:link w:val="Nadpis9"/>
    <w:uiPriority w:val="9"/>
    <w:semiHidden/>
    <w:rsid w:val="00E50284"/>
    <w:rPr>
      <w:i/>
      <w:caps/>
      <w:spacing w:val="10"/>
      <w:sz w:val="18"/>
      <w:szCs w:val="18"/>
    </w:rPr>
  </w:style>
  <w:style w:type="paragraph" w:styleId="Nzev">
    <w:name w:val="Title"/>
    <w:basedOn w:val="Normln"/>
    <w:next w:val="Normln"/>
    <w:link w:val="NzevChar"/>
    <w:uiPriority w:val="10"/>
    <w:qFormat/>
    <w:rsid w:val="00E50284"/>
    <w:pPr>
      <w:spacing w:before="720"/>
    </w:pPr>
    <w:rPr>
      <w:caps/>
      <w:color w:val="156082" w:themeColor="accent1"/>
      <w:spacing w:val="10"/>
      <w:kern w:val="28"/>
      <w:sz w:val="52"/>
      <w:szCs w:val="52"/>
    </w:rPr>
  </w:style>
  <w:style w:type="character" w:customStyle="1" w:styleId="NzevChar">
    <w:name w:val="Název Char"/>
    <w:basedOn w:val="Standardnpsmoodstavce"/>
    <w:link w:val="Nzev"/>
    <w:uiPriority w:val="10"/>
    <w:rsid w:val="00E50284"/>
    <w:rPr>
      <w:caps/>
      <w:color w:val="156082" w:themeColor="accent1"/>
      <w:spacing w:val="10"/>
      <w:kern w:val="28"/>
      <w:sz w:val="52"/>
      <w:szCs w:val="52"/>
    </w:rPr>
  </w:style>
  <w:style w:type="paragraph" w:styleId="Podnadpis">
    <w:name w:val="Subtitle"/>
    <w:basedOn w:val="Normln"/>
    <w:next w:val="Normln"/>
    <w:link w:val="PodnadpisChar"/>
    <w:uiPriority w:val="11"/>
    <w:qFormat/>
    <w:rsid w:val="00E50284"/>
    <w:pPr>
      <w:spacing w:after="1000" w:line="240" w:lineRule="auto"/>
    </w:pPr>
    <w:rPr>
      <w:caps/>
      <w:color w:val="595959" w:themeColor="text1" w:themeTint="A6"/>
      <w:spacing w:val="10"/>
      <w:sz w:val="24"/>
      <w:szCs w:val="24"/>
    </w:rPr>
  </w:style>
  <w:style w:type="character" w:customStyle="1" w:styleId="PodnadpisChar">
    <w:name w:val="Podnadpis Char"/>
    <w:basedOn w:val="Standardnpsmoodstavce"/>
    <w:link w:val="Podnadpis"/>
    <w:uiPriority w:val="11"/>
    <w:rsid w:val="00E50284"/>
    <w:rPr>
      <w:caps/>
      <w:color w:val="595959" w:themeColor="text1" w:themeTint="A6"/>
      <w:spacing w:val="10"/>
      <w:sz w:val="24"/>
      <w:szCs w:val="24"/>
    </w:rPr>
  </w:style>
  <w:style w:type="paragraph" w:styleId="Citt">
    <w:name w:val="Quote"/>
    <w:basedOn w:val="Normln"/>
    <w:next w:val="Normln"/>
    <w:link w:val="CittChar"/>
    <w:uiPriority w:val="29"/>
    <w:qFormat/>
    <w:rsid w:val="00E50284"/>
    <w:rPr>
      <w:i/>
      <w:iCs/>
    </w:rPr>
  </w:style>
  <w:style w:type="character" w:customStyle="1" w:styleId="CittChar">
    <w:name w:val="Citát Char"/>
    <w:basedOn w:val="Standardnpsmoodstavce"/>
    <w:link w:val="Citt"/>
    <w:uiPriority w:val="29"/>
    <w:rsid w:val="00E50284"/>
    <w:rPr>
      <w:i/>
      <w:iCs/>
      <w:sz w:val="20"/>
      <w:szCs w:val="20"/>
    </w:rPr>
  </w:style>
  <w:style w:type="paragraph" w:styleId="Odstavecseseznamem">
    <w:name w:val="List Paragraph"/>
    <w:basedOn w:val="Normln"/>
    <w:uiPriority w:val="34"/>
    <w:qFormat/>
    <w:rsid w:val="00E50284"/>
    <w:pPr>
      <w:ind w:left="720"/>
      <w:contextualSpacing/>
    </w:pPr>
  </w:style>
  <w:style w:type="character" w:styleId="Zdraznnintenzivn">
    <w:name w:val="Intense Emphasis"/>
    <w:uiPriority w:val="21"/>
    <w:qFormat/>
    <w:rsid w:val="00E50284"/>
    <w:rPr>
      <w:b/>
      <w:bCs/>
      <w:caps/>
      <w:color w:val="0A2F40" w:themeColor="accent1" w:themeShade="7F"/>
      <w:spacing w:val="10"/>
    </w:rPr>
  </w:style>
  <w:style w:type="paragraph" w:styleId="Vrazncitt">
    <w:name w:val="Intense Quote"/>
    <w:basedOn w:val="Normln"/>
    <w:next w:val="Normln"/>
    <w:link w:val="VrazncittChar"/>
    <w:uiPriority w:val="30"/>
    <w:qFormat/>
    <w:rsid w:val="00E50284"/>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VrazncittChar">
    <w:name w:val="Výrazný citát Char"/>
    <w:basedOn w:val="Standardnpsmoodstavce"/>
    <w:link w:val="Vrazncitt"/>
    <w:uiPriority w:val="30"/>
    <w:rsid w:val="00E50284"/>
    <w:rPr>
      <w:i/>
      <w:iCs/>
      <w:color w:val="156082" w:themeColor="accent1"/>
      <w:sz w:val="20"/>
      <w:szCs w:val="20"/>
    </w:rPr>
  </w:style>
  <w:style w:type="character" w:styleId="Odkazintenzivn">
    <w:name w:val="Intense Reference"/>
    <w:uiPriority w:val="32"/>
    <w:qFormat/>
    <w:rsid w:val="00E50284"/>
    <w:rPr>
      <w:b/>
      <w:bCs/>
      <w:i/>
      <w:iCs/>
      <w:caps/>
      <w:color w:val="156082" w:themeColor="accent1"/>
    </w:rPr>
  </w:style>
  <w:style w:type="numbering" w:customStyle="1" w:styleId="CurrentList1">
    <w:name w:val="Current List1"/>
    <w:uiPriority w:val="99"/>
    <w:rsid w:val="00B913A4"/>
    <w:pPr>
      <w:numPr>
        <w:numId w:val="8"/>
      </w:numPr>
    </w:pPr>
  </w:style>
  <w:style w:type="paragraph" w:styleId="Zhlav">
    <w:name w:val="header"/>
    <w:basedOn w:val="Normln"/>
    <w:link w:val="ZhlavChar"/>
    <w:uiPriority w:val="99"/>
    <w:unhideWhenUsed/>
    <w:rsid w:val="00027E58"/>
    <w:pPr>
      <w:tabs>
        <w:tab w:val="center" w:pos="4513"/>
        <w:tab w:val="right" w:pos="9026"/>
      </w:tabs>
    </w:pPr>
  </w:style>
  <w:style w:type="character" w:customStyle="1" w:styleId="ZhlavChar">
    <w:name w:val="Záhlaví Char"/>
    <w:basedOn w:val="Standardnpsmoodstavce"/>
    <w:link w:val="Zhlav"/>
    <w:uiPriority w:val="99"/>
    <w:rsid w:val="00027E58"/>
  </w:style>
  <w:style w:type="paragraph" w:styleId="Zpat">
    <w:name w:val="footer"/>
    <w:basedOn w:val="Normln"/>
    <w:link w:val="ZpatChar"/>
    <w:uiPriority w:val="99"/>
    <w:unhideWhenUsed/>
    <w:rsid w:val="00027E58"/>
    <w:pPr>
      <w:tabs>
        <w:tab w:val="center" w:pos="4513"/>
        <w:tab w:val="right" w:pos="9026"/>
      </w:tabs>
    </w:pPr>
  </w:style>
  <w:style w:type="character" w:customStyle="1" w:styleId="ZpatChar">
    <w:name w:val="Zápatí Char"/>
    <w:basedOn w:val="Standardnpsmoodstavce"/>
    <w:link w:val="Zpat"/>
    <w:uiPriority w:val="99"/>
    <w:rsid w:val="00027E58"/>
  </w:style>
  <w:style w:type="character" w:styleId="slostrnky">
    <w:name w:val="page number"/>
    <w:basedOn w:val="Standardnpsmoodstavce"/>
    <w:uiPriority w:val="99"/>
    <w:semiHidden/>
    <w:unhideWhenUsed/>
    <w:rsid w:val="00931762"/>
  </w:style>
  <w:style w:type="paragraph" w:styleId="Titulek">
    <w:name w:val="caption"/>
    <w:basedOn w:val="Normln"/>
    <w:next w:val="Normln"/>
    <w:uiPriority w:val="35"/>
    <w:semiHidden/>
    <w:unhideWhenUsed/>
    <w:qFormat/>
    <w:rsid w:val="00E50284"/>
    <w:rPr>
      <w:b/>
      <w:bCs/>
      <w:color w:val="0F4761" w:themeColor="accent1" w:themeShade="BF"/>
      <w:sz w:val="16"/>
      <w:szCs w:val="16"/>
    </w:rPr>
  </w:style>
  <w:style w:type="character" w:styleId="Siln">
    <w:name w:val="Strong"/>
    <w:uiPriority w:val="22"/>
    <w:qFormat/>
    <w:rsid w:val="00E50284"/>
    <w:rPr>
      <w:b/>
      <w:bCs/>
    </w:rPr>
  </w:style>
  <w:style w:type="character" w:styleId="Zdraznn">
    <w:name w:val="Emphasis"/>
    <w:uiPriority w:val="20"/>
    <w:qFormat/>
    <w:rsid w:val="00E50284"/>
    <w:rPr>
      <w:caps/>
      <w:color w:val="0A2F40" w:themeColor="accent1" w:themeShade="7F"/>
      <w:spacing w:val="5"/>
    </w:rPr>
  </w:style>
  <w:style w:type="paragraph" w:styleId="Bezmezer">
    <w:name w:val="No Spacing"/>
    <w:basedOn w:val="Normln"/>
    <w:link w:val="BezmezerChar"/>
    <w:uiPriority w:val="1"/>
    <w:qFormat/>
    <w:rsid w:val="00E50284"/>
    <w:pPr>
      <w:spacing w:after="0" w:line="240" w:lineRule="auto"/>
    </w:pPr>
  </w:style>
  <w:style w:type="character" w:customStyle="1" w:styleId="BezmezerChar">
    <w:name w:val="Bez mezer Char"/>
    <w:basedOn w:val="Standardnpsmoodstavce"/>
    <w:link w:val="Bezmezer"/>
    <w:uiPriority w:val="1"/>
    <w:rsid w:val="00E50284"/>
    <w:rPr>
      <w:sz w:val="20"/>
      <w:szCs w:val="20"/>
    </w:rPr>
  </w:style>
  <w:style w:type="character" w:styleId="Zdraznnjemn">
    <w:name w:val="Subtle Emphasis"/>
    <w:uiPriority w:val="19"/>
    <w:qFormat/>
    <w:rsid w:val="00E50284"/>
    <w:rPr>
      <w:i/>
      <w:iCs/>
      <w:color w:val="0A2F40" w:themeColor="accent1" w:themeShade="7F"/>
    </w:rPr>
  </w:style>
  <w:style w:type="character" w:styleId="Odkazjemn">
    <w:name w:val="Subtle Reference"/>
    <w:uiPriority w:val="31"/>
    <w:qFormat/>
    <w:rsid w:val="00E50284"/>
    <w:rPr>
      <w:b/>
      <w:bCs/>
      <w:color w:val="156082" w:themeColor="accent1"/>
    </w:rPr>
  </w:style>
  <w:style w:type="character" w:styleId="Nzevknihy">
    <w:name w:val="Book Title"/>
    <w:uiPriority w:val="33"/>
    <w:qFormat/>
    <w:rsid w:val="00E50284"/>
    <w:rPr>
      <w:b/>
      <w:bCs/>
      <w:i/>
      <w:iCs/>
      <w:spacing w:val="9"/>
    </w:rPr>
  </w:style>
  <w:style w:type="paragraph" w:styleId="Nadpisobsahu">
    <w:name w:val="TOC Heading"/>
    <w:basedOn w:val="Nadpis1"/>
    <w:next w:val="Normln"/>
    <w:uiPriority w:val="39"/>
    <w:semiHidden/>
    <w:unhideWhenUsed/>
    <w:qFormat/>
    <w:rsid w:val="00E50284"/>
    <w:pPr>
      <w:outlineLvl w:val="9"/>
    </w:pPr>
  </w:style>
  <w:style w:type="paragraph" w:customStyle="1" w:styleId="PersonalName">
    <w:name w:val="Personal Name"/>
    <w:basedOn w:val="Nzev"/>
    <w:rsid w:val="006D7020"/>
    <w:rPr>
      <w:b/>
      <w:caps w:val="0"/>
      <w:color w:val="000000"/>
      <w:sz w:val="28"/>
      <w:szCs w:val="28"/>
    </w:rPr>
  </w:style>
  <w:style w:type="character" w:styleId="Hypertextovodkaz">
    <w:name w:val="Hyperlink"/>
    <w:basedOn w:val="Standardnpsmoodstavce"/>
    <w:uiPriority w:val="99"/>
    <w:unhideWhenUsed/>
    <w:rsid w:val="006A56DE"/>
    <w:rPr>
      <w:color w:val="467886" w:themeColor="hyperlink"/>
      <w:u w:val="single"/>
    </w:rPr>
  </w:style>
  <w:style w:type="character" w:styleId="Nevyeenzmnka">
    <w:name w:val="Unresolved Mention"/>
    <w:basedOn w:val="Standardnpsmoodstavce"/>
    <w:uiPriority w:val="99"/>
    <w:semiHidden/>
    <w:unhideWhenUsed/>
    <w:rsid w:val="006A5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2480</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Gruz</dc:creator>
  <cp:keywords/>
  <dc:description/>
  <cp:lastModifiedBy>Jan Kantor</cp:lastModifiedBy>
  <cp:revision>5</cp:revision>
  <cp:lastPrinted>2024-05-09T10:31:00Z</cp:lastPrinted>
  <dcterms:created xsi:type="dcterms:W3CDTF">2025-01-28T13:09:00Z</dcterms:created>
  <dcterms:modified xsi:type="dcterms:W3CDTF">2025-02-05T12:43:00Z</dcterms:modified>
</cp:coreProperties>
</file>