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566" w:rsidRDefault="00270056">
      <w:pPr>
        <w:rPr>
          <w:rFonts w:ascii="Candara" w:hAnsi="Candara"/>
          <w:sz w:val="28"/>
          <w:lang w:val="fi-FI"/>
        </w:rPr>
      </w:pPr>
      <w:r w:rsidRPr="00270056">
        <w:rPr>
          <w:rFonts w:ascii="Candara" w:hAnsi="Candara"/>
          <w:sz w:val="28"/>
          <w:lang w:val="fi-FI"/>
        </w:rPr>
        <w:t>Dokumentti mielestäni kattaa ihan hyvin tarvittavat asiat, tosin joistakin asioista olisi voinut kirjoittaa enemmän.</w:t>
      </w:r>
    </w:p>
    <w:p w:rsidR="00270056" w:rsidRDefault="00270056">
      <w:pPr>
        <w:rPr>
          <w:rFonts w:ascii="Candara" w:hAnsi="Candara"/>
          <w:sz w:val="28"/>
          <w:lang w:val="fi-FI"/>
        </w:rPr>
      </w:pPr>
      <w:r>
        <w:rPr>
          <w:rFonts w:ascii="Candara" w:hAnsi="Candara"/>
          <w:sz w:val="28"/>
          <w:lang w:val="fi-FI"/>
        </w:rPr>
        <w:t>Määrittely kattaa kaikki tarpeet toiset riittävän hyvin ja toiset taas aika niukoin, mutta asian saa selville tarpeeksi selkeästi.</w:t>
      </w:r>
    </w:p>
    <w:p w:rsidR="00270056" w:rsidRDefault="00270056">
      <w:pPr>
        <w:rPr>
          <w:rFonts w:ascii="Candara" w:hAnsi="Candara"/>
          <w:sz w:val="28"/>
          <w:lang w:val="fi-FI"/>
        </w:rPr>
      </w:pPr>
      <w:r>
        <w:rPr>
          <w:rFonts w:ascii="Candara" w:hAnsi="Candara"/>
          <w:sz w:val="28"/>
          <w:lang w:val="fi-FI"/>
        </w:rPr>
        <w:t>Käyttötapaukset näyttävät niukoilta, mutta ovat riittävän hänen tekemään suunnitelmaan nähden.</w:t>
      </w:r>
    </w:p>
    <w:p w:rsidR="00270056" w:rsidRDefault="00541102">
      <w:pPr>
        <w:rPr>
          <w:rFonts w:ascii="Candara" w:hAnsi="Candara"/>
          <w:sz w:val="28"/>
          <w:lang w:val="fi-FI"/>
        </w:rPr>
      </w:pPr>
      <w:r>
        <w:rPr>
          <w:rFonts w:ascii="Candara" w:hAnsi="Candara"/>
          <w:sz w:val="28"/>
          <w:lang w:val="fi-FI"/>
        </w:rPr>
        <w:t>Tietokanta ja käyttötapaus lomakkeet ainakin suurimmalta osalta näyttävät olevan yhdessä toimivia, ei suurimpia mokia ole tullut.</w:t>
      </w:r>
    </w:p>
    <w:p w:rsidR="00541102" w:rsidRDefault="00541102">
      <w:pPr>
        <w:rPr>
          <w:rFonts w:ascii="Candara" w:hAnsi="Candara"/>
          <w:sz w:val="28"/>
          <w:lang w:val="fi-FI"/>
        </w:rPr>
      </w:pPr>
      <w:r>
        <w:rPr>
          <w:rFonts w:ascii="Candara" w:hAnsi="Candara"/>
          <w:sz w:val="28"/>
          <w:lang w:val="fi-FI"/>
        </w:rPr>
        <w:t>Ulkoasu on mahdollinen toteuttaa ei liian monimutkainen muttei turhan yksinkertainenkaan.</w:t>
      </w:r>
    </w:p>
    <w:p w:rsidR="00541102" w:rsidRPr="00270056" w:rsidRDefault="00541102">
      <w:pPr>
        <w:rPr>
          <w:rFonts w:ascii="Candara" w:hAnsi="Candara"/>
          <w:sz w:val="28"/>
          <w:lang w:val="fi-FI"/>
        </w:rPr>
      </w:pPr>
      <w:r>
        <w:rPr>
          <w:rFonts w:ascii="Candara" w:hAnsi="Candara"/>
          <w:sz w:val="28"/>
          <w:lang w:val="fi-FI"/>
        </w:rPr>
        <w:t>Dokumentin kieliasu on aika hyvää selkosuomea. Dokumentin ulkoasuun olisi voinut panostaa enemmän, sekä myöskin asioitten jäsentelyyn ja sijaintiin. Kansilehtikin oli mielestäni aika tympeä. Sisällysluettelo on hyvin tehty tosin sen olisi voinut, ainakin pyrkiä, laittamaan samalle sivulle helpottaakseen lukijaa lukemaan.</w:t>
      </w:r>
      <w:bookmarkStart w:id="0" w:name="_GoBack"/>
      <w:bookmarkEnd w:id="0"/>
    </w:p>
    <w:sectPr w:rsidR="00541102" w:rsidRPr="00270056" w:rsidSect="000455C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AC"/>
    <w:rsid w:val="000455CE"/>
    <w:rsid w:val="00270056"/>
    <w:rsid w:val="004B5566"/>
    <w:rsid w:val="00541102"/>
    <w:rsid w:val="008D4398"/>
    <w:rsid w:val="009B58AC"/>
  </w:rsids>
  <m:mathPr>
    <m:mathFont m:val="Cambria Math"/>
    <m:brkBin m:val="before"/>
    <m:brkBinSub m:val="--"/>
    <m:smallFrac m:val="0"/>
    <m:dispDef/>
    <m:lMargin m:val="0"/>
    <m:rMargin m:val="0"/>
    <m:defJc m:val="centerGroup"/>
    <m:wrapIndent m:val="1440"/>
    <m:intLim m:val="subSup"/>
    <m:naryLim m:val="undOvr"/>
  </m:mathPr>
  <w:themeFontLang w:val="fi-FI"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CBD3"/>
  <w15:chartTrackingRefBased/>
  <w15:docId w15:val="{6FB95888-3743-4E36-A74E-A4A143C3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Sundell Sonja Emilia</dc:creator>
  <cp:keywords/>
  <dc:description/>
  <cp:lastModifiedBy>Sundell Sonja Emilia</cp:lastModifiedBy>
  <cp:revision>2</cp:revision>
  <dcterms:created xsi:type="dcterms:W3CDTF">2018-03-22T11:44:00Z</dcterms:created>
  <dcterms:modified xsi:type="dcterms:W3CDTF">2018-03-22T11:59:00Z</dcterms:modified>
</cp:coreProperties>
</file>