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0D77" w14:textId="77777777" w:rsidR="001C7AD5" w:rsidRDefault="001C7AD5"/>
    <w:p w14:paraId="6C8F31EF" w14:textId="77777777" w:rsidR="00B854CE" w:rsidRDefault="00B854CE"/>
    <w:p w14:paraId="3D19C7E9" w14:textId="026034DA" w:rsidR="00B854CE" w:rsidRDefault="00B854CE">
      <w:r>
        <w:t xml:space="preserve">Routine calcolo </w:t>
      </w:r>
      <w:proofErr w:type="spellStart"/>
      <w:r>
        <w:t>thk_required</w:t>
      </w:r>
      <w:proofErr w:type="spellEnd"/>
      <w:r>
        <w:t xml:space="preserve"> per ogni diametro all’interno del range di diametri specificato per il gruppo </w:t>
      </w:r>
      <w:proofErr w:type="spellStart"/>
      <w:r>
        <w:t>piping</w:t>
      </w:r>
      <w:proofErr w:type="spellEnd"/>
      <w:r>
        <w:t>.</w:t>
      </w:r>
    </w:p>
    <w:p w14:paraId="0E605D6F" w14:textId="3195C458" w:rsidR="00B854CE" w:rsidRDefault="00B854CE">
      <w:r>
        <w:t xml:space="preserve">Lettura file contenente i gruppi </w:t>
      </w:r>
      <w:proofErr w:type="spellStart"/>
      <w:r>
        <w:t>piping</w:t>
      </w:r>
      <w:proofErr w:type="spellEnd"/>
      <w:r w:rsidR="00F332FC">
        <w:t xml:space="preserve"> “files/piping_groups.csv”</w:t>
      </w:r>
      <w:r>
        <w:t xml:space="preserve">. Per ogni gruppo leggere variabili contenute nelle righe. </w:t>
      </w:r>
      <w:proofErr w:type="gramStart"/>
      <w:r>
        <w:t>In particolare</w:t>
      </w:r>
      <w:proofErr w:type="gramEnd"/>
      <w:r>
        <w:t xml:space="preserve"> memorizzare le due variabili:</w:t>
      </w:r>
    </w:p>
    <w:p w14:paraId="36C8D41C" w14:textId="5DB28294" w:rsidR="00B854CE" w:rsidRDefault="00B854CE" w:rsidP="00B854CE">
      <w:r>
        <w:t>D1=</w:t>
      </w:r>
      <w:proofErr w:type="spellStart"/>
      <w:r>
        <w:t>diaMin</w:t>
      </w:r>
      <w:proofErr w:type="spellEnd"/>
      <w:r>
        <w:t xml:space="preserve">   # diametro minimo del range per il gruppo i-esimo</w:t>
      </w:r>
    </w:p>
    <w:p w14:paraId="5E80F11B" w14:textId="537C2C0B" w:rsidR="00B854CE" w:rsidRDefault="00B854CE" w:rsidP="00B854CE">
      <w:r>
        <w:t>D2=</w:t>
      </w:r>
      <w:proofErr w:type="spellStart"/>
      <w:proofErr w:type="gramStart"/>
      <w:r>
        <w:t>diaMax</w:t>
      </w:r>
      <w:proofErr w:type="spellEnd"/>
      <w:r>
        <w:t xml:space="preserve">  #</w:t>
      </w:r>
      <w:proofErr w:type="gramEnd"/>
      <w:r>
        <w:t xml:space="preserve"> diametro massimo del range per il gruppo i-esimo</w:t>
      </w:r>
    </w:p>
    <w:p w14:paraId="2353B79C" w14:textId="3A2B3201" w:rsidR="00B854CE" w:rsidRDefault="00B854CE" w:rsidP="00B854CE">
      <w:r>
        <w:t>Le</w:t>
      </w:r>
      <w:r w:rsidR="00EF6D2D">
        <w:t>ttura nel</w:t>
      </w:r>
      <w:r>
        <w:t xml:space="preserve"> file “diametri.csv” </w:t>
      </w:r>
      <w:r w:rsidR="00EF6D2D">
        <w:t>de</w:t>
      </w:r>
      <w:r>
        <w:t>i diametri compresi tra D1 e D2 e memorizza</w:t>
      </w:r>
      <w:r w:rsidR="00EF6D2D">
        <w:t>zione</w:t>
      </w:r>
      <w:r>
        <w:t xml:space="preserve"> </w:t>
      </w:r>
      <w:r w:rsidR="00F332FC">
        <w:t xml:space="preserve">di tutti i diametri da D1 a D2 </w:t>
      </w:r>
      <w:r>
        <w:t>in una lista.</w:t>
      </w:r>
    </w:p>
    <w:p w14:paraId="68693673" w14:textId="6FB038AC" w:rsidR="00B854CE" w:rsidRDefault="00221E26" w:rsidP="00B854CE">
      <w:r>
        <w:t>Per ogni diametro contenuto nella lista cal</w:t>
      </w:r>
      <w:r w:rsidR="00EF6D2D">
        <w:t>c</w:t>
      </w:r>
      <w:r>
        <w:t xml:space="preserve">olare lo spessore </w:t>
      </w:r>
      <w:proofErr w:type="spellStart"/>
      <w:r>
        <w:t>thkC</w:t>
      </w:r>
      <w:proofErr w:type="spellEnd"/>
      <w:r>
        <w:t xml:space="preserve"> con </w:t>
      </w:r>
      <w:proofErr w:type="gramStart"/>
      <w:r>
        <w:t>la  formula</w:t>
      </w:r>
      <w:proofErr w:type="gramEnd"/>
      <w:r>
        <w:t xml:space="preserve"> </w:t>
      </w:r>
      <w:proofErr w:type="spellStart"/>
      <w:r w:rsidRPr="00221E26">
        <w:t>thkC</w:t>
      </w:r>
      <w:proofErr w:type="spellEnd"/>
      <w:r w:rsidRPr="00221E26">
        <w:t>=P</w:t>
      </w:r>
      <w:r>
        <w:t>ressure</w:t>
      </w:r>
      <w:r w:rsidRPr="00221E26">
        <w:t>*Diametro/(2*(</w:t>
      </w:r>
      <w:proofErr w:type="spellStart"/>
      <w:r w:rsidRPr="00221E26">
        <w:t>A</w:t>
      </w:r>
      <w:r>
        <w:t>llowable</w:t>
      </w:r>
      <w:proofErr w:type="spellEnd"/>
      <w:r w:rsidRPr="00221E26">
        <w:t>*E*</w:t>
      </w:r>
      <w:proofErr w:type="spellStart"/>
      <w:r w:rsidRPr="00221E26">
        <w:t>W+P</w:t>
      </w:r>
      <w:r>
        <w:t>ressure</w:t>
      </w:r>
      <w:proofErr w:type="spellEnd"/>
      <w:r w:rsidRPr="00221E26">
        <w:t>*Y))</w:t>
      </w:r>
    </w:p>
    <w:p w14:paraId="0CF211D0" w14:textId="2B4E53CC" w:rsidR="00B854CE" w:rsidRDefault="00221E26">
      <w:r>
        <w:t xml:space="preserve">Una volta calcolato </w:t>
      </w:r>
      <w:proofErr w:type="gramStart"/>
      <w:r>
        <w:t xml:space="preserve">thkC </w:t>
      </w:r>
      <w:r w:rsidR="00B854CE">
        <w:t xml:space="preserve"> </w:t>
      </w:r>
      <w:r>
        <w:t>è</w:t>
      </w:r>
      <w:proofErr w:type="gramEnd"/>
      <w:r>
        <w:t xml:space="preserve"> possibile calcolare </w:t>
      </w:r>
      <w:r w:rsidR="00EF6D2D">
        <w:t>“</w:t>
      </w:r>
      <w:proofErr w:type="spellStart"/>
      <w:r>
        <w:t>thk</w:t>
      </w:r>
      <w:r w:rsidR="00EF6D2D">
        <w:t>CReq</w:t>
      </w:r>
      <w:proofErr w:type="spellEnd"/>
      <w:r w:rsidR="00EF6D2D">
        <w:t>”</w:t>
      </w:r>
      <w:r>
        <w:t xml:space="preserve"> </w:t>
      </w:r>
      <w:r w:rsidR="0004206C">
        <w:t xml:space="preserve">andando a considerare la </w:t>
      </w:r>
      <w:proofErr w:type="spellStart"/>
      <w:r w:rsidR="0004206C">
        <w:t>corrosion</w:t>
      </w:r>
      <w:proofErr w:type="spellEnd"/>
      <w:r w:rsidR="0004206C">
        <w:t xml:space="preserve"> </w:t>
      </w:r>
      <w:proofErr w:type="spellStart"/>
      <w:r w:rsidR="0004206C">
        <w:t>allowance</w:t>
      </w:r>
      <w:proofErr w:type="spellEnd"/>
      <w:r w:rsidR="0004206C">
        <w:t xml:space="preserve"> “CA” e la tolleranza di lavorazione “T</w:t>
      </w:r>
      <w:r w:rsidR="00203198">
        <w:t>OL</w:t>
      </w:r>
      <w:r w:rsidR="0004206C">
        <w:t>”</w:t>
      </w:r>
      <w:r w:rsidR="00203198">
        <w:t>. La tolleranza è</w:t>
      </w:r>
      <w:r w:rsidR="0004206C">
        <w:t xml:space="preserve"> de</w:t>
      </w:r>
      <w:r w:rsidR="00203198">
        <w:t>terminata sulla</w:t>
      </w:r>
      <w:r w:rsidR="0004206C">
        <w:t xml:space="preserve"> base </w:t>
      </w:r>
      <w:r w:rsidR="00203198">
        <w:t>del</w:t>
      </w:r>
      <w:r w:rsidR="0004206C">
        <w:t xml:space="preserve"> “</w:t>
      </w:r>
      <w:proofErr w:type="spellStart"/>
      <w:r w:rsidR="0004206C">
        <w:t>Code_To</w:t>
      </w:r>
      <w:r w:rsidR="00203198">
        <w:t>l</w:t>
      </w:r>
      <w:r w:rsidR="0004206C">
        <w:t>l</w:t>
      </w:r>
      <w:proofErr w:type="spellEnd"/>
      <w:r w:rsidR="0004206C">
        <w:t xml:space="preserve">” e </w:t>
      </w:r>
      <w:r w:rsidR="00203198">
        <w:t>del</w:t>
      </w:r>
      <w:r w:rsidR="0004206C">
        <w:t xml:space="preserve"> diametro a</w:t>
      </w:r>
      <w:r w:rsidR="00203198">
        <w:t xml:space="preserve">ttraverso i valori riportati nel file “Tolerance.csv”. Per ciascun gruppo e per ciascun diametro del range dato si va a prendere la riga della tabella contenuta nel file </w:t>
      </w:r>
      <w:r w:rsidR="00203198">
        <w:t>“Tolerance.csv”</w:t>
      </w:r>
      <w:r w:rsidR="00203198">
        <w:t xml:space="preserve"> corrispondente al valore di </w:t>
      </w:r>
      <w:proofErr w:type="spellStart"/>
      <w:r w:rsidR="00203198">
        <w:t>Code_Toll</w:t>
      </w:r>
      <w:proofErr w:type="spellEnd"/>
      <w:r w:rsidR="00203198">
        <w:t xml:space="preserve"> e nel caso il diametro sia inferiore o uguale a 18 pollici si legge il valore della colonna “dia&lt;18”, nel caso il diametro sia superiore a 18 pollici si legge il valore nella colonna “dia&gt;18”.</w:t>
      </w:r>
    </w:p>
    <w:p w14:paraId="2AF24035" w14:textId="085B9CF3" w:rsidR="00203198" w:rsidRDefault="00203198">
      <w:proofErr w:type="spellStart"/>
      <w:r w:rsidRPr="00203198">
        <w:t>thkCReq</w:t>
      </w:r>
      <w:proofErr w:type="spellEnd"/>
      <w:r w:rsidRPr="00203198">
        <w:t>=(</w:t>
      </w:r>
      <w:proofErr w:type="spellStart"/>
      <w:r w:rsidRPr="00203198">
        <w:t>thkC+</w:t>
      </w:r>
      <w:r>
        <w:t>CA</w:t>
      </w:r>
      <w:proofErr w:type="spellEnd"/>
      <w:r w:rsidRPr="00203198">
        <w:t>) /(</w:t>
      </w:r>
      <w:r w:rsidR="00EF6D2D">
        <w:t>(</w:t>
      </w:r>
      <w:r w:rsidRPr="00203198">
        <w:t>100-TOL) / 100)</w:t>
      </w:r>
    </w:p>
    <w:p w14:paraId="096052D3" w14:textId="15E7C0CF" w:rsidR="00164274" w:rsidRDefault="00F332FC">
      <w:r>
        <w:t>Rappresentazione dei risultati in forma tabellare</w:t>
      </w:r>
      <w:r w:rsidR="00164274">
        <w:t xml:space="preserve"> per ogni gruppo</w:t>
      </w:r>
      <w:r>
        <w:t>.</w:t>
      </w:r>
    </w:p>
    <w:p w14:paraId="185AB332" w14:textId="77777777" w:rsidR="00EF6D2D" w:rsidRDefault="00EF6D2D"/>
    <w:p w14:paraId="39AEA36B" w14:textId="77777777" w:rsidR="00221E26" w:rsidRDefault="00221E26"/>
    <w:p w14:paraId="2A5D7FF2" w14:textId="77777777" w:rsidR="00EF6D2D" w:rsidRDefault="00EF6D2D"/>
    <w:sectPr w:rsidR="00EF6D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CE"/>
    <w:rsid w:val="0004206C"/>
    <w:rsid w:val="00164274"/>
    <w:rsid w:val="001C7AD5"/>
    <w:rsid w:val="00203198"/>
    <w:rsid w:val="00221E26"/>
    <w:rsid w:val="00B008FC"/>
    <w:rsid w:val="00B749C4"/>
    <w:rsid w:val="00B854CE"/>
    <w:rsid w:val="00E65D3A"/>
    <w:rsid w:val="00EF6D2D"/>
    <w:rsid w:val="00F3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A428"/>
  <w15:chartTrackingRefBased/>
  <w15:docId w15:val="{552210B9-74FE-4BD2-95B7-609ECA39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54C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54C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54C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54C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54C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54C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54C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54C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54C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54C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5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Aurelio Cirillo</dc:creator>
  <cp:keywords/>
  <dc:description/>
  <cp:lastModifiedBy>Pasquale Aurelio Cirillo</cp:lastModifiedBy>
  <cp:revision>4</cp:revision>
  <dcterms:created xsi:type="dcterms:W3CDTF">2025-07-24T07:49:00Z</dcterms:created>
  <dcterms:modified xsi:type="dcterms:W3CDTF">2025-07-24T09:43:00Z</dcterms:modified>
</cp:coreProperties>
</file>