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4C43BD" w14:textId="77777777" w:rsidR="00AB5C11" w:rsidRPr="003F33E9" w:rsidRDefault="00AB5C11" w:rsidP="00DF5443">
      <w:pPr>
        <w:pBdr>
          <w:bottom w:val="single" w:sz="4" w:space="1" w:color="auto"/>
        </w:pBdr>
        <w:spacing w:before="120"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F33E9">
        <w:rPr>
          <w:rFonts w:ascii="Calibri" w:hAnsi="Calibri" w:cs="Calibri"/>
          <w:b/>
          <w:bCs/>
          <w:sz w:val="20"/>
          <w:szCs w:val="20"/>
        </w:rPr>
        <w:t>SUMMARY:</w:t>
      </w:r>
    </w:p>
    <w:p w14:paraId="39815911" w14:textId="1B486F01" w:rsidR="00D62C51" w:rsidRPr="003F33E9" w:rsidRDefault="00D62C51" w:rsidP="00D62C51">
      <w:pPr>
        <w:tabs>
          <w:tab w:val="left" w:pos="720"/>
        </w:tabs>
        <w:spacing w:before="120" w:after="0" w:line="240" w:lineRule="auto"/>
        <w:rPr>
          <w:rFonts w:ascii="Calibri" w:hAnsi="Calibri" w:cs="Calibri"/>
          <w:sz w:val="20"/>
          <w:szCs w:val="20"/>
        </w:rPr>
      </w:pPr>
      <w:r w:rsidRPr="003F33E9">
        <w:rPr>
          <w:rFonts w:ascii="Calibri" w:hAnsi="Calibri" w:cs="Calibri"/>
          <w:sz w:val="20"/>
          <w:szCs w:val="20"/>
        </w:rPr>
        <w:tab/>
      </w:r>
      <w:r w:rsidR="00630157" w:rsidRPr="003F33E9">
        <w:rPr>
          <w:rFonts w:ascii="Calibri" w:hAnsi="Calibri" w:cs="Calibri"/>
          <w:sz w:val="20"/>
          <w:szCs w:val="20"/>
        </w:rPr>
        <w:t xml:space="preserve">Audio/Video Engineer and </w:t>
      </w:r>
      <w:r w:rsidRPr="003F33E9">
        <w:rPr>
          <w:rFonts w:ascii="Calibri" w:hAnsi="Calibri" w:cs="Calibri"/>
          <w:sz w:val="20"/>
          <w:szCs w:val="20"/>
        </w:rPr>
        <w:t>Certified Technology Specialist</w:t>
      </w:r>
      <w:r w:rsidR="00523935" w:rsidRPr="003F33E9">
        <w:rPr>
          <w:rFonts w:ascii="Calibri" w:hAnsi="Calibri" w:cs="Calibri"/>
          <w:sz w:val="20"/>
          <w:szCs w:val="20"/>
        </w:rPr>
        <w:t xml:space="preserve"> </w:t>
      </w:r>
      <w:r w:rsidR="001622BC" w:rsidRPr="003F33E9">
        <w:rPr>
          <w:rFonts w:ascii="Calibri" w:hAnsi="Calibri" w:cs="Calibri"/>
          <w:sz w:val="20"/>
          <w:szCs w:val="20"/>
        </w:rPr>
        <w:t>with over 3 years of experience in</w:t>
      </w:r>
      <w:r w:rsidR="000D018F" w:rsidRPr="003F33E9">
        <w:rPr>
          <w:rFonts w:ascii="Calibri" w:hAnsi="Calibri" w:cs="Calibri"/>
          <w:sz w:val="20"/>
          <w:szCs w:val="20"/>
        </w:rPr>
        <w:t xml:space="preserve"> </w:t>
      </w:r>
      <w:r w:rsidR="00E52CB8" w:rsidRPr="003F33E9">
        <w:rPr>
          <w:rFonts w:ascii="Calibri" w:hAnsi="Calibri" w:cs="Calibri"/>
          <w:sz w:val="20"/>
          <w:szCs w:val="20"/>
        </w:rPr>
        <w:t xml:space="preserve">corporate </w:t>
      </w:r>
      <w:r w:rsidR="00630157" w:rsidRPr="003F33E9">
        <w:rPr>
          <w:rFonts w:ascii="Calibri" w:hAnsi="Calibri" w:cs="Calibri"/>
          <w:sz w:val="20"/>
          <w:szCs w:val="20"/>
        </w:rPr>
        <w:t>AV</w:t>
      </w:r>
      <w:r w:rsidR="000D018F" w:rsidRPr="003F33E9">
        <w:rPr>
          <w:rFonts w:ascii="Calibri" w:hAnsi="Calibri" w:cs="Calibri"/>
          <w:sz w:val="20"/>
          <w:szCs w:val="20"/>
        </w:rPr>
        <w:t xml:space="preserve"> technology</w:t>
      </w:r>
      <w:r w:rsidR="001622BC" w:rsidRPr="003F33E9">
        <w:rPr>
          <w:rFonts w:ascii="Calibri" w:hAnsi="Calibri" w:cs="Calibri"/>
          <w:sz w:val="20"/>
          <w:szCs w:val="20"/>
        </w:rPr>
        <w:t xml:space="preserve">; </w:t>
      </w:r>
      <w:r w:rsidR="00F5595D" w:rsidRPr="003F33E9">
        <w:rPr>
          <w:rFonts w:ascii="Calibri" w:hAnsi="Calibri" w:cs="Calibri"/>
          <w:sz w:val="20"/>
          <w:szCs w:val="20"/>
        </w:rPr>
        <w:t xml:space="preserve">emphasis </w:t>
      </w:r>
      <w:r w:rsidR="001A2604" w:rsidRPr="003F33E9">
        <w:rPr>
          <w:rFonts w:ascii="Calibri" w:hAnsi="Calibri" w:cs="Calibri"/>
          <w:sz w:val="20"/>
          <w:szCs w:val="20"/>
        </w:rPr>
        <w:t>on</w:t>
      </w:r>
      <w:r w:rsidR="00630157" w:rsidRPr="003F33E9">
        <w:rPr>
          <w:rFonts w:ascii="Calibri" w:hAnsi="Calibri" w:cs="Calibri"/>
          <w:sz w:val="20"/>
          <w:szCs w:val="20"/>
        </w:rPr>
        <w:t xml:space="preserve"> </w:t>
      </w:r>
      <w:r w:rsidR="001A2604" w:rsidRPr="003F33E9">
        <w:rPr>
          <w:rFonts w:ascii="Calibri" w:hAnsi="Calibri" w:cs="Calibri"/>
          <w:sz w:val="20"/>
          <w:szCs w:val="20"/>
        </w:rPr>
        <w:t>utilizing</w:t>
      </w:r>
      <w:r w:rsidR="00630157" w:rsidRPr="003F33E9">
        <w:rPr>
          <w:rFonts w:ascii="Calibri" w:hAnsi="Calibri" w:cs="Calibri"/>
          <w:sz w:val="20"/>
          <w:szCs w:val="20"/>
        </w:rPr>
        <w:t xml:space="preserve"> </w:t>
      </w:r>
      <w:r w:rsidR="00523935" w:rsidRPr="003F33E9">
        <w:rPr>
          <w:rFonts w:ascii="Calibri" w:hAnsi="Calibri" w:cs="Calibri"/>
          <w:sz w:val="20"/>
          <w:szCs w:val="20"/>
        </w:rPr>
        <w:t>unified communication</w:t>
      </w:r>
      <w:r w:rsidR="00630157" w:rsidRPr="003F33E9">
        <w:rPr>
          <w:rFonts w:ascii="Calibri" w:hAnsi="Calibri" w:cs="Calibri"/>
          <w:sz w:val="20"/>
          <w:szCs w:val="20"/>
        </w:rPr>
        <w:t xml:space="preserve"> systems </w:t>
      </w:r>
      <w:r w:rsidR="000D018F" w:rsidRPr="003F33E9">
        <w:rPr>
          <w:rFonts w:ascii="Calibri" w:hAnsi="Calibri" w:cs="Calibri"/>
          <w:sz w:val="20"/>
          <w:szCs w:val="20"/>
        </w:rPr>
        <w:t xml:space="preserve">and </w:t>
      </w:r>
      <w:r w:rsidR="00523935" w:rsidRPr="003F33E9">
        <w:rPr>
          <w:rFonts w:ascii="Calibri" w:hAnsi="Calibri" w:cs="Calibri"/>
          <w:sz w:val="20"/>
          <w:szCs w:val="20"/>
        </w:rPr>
        <w:t>collaboration platforms</w:t>
      </w:r>
      <w:r w:rsidR="00630157" w:rsidRPr="003F33E9">
        <w:rPr>
          <w:rFonts w:ascii="Calibri" w:hAnsi="Calibri" w:cs="Calibri"/>
          <w:sz w:val="20"/>
          <w:szCs w:val="20"/>
        </w:rPr>
        <w:t xml:space="preserve"> to build intelligent and ergonomic workplace </w:t>
      </w:r>
      <w:r w:rsidR="001A2604" w:rsidRPr="003F33E9">
        <w:rPr>
          <w:rFonts w:ascii="Calibri" w:hAnsi="Calibri" w:cs="Calibri"/>
          <w:sz w:val="20"/>
          <w:szCs w:val="20"/>
        </w:rPr>
        <w:t>environments</w:t>
      </w:r>
      <w:r w:rsidR="00523935" w:rsidRPr="003F33E9">
        <w:rPr>
          <w:rFonts w:ascii="Calibri" w:hAnsi="Calibri" w:cs="Calibri"/>
          <w:sz w:val="20"/>
          <w:szCs w:val="20"/>
        </w:rPr>
        <w:t>.</w:t>
      </w:r>
      <w:r w:rsidRPr="003F33E9">
        <w:rPr>
          <w:rFonts w:ascii="Calibri" w:hAnsi="Calibri" w:cs="Calibri"/>
          <w:sz w:val="20"/>
          <w:szCs w:val="20"/>
        </w:rPr>
        <w:t xml:space="preserve"> Experienced</w:t>
      </w:r>
      <w:r w:rsidR="00523935" w:rsidRPr="003F33E9">
        <w:rPr>
          <w:rFonts w:ascii="Calibri" w:hAnsi="Calibri" w:cs="Calibri"/>
          <w:sz w:val="20"/>
          <w:szCs w:val="20"/>
        </w:rPr>
        <w:t xml:space="preserve"> in applying systems </w:t>
      </w:r>
      <w:r w:rsidR="00480BA8" w:rsidRPr="003F33E9">
        <w:rPr>
          <w:rFonts w:ascii="Calibri" w:hAnsi="Calibri" w:cs="Calibri"/>
          <w:sz w:val="20"/>
          <w:szCs w:val="20"/>
        </w:rPr>
        <w:t>thinking</w:t>
      </w:r>
      <w:r w:rsidR="00523935" w:rsidRPr="003F33E9">
        <w:rPr>
          <w:rFonts w:ascii="Calibri" w:hAnsi="Calibri" w:cs="Calibri"/>
          <w:sz w:val="20"/>
          <w:szCs w:val="20"/>
        </w:rPr>
        <w:t xml:space="preserve"> to full</w:t>
      </w:r>
      <w:r w:rsidRPr="003F33E9">
        <w:rPr>
          <w:rFonts w:ascii="Calibri" w:hAnsi="Calibri" w:cs="Calibri"/>
          <w:sz w:val="20"/>
          <w:szCs w:val="20"/>
        </w:rPr>
        <w:t>-stack</w:t>
      </w:r>
      <w:r w:rsidR="00523935" w:rsidRPr="003F33E9">
        <w:rPr>
          <w:rFonts w:ascii="Calibri" w:hAnsi="Calibri" w:cs="Calibri"/>
          <w:sz w:val="20"/>
          <w:szCs w:val="20"/>
        </w:rPr>
        <w:t xml:space="preserve"> </w:t>
      </w:r>
      <w:r w:rsidR="0019197F" w:rsidRPr="003F33E9">
        <w:rPr>
          <w:rFonts w:ascii="Calibri" w:hAnsi="Calibri" w:cs="Calibri"/>
          <w:sz w:val="20"/>
          <w:szCs w:val="20"/>
        </w:rPr>
        <w:t>enterprise design</w:t>
      </w:r>
      <w:r w:rsidR="00523935" w:rsidRPr="003F33E9">
        <w:rPr>
          <w:rFonts w:ascii="Calibri" w:hAnsi="Calibri" w:cs="Calibri"/>
          <w:sz w:val="20"/>
          <w:szCs w:val="20"/>
        </w:rPr>
        <w:t xml:space="preserve"> of Microsoft Teams Rooms including O365 Admin</w:t>
      </w:r>
      <w:r w:rsidR="00F5595D" w:rsidRPr="003F33E9">
        <w:rPr>
          <w:rFonts w:ascii="Calibri" w:hAnsi="Calibri" w:cs="Calibri"/>
          <w:sz w:val="20"/>
          <w:szCs w:val="20"/>
        </w:rPr>
        <w:t>, Exchange,</w:t>
      </w:r>
      <w:r w:rsidR="00523935" w:rsidRPr="003F33E9">
        <w:rPr>
          <w:rFonts w:ascii="Calibri" w:hAnsi="Calibri" w:cs="Calibri"/>
          <w:sz w:val="20"/>
          <w:szCs w:val="20"/>
        </w:rPr>
        <w:t xml:space="preserve"> and Power Automate.</w:t>
      </w:r>
    </w:p>
    <w:p w14:paraId="0DDF1F48" w14:textId="1B51993D" w:rsidR="00964E5C" w:rsidRPr="003F33E9" w:rsidRDefault="00D62C51" w:rsidP="00D62C51">
      <w:pPr>
        <w:tabs>
          <w:tab w:val="left" w:pos="720"/>
        </w:tabs>
        <w:spacing w:after="0" w:line="240" w:lineRule="auto"/>
        <w:rPr>
          <w:rFonts w:ascii="Calibri" w:hAnsi="Calibri" w:cs="Calibri"/>
          <w:sz w:val="20"/>
          <w:szCs w:val="20"/>
        </w:rPr>
      </w:pPr>
      <w:r w:rsidRPr="003F33E9">
        <w:rPr>
          <w:rFonts w:ascii="Calibri" w:hAnsi="Calibri" w:cs="Calibri"/>
          <w:sz w:val="20"/>
          <w:szCs w:val="20"/>
        </w:rPr>
        <w:tab/>
        <w:t>I have a deep</w:t>
      </w:r>
      <w:r w:rsidR="00523935" w:rsidRPr="003F33E9">
        <w:rPr>
          <w:rFonts w:ascii="Calibri" w:hAnsi="Calibri" w:cs="Calibri"/>
          <w:sz w:val="20"/>
          <w:szCs w:val="20"/>
        </w:rPr>
        <w:t xml:space="preserve"> focus on </w:t>
      </w:r>
      <w:r w:rsidRPr="003F33E9">
        <w:rPr>
          <w:rFonts w:ascii="Calibri" w:hAnsi="Calibri" w:cs="Calibri"/>
          <w:sz w:val="20"/>
          <w:szCs w:val="20"/>
        </w:rPr>
        <w:t>creating</w:t>
      </w:r>
      <w:r w:rsidR="00523935" w:rsidRPr="003F33E9">
        <w:rPr>
          <w:rFonts w:ascii="Calibri" w:hAnsi="Calibri" w:cs="Calibri"/>
          <w:sz w:val="20"/>
          <w:szCs w:val="20"/>
        </w:rPr>
        <w:t xml:space="preserve"> user-centered solutions</w:t>
      </w:r>
      <w:r w:rsidRPr="003F33E9">
        <w:rPr>
          <w:rFonts w:ascii="Calibri" w:hAnsi="Calibri" w:cs="Calibri"/>
          <w:sz w:val="20"/>
          <w:szCs w:val="20"/>
        </w:rPr>
        <w:t xml:space="preserve"> </w:t>
      </w:r>
      <w:r w:rsidR="00D13422" w:rsidRPr="003F33E9">
        <w:rPr>
          <w:rFonts w:ascii="Calibri" w:hAnsi="Calibri" w:cs="Calibri"/>
          <w:sz w:val="20"/>
          <w:szCs w:val="20"/>
        </w:rPr>
        <w:t>to improve</w:t>
      </w:r>
      <w:r w:rsidR="00523935" w:rsidRPr="003F33E9">
        <w:rPr>
          <w:rFonts w:ascii="Calibri" w:hAnsi="Calibri" w:cs="Calibri"/>
          <w:sz w:val="20"/>
          <w:szCs w:val="20"/>
        </w:rPr>
        <w:t xml:space="preserve"> how people work, meet, and collaborate</w:t>
      </w:r>
      <w:r w:rsidR="00301CB2" w:rsidRPr="003F33E9">
        <w:rPr>
          <w:rFonts w:ascii="Calibri" w:hAnsi="Calibri" w:cs="Calibri"/>
          <w:sz w:val="20"/>
          <w:szCs w:val="20"/>
        </w:rPr>
        <w:t xml:space="preserve"> as the one r</w:t>
      </w:r>
      <w:r w:rsidRPr="003F33E9">
        <w:rPr>
          <w:rFonts w:ascii="Calibri" w:hAnsi="Calibri" w:cs="Calibri"/>
          <w:sz w:val="20"/>
          <w:szCs w:val="20"/>
        </w:rPr>
        <w:t>esponsible for design and deployment of</w:t>
      </w:r>
      <w:r w:rsidR="00523935" w:rsidRPr="003F33E9">
        <w:rPr>
          <w:rFonts w:ascii="Calibri" w:hAnsi="Calibri" w:cs="Calibri"/>
          <w:sz w:val="20"/>
          <w:szCs w:val="20"/>
        </w:rPr>
        <w:t xml:space="preserve"> event</w:t>
      </w:r>
      <w:r w:rsidR="00D13422" w:rsidRPr="003F33E9">
        <w:rPr>
          <w:rFonts w:ascii="Calibri" w:hAnsi="Calibri" w:cs="Calibri"/>
          <w:sz w:val="20"/>
          <w:szCs w:val="20"/>
        </w:rPr>
        <w:t xml:space="preserve"> </w:t>
      </w:r>
      <w:r w:rsidRPr="003F33E9">
        <w:rPr>
          <w:rFonts w:ascii="Calibri" w:hAnsi="Calibri" w:cs="Calibri"/>
          <w:sz w:val="20"/>
          <w:szCs w:val="20"/>
        </w:rPr>
        <w:t>space</w:t>
      </w:r>
      <w:r w:rsidR="005742F6" w:rsidRPr="003F33E9">
        <w:rPr>
          <w:rFonts w:ascii="Calibri" w:hAnsi="Calibri" w:cs="Calibri"/>
          <w:sz w:val="20"/>
          <w:szCs w:val="20"/>
        </w:rPr>
        <w:t>s</w:t>
      </w:r>
      <w:r w:rsidR="00523935" w:rsidRPr="003F33E9">
        <w:rPr>
          <w:rFonts w:ascii="Calibri" w:hAnsi="Calibri" w:cs="Calibri"/>
          <w:sz w:val="20"/>
          <w:szCs w:val="20"/>
        </w:rPr>
        <w:t xml:space="preserve"> and conference room </w:t>
      </w:r>
      <w:r w:rsidRPr="003F33E9">
        <w:rPr>
          <w:rFonts w:ascii="Calibri" w:hAnsi="Calibri" w:cs="Calibri"/>
          <w:sz w:val="20"/>
          <w:szCs w:val="20"/>
        </w:rPr>
        <w:t>technology.</w:t>
      </w:r>
      <w:r w:rsidR="00523935" w:rsidRPr="003F33E9">
        <w:rPr>
          <w:rFonts w:ascii="Calibri" w:hAnsi="Calibri" w:cs="Calibri"/>
          <w:sz w:val="20"/>
          <w:szCs w:val="20"/>
        </w:rPr>
        <w:t xml:space="preserve"> </w:t>
      </w:r>
      <w:r w:rsidRPr="003F33E9">
        <w:rPr>
          <w:rFonts w:ascii="Calibri" w:hAnsi="Calibri" w:cs="Calibri"/>
          <w:sz w:val="20"/>
          <w:szCs w:val="20"/>
        </w:rPr>
        <w:t xml:space="preserve">Committed to </w:t>
      </w:r>
      <w:r w:rsidR="003D70F5" w:rsidRPr="003F33E9">
        <w:rPr>
          <w:rFonts w:ascii="Calibri" w:hAnsi="Calibri" w:cs="Calibri"/>
          <w:sz w:val="20"/>
          <w:szCs w:val="20"/>
        </w:rPr>
        <w:t>managing projects</w:t>
      </w:r>
      <w:r w:rsidRPr="003F33E9">
        <w:rPr>
          <w:rFonts w:ascii="Calibri" w:hAnsi="Calibri" w:cs="Calibri"/>
          <w:sz w:val="20"/>
          <w:szCs w:val="20"/>
        </w:rPr>
        <w:t xml:space="preserve"> </w:t>
      </w:r>
      <w:r w:rsidR="003D70F5" w:rsidRPr="003F33E9">
        <w:rPr>
          <w:rFonts w:ascii="Calibri" w:hAnsi="Calibri" w:cs="Calibri"/>
          <w:sz w:val="20"/>
          <w:szCs w:val="20"/>
        </w:rPr>
        <w:t>bridging</w:t>
      </w:r>
      <w:r w:rsidR="00523935" w:rsidRPr="003F33E9">
        <w:rPr>
          <w:rFonts w:ascii="Calibri" w:hAnsi="Calibri" w:cs="Calibri"/>
          <w:sz w:val="20"/>
          <w:szCs w:val="20"/>
        </w:rPr>
        <w:t xml:space="preserve"> IT, facilities, and business stakeholders to map complex technical requirements into </w:t>
      </w:r>
      <w:r w:rsidR="0019197F" w:rsidRPr="003F33E9">
        <w:rPr>
          <w:rFonts w:ascii="Calibri" w:hAnsi="Calibri" w:cs="Calibri"/>
          <w:sz w:val="20"/>
          <w:szCs w:val="20"/>
        </w:rPr>
        <w:t xml:space="preserve">scalable, </w:t>
      </w:r>
      <w:r w:rsidR="00523935" w:rsidRPr="003F33E9">
        <w:rPr>
          <w:rFonts w:ascii="Calibri" w:hAnsi="Calibri" w:cs="Calibri"/>
          <w:sz w:val="20"/>
          <w:szCs w:val="20"/>
        </w:rPr>
        <w:t>remotely monitored</w:t>
      </w:r>
      <w:r w:rsidR="0019197F" w:rsidRPr="003F33E9">
        <w:rPr>
          <w:rFonts w:ascii="Calibri" w:hAnsi="Calibri" w:cs="Calibri"/>
          <w:sz w:val="20"/>
          <w:szCs w:val="20"/>
        </w:rPr>
        <w:t>, and automated</w:t>
      </w:r>
      <w:r w:rsidR="00523935" w:rsidRPr="003F33E9">
        <w:rPr>
          <w:rFonts w:ascii="Calibri" w:hAnsi="Calibri" w:cs="Calibri"/>
          <w:sz w:val="20"/>
          <w:szCs w:val="20"/>
        </w:rPr>
        <w:t xml:space="preserve"> infrastructure</w:t>
      </w:r>
      <w:r w:rsidRPr="003F33E9">
        <w:rPr>
          <w:rFonts w:ascii="Calibri" w:hAnsi="Calibri" w:cs="Calibri"/>
          <w:sz w:val="20"/>
          <w:szCs w:val="20"/>
        </w:rPr>
        <w:t>.</w:t>
      </w:r>
    </w:p>
    <w:p w14:paraId="4501728E" w14:textId="614938D1" w:rsidR="00414436" w:rsidRPr="003F33E9" w:rsidRDefault="00523935" w:rsidP="00EF0F74">
      <w:pPr>
        <w:pBdr>
          <w:bottom w:val="single" w:sz="4" w:space="1" w:color="auto"/>
        </w:pBdr>
        <w:spacing w:before="120"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F33E9">
        <w:rPr>
          <w:rFonts w:ascii="Calibri" w:hAnsi="Calibri" w:cs="Calibri"/>
          <w:b/>
          <w:bCs/>
          <w:sz w:val="20"/>
          <w:szCs w:val="20"/>
        </w:rPr>
        <w:t>EXPERIENCE:</w:t>
      </w:r>
    </w:p>
    <w:p w14:paraId="00540AA2" w14:textId="3B159889" w:rsidR="00523935" w:rsidRPr="003F33E9" w:rsidRDefault="00523935" w:rsidP="00A056AE">
      <w:pPr>
        <w:spacing w:before="120" w:after="0" w:line="240" w:lineRule="auto"/>
        <w:rPr>
          <w:rFonts w:ascii="Calibri" w:hAnsi="Calibri" w:cs="Calibri"/>
          <w:bCs/>
          <w:sz w:val="20"/>
          <w:szCs w:val="20"/>
        </w:rPr>
      </w:pP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Copart, Inc. | Dallas, TX. Oct 2023 - Present  </w:t>
      </w:r>
      <w:r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br/>
        <w:t>AV Engineer</w:t>
      </w:r>
      <w:r w:rsidR="00414436"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>,</w:t>
      </w:r>
      <w:r w:rsidR="00A056AE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</w:t>
      </w:r>
      <w:r w:rsidR="00A056AE"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>promoted from Intern</w:t>
      </w:r>
      <w:r w:rsidR="00414436"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 xml:space="preserve"> </w:t>
      </w:r>
      <w:r w:rsidR="00AF77EA"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>Feb</w:t>
      </w:r>
      <w:r w:rsidR="00414436"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 xml:space="preserve"> </w:t>
      </w:r>
      <w:r w:rsidR="006E718C"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>20</w:t>
      </w:r>
      <w:r w:rsidR="00414436"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>24</w:t>
      </w:r>
    </w:p>
    <w:p w14:paraId="1989B679" w14:textId="662322C6" w:rsidR="00A52512" w:rsidRPr="003F33E9" w:rsidRDefault="00A52512" w:rsidP="00523935">
      <w:pPr>
        <w:pStyle w:val="ListParagraph"/>
        <w:numPr>
          <w:ilvl w:val="0"/>
          <w:numId w:val="2"/>
        </w:numPr>
        <w:tabs>
          <w:tab w:val="right" w:pos="9362"/>
        </w:tabs>
        <w:spacing w:after="0" w:line="251" w:lineRule="auto"/>
        <w:rPr>
          <w:rFonts w:ascii="Calibri" w:eastAsia="Times New Roman" w:hAnsi="Calibri" w:cs="Calibri"/>
          <w:b/>
          <w:color w:val="000000"/>
          <w:sz w:val="20"/>
          <w:szCs w:val="20"/>
        </w:rPr>
      </w:pPr>
      <w:r w:rsidRPr="003F33E9">
        <w:rPr>
          <w:rFonts w:ascii="Calibri" w:hAnsi="Calibri" w:cs="Calibri"/>
          <w:sz w:val="20"/>
          <w:szCs w:val="20"/>
        </w:rPr>
        <w:t xml:space="preserve">Inherited and significantly expanded a national enterprise AV and collaboration infrastructure </w:t>
      </w:r>
      <w:r w:rsidR="00414436" w:rsidRPr="003F33E9">
        <w:rPr>
          <w:rFonts w:ascii="Calibri" w:hAnsi="Calibri" w:cs="Calibri"/>
          <w:sz w:val="20"/>
          <w:szCs w:val="20"/>
        </w:rPr>
        <w:t>-</w:t>
      </w:r>
      <w:r w:rsidRPr="003F33E9">
        <w:rPr>
          <w:rFonts w:ascii="Calibri" w:hAnsi="Calibri" w:cs="Calibri"/>
          <w:sz w:val="20"/>
          <w:szCs w:val="20"/>
        </w:rPr>
        <w:t xml:space="preserve"> designing, deploying, and operating </w:t>
      </w:r>
      <w:r w:rsidR="0019197F" w:rsidRPr="003F33E9">
        <w:rPr>
          <w:rFonts w:ascii="Calibri" w:hAnsi="Calibri" w:cs="Calibri"/>
          <w:sz w:val="20"/>
          <w:szCs w:val="20"/>
        </w:rPr>
        <w:t xml:space="preserve">over </w:t>
      </w:r>
      <w:r w:rsidR="00C306EC" w:rsidRPr="003F33E9">
        <w:rPr>
          <w:rFonts w:ascii="Calibri" w:hAnsi="Calibri" w:cs="Calibri"/>
          <w:sz w:val="20"/>
          <w:szCs w:val="20"/>
        </w:rPr>
        <w:t>8</w:t>
      </w:r>
      <w:r w:rsidR="0019197F" w:rsidRPr="003F33E9">
        <w:rPr>
          <w:rFonts w:ascii="Calibri" w:hAnsi="Calibri" w:cs="Calibri"/>
          <w:sz w:val="20"/>
          <w:szCs w:val="20"/>
        </w:rPr>
        <w:t xml:space="preserve">0 </w:t>
      </w:r>
      <w:r w:rsidRPr="003F33E9">
        <w:rPr>
          <w:rFonts w:ascii="Calibri" w:hAnsi="Calibri" w:cs="Calibri"/>
          <w:sz w:val="20"/>
          <w:szCs w:val="20"/>
        </w:rPr>
        <w:t>Microsoft Teams Rooms, Dante</w:t>
      </w:r>
      <w:r w:rsidR="00A62F96" w:rsidRPr="003F33E9">
        <w:rPr>
          <w:rFonts w:ascii="Calibri" w:hAnsi="Calibri" w:cs="Calibri"/>
          <w:sz w:val="20"/>
          <w:szCs w:val="20"/>
        </w:rPr>
        <w:t xml:space="preserve"> enabled</w:t>
      </w:r>
      <w:r w:rsidRPr="003F33E9">
        <w:rPr>
          <w:rFonts w:ascii="Calibri" w:hAnsi="Calibri" w:cs="Calibri"/>
          <w:sz w:val="20"/>
          <w:szCs w:val="20"/>
        </w:rPr>
        <w:t xml:space="preserve"> </w:t>
      </w:r>
      <w:r w:rsidR="00A62F96" w:rsidRPr="003F33E9">
        <w:rPr>
          <w:rFonts w:ascii="Calibri" w:hAnsi="Calibri" w:cs="Calibri"/>
          <w:sz w:val="20"/>
          <w:szCs w:val="20"/>
        </w:rPr>
        <w:t>event/</w:t>
      </w:r>
      <w:r w:rsidRPr="003F33E9">
        <w:rPr>
          <w:rFonts w:ascii="Calibri" w:hAnsi="Calibri" w:cs="Calibri"/>
          <w:sz w:val="20"/>
          <w:szCs w:val="20"/>
        </w:rPr>
        <w:t xml:space="preserve">conference systems, and </w:t>
      </w:r>
      <w:r w:rsidR="00837DC2" w:rsidRPr="003F33E9">
        <w:rPr>
          <w:rFonts w:ascii="Calibri" w:hAnsi="Calibri" w:cs="Calibri"/>
          <w:sz w:val="20"/>
          <w:szCs w:val="20"/>
        </w:rPr>
        <w:t>more t</w:t>
      </w:r>
      <w:r w:rsidR="00936956" w:rsidRPr="003F33E9">
        <w:rPr>
          <w:rFonts w:ascii="Calibri" w:hAnsi="Calibri" w:cs="Calibri"/>
          <w:sz w:val="20"/>
          <w:szCs w:val="20"/>
        </w:rPr>
        <w:t xml:space="preserve">han </w:t>
      </w:r>
      <w:r w:rsidR="0019197F" w:rsidRPr="003F33E9">
        <w:rPr>
          <w:rFonts w:ascii="Calibri" w:hAnsi="Calibri" w:cs="Calibri"/>
          <w:sz w:val="20"/>
          <w:szCs w:val="20"/>
        </w:rPr>
        <w:t>4</w:t>
      </w:r>
      <w:r w:rsidRPr="003F33E9">
        <w:rPr>
          <w:rFonts w:ascii="Calibri" w:hAnsi="Calibri" w:cs="Calibri"/>
          <w:sz w:val="20"/>
          <w:szCs w:val="20"/>
        </w:rPr>
        <w:t>00 networked digital signage endpoints across corporate facilities.</w:t>
      </w:r>
    </w:p>
    <w:p w14:paraId="1DD2A5E1" w14:textId="4CFA7946" w:rsidR="00204D3C" w:rsidRPr="003F33E9" w:rsidRDefault="00C038DF" w:rsidP="00523935">
      <w:pPr>
        <w:pStyle w:val="ListParagraph"/>
        <w:numPr>
          <w:ilvl w:val="0"/>
          <w:numId w:val="2"/>
        </w:numPr>
        <w:tabs>
          <w:tab w:val="right" w:pos="9362"/>
        </w:tabs>
        <w:spacing w:after="0" w:line="251" w:lineRule="auto"/>
        <w:rPr>
          <w:rFonts w:ascii="Calibri" w:eastAsia="Times New Roman" w:hAnsi="Calibri" w:cs="Calibri"/>
          <w:b/>
          <w:color w:val="000000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Planned</w:t>
      </w:r>
      <w:r w:rsidR="00204D3C" w:rsidRPr="003F33E9">
        <w:rPr>
          <w:rFonts w:ascii="Calibri" w:hAnsi="Calibri" w:cs="Calibri"/>
          <w:sz w:val="20"/>
          <w:szCs w:val="20"/>
        </w:rPr>
        <w:t xml:space="preserve"> and </w:t>
      </w:r>
      <w:r>
        <w:rPr>
          <w:rFonts w:ascii="Calibri" w:hAnsi="Calibri" w:cs="Calibri"/>
          <w:sz w:val="20"/>
          <w:szCs w:val="20"/>
        </w:rPr>
        <w:t>installed</w:t>
      </w:r>
      <w:r w:rsidR="00204D3C" w:rsidRPr="003F33E9">
        <w:rPr>
          <w:rFonts w:ascii="Calibri" w:hAnsi="Calibri" w:cs="Calibri"/>
          <w:sz w:val="20"/>
          <w:szCs w:val="20"/>
        </w:rPr>
        <w:t xml:space="preserve"> AV infrastructure overhauls for event </w:t>
      </w:r>
      <w:r w:rsidR="002140E9" w:rsidRPr="003F33E9">
        <w:rPr>
          <w:rFonts w:ascii="Calibri" w:hAnsi="Calibri" w:cs="Calibri"/>
          <w:sz w:val="20"/>
          <w:szCs w:val="20"/>
        </w:rPr>
        <w:t>facilities</w:t>
      </w:r>
      <w:r w:rsidR="00204D3C" w:rsidRPr="003F33E9">
        <w:rPr>
          <w:rFonts w:ascii="Calibri" w:hAnsi="Calibri" w:cs="Calibri"/>
          <w:sz w:val="20"/>
          <w:szCs w:val="20"/>
        </w:rPr>
        <w:t xml:space="preserve"> and HQ “All-Hands” meeting </w:t>
      </w:r>
      <w:r w:rsidR="004349D6" w:rsidRPr="003F33E9">
        <w:rPr>
          <w:rFonts w:ascii="Calibri" w:hAnsi="Calibri" w:cs="Calibri"/>
          <w:sz w:val="20"/>
          <w:szCs w:val="20"/>
        </w:rPr>
        <w:t>spaces</w:t>
      </w:r>
      <w:r w:rsidR="00204D3C" w:rsidRPr="003F33E9">
        <w:rPr>
          <w:rFonts w:ascii="Calibri" w:hAnsi="Calibri" w:cs="Calibri"/>
          <w:sz w:val="20"/>
          <w:szCs w:val="20"/>
        </w:rPr>
        <w:t>.</w:t>
      </w:r>
      <w:r w:rsidR="004349D6" w:rsidRPr="003F33E9">
        <w:rPr>
          <w:rFonts w:ascii="Calibri" w:hAnsi="Calibri" w:cs="Calibri"/>
          <w:sz w:val="20"/>
          <w:szCs w:val="20"/>
        </w:rPr>
        <w:t xml:space="preserve"> Created mobile event carts, performed KTLO installations, designed self-service BYOD areas, and </w:t>
      </w:r>
      <w:r w:rsidR="00AA349E">
        <w:rPr>
          <w:rFonts w:ascii="Calibri" w:hAnsi="Calibri" w:cs="Calibri"/>
          <w:sz w:val="20"/>
          <w:szCs w:val="20"/>
        </w:rPr>
        <w:t>migrated</w:t>
      </w:r>
      <w:r w:rsidR="004349D6" w:rsidRPr="003F33E9">
        <w:rPr>
          <w:rFonts w:ascii="Calibri" w:hAnsi="Calibri" w:cs="Calibri"/>
          <w:sz w:val="20"/>
          <w:szCs w:val="20"/>
        </w:rPr>
        <w:t xml:space="preserve"> AV infrastructure from p2p to AVoIP.</w:t>
      </w:r>
    </w:p>
    <w:p w14:paraId="644738E1" w14:textId="75207693" w:rsidR="00A52512" w:rsidRPr="003F33E9" w:rsidRDefault="00571100" w:rsidP="00523935">
      <w:pPr>
        <w:pStyle w:val="ListParagraph"/>
        <w:numPr>
          <w:ilvl w:val="0"/>
          <w:numId w:val="2"/>
        </w:numPr>
        <w:tabs>
          <w:tab w:val="right" w:pos="9362"/>
        </w:tabs>
        <w:spacing w:after="0" w:line="251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Served as </w:t>
      </w:r>
      <w:r w:rsidR="00D72DA2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lead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technician for </w:t>
      </w:r>
      <w:r w:rsidR="00D72DA2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“white glove”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executive meetings</w:t>
      </w:r>
      <w:r w:rsidR="00C306EC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, </w:t>
      </w:r>
      <w:r w:rsidR="00175F18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hybrid</w:t>
      </w:r>
      <w:r w:rsidR="002D317A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-enabled</w:t>
      </w:r>
      <w:r w:rsidR="00175F18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</w:t>
      </w:r>
      <w:r w:rsidR="00C306EC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traveling conferences, and </w:t>
      </w:r>
      <w:r w:rsidR="00384BE9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All-Hands 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broadcast events</w:t>
      </w:r>
      <w:r w:rsidR="00C306EC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at HQ </w:t>
      </w:r>
      <w:r w:rsidR="00384BE9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and</w:t>
      </w:r>
      <w:r w:rsidR="00C306EC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WJ Ranch</w:t>
      </w:r>
      <w:r w:rsidR="00BE2746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;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</w:t>
      </w:r>
      <w:r w:rsidR="00BE2746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managed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end-to-end system readiness, AV reliability, and real-time issue resolution in high-visibility, high-stakes environments.</w:t>
      </w:r>
    </w:p>
    <w:p w14:paraId="0CD07C96" w14:textId="0A9B4F80" w:rsidR="002F25CB" w:rsidRPr="003F33E9" w:rsidRDefault="00204D3C" w:rsidP="002F25CB">
      <w:pPr>
        <w:pStyle w:val="ListParagraph"/>
        <w:numPr>
          <w:ilvl w:val="0"/>
          <w:numId w:val="2"/>
        </w:numPr>
        <w:tabs>
          <w:tab w:val="right" w:pos="9362"/>
        </w:tabs>
        <w:spacing w:before="120" w:after="0" w:line="252" w:lineRule="auto"/>
        <w:rPr>
          <w:rFonts w:ascii="Calibri" w:hAnsi="Calibri" w:cs="Calibri"/>
          <w:sz w:val="20"/>
          <w:szCs w:val="20"/>
        </w:rPr>
      </w:pP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Invented solutions</w:t>
      </w:r>
      <w:r w:rsidR="004349D6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for complex technical issues, troubleshooting equipment failures and </w:t>
      </w:r>
      <w:r w:rsidR="00F266EC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crafting</w:t>
      </w:r>
      <w:r w:rsidR="004349D6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systems with automation and scalability in mind. Created</w:t>
      </w:r>
      <w:r w:rsidR="00571100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formal documentation, deployment standards, and operation</w:t>
      </w:r>
      <w:r w:rsidR="004349D6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al</w:t>
      </w:r>
      <w:r w:rsidR="00571100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runbooks for enterprise AV and collaboration systems</w:t>
      </w:r>
      <w:r w:rsidR="00BE2746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</w:t>
      </w:r>
      <w:r w:rsidR="004349D6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across global facilities.</w:t>
      </w:r>
    </w:p>
    <w:p w14:paraId="715D3EE8" w14:textId="5EBAC5BF" w:rsidR="00AA36E8" w:rsidRPr="003F33E9" w:rsidRDefault="00AA36E8" w:rsidP="00754187">
      <w:pPr>
        <w:tabs>
          <w:tab w:val="right" w:pos="9362"/>
        </w:tabs>
        <w:spacing w:before="120" w:after="0" w:line="252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University Center Operations (UTA) | Arlington, TX. Aug 2019 - Oct 2023  </w:t>
      </w:r>
    </w:p>
    <w:p w14:paraId="3722CACC" w14:textId="43579FF1" w:rsidR="00AA36E8" w:rsidRPr="003F33E9" w:rsidRDefault="00916659" w:rsidP="00AA36E8">
      <w:pPr>
        <w:tabs>
          <w:tab w:val="right" w:pos="9362"/>
        </w:tabs>
        <w:spacing w:after="0" w:line="251" w:lineRule="auto"/>
        <w:rPr>
          <w:rFonts w:ascii="Calibri" w:eastAsia="Times New Roman" w:hAnsi="Calibri" w:cs="Calibri"/>
          <w:b/>
          <w:i/>
          <w:i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 xml:space="preserve">AV </w:t>
      </w:r>
      <w:r w:rsidR="00AA36E8"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>Operations Assistant</w:t>
      </w:r>
      <w:r w:rsidR="00AA36E8"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>, Event Personnel, Crew Leader</w:t>
      </w:r>
      <w:r w:rsidR="00EF0F74"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>, Crew Member</w:t>
      </w:r>
    </w:p>
    <w:p w14:paraId="17C0000C" w14:textId="3E02ACE5" w:rsidR="00AA36E8" w:rsidRPr="003F33E9" w:rsidRDefault="00AA36E8" w:rsidP="00AA36E8">
      <w:pPr>
        <w:pStyle w:val="ListParagraph"/>
        <w:numPr>
          <w:ilvl w:val="0"/>
          <w:numId w:val="3"/>
        </w:numPr>
        <w:tabs>
          <w:tab w:val="right" w:pos="9362"/>
        </w:tabs>
        <w:spacing w:after="0" w:line="251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Supported live and hybrid AV operations across a university campus environment spanning concerts, academic ceremonies, and VIP sponsor</w:t>
      </w:r>
      <w:r w:rsidR="006F1CFE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ed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events</w:t>
      </w:r>
      <w:r w:rsidR="009A3467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.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</w:t>
      </w:r>
      <w:r w:rsidR="009A3467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Ensured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reliable setup, execution, and breakdown across events of varying scale and complexity.</w:t>
      </w:r>
    </w:p>
    <w:p w14:paraId="2BBBB6BA" w14:textId="26550F33" w:rsidR="00AA36E8" w:rsidRPr="003F33E9" w:rsidRDefault="00AA36E8" w:rsidP="00AA36E8">
      <w:pPr>
        <w:pStyle w:val="ListParagraph"/>
        <w:numPr>
          <w:ilvl w:val="0"/>
          <w:numId w:val="3"/>
        </w:numPr>
        <w:tabs>
          <w:tab w:val="right" w:pos="9362"/>
        </w:tabs>
        <w:spacing w:after="0" w:line="251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Delivered hands-on technical support </w:t>
      </w:r>
      <w:r w:rsidR="00EF0F74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including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</w:t>
      </w:r>
      <w:r w:rsidR="00AA60D2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live 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audio mixing, lighting design, and Crestron-controlled systems serving as lead technician on select events and developing foundational AV fluency across</w:t>
      </w:r>
      <w:r w:rsidR="00AA60D2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production environments.</w:t>
      </w:r>
    </w:p>
    <w:p w14:paraId="60B3C6F1" w14:textId="304EFA77" w:rsidR="00362543" w:rsidRPr="003F33E9" w:rsidRDefault="00AA36E8" w:rsidP="00362543">
      <w:pPr>
        <w:pStyle w:val="ListParagraph"/>
        <w:numPr>
          <w:ilvl w:val="0"/>
          <w:numId w:val="3"/>
        </w:numPr>
        <w:tabs>
          <w:tab w:val="right" w:pos="9362"/>
        </w:tabs>
        <w:spacing w:after="0" w:line="251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Coordinated student worker scheduling, interviews, and crew logistics alongside facilities work orders and University Center projects</w:t>
      </w:r>
      <w:r w:rsidR="00065221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; 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buil</w:t>
      </w:r>
      <w:r w:rsidR="00065221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t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early experience in operational coordination and team management within a fast-paced event environment.</w:t>
      </w:r>
    </w:p>
    <w:p w14:paraId="70809D40" w14:textId="1144375C" w:rsidR="00362543" w:rsidRPr="003F33E9" w:rsidRDefault="00362543" w:rsidP="00754187">
      <w:pPr>
        <w:tabs>
          <w:tab w:val="right" w:pos="9362"/>
        </w:tabs>
        <w:spacing w:before="120" w:after="0" w:line="252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Tom Thumb | Arlington, TX. Nov 2018 - Aug 2019 </w:t>
      </w:r>
    </w:p>
    <w:p w14:paraId="7AFE01A1" w14:textId="111D8EB3" w:rsidR="00362543" w:rsidRPr="003F33E9" w:rsidRDefault="00362543" w:rsidP="00362543">
      <w:pPr>
        <w:tabs>
          <w:tab w:val="right" w:pos="9362"/>
        </w:tabs>
        <w:spacing w:after="0" w:line="251" w:lineRule="auto"/>
        <w:rPr>
          <w:rFonts w:ascii="Calibri" w:eastAsia="Times New Roman" w:hAnsi="Calibri" w:cs="Calibri"/>
          <w:b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>Customer Service Representative</w:t>
      </w:r>
    </w:p>
    <w:p w14:paraId="63D54402" w14:textId="47F37BAD" w:rsidR="009120DB" w:rsidRPr="003F33E9" w:rsidRDefault="00362543" w:rsidP="00754187">
      <w:pPr>
        <w:pStyle w:val="ListParagraph"/>
        <w:numPr>
          <w:ilvl w:val="0"/>
          <w:numId w:val="4"/>
        </w:numPr>
        <w:tabs>
          <w:tab w:val="right" w:pos="9362"/>
        </w:tabs>
        <w:spacing w:after="0" w:line="252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Provided front-line customer </w:t>
      </w:r>
      <w:r w:rsidR="00AA60D2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service 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support and coordinated front-end</w:t>
      </w:r>
      <w:r w:rsidR="00E5452E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register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staff. Managed cash office operations including safe/till balancing, money orders, and vehicle registration services.</w:t>
      </w:r>
    </w:p>
    <w:p w14:paraId="46D64E79" w14:textId="4C5E06AC" w:rsidR="00837DC2" w:rsidRPr="003F33E9" w:rsidRDefault="00837DC2" w:rsidP="00754187">
      <w:pPr>
        <w:pBdr>
          <w:bottom w:val="single" w:sz="4" w:space="1" w:color="auto"/>
        </w:pBdr>
        <w:tabs>
          <w:tab w:val="right" w:pos="9362"/>
        </w:tabs>
        <w:spacing w:before="120" w:after="0" w:line="252" w:lineRule="auto"/>
        <w:rPr>
          <w:rFonts w:ascii="Calibri" w:eastAsia="Times New Roman" w:hAnsi="Calibri" w:cs="Calibri"/>
          <w:b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>EDUCATION &amp; CERFITICATIONS:</w:t>
      </w:r>
    </w:p>
    <w:p w14:paraId="268D54CC" w14:textId="77777777" w:rsidR="00837DC2" w:rsidRPr="003F33E9" w:rsidRDefault="00837DC2" w:rsidP="00837DC2">
      <w:pPr>
        <w:tabs>
          <w:tab w:val="right" w:pos="9362"/>
        </w:tabs>
        <w:spacing w:before="120" w:after="0" w:line="240" w:lineRule="auto"/>
        <w:rPr>
          <w:rFonts w:ascii="Calibri" w:eastAsia="Times New Roman" w:hAnsi="Calibri" w:cs="Calibri"/>
          <w:b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The University of Texas at Arlington | Arlington, TX - July 2023</w:t>
      </w:r>
    </w:p>
    <w:p w14:paraId="16FACB9C" w14:textId="78B35110" w:rsidR="00837DC2" w:rsidRPr="003F33E9" w:rsidRDefault="00837DC2" w:rsidP="00805941">
      <w:pPr>
        <w:tabs>
          <w:tab w:val="right" w:pos="9362"/>
        </w:tabs>
        <w:spacing w:after="120" w:line="240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>Bachelor of Business Administration in Management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, minor in History</w:t>
      </w:r>
      <w:r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br/>
      </w:r>
      <w:r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br/>
        <w:t>Certified Technology Specialist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- AVIXA | Aug 2026 </w:t>
      </w:r>
      <w:r w:rsidR="002506DB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-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Present</w:t>
      </w:r>
    </w:p>
    <w:p w14:paraId="695F33F2" w14:textId="16A7E0A1" w:rsidR="00B351DF" w:rsidRPr="003F33E9" w:rsidRDefault="00B351DF" w:rsidP="00805941">
      <w:pPr>
        <w:tabs>
          <w:tab w:val="right" w:pos="9362"/>
        </w:tabs>
        <w:spacing w:after="0" w:line="240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 xml:space="preserve">Enterprise Design Thinking Practitioner 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- IBM | April 2026</w:t>
      </w:r>
    </w:p>
    <w:p w14:paraId="2E61EDAC" w14:textId="5C97F204" w:rsidR="00837DC2" w:rsidRPr="003F33E9" w:rsidRDefault="00837DC2" w:rsidP="00805941">
      <w:pPr>
        <w:tabs>
          <w:tab w:val="right" w:pos="9362"/>
        </w:tabs>
        <w:spacing w:before="120" w:after="0" w:line="240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>Dante Level 1 &amp; 2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</w:t>
      </w:r>
      <w:r w:rsidR="00B351DF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- Audi</w:t>
      </w:r>
      <w:r w:rsidR="001D57C4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nat</w:t>
      </w:r>
      <w:r w:rsidR="00B351DF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e 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| Mar 2024 - Present</w:t>
      </w:r>
    </w:p>
    <w:p w14:paraId="3E3ED101" w14:textId="3ED3DD0A" w:rsidR="00837DC2" w:rsidRPr="003F33E9" w:rsidRDefault="00837DC2" w:rsidP="00837DC2">
      <w:pPr>
        <w:tabs>
          <w:tab w:val="right" w:pos="9362"/>
        </w:tabs>
        <w:spacing w:before="120" w:after="0" w:line="240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lastRenderedPageBreak/>
        <w:t>MXA</w:t>
      </w:r>
      <w:r w:rsidR="00754187"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 xml:space="preserve"> Devices and</w:t>
      </w:r>
      <w:r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 xml:space="preserve"> Network Audio Certified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</w:t>
      </w:r>
      <w:r w:rsidR="00B351DF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- Shure 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| Mar 2024 - Present</w:t>
      </w:r>
    </w:p>
    <w:p w14:paraId="5F687EAE" w14:textId="01EE13B2" w:rsidR="00837DC2" w:rsidRPr="003F33E9" w:rsidRDefault="00837DC2" w:rsidP="00837DC2">
      <w:pPr>
        <w:tabs>
          <w:tab w:val="right" w:pos="9362"/>
        </w:tabs>
        <w:spacing w:before="120" w:after="0" w:line="240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>IC3 Digital Literacy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</w:t>
      </w:r>
      <w:r w:rsidR="00225FD9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-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MSOffice</w:t>
      </w:r>
      <w:r w:rsidR="00B351DF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Suite by Certiport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| </w:t>
      </w:r>
      <w:r w:rsidR="00B351DF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Mar 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2016</w:t>
      </w:r>
    </w:p>
    <w:p w14:paraId="4EE080C5" w14:textId="320A6FFF" w:rsidR="000E2AD2" w:rsidRPr="003F33E9" w:rsidRDefault="007A7861" w:rsidP="000E2AD2">
      <w:pPr>
        <w:pBdr>
          <w:bottom w:val="single" w:sz="4" w:space="1" w:color="auto"/>
        </w:pBdr>
        <w:tabs>
          <w:tab w:val="right" w:pos="9362"/>
        </w:tabs>
        <w:spacing w:before="120" w:after="0" w:line="252" w:lineRule="auto"/>
        <w:rPr>
          <w:rFonts w:ascii="Calibri" w:eastAsia="Times New Roman" w:hAnsi="Calibri" w:cs="Calibri"/>
          <w:b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>SKILLS &amp; AWARDS</w:t>
      </w:r>
      <w:r w:rsidR="000E2AD2"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>:</w:t>
      </w:r>
    </w:p>
    <w:p w14:paraId="6FD5D567" w14:textId="77777777" w:rsidR="007A7861" w:rsidRPr="003F33E9" w:rsidRDefault="007A7861" w:rsidP="007A7861">
      <w:pPr>
        <w:tabs>
          <w:tab w:val="right" w:pos="9362"/>
        </w:tabs>
        <w:spacing w:before="120" w:after="0" w:line="252" w:lineRule="auto"/>
        <w:rPr>
          <w:rFonts w:ascii="Calibri" w:eastAsia="Times New Roman" w:hAnsi="Calibri" w:cs="Calibri"/>
          <w:b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>Collaboration platforms:</w:t>
      </w:r>
    </w:p>
    <w:p w14:paraId="7968CAC6" w14:textId="24575D22" w:rsidR="007A7861" w:rsidRPr="003F33E9" w:rsidRDefault="007A7861" w:rsidP="007A7861">
      <w:pPr>
        <w:tabs>
          <w:tab w:val="right" w:pos="9362"/>
        </w:tabs>
        <w:spacing w:after="0" w:line="252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Poly, Neat, and Yealink Systems | MS Teams, Zoom, Cisco Webex, and Google Meet | Teams Admin Center, </w:t>
      </w:r>
      <w:r w:rsidR="004349D6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Poly Studio, 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Neat Pulse,</w:t>
      </w:r>
      <w:r w:rsidR="004349D6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and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Yealink MCS |</w:t>
      </w:r>
      <w:r w:rsidR="004349D6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o365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SharePoint | Yodek, Coplay, and Brightsign Digital Signage / SaaS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ab/>
      </w:r>
    </w:p>
    <w:p w14:paraId="4437FF99" w14:textId="77777777" w:rsidR="007A7861" w:rsidRPr="003F33E9" w:rsidRDefault="007A7861" w:rsidP="007A7861">
      <w:pPr>
        <w:tabs>
          <w:tab w:val="right" w:pos="9362"/>
        </w:tabs>
        <w:spacing w:before="120" w:after="0" w:line="252" w:lineRule="auto"/>
        <w:rPr>
          <w:rFonts w:ascii="Calibri" w:eastAsia="Times New Roman" w:hAnsi="Calibri" w:cs="Calibri"/>
          <w:b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>AV systems &amp; design:</w:t>
      </w:r>
    </w:p>
    <w:p w14:paraId="33555930" w14:textId="627DF083" w:rsidR="007A7861" w:rsidRPr="003F33E9" w:rsidRDefault="007A7861" w:rsidP="007A7861">
      <w:pPr>
        <w:tabs>
          <w:tab w:val="right" w:pos="9362"/>
        </w:tabs>
        <w:spacing w:after="0" w:line="252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AVoIP and Dante | Shure MXA and Designer | </w:t>
      </w:r>
      <w:r w:rsidR="00FC1782">
        <w:rPr>
          <w:rFonts w:ascii="Calibri" w:eastAsia="Times New Roman" w:hAnsi="Calibri" w:cs="Calibri"/>
          <w:bCs/>
          <w:color w:val="000000"/>
          <w:sz w:val="20"/>
          <w:szCs w:val="20"/>
        </w:rPr>
        <w:t>AutoCAD and MS Visio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| Yamaha DM7 Configuration</w:t>
      </w:r>
      <w:r w:rsidR="00DB5489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, Allen &amp; Heath Mixers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| Ross </w:t>
      </w:r>
      <w:r w:rsidR="001F311E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Carbonite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</w:t>
      </w:r>
      <w:r w:rsidR="001F311E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Camera Systems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| Roland</w:t>
      </w:r>
      <w:r w:rsidR="001F311E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and Blackmagic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Video Switchers | PTZ Optics | Crestron NVX and 32x32 | </w:t>
      </w:r>
      <w:r w:rsidR="001F311E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DMX Addressing ETC Element/Colorsource | Photoshop and Premier Pro, DaVinci Studio</w:t>
      </w:r>
    </w:p>
    <w:p w14:paraId="6C4B60A6" w14:textId="77777777" w:rsidR="007A7861" w:rsidRPr="003F33E9" w:rsidRDefault="007A7861" w:rsidP="007A7861">
      <w:pPr>
        <w:tabs>
          <w:tab w:val="right" w:pos="9362"/>
        </w:tabs>
        <w:spacing w:before="120" w:after="0" w:line="252" w:lineRule="auto"/>
        <w:rPr>
          <w:rFonts w:ascii="Calibri" w:eastAsia="Times New Roman" w:hAnsi="Calibri" w:cs="Calibri"/>
          <w:b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>Infrastructure &amp; Cloud:</w:t>
      </w:r>
    </w:p>
    <w:p w14:paraId="22C7B4D2" w14:textId="4F5A6F5E" w:rsidR="007A7861" w:rsidRPr="003F33E9" w:rsidRDefault="007A7861" w:rsidP="007A7861">
      <w:pPr>
        <w:tabs>
          <w:tab w:val="right" w:pos="9362"/>
        </w:tabs>
        <w:spacing w:after="0" w:line="252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Active Directory</w:t>
      </w:r>
      <w:r w:rsidR="00634E6D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, Exchange, and o365 Administration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| Google Cloud Platform | Firewall configuration | UPS systems | Intune and Entra ID | </w:t>
      </w:r>
      <w:r w:rsidR="00634E6D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CMD Prompt and PowerShell scripting 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| Power Automate</w:t>
      </w:r>
      <w:r w:rsidR="002F25CB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| SNMP, HTTP, and HTML </w:t>
      </w:r>
      <w:r w:rsidR="00634E6D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Control Systems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ab/>
      </w:r>
    </w:p>
    <w:p w14:paraId="6270A125" w14:textId="5D8A7C06" w:rsidR="007A7861" w:rsidRPr="003F33E9" w:rsidRDefault="007A7861" w:rsidP="007A7861">
      <w:pPr>
        <w:tabs>
          <w:tab w:val="right" w:pos="9362"/>
        </w:tabs>
        <w:spacing w:before="120" w:after="0" w:line="252" w:lineRule="auto"/>
        <w:rPr>
          <w:rFonts w:ascii="Calibri" w:eastAsia="Times New Roman" w:hAnsi="Calibri" w:cs="Calibri"/>
          <w:b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 xml:space="preserve">Workflow &amp; </w:t>
      </w:r>
      <w:r w:rsidR="002140E9"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>O</w:t>
      </w:r>
      <w:r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>perations:</w:t>
      </w:r>
    </w:p>
    <w:p w14:paraId="3F9723A8" w14:textId="7CA48406" w:rsidR="00AA33DC" w:rsidRPr="003F33E9" w:rsidRDefault="007A7861" w:rsidP="00204D3C">
      <w:pPr>
        <w:tabs>
          <w:tab w:val="right" w:pos="9362"/>
        </w:tabs>
        <w:spacing w:after="0" w:line="252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Jira</w:t>
      </w:r>
      <w:r w:rsidR="001F311E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, Youtrack, </w:t>
      </w:r>
      <w:r w:rsidR="00D81903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Azure, and</w:t>
      </w:r>
      <w:r w:rsidR="001F311E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Mazevo |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</w:t>
      </w:r>
      <w:r w:rsidR="001F311E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Agile, Scrum, and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Sprint methodology | Wiki / Confluence | </w:t>
      </w:r>
      <w:r w:rsidR="001F311E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ServiceNow 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Tier 2/3 support | Stakeholder </w:t>
      </w:r>
      <w:r w:rsidR="008C3262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C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ommunication | Asset </w:t>
      </w:r>
      <w:r w:rsidR="008C3262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P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rocurement | </w:t>
      </w:r>
      <w:r w:rsidR="00634E6D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>Needs Analysis and Assessment | Project Management</w:t>
      </w:r>
      <w:r w:rsidR="008C3262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| Technical Documentation</w:t>
      </w:r>
    </w:p>
    <w:p w14:paraId="0055C31E" w14:textId="5F71D9D5" w:rsidR="006A6BB3" w:rsidRPr="003F33E9" w:rsidRDefault="00AA33DC" w:rsidP="00AA33DC">
      <w:pPr>
        <w:tabs>
          <w:tab w:val="right" w:pos="9362"/>
        </w:tabs>
        <w:spacing w:before="120" w:after="0" w:line="252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>Awards:</w:t>
      </w:r>
      <w:r w:rsidR="006A6BB3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br/>
      </w:r>
      <w:r w:rsidR="006A6BB3"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>Innovation Award</w:t>
      </w:r>
      <w:r w:rsidR="006A6BB3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from UC Operations for Employee of the Year </w:t>
      </w:r>
      <w:r w:rsidR="006A6BB3"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>|</w:t>
      </w:r>
      <w:r w:rsidR="006A6BB3"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May 2022</w:t>
      </w:r>
    </w:p>
    <w:p w14:paraId="752B0AB8" w14:textId="77777777" w:rsidR="006A6BB3" w:rsidRPr="003F33E9" w:rsidRDefault="006A6BB3" w:rsidP="006A6BB3">
      <w:pPr>
        <w:tabs>
          <w:tab w:val="right" w:pos="9362"/>
        </w:tabs>
        <w:spacing w:before="120" w:after="0" w:line="240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>Business Professionalism Award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from the UTA College of Business </w:t>
      </w:r>
      <w:r w:rsidRPr="003F33E9">
        <w:rPr>
          <w:rFonts w:ascii="Calibri" w:eastAsia="Times New Roman" w:hAnsi="Calibri" w:cs="Calibri"/>
          <w:b/>
          <w:color w:val="000000"/>
          <w:sz w:val="20"/>
          <w:szCs w:val="20"/>
        </w:rPr>
        <w:t>|</w:t>
      </w: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April 2021</w:t>
      </w:r>
    </w:p>
    <w:p w14:paraId="36F1146D" w14:textId="77777777" w:rsidR="00AA750A" w:rsidRDefault="00204D3C" w:rsidP="00AA750A">
      <w:pPr>
        <w:tabs>
          <w:tab w:val="right" w:pos="9362"/>
        </w:tabs>
        <w:spacing w:after="0" w:line="251" w:lineRule="auto"/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</w:pPr>
      <w:r w:rsidRPr="003F33E9">
        <w:rPr>
          <w:rFonts w:ascii="Calibri" w:eastAsia="Times New Roman" w:hAnsi="Calibri" w:cs="Calibri"/>
          <w:bCs/>
          <w:color w:val="000000"/>
          <w:sz w:val="20"/>
          <w:szCs w:val="20"/>
        </w:rPr>
        <w:br/>
      </w:r>
    </w:p>
    <w:p w14:paraId="11442FEB" w14:textId="375FD4A5" w:rsidR="00204D3C" w:rsidRPr="00AA68A4" w:rsidRDefault="009024AE" w:rsidP="00AA750A">
      <w:pPr>
        <w:tabs>
          <w:tab w:val="right" w:pos="9362"/>
        </w:tabs>
        <w:spacing w:after="0" w:line="251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9024AE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>Please feel free to check out some of my work</w:t>
      </w:r>
      <w:r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>!</w:t>
      </w:r>
      <w:r w:rsidRPr="009024AE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</w:rPr>
        <w:t xml:space="preserve"> Portfolio: </w:t>
      </w:r>
      <w:hyperlink r:id="rId8" w:history="1">
        <w:r w:rsidR="00AA68A4" w:rsidRPr="00AA68A4">
          <w:rPr>
            <w:rStyle w:val="Hyperlink"/>
            <w:rFonts w:ascii="Calibri" w:eastAsia="Times New Roman" w:hAnsi="Calibri" w:cs="Calibri"/>
            <w:bCs/>
            <w:sz w:val="20"/>
            <w:szCs w:val="20"/>
          </w:rPr>
          <w:t>https://elionevolved.github.io/</w:t>
        </w:r>
      </w:hyperlink>
    </w:p>
    <w:p w14:paraId="5D22A0E2" w14:textId="77777777" w:rsidR="00AA68A4" w:rsidRDefault="00AA68A4" w:rsidP="00AA750A">
      <w:pPr>
        <w:tabs>
          <w:tab w:val="right" w:pos="9362"/>
        </w:tabs>
        <w:spacing w:after="0" w:line="251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</w:p>
    <w:p w14:paraId="012FA842" w14:textId="77777777" w:rsidR="00AA750A" w:rsidRDefault="00AA750A" w:rsidP="00AA750A">
      <w:pPr>
        <w:tabs>
          <w:tab w:val="right" w:pos="9362"/>
        </w:tabs>
        <w:spacing w:after="0" w:line="251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</w:p>
    <w:p w14:paraId="4ECFE61E" w14:textId="77777777" w:rsidR="00AA750A" w:rsidRPr="00AA750A" w:rsidRDefault="00AA750A" w:rsidP="00AA750A">
      <w:pPr>
        <w:tabs>
          <w:tab w:val="right" w:pos="9362"/>
        </w:tabs>
        <w:spacing w:after="0" w:line="251" w:lineRule="auto"/>
        <w:rPr>
          <w:rFonts w:ascii="Calibri" w:hAnsi="Calibri" w:cs="Calibri"/>
          <w:sz w:val="20"/>
          <w:szCs w:val="20"/>
        </w:rPr>
      </w:pPr>
    </w:p>
    <w:p w14:paraId="0B7AD712" w14:textId="77777777" w:rsidR="00204D3C" w:rsidRPr="003F33E9" w:rsidRDefault="00204D3C" w:rsidP="000E2AD2">
      <w:pPr>
        <w:tabs>
          <w:tab w:val="right" w:pos="9362"/>
        </w:tabs>
        <w:spacing w:after="0" w:line="251" w:lineRule="auto"/>
        <w:rPr>
          <w:rFonts w:ascii="Calibri" w:eastAsia="Times New Roman" w:hAnsi="Calibri" w:cs="Calibri"/>
          <w:bCs/>
          <w:color w:val="000000"/>
          <w:sz w:val="20"/>
          <w:szCs w:val="20"/>
        </w:rPr>
      </w:pPr>
    </w:p>
    <w:sectPr w:rsidR="00204D3C" w:rsidRPr="003F33E9" w:rsidSect="00D72DA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1D0FD1" w14:textId="77777777" w:rsidR="00900E10" w:rsidRDefault="00900E10" w:rsidP="007C1A00">
      <w:pPr>
        <w:spacing w:after="0" w:line="240" w:lineRule="auto"/>
      </w:pPr>
      <w:r>
        <w:separator/>
      </w:r>
    </w:p>
  </w:endnote>
  <w:endnote w:type="continuationSeparator" w:id="0">
    <w:p w14:paraId="195C7AD5" w14:textId="77777777" w:rsidR="00900E10" w:rsidRDefault="00900E10" w:rsidP="007C1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E3AD68" w14:textId="77777777" w:rsidR="00711B54" w:rsidRDefault="00711B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973722" w14:textId="77777777" w:rsidR="00711B54" w:rsidRDefault="00711B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1F3F5F" w14:textId="77777777" w:rsidR="00711B54" w:rsidRDefault="00711B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0093C4" w14:textId="77777777" w:rsidR="00900E10" w:rsidRDefault="00900E10" w:rsidP="007C1A00">
      <w:pPr>
        <w:spacing w:after="0" w:line="240" w:lineRule="auto"/>
      </w:pPr>
      <w:r>
        <w:separator/>
      </w:r>
    </w:p>
  </w:footnote>
  <w:footnote w:type="continuationSeparator" w:id="0">
    <w:p w14:paraId="18A1181A" w14:textId="77777777" w:rsidR="00900E10" w:rsidRDefault="00900E10" w:rsidP="007C1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BF1C17" w14:textId="77777777" w:rsidR="00711B54" w:rsidRDefault="00711B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0FF53A" w14:textId="77777777" w:rsidR="00711B54" w:rsidRDefault="00711B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41144D" w14:textId="77777777" w:rsidR="00DF5443" w:rsidRPr="00BE2746" w:rsidRDefault="00DF5443" w:rsidP="00DF5443">
    <w:pPr>
      <w:spacing w:after="16" w:line="259" w:lineRule="auto"/>
      <w:ind w:right="2"/>
      <w:rPr>
        <w:rFonts w:ascii="Calibri" w:hAnsi="Calibri" w:cs="Calibri"/>
        <w:b/>
        <w:bCs/>
        <w:sz w:val="32"/>
        <w:szCs w:val="32"/>
      </w:rPr>
    </w:pPr>
    <w:r w:rsidRPr="00BE2746">
      <w:rPr>
        <w:rFonts w:ascii="Calibri" w:hAnsi="Calibri" w:cs="Calibri"/>
        <w:b/>
        <w:bCs/>
        <w:sz w:val="32"/>
        <w:szCs w:val="32"/>
      </w:rPr>
      <w:t>Aaron Lowrey</w:t>
    </w:r>
  </w:p>
  <w:p w14:paraId="77FFB310" w14:textId="1B44B751" w:rsidR="00D72DA2" w:rsidRPr="00DF5443" w:rsidRDefault="00DF5443" w:rsidP="00DF5443">
    <w:pPr>
      <w:spacing w:after="0" w:line="259" w:lineRule="auto"/>
      <w:rPr>
        <w:rFonts w:ascii="Calibri" w:hAnsi="Calibri" w:cs="Calibri"/>
        <w:sz w:val="22"/>
        <w:szCs w:val="22"/>
      </w:rPr>
    </w:pPr>
    <w:r w:rsidRPr="00F1383E">
      <w:rPr>
        <w:rFonts w:ascii="Calibri" w:hAnsi="Calibri" w:cs="Calibri"/>
        <w:sz w:val="22"/>
        <w:szCs w:val="22"/>
      </w:rPr>
      <w:t>Aqlowrey@</w:t>
    </w:r>
    <w:r w:rsidR="00711B54">
      <w:rPr>
        <w:rFonts w:ascii="Calibri" w:hAnsi="Calibri" w:cs="Calibri"/>
        <w:sz w:val="22"/>
        <w:szCs w:val="22"/>
      </w:rPr>
      <w:t>outlook</w:t>
    </w:r>
    <w:r w:rsidRPr="00F1383E">
      <w:rPr>
        <w:rFonts w:ascii="Calibri" w:hAnsi="Calibri" w:cs="Calibri"/>
        <w:sz w:val="22"/>
        <w:szCs w:val="22"/>
      </w:rPr>
      <w:t xml:space="preserve">.com | </w:t>
    </w:r>
    <w:hyperlink r:id="rId1" w:history="1">
      <w:r w:rsidRPr="00F1383E">
        <w:rPr>
          <w:rStyle w:val="Hyperlink"/>
          <w:rFonts w:ascii="Calibri" w:hAnsi="Calibri" w:cs="Calibri"/>
          <w:sz w:val="22"/>
          <w:szCs w:val="22"/>
        </w:rPr>
        <w:t>linkedin.com/in/aaronqlowrey</w:t>
      </w:r>
    </w:hyperlink>
    <w:r w:rsidRPr="00F1383E">
      <w:rPr>
        <w:rFonts w:ascii="Calibri" w:hAnsi="Calibri" w:cs="Calibri"/>
        <w:sz w:val="22"/>
        <w:szCs w:val="22"/>
      </w:rPr>
      <w:t xml:space="preserve"> | </w:t>
    </w:r>
    <w:r w:rsidR="00412161">
      <w:rPr>
        <w:rFonts w:ascii="Calibri" w:hAnsi="Calibri" w:cs="Calibri"/>
        <w:sz w:val="22"/>
        <w:szCs w:val="22"/>
      </w:rPr>
      <w:t>Dallas</w:t>
    </w:r>
    <w:r w:rsidRPr="00F1383E">
      <w:rPr>
        <w:rFonts w:ascii="Calibri" w:hAnsi="Calibri" w:cs="Calibri"/>
        <w:sz w:val="22"/>
        <w:szCs w:val="22"/>
      </w:rPr>
      <w:t xml:space="preserve">, TX | (817)-296-9329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9715B"/>
    <w:multiLevelType w:val="hybridMultilevel"/>
    <w:tmpl w:val="0F020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36304"/>
    <w:multiLevelType w:val="hybridMultilevel"/>
    <w:tmpl w:val="ACF25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F4FE8"/>
    <w:multiLevelType w:val="hybridMultilevel"/>
    <w:tmpl w:val="8D00B346"/>
    <w:lvl w:ilvl="0" w:tplc="0A12B3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BCF8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189D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B23A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3819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E24A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565E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3A85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5C5C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E5257E"/>
    <w:multiLevelType w:val="hybridMultilevel"/>
    <w:tmpl w:val="1DE2C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C0348"/>
    <w:multiLevelType w:val="hybridMultilevel"/>
    <w:tmpl w:val="FBA0E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121754">
    <w:abstractNumId w:val="2"/>
  </w:num>
  <w:num w:numId="2" w16cid:durableId="989015377">
    <w:abstractNumId w:val="3"/>
  </w:num>
  <w:num w:numId="3" w16cid:durableId="494227934">
    <w:abstractNumId w:val="0"/>
  </w:num>
  <w:num w:numId="4" w16cid:durableId="1747845184">
    <w:abstractNumId w:val="4"/>
  </w:num>
  <w:num w:numId="5" w16cid:durableId="125713154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20"/>
    <w:rsid w:val="00065221"/>
    <w:rsid w:val="000D018F"/>
    <w:rsid w:val="000E2AD2"/>
    <w:rsid w:val="000E4209"/>
    <w:rsid w:val="00105208"/>
    <w:rsid w:val="00116289"/>
    <w:rsid w:val="0013239C"/>
    <w:rsid w:val="001622BC"/>
    <w:rsid w:val="00175F18"/>
    <w:rsid w:val="0019197F"/>
    <w:rsid w:val="00192FCA"/>
    <w:rsid w:val="001A2604"/>
    <w:rsid w:val="001A499F"/>
    <w:rsid w:val="001D57C4"/>
    <w:rsid w:val="001F311E"/>
    <w:rsid w:val="00204D3C"/>
    <w:rsid w:val="002079A2"/>
    <w:rsid w:val="002140E9"/>
    <w:rsid w:val="00225FD9"/>
    <w:rsid w:val="00240E7C"/>
    <w:rsid w:val="002506DB"/>
    <w:rsid w:val="00260489"/>
    <w:rsid w:val="002968D9"/>
    <w:rsid w:val="002D317A"/>
    <w:rsid w:val="002F25CB"/>
    <w:rsid w:val="00301CB2"/>
    <w:rsid w:val="00362543"/>
    <w:rsid w:val="00384BE9"/>
    <w:rsid w:val="003A5579"/>
    <w:rsid w:val="003A5C9A"/>
    <w:rsid w:val="003D70F5"/>
    <w:rsid w:val="003F33E9"/>
    <w:rsid w:val="00412161"/>
    <w:rsid w:val="00414436"/>
    <w:rsid w:val="004349D6"/>
    <w:rsid w:val="004612A6"/>
    <w:rsid w:val="00480BA8"/>
    <w:rsid w:val="00523935"/>
    <w:rsid w:val="00571100"/>
    <w:rsid w:val="005742F6"/>
    <w:rsid w:val="00576EDE"/>
    <w:rsid w:val="0057799C"/>
    <w:rsid w:val="00581964"/>
    <w:rsid w:val="005B6A32"/>
    <w:rsid w:val="005F3B51"/>
    <w:rsid w:val="00630157"/>
    <w:rsid w:val="00634E6D"/>
    <w:rsid w:val="0064006A"/>
    <w:rsid w:val="006645DA"/>
    <w:rsid w:val="006668C6"/>
    <w:rsid w:val="006A6BB3"/>
    <w:rsid w:val="006C2B68"/>
    <w:rsid w:val="006C7ACC"/>
    <w:rsid w:val="006E515C"/>
    <w:rsid w:val="006E718C"/>
    <w:rsid w:val="006F1CFE"/>
    <w:rsid w:val="007026EC"/>
    <w:rsid w:val="00711B54"/>
    <w:rsid w:val="00716636"/>
    <w:rsid w:val="00725E74"/>
    <w:rsid w:val="0073354B"/>
    <w:rsid w:val="00741D13"/>
    <w:rsid w:val="00752A55"/>
    <w:rsid w:val="00754187"/>
    <w:rsid w:val="00773099"/>
    <w:rsid w:val="007A7861"/>
    <w:rsid w:val="007C1A00"/>
    <w:rsid w:val="007D46DF"/>
    <w:rsid w:val="007D5DA7"/>
    <w:rsid w:val="007F42AC"/>
    <w:rsid w:val="00805941"/>
    <w:rsid w:val="00837DC2"/>
    <w:rsid w:val="008808A1"/>
    <w:rsid w:val="00890B70"/>
    <w:rsid w:val="008B5DD7"/>
    <w:rsid w:val="008C3262"/>
    <w:rsid w:val="008E3C20"/>
    <w:rsid w:val="00900E10"/>
    <w:rsid w:val="009024AE"/>
    <w:rsid w:val="009120DB"/>
    <w:rsid w:val="00916659"/>
    <w:rsid w:val="00936956"/>
    <w:rsid w:val="00964E5C"/>
    <w:rsid w:val="0097428D"/>
    <w:rsid w:val="009A3467"/>
    <w:rsid w:val="009C3B56"/>
    <w:rsid w:val="00A056AE"/>
    <w:rsid w:val="00A34A1D"/>
    <w:rsid w:val="00A52512"/>
    <w:rsid w:val="00A60410"/>
    <w:rsid w:val="00A62F96"/>
    <w:rsid w:val="00A72C36"/>
    <w:rsid w:val="00A81DFB"/>
    <w:rsid w:val="00AA33DC"/>
    <w:rsid w:val="00AA349E"/>
    <w:rsid w:val="00AA36E8"/>
    <w:rsid w:val="00AA60D2"/>
    <w:rsid w:val="00AA68A4"/>
    <w:rsid w:val="00AA750A"/>
    <w:rsid w:val="00AB5C11"/>
    <w:rsid w:val="00AC7E68"/>
    <w:rsid w:val="00AF77EA"/>
    <w:rsid w:val="00B351DF"/>
    <w:rsid w:val="00B628D0"/>
    <w:rsid w:val="00BC6DD6"/>
    <w:rsid w:val="00BE15EE"/>
    <w:rsid w:val="00BE2746"/>
    <w:rsid w:val="00BF523C"/>
    <w:rsid w:val="00C038DF"/>
    <w:rsid w:val="00C306EC"/>
    <w:rsid w:val="00C86D8B"/>
    <w:rsid w:val="00CB36FA"/>
    <w:rsid w:val="00CD526C"/>
    <w:rsid w:val="00D13422"/>
    <w:rsid w:val="00D62C51"/>
    <w:rsid w:val="00D72DA2"/>
    <w:rsid w:val="00D81903"/>
    <w:rsid w:val="00D86F3F"/>
    <w:rsid w:val="00DB5489"/>
    <w:rsid w:val="00DF5443"/>
    <w:rsid w:val="00E00B8C"/>
    <w:rsid w:val="00E30A7D"/>
    <w:rsid w:val="00E52CB8"/>
    <w:rsid w:val="00E5452E"/>
    <w:rsid w:val="00E73967"/>
    <w:rsid w:val="00E86BD6"/>
    <w:rsid w:val="00EC536B"/>
    <w:rsid w:val="00EF0F74"/>
    <w:rsid w:val="00EF5FD7"/>
    <w:rsid w:val="00F1383E"/>
    <w:rsid w:val="00F266EC"/>
    <w:rsid w:val="00F27DDD"/>
    <w:rsid w:val="00F34823"/>
    <w:rsid w:val="00F5595D"/>
    <w:rsid w:val="00F572D3"/>
    <w:rsid w:val="00F90C04"/>
    <w:rsid w:val="00FC1782"/>
    <w:rsid w:val="00FE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15F1"/>
  <w15:chartTrackingRefBased/>
  <w15:docId w15:val="{D7BE4B28-BD74-4BC9-87D0-368B48F1F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C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1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A00"/>
  </w:style>
  <w:style w:type="paragraph" w:styleId="Footer">
    <w:name w:val="footer"/>
    <w:basedOn w:val="Normal"/>
    <w:link w:val="FooterChar"/>
    <w:uiPriority w:val="99"/>
    <w:unhideWhenUsed/>
    <w:rsid w:val="007C1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A00"/>
  </w:style>
  <w:style w:type="character" w:styleId="Hyperlink">
    <w:name w:val="Hyperlink"/>
    <w:basedOn w:val="DefaultParagraphFont"/>
    <w:uiPriority w:val="99"/>
    <w:unhideWhenUsed/>
    <w:rsid w:val="007C1A0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33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A7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ionevolved.github.io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linkedin.com/in/aaronqlowr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15AF7-E6DB-4FF1-ADC3-4DC0C95A1B1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Lowrey</dc:creator>
  <cp:keywords/>
  <dc:description/>
  <cp:lastModifiedBy>Aaron Lowrey</cp:lastModifiedBy>
  <cp:revision>3</cp:revision>
  <dcterms:created xsi:type="dcterms:W3CDTF">2026-09-21T17:29:00Z</dcterms:created>
  <dcterms:modified xsi:type="dcterms:W3CDTF">2026-09-21T17:32:00Z</dcterms:modified>
</cp:coreProperties>
</file>