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8AA8C" w14:textId="4DAEEBE4" w:rsidR="00A5228B" w:rsidRPr="00B522EA" w:rsidRDefault="00C121F1" w:rsidP="00C121F1">
      <w:pPr>
        <w:jc w:val="center"/>
        <w:rPr>
          <w:rFonts w:ascii="Calibri" w:hAnsi="Calibri" w:cs="Calibri"/>
          <w:sz w:val="20"/>
          <w:szCs w:val="20"/>
          <w:lang w:val="en-US"/>
        </w:rPr>
      </w:pPr>
      <w:r w:rsidRPr="00B522EA">
        <w:rPr>
          <w:rFonts w:ascii="Calibri" w:hAnsi="Calibri" w:cs="Calibri"/>
          <w:b/>
          <w:bCs/>
          <w:sz w:val="20"/>
          <w:szCs w:val="20"/>
          <w:u w:val="single"/>
          <w:lang w:val="en-US"/>
        </w:rPr>
        <w:t>Multicore Programming Project</w:t>
      </w:r>
    </w:p>
    <w:p w14:paraId="4D28825A" w14:textId="358A0E97" w:rsidR="00C121F1" w:rsidRPr="00B522EA" w:rsidRDefault="00C121F1" w:rsidP="0096187A">
      <w:pPr>
        <w:jc w:val="center"/>
        <w:rPr>
          <w:rFonts w:ascii="Calibri" w:hAnsi="Calibri" w:cs="Calibri"/>
          <w:sz w:val="20"/>
          <w:szCs w:val="20"/>
          <w:lang w:val="en-US"/>
        </w:rPr>
      </w:pPr>
      <w:r w:rsidRPr="00B522EA">
        <w:rPr>
          <w:rFonts w:ascii="Calibri" w:hAnsi="Calibri" w:cs="Calibri"/>
          <w:sz w:val="20"/>
          <w:szCs w:val="20"/>
          <w:lang w:val="en-US"/>
        </w:rPr>
        <w:t>By Elior Migdal &amp; Itay Bernstein</w:t>
      </w:r>
    </w:p>
    <w:p w14:paraId="20F36495" w14:textId="77777777" w:rsidR="0096187A" w:rsidRPr="00B522EA" w:rsidRDefault="0096187A" w:rsidP="0096187A">
      <w:pPr>
        <w:jc w:val="center"/>
        <w:rPr>
          <w:rFonts w:ascii="Calibri" w:hAnsi="Calibri" w:cs="Calibri"/>
          <w:sz w:val="20"/>
          <w:szCs w:val="20"/>
          <w:lang w:val="en-US"/>
        </w:rPr>
      </w:pPr>
    </w:p>
    <w:p w14:paraId="5680F1FA" w14:textId="2DFA1B89" w:rsidR="00C121F1" w:rsidRPr="00B522EA" w:rsidRDefault="00C121F1" w:rsidP="00C121F1">
      <w:pPr>
        <w:rPr>
          <w:rFonts w:ascii="Calibri" w:hAnsi="Calibri" w:cs="Calibri"/>
          <w:b/>
          <w:bCs/>
          <w:sz w:val="20"/>
          <w:szCs w:val="20"/>
          <w:lang w:val="en-US"/>
        </w:rPr>
      </w:pPr>
      <w:r w:rsidRPr="00B522EA">
        <w:rPr>
          <w:rFonts w:ascii="Calibri" w:hAnsi="Calibri" w:cs="Calibri"/>
          <w:b/>
          <w:bCs/>
          <w:sz w:val="20"/>
          <w:szCs w:val="20"/>
          <w:lang w:val="en-US"/>
        </w:rPr>
        <w:t>Introduction</w:t>
      </w:r>
    </w:p>
    <w:p w14:paraId="360AE3D5" w14:textId="05C0B7F9" w:rsidR="00E275B8" w:rsidRPr="00B522EA" w:rsidRDefault="00E275B8" w:rsidP="000855A1">
      <w:pPr>
        <w:rPr>
          <w:rFonts w:ascii="Calibri" w:hAnsi="Calibri" w:cs="Calibri"/>
          <w:sz w:val="20"/>
          <w:szCs w:val="20"/>
          <w:lang w:val="en-US"/>
        </w:rPr>
      </w:pPr>
      <w:r w:rsidRPr="00B522EA">
        <w:rPr>
          <w:rFonts w:ascii="Calibri" w:hAnsi="Calibri" w:cs="Calibri"/>
          <w:sz w:val="20"/>
          <w:szCs w:val="20"/>
          <w:lang w:val="en-US"/>
        </w:rPr>
        <w:t xml:space="preserve">This paper will address the </w:t>
      </w:r>
      <w:r w:rsidR="000855A1" w:rsidRPr="00B522EA">
        <w:rPr>
          <w:rFonts w:ascii="Calibri" w:hAnsi="Calibri" w:cs="Calibri"/>
          <w:sz w:val="20"/>
          <w:szCs w:val="20"/>
          <w:lang w:val="en-US"/>
        </w:rPr>
        <w:t>S</w:t>
      </w:r>
      <w:r w:rsidRPr="00B522EA">
        <w:rPr>
          <w:rFonts w:ascii="Calibri" w:hAnsi="Calibri" w:cs="Calibri"/>
          <w:sz w:val="20"/>
          <w:szCs w:val="20"/>
          <w:lang w:val="en-US"/>
        </w:rPr>
        <w:t>tarvation-</w:t>
      </w:r>
      <w:r w:rsidR="000855A1" w:rsidRPr="00B522EA">
        <w:rPr>
          <w:rFonts w:ascii="Calibri" w:hAnsi="Calibri" w:cs="Calibri"/>
          <w:sz w:val="20"/>
          <w:szCs w:val="20"/>
          <w:lang w:val="en-US"/>
        </w:rPr>
        <w:t>F</w:t>
      </w:r>
      <w:r w:rsidRPr="00B522EA">
        <w:rPr>
          <w:rFonts w:ascii="Calibri" w:hAnsi="Calibri" w:cs="Calibri"/>
          <w:sz w:val="20"/>
          <w:szCs w:val="20"/>
          <w:lang w:val="en-US"/>
        </w:rPr>
        <w:t xml:space="preserve">reedom </w:t>
      </w:r>
      <w:r w:rsidR="000855A1" w:rsidRPr="00B522EA">
        <w:rPr>
          <w:rFonts w:ascii="Calibri" w:hAnsi="Calibri" w:cs="Calibri"/>
          <w:sz w:val="20"/>
          <w:szCs w:val="20"/>
          <w:lang w:val="en-US"/>
        </w:rPr>
        <w:t>M</w:t>
      </w:r>
      <w:r w:rsidRPr="00B522EA">
        <w:rPr>
          <w:rFonts w:ascii="Calibri" w:hAnsi="Calibri" w:cs="Calibri"/>
          <w:sz w:val="20"/>
          <w:szCs w:val="20"/>
          <w:lang w:val="en-US"/>
        </w:rPr>
        <w:t xml:space="preserve">utual </w:t>
      </w:r>
      <w:r w:rsidR="000855A1" w:rsidRPr="00B522EA">
        <w:rPr>
          <w:rFonts w:ascii="Calibri" w:hAnsi="Calibri" w:cs="Calibri"/>
          <w:sz w:val="20"/>
          <w:szCs w:val="20"/>
          <w:lang w:val="en-US"/>
        </w:rPr>
        <w:t>E</w:t>
      </w:r>
      <w:r w:rsidRPr="00B522EA">
        <w:rPr>
          <w:rFonts w:ascii="Calibri" w:hAnsi="Calibri" w:cs="Calibri"/>
          <w:sz w:val="20"/>
          <w:szCs w:val="20"/>
          <w:lang w:val="en-US"/>
        </w:rPr>
        <w:t xml:space="preserve">xclusion </w:t>
      </w:r>
      <w:r w:rsidR="000855A1" w:rsidRPr="00B522EA">
        <w:rPr>
          <w:rFonts w:ascii="Calibri" w:hAnsi="Calibri" w:cs="Calibri"/>
          <w:sz w:val="20"/>
          <w:szCs w:val="20"/>
          <w:lang w:val="en-US"/>
        </w:rPr>
        <w:t>synchronization problem in the Memory-Anonymous computing model. We will focus on two main articles:</w:t>
      </w:r>
    </w:p>
    <w:p w14:paraId="2F9DACC8" w14:textId="6C09D481" w:rsidR="0035558C" w:rsidRPr="00B522EA" w:rsidRDefault="0035558C" w:rsidP="0035558C">
      <w:pPr>
        <w:pStyle w:val="ListParagraph"/>
        <w:numPr>
          <w:ilvl w:val="0"/>
          <w:numId w:val="8"/>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Memory-Anonymous Starvation-Free Mutual Exclusion: Possibility and Impossibility Result</w:t>
      </w:r>
    </w:p>
    <w:p w14:paraId="587E4FDD" w14:textId="7434EC50" w:rsidR="0035558C" w:rsidRPr="00B522EA" w:rsidRDefault="0035558C" w:rsidP="000855A1">
      <w:pPr>
        <w:pStyle w:val="ListParagraph"/>
        <w:ind w:left="360"/>
        <w:rPr>
          <w:rFonts w:ascii="Calibri" w:hAnsi="Calibri" w:cs="Calibri"/>
          <w:b/>
          <w:bCs/>
          <w:i/>
          <w:iCs/>
          <w:sz w:val="20"/>
          <w:szCs w:val="20"/>
          <w:lang w:val="en-US"/>
        </w:rPr>
      </w:pPr>
      <w:r w:rsidRPr="00B522EA">
        <w:rPr>
          <w:rFonts w:ascii="Calibri" w:eastAsiaTheme="minorEastAsia" w:hAnsi="Calibri" w:cs="Calibri"/>
          <w:sz w:val="20"/>
          <w:szCs w:val="20"/>
          <w:lang w:val="en-US"/>
        </w:rPr>
        <w:t xml:space="preserve">An article that solves the existence of starvation-free mutual exclusion algorithms for two or more processes. The article </w:t>
      </w:r>
      <w:r w:rsidRPr="00B522EA">
        <w:rPr>
          <w:rFonts w:ascii="Calibri" w:hAnsi="Calibri" w:cs="Calibri"/>
          <w:sz w:val="20"/>
          <w:szCs w:val="20"/>
          <w:lang w:val="en-US"/>
        </w:rPr>
        <w:t xml:space="preserve">discusses both possibility and impossibility results, as it shows that there is a memoryless starvation-free mutual exclusion algorithm for 2 processes, but not for 3 and above. </w:t>
      </w:r>
      <w:r w:rsidRPr="00B522EA">
        <w:rPr>
          <w:rFonts w:ascii="Calibri" w:hAnsi="Calibri" w:cs="Calibri"/>
          <w:b/>
          <w:bCs/>
          <w:i/>
          <w:iCs/>
          <w:sz w:val="20"/>
          <w:szCs w:val="20"/>
          <w:lang w:val="en-US"/>
        </w:rPr>
        <w:t>This paper will mainly focus on the possibility results.</w:t>
      </w:r>
    </w:p>
    <w:p w14:paraId="7DF36FAD" w14:textId="523625C2" w:rsidR="0035558C" w:rsidRPr="00B522EA" w:rsidRDefault="0035558C" w:rsidP="0035558C">
      <w:pPr>
        <w:pStyle w:val="ListParagraph"/>
        <w:ind w:left="360"/>
        <w:rPr>
          <w:rFonts w:ascii="Calibri" w:eastAsiaTheme="minorEastAsia" w:hAnsi="Calibri" w:cs="Calibri"/>
          <w:sz w:val="20"/>
          <w:szCs w:val="20"/>
          <w:lang w:val="en-US"/>
        </w:rPr>
      </w:pPr>
      <w:r w:rsidRPr="00B522EA">
        <w:rPr>
          <w:rFonts w:ascii="Calibri" w:hAnsi="Calibri" w:cs="Calibri"/>
          <w:sz w:val="20"/>
          <w:szCs w:val="20"/>
          <w:lang w:val="en-US"/>
        </w:rPr>
        <w:t xml:space="preserve">The algorithm provided uses an </w:t>
      </w:r>
      <w:r w:rsidR="004C419D" w:rsidRPr="00B522EA">
        <w:rPr>
          <w:rFonts w:ascii="Calibri" w:hAnsi="Calibri" w:cs="Calibri"/>
          <w:sz w:val="20"/>
          <w:szCs w:val="20"/>
          <w:lang w:val="en-US"/>
        </w:rPr>
        <w:t xml:space="preserve">array of registers of size </w:t>
      </w:r>
      <m:oMath>
        <m:r>
          <w:rPr>
            <w:rFonts w:ascii="Cambria Math" w:hAnsi="Cambria Math" w:cs="Calibri"/>
            <w:sz w:val="20"/>
            <w:szCs w:val="20"/>
            <w:lang w:val="en-US"/>
          </w:rPr>
          <m:t>m</m:t>
        </m:r>
      </m:oMath>
      <w:r w:rsidR="004C419D" w:rsidRPr="00B522EA">
        <w:rPr>
          <w:rFonts w:ascii="Calibri" w:hAnsi="Calibri" w:cs="Calibri"/>
          <w:sz w:val="20"/>
          <w:szCs w:val="20"/>
          <w:lang w:val="en-US"/>
        </w:rPr>
        <w:t xml:space="preserve"> where </w:t>
      </w:r>
      <m:oMath>
        <m:r>
          <w:rPr>
            <w:rFonts w:ascii="Cambria Math" w:hAnsi="Cambria Math" w:cs="Calibri"/>
            <w:sz w:val="20"/>
            <w:szCs w:val="20"/>
            <w:lang w:val="en-US"/>
          </w:rPr>
          <m:t>m</m:t>
        </m:r>
      </m:oMath>
      <w:r w:rsidR="004C419D" w:rsidRPr="00B522EA">
        <w:rPr>
          <w:rFonts w:ascii="Calibri" w:hAnsi="Calibri" w:cs="Calibri"/>
          <w:sz w:val="20"/>
          <w:szCs w:val="20"/>
          <w:lang w:val="en-US"/>
        </w:rPr>
        <w:t xml:space="preserve"> is odd and</w:t>
      </w:r>
      <w:r w:rsidRPr="00B522EA">
        <w:rPr>
          <w:rFonts w:ascii="Calibri" w:hAnsi="Calibri" w:cs="Calibri"/>
          <w:sz w:val="20"/>
          <w:szCs w:val="20"/>
          <w:lang w:val="en-US"/>
        </w:rPr>
        <w:t xml:space="preserve"> </w:t>
      </w:r>
      <m:oMath>
        <m:r>
          <w:rPr>
            <w:rFonts w:ascii="Cambria Math" w:hAnsi="Cambria Math" w:cs="Calibri"/>
            <w:sz w:val="20"/>
            <w:szCs w:val="20"/>
            <w:lang w:val="en-US"/>
          </w:rPr>
          <m:t>m≥7</m:t>
        </m:r>
      </m:oMath>
      <w:r w:rsidRPr="00B522EA">
        <w:rPr>
          <w:rFonts w:ascii="Calibri" w:eastAsiaTheme="minorEastAsia" w:hAnsi="Calibri" w:cs="Calibri"/>
          <w:sz w:val="20"/>
          <w:szCs w:val="20"/>
          <w:lang w:val="en-US"/>
        </w:rPr>
        <w:t xml:space="preserve">, and each process is given a unique permutation of the array, canceling the a-priori agreement between processes on the names of shared memory locations. Both processes are trying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and the first one who does may enter the critical section, while the other waits, and flags itself as waiting. As soon as one process leaves the critical section, it frees all shared resources and prioritizes the waiting process. By so, the algorithm achieves both starvation-freedom and mutual exclusion.</w:t>
      </w:r>
    </w:p>
    <w:p w14:paraId="15472CC0" w14:textId="77777777" w:rsidR="0035558C" w:rsidRPr="00B522EA" w:rsidRDefault="0035558C" w:rsidP="0035558C">
      <w:pPr>
        <w:rPr>
          <w:rFonts w:ascii="Calibri" w:eastAsiaTheme="minorEastAsia" w:hAnsi="Calibri" w:cs="Calibri"/>
          <w:sz w:val="20"/>
          <w:szCs w:val="20"/>
          <w:lang w:val="en-US"/>
        </w:rPr>
      </w:pPr>
    </w:p>
    <w:p w14:paraId="0AC35BE3" w14:textId="051121E2" w:rsidR="0035558C" w:rsidRPr="00B522EA" w:rsidRDefault="0066367F" w:rsidP="0035558C">
      <w:pPr>
        <w:pStyle w:val="ListParagraph"/>
        <w:numPr>
          <w:ilvl w:val="0"/>
          <w:numId w:val="8"/>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Coordination Without Prior Agreement</w:t>
      </w:r>
    </w:p>
    <w:p w14:paraId="46F2712A" w14:textId="07D5FAAF" w:rsidR="0035558C" w:rsidRPr="00B522EA" w:rsidRDefault="0035558C" w:rsidP="000855A1">
      <w:pPr>
        <w:pStyle w:val="ListParagraph"/>
        <w:ind w:left="360"/>
        <w:rPr>
          <w:rFonts w:ascii="Calibri" w:hAnsi="Calibri" w:cs="Calibri"/>
          <w:sz w:val="20"/>
          <w:szCs w:val="20"/>
          <w:lang w:val="en-US"/>
        </w:rPr>
      </w:pPr>
      <w:r w:rsidRPr="00B522EA">
        <w:rPr>
          <w:rFonts w:ascii="Calibri" w:hAnsi="Calibri" w:cs="Calibri"/>
          <w:sz w:val="20"/>
          <w:szCs w:val="20"/>
          <w:lang w:val="en-US"/>
        </w:rPr>
        <w:t xml:space="preserve">An article that introduces the </w:t>
      </w:r>
      <w:r w:rsidR="000855A1" w:rsidRPr="00B522EA">
        <w:rPr>
          <w:rFonts w:ascii="Calibri" w:hAnsi="Calibri" w:cs="Calibri"/>
          <w:sz w:val="20"/>
          <w:szCs w:val="20"/>
          <w:lang w:val="en-US"/>
        </w:rPr>
        <w:t>memory anonymous computing model and solves the Starvation-Freedom Mutual Exclusion synchronization problem for 2 processes, by providing an algorithm.</w:t>
      </w:r>
    </w:p>
    <w:p w14:paraId="44CCF299" w14:textId="77777777" w:rsidR="000D4B4D" w:rsidRPr="00B522EA" w:rsidRDefault="000D4B4D" w:rsidP="00F73DBB">
      <w:pPr>
        <w:rPr>
          <w:rFonts w:ascii="Calibri" w:eastAsiaTheme="minorEastAsia" w:hAnsi="Calibri" w:cs="Calibri"/>
          <w:sz w:val="20"/>
          <w:szCs w:val="20"/>
          <w:lang w:val="en-US"/>
        </w:rPr>
      </w:pPr>
    </w:p>
    <w:p w14:paraId="71C9232B" w14:textId="6D968E2F" w:rsidR="000C0803" w:rsidRPr="00B522EA" w:rsidRDefault="000C0803" w:rsidP="00F73DBB">
      <w:pPr>
        <w:rPr>
          <w:rFonts w:ascii="Calibri" w:eastAsiaTheme="minorEastAsia" w:hAnsi="Calibri" w:cs="Calibri"/>
          <w:sz w:val="20"/>
          <w:szCs w:val="20"/>
          <w:lang w:val="en-US"/>
        </w:rPr>
      </w:pPr>
      <w:r w:rsidRPr="00B522EA">
        <w:rPr>
          <w:rFonts w:ascii="Calibri" w:eastAsiaTheme="minorEastAsia" w:hAnsi="Calibri" w:cs="Calibri"/>
          <w:b/>
          <w:bCs/>
          <w:sz w:val="20"/>
          <w:szCs w:val="20"/>
          <w:lang w:val="en-US"/>
        </w:rPr>
        <w:t>Summary</w:t>
      </w:r>
    </w:p>
    <w:p w14:paraId="0D9FE2E5" w14:textId="5905EC47" w:rsidR="000C0803" w:rsidRPr="00B522EA" w:rsidRDefault="000C0803" w:rsidP="000C0803">
      <w:pPr>
        <w:pStyle w:val="ListParagraph"/>
        <w:numPr>
          <w:ilvl w:val="0"/>
          <w:numId w:val="1"/>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Memory-Anonymous Starvation-Free Mutual Exclusion: Possibility and Impossibility Results</w:t>
      </w:r>
    </w:p>
    <w:p w14:paraId="22D18F65" w14:textId="11D0CCA4" w:rsidR="000C0803" w:rsidRPr="00B522EA" w:rsidRDefault="000C0803" w:rsidP="000C0803">
      <w:pPr>
        <w:pStyle w:val="ListParagraph"/>
        <w:ind w:left="360"/>
        <w:rPr>
          <w:rFonts w:ascii="Calibri" w:eastAsiaTheme="minorEastAsia" w:hAnsi="Calibri" w:cs="Calibri"/>
          <w:sz w:val="20"/>
          <w:szCs w:val="20"/>
          <w:lang w:val="en-US"/>
        </w:rPr>
      </w:pPr>
      <w:r w:rsidRPr="00B522EA">
        <w:rPr>
          <w:rFonts w:ascii="Calibri" w:eastAsiaTheme="minorEastAsia" w:hAnsi="Calibri" w:cs="Calibri"/>
          <w:sz w:val="20"/>
          <w:szCs w:val="20"/>
          <w:lang w:val="en-US"/>
        </w:rPr>
        <w:t>The main publication proves the following claims:</w:t>
      </w:r>
    </w:p>
    <w:p w14:paraId="55ABBBC5" w14:textId="470BE174" w:rsidR="00AC03F8" w:rsidRPr="00B522EA" w:rsidRDefault="000C0803" w:rsidP="007736D8">
      <w:pPr>
        <w:pStyle w:val="ListParagraph"/>
        <w:numPr>
          <w:ilvl w:val="1"/>
          <w:numId w:val="1"/>
        </w:numPr>
        <w:rPr>
          <w:rFonts w:ascii="Calibri" w:eastAsiaTheme="minorEastAsia" w:hAnsi="Calibri" w:cs="Calibri"/>
          <w:i/>
          <w:iCs/>
          <w:sz w:val="20"/>
          <w:szCs w:val="20"/>
          <w:lang w:val="en-US"/>
        </w:rPr>
      </w:pPr>
      <w:r w:rsidRPr="00B522EA">
        <w:rPr>
          <w:rFonts w:ascii="Calibri" w:eastAsiaTheme="minorEastAsia" w:hAnsi="Calibri" w:cs="Calibri"/>
          <w:i/>
          <w:iCs/>
          <w:sz w:val="20"/>
          <w:szCs w:val="20"/>
          <w:lang w:val="en-US"/>
        </w:rPr>
        <w:t xml:space="preserve">There is a symmetric memoryless starvation-free mutual exclusion algorithm for two processes using </w:t>
      </w:r>
      <m:oMath>
        <m:r>
          <w:rPr>
            <w:rFonts w:ascii="Cambria Math" w:eastAsiaTheme="minorEastAsia" w:hAnsi="Cambria Math" w:cs="Calibri"/>
            <w:sz w:val="20"/>
            <w:szCs w:val="20"/>
            <w:lang w:val="en-US"/>
          </w:rPr>
          <m:t>m≥7</m:t>
        </m:r>
      </m:oMath>
      <w:r w:rsidRPr="00B522EA">
        <w:rPr>
          <w:rFonts w:ascii="Calibri" w:eastAsiaTheme="minorEastAsia" w:hAnsi="Calibri" w:cs="Calibri"/>
          <w:i/>
          <w:iCs/>
          <w:sz w:val="20"/>
          <w:szCs w:val="20"/>
          <w:lang w:val="en-US"/>
        </w:rPr>
        <w:t xml:space="preserve"> anonymous registers </w:t>
      </w:r>
      <w:r w:rsidRPr="00B522EA">
        <w:rPr>
          <w:rFonts w:ascii="Calibri" w:eastAsiaTheme="minorEastAsia" w:hAnsi="Calibri" w:cs="Calibri"/>
          <w:b/>
          <w:bCs/>
          <w:i/>
          <w:iCs/>
          <w:sz w:val="20"/>
          <w:szCs w:val="20"/>
          <w:lang w:val="en-US"/>
        </w:rPr>
        <w:t>if and only if</w:t>
      </w:r>
      <w:r w:rsidRPr="00B522EA">
        <w:rPr>
          <w:rFonts w:ascii="Calibri" w:eastAsiaTheme="minorEastAsia" w:hAnsi="Calibri" w:cs="Calibri"/>
          <w:i/>
          <w:iCs/>
          <w:sz w:val="20"/>
          <w:szCs w:val="20"/>
          <w:lang w:val="en-US"/>
        </w:rPr>
        <w:t xml:space="preserve"> </w:t>
      </w:r>
      <m:oMath>
        <m:r>
          <w:rPr>
            <w:rFonts w:ascii="Cambria Math" w:eastAsiaTheme="minorEastAsia" w:hAnsi="Cambria Math" w:cs="Calibri"/>
            <w:sz w:val="20"/>
            <w:szCs w:val="20"/>
            <w:lang w:val="en-US"/>
          </w:rPr>
          <m:t>m</m:t>
        </m:r>
      </m:oMath>
      <w:r w:rsidRPr="00B522EA">
        <w:rPr>
          <w:rFonts w:ascii="Calibri" w:eastAsiaTheme="minorEastAsia" w:hAnsi="Calibri" w:cs="Calibri"/>
          <w:i/>
          <w:iCs/>
          <w:sz w:val="20"/>
          <w:szCs w:val="20"/>
          <w:lang w:val="en-US"/>
        </w:rPr>
        <w:t xml:space="preserve"> is odd</w:t>
      </w:r>
      <w:r w:rsidR="00AC03F8" w:rsidRPr="00B522EA">
        <w:rPr>
          <w:rFonts w:ascii="Calibri" w:eastAsiaTheme="minorEastAsia" w:hAnsi="Calibri" w:cs="Calibri"/>
          <w:i/>
          <w:iCs/>
          <w:sz w:val="20"/>
          <w:szCs w:val="20"/>
          <w:lang w:val="en-US"/>
        </w:rPr>
        <w:t>.</w:t>
      </w:r>
    </w:p>
    <w:p w14:paraId="4C38224B" w14:textId="25B71622" w:rsidR="00AC03F8" w:rsidRPr="00B522EA" w:rsidRDefault="00AC03F8" w:rsidP="00AC03F8">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To prove this claim, the publication provides an algorithm that satisfies the</w:t>
      </w:r>
      <w:r w:rsidR="007736D8" w:rsidRPr="00B522EA">
        <w:rPr>
          <w:rFonts w:ascii="Calibri" w:eastAsiaTheme="minorEastAsia" w:hAnsi="Calibri" w:cs="Calibri"/>
          <w:sz w:val="20"/>
          <w:szCs w:val="20"/>
          <w:lang w:val="en-US"/>
        </w:rPr>
        <w:t xml:space="preserve"> requirements above.</w:t>
      </w:r>
    </w:p>
    <w:p w14:paraId="4BA3238F" w14:textId="003068A4" w:rsidR="007736D8" w:rsidRPr="00B522EA" w:rsidRDefault="007736D8" w:rsidP="00AC03F8">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only if</w:t>
      </w:r>
      <w:r w:rsidRPr="00B522EA">
        <w:rPr>
          <w:rFonts w:ascii="Calibri" w:eastAsiaTheme="minorEastAsia" w:hAnsi="Calibri" w:cs="Calibri"/>
          <w:sz w:val="20"/>
          <w:szCs w:val="20"/>
          <w:lang w:val="en-US"/>
        </w:rPr>
        <w:t xml:space="preserve"> direction is proved in a referenced publication which we would cover next.</w:t>
      </w:r>
    </w:p>
    <w:p w14:paraId="794C9082" w14:textId="77777777" w:rsidR="007736D8" w:rsidRPr="00B522EA" w:rsidRDefault="007736D8" w:rsidP="00AC03F8">
      <w:pPr>
        <w:pStyle w:val="ListParagraph"/>
        <w:ind w:left="785"/>
        <w:rPr>
          <w:rFonts w:ascii="Calibri" w:eastAsiaTheme="minorEastAsia" w:hAnsi="Calibri" w:cs="Calibri"/>
          <w:sz w:val="20"/>
          <w:szCs w:val="20"/>
          <w:lang w:val="en-US"/>
        </w:rPr>
      </w:pPr>
    </w:p>
    <w:p w14:paraId="7B3FF0A3" w14:textId="5C2EEFE6" w:rsidR="007736D8" w:rsidRPr="00B522EA" w:rsidRDefault="007736D8" w:rsidP="007736D8">
      <w:pPr>
        <w:pStyle w:val="ListParagraph"/>
        <w:numPr>
          <w:ilvl w:val="0"/>
          <w:numId w:val="2"/>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A High-Level view of the algorithm</w:t>
      </w:r>
    </w:p>
    <w:p w14:paraId="5E30F3BA" w14:textId="4BDA8B61" w:rsidR="007736D8" w:rsidRPr="00B522EA" w:rsidRDefault="007736D8"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be 2 processes. Each process has a unique identifier.</w:t>
      </w:r>
    </w:p>
    <w:p w14:paraId="35DFC593" w14:textId="77777777" w:rsidR="007736D8" w:rsidRPr="00B522EA" w:rsidRDefault="007736D8"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Both A, B are given an odd-sized array of registers of length </w:t>
      </w:r>
      <m:oMath>
        <m:r>
          <w:rPr>
            <w:rFonts w:ascii="Cambria Math" w:eastAsiaTheme="minorEastAsia" w:hAnsi="Cambria Math" w:cs="Calibri"/>
            <w:sz w:val="20"/>
            <w:szCs w:val="20"/>
            <w:lang w:val="en-US"/>
          </w:rPr>
          <m:t>m≥7</m:t>
        </m:r>
      </m:oMath>
      <w:r w:rsidRPr="00B522EA">
        <w:rPr>
          <w:rFonts w:ascii="Calibri" w:eastAsiaTheme="minorEastAsia" w:hAnsi="Calibri" w:cs="Calibri"/>
          <w:sz w:val="20"/>
          <w:szCs w:val="20"/>
          <w:lang w:val="en-US"/>
        </w:rPr>
        <w:t>, and each process is given a unique permutation of the array.</w:t>
      </w:r>
    </w:p>
    <w:p w14:paraId="4BAD4609" w14:textId="77777777" w:rsidR="00EA5F21" w:rsidRPr="00B522EA" w:rsidRDefault="007736D8"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Also, each one of the processes can write one of the following values to any register: Its unique identifier or a “Waiting” symbol which is similar for both processes. By writing its own identifier to a register, the process “owns” the register, while by writing the “Waiting” symbol, it signals the other process that it is waiting.</w:t>
      </w:r>
      <w:r w:rsidR="00EA5F21" w:rsidRPr="00B522EA">
        <w:rPr>
          <w:rFonts w:ascii="Calibri" w:eastAsiaTheme="minorEastAsia" w:hAnsi="Calibri" w:cs="Calibri"/>
          <w:sz w:val="20"/>
          <w:szCs w:val="20"/>
          <w:lang w:val="en-US"/>
        </w:rPr>
        <w:t xml:space="preserve"> </w:t>
      </w:r>
    </w:p>
    <w:p w14:paraId="6D8AA03D" w14:textId="34C2A84F" w:rsidR="007736D8" w:rsidRPr="00B522EA" w:rsidRDefault="00EA5F21" w:rsidP="007736D8">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WLOG, let’s assume process A tries to obtain the lock.</w:t>
      </w:r>
    </w:p>
    <w:p w14:paraId="74863E44" w14:textId="5876769F" w:rsidR="00EA5F21" w:rsidRPr="00B522EA" w:rsidRDefault="00EA5F21" w:rsidP="00EA5F21">
      <w:pPr>
        <w:pStyle w:val="ListParagraph"/>
        <w:numPr>
          <w:ilvl w:val="0"/>
          <w:numId w:val="4"/>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Step 1:</w:t>
      </w:r>
      <w:r w:rsidR="007736D8" w:rsidRPr="00B522EA">
        <w:rPr>
          <w:rFonts w:ascii="Calibri" w:eastAsiaTheme="minorEastAsia" w:hAnsi="Calibri" w:cs="Calibri"/>
          <w:sz w:val="20"/>
          <w:szCs w:val="20"/>
          <w:u w:val="single"/>
          <w:lang w:val="en-US"/>
        </w:rPr>
        <w:t xml:space="preserve"> </w:t>
      </w:r>
      <w:r w:rsidRPr="00B522EA">
        <w:rPr>
          <w:rFonts w:ascii="Calibri" w:eastAsiaTheme="minorEastAsia" w:hAnsi="Calibri" w:cs="Calibri"/>
          <w:sz w:val="20"/>
          <w:szCs w:val="20"/>
          <w:u w:val="single"/>
          <w:lang w:val="en-US"/>
        </w:rPr>
        <w:t>P</w:t>
      </w:r>
      <w:r w:rsidR="007736D8" w:rsidRPr="00B522EA">
        <w:rPr>
          <w:rFonts w:ascii="Calibri" w:eastAsiaTheme="minorEastAsia" w:hAnsi="Calibri" w:cs="Calibri"/>
          <w:sz w:val="20"/>
          <w:szCs w:val="20"/>
          <w:u w:val="single"/>
          <w:lang w:val="en-US"/>
        </w:rPr>
        <w:t>rioritizing a waiting process</w:t>
      </w:r>
    </w:p>
    <w:p w14:paraId="3C4D794C" w14:textId="1A1202C3" w:rsidR="007736D8" w:rsidRPr="00B522EA" w:rsidRDefault="007736D8"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At first, A scans the shared array of registers, looking for the first “Free” register, which has a value of 0. After it finds one, it claims it, and then it searches for any registers that are signaled as “Waiting”. If it finds any, it </w:t>
      </w:r>
      <w:r w:rsidR="00EA5F21" w:rsidRPr="00B522EA">
        <w:rPr>
          <w:rFonts w:ascii="Calibri" w:eastAsiaTheme="minorEastAsia" w:hAnsi="Calibri" w:cs="Calibri"/>
          <w:sz w:val="20"/>
          <w:szCs w:val="20"/>
          <w:lang w:val="en-US"/>
        </w:rPr>
        <w:t>will</w:t>
      </w:r>
      <w:r w:rsidRPr="00B522EA">
        <w:rPr>
          <w:rFonts w:ascii="Calibri" w:eastAsiaTheme="minorEastAsia" w:hAnsi="Calibri" w:cs="Calibri"/>
          <w:sz w:val="20"/>
          <w:szCs w:val="20"/>
          <w:lang w:val="en-US"/>
        </w:rPr>
        <w:t xml:space="preserve"> </w:t>
      </w:r>
      <w:r w:rsidR="00EA5F21" w:rsidRPr="00B522EA">
        <w:rPr>
          <w:rFonts w:ascii="Calibri" w:eastAsiaTheme="minorEastAsia" w:hAnsi="Calibri" w:cs="Calibri"/>
          <w:sz w:val="20"/>
          <w:szCs w:val="20"/>
          <w:lang w:val="en-US"/>
        </w:rPr>
        <w:t>free its owned register and wait until the other process is done waiting. This part is basically how starvation-freedom is guaranteed.</w:t>
      </w:r>
    </w:p>
    <w:p w14:paraId="6075BFE3" w14:textId="414ED9A7" w:rsidR="00EA5F21" w:rsidRPr="00B522EA" w:rsidRDefault="00EA5F21" w:rsidP="00EA5F21">
      <w:pPr>
        <w:pStyle w:val="ListParagraph"/>
        <w:numPr>
          <w:ilvl w:val="0"/>
          <w:numId w:val="4"/>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Step 2: Owning enough registers</w:t>
      </w:r>
    </w:p>
    <w:p w14:paraId="7A209AD4" w14:textId="6AC0A47F" w:rsidR="00EA5F21" w:rsidRPr="00B522EA" w:rsidRDefault="00EA5F21"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Later, A tries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If it succeeded, A would go on and enter its CS.</w:t>
      </w:r>
    </w:p>
    <w:p w14:paraId="162A8D57" w14:textId="19354D7C" w:rsidR="00EA5F21" w:rsidRPr="00B522EA" w:rsidRDefault="00EA5F21"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Else, A would signal waiting in at-most 2 registers, and free the rest, if it owns any, and then A would wait until B will release the CS, and then enter the CS without owning any more registers.</w:t>
      </w:r>
    </w:p>
    <w:p w14:paraId="1BC8F839" w14:textId="2CAD42C9" w:rsidR="00EA5F21" w:rsidRPr="00B522EA" w:rsidRDefault="00EA5F21" w:rsidP="00EA5F21">
      <w:pPr>
        <w:pStyle w:val="ListParagraph"/>
        <w:numPr>
          <w:ilvl w:val="0"/>
          <w:numId w:val="4"/>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 </w:t>
      </w:r>
      <w:r w:rsidRPr="00B522EA">
        <w:rPr>
          <w:rFonts w:ascii="Calibri" w:eastAsiaTheme="minorEastAsia" w:hAnsi="Calibri" w:cs="Calibri"/>
          <w:sz w:val="20"/>
          <w:szCs w:val="20"/>
          <w:u w:val="single"/>
          <w:lang w:val="en-US"/>
        </w:rPr>
        <w:t>Step 3: Releasing the Critical Section</w:t>
      </w:r>
    </w:p>
    <w:p w14:paraId="12A53E67" w14:textId="1D637431" w:rsidR="00EA5F21" w:rsidRPr="00B522EA" w:rsidRDefault="00EA5F21" w:rsidP="00EA5F21">
      <w:pPr>
        <w:pStyle w:val="ListParagraph"/>
        <w:ind w:left="1505"/>
        <w:rPr>
          <w:rFonts w:ascii="Calibri" w:eastAsiaTheme="minorEastAsia" w:hAnsi="Calibri" w:cs="Calibri"/>
          <w:sz w:val="20"/>
          <w:szCs w:val="20"/>
          <w:lang w:val="en-US"/>
        </w:rPr>
      </w:pPr>
      <w:r w:rsidRPr="00B522EA">
        <w:rPr>
          <w:rFonts w:ascii="Calibri" w:eastAsiaTheme="minorEastAsia" w:hAnsi="Calibri" w:cs="Calibri"/>
          <w:sz w:val="20"/>
          <w:szCs w:val="20"/>
          <w:lang w:val="en-US"/>
        </w:rPr>
        <w:t>Once A is done, it will free up its owned registers, and start over at step 1.</w:t>
      </w:r>
    </w:p>
    <w:p w14:paraId="77F1FA7F" w14:textId="77777777" w:rsidR="00EA5F21" w:rsidRDefault="00EA5F21" w:rsidP="00EA5F21">
      <w:pPr>
        <w:pStyle w:val="ListParagraph"/>
        <w:ind w:left="1505"/>
        <w:rPr>
          <w:rFonts w:ascii="Calibri" w:eastAsiaTheme="minorEastAsia" w:hAnsi="Calibri" w:cs="Calibri"/>
          <w:sz w:val="20"/>
          <w:szCs w:val="20"/>
          <w:lang w:val="en-US"/>
        </w:rPr>
      </w:pPr>
    </w:p>
    <w:p w14:paraId="7101DC06" w14:textId="77777777" w:rsidR="00B522EA" w:rsidRDefault="00B522EA" w:rsidP="00EA5F21">
      <w:pPr>
        <w:pStyle w:val="ListParagraph"/>
        <w:ind w:left="1505"/>
        <w:rPr>
          <w:rFonts w:ascii="Calibri" w:eastAsiaTheme="minorEastAsia" w:hAnsi="Calibri" w:cs="Calibri"/>
          <w:sz w:val="20"/>
          <w:szCs w:val="20"/>
          <w:lang w:val="en-US"/>
        </w:rPr>
      </w:pPr>
    </w:p>
    <w:p w14:paraId="3B1CE325" w14:textId="77777777" w:rsidR="00B522EA" w:rsidRPr="00B522EA" w:rsidRDefault="00B522EA" w:rsidP="00EA5F21">
      <w:pPr>
        <w:pStyle w:val="ListParagraph"/>
        <w:ind w:left="1505"/>
        <w:rPr>
          <w:rFonts w:ascii="Calibri" w:eastAsiaTheme="minorEastAsia" w:hAnsi="Calibri" w:cs="Calibri"/>
          <w:sz w:val="20"/>
          <w:szCs w:val="20"/>
          <w:lang w:val="en-US"/>
        </w:rPr>
      </w:pPr>
    </w:p>
    <w:p w14:paraId="0BF575F7" w14:textId="56C1697D" w:rsidR="00EA5F21" w:rsidRPr="00B522EA" w:rsidRDefault="00EA5F21" w:rsidP="00EA5F21">
      <w:pPr>
        <w:pStyle w:val="ListParagraph"/>
        <w:numPr>
          <w:ilvl w:val="0"/>
          <w:numId w:val="2"/>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lastRenderedPageBreak/>
        <w:t>Proof of correctness</w:t>
      </w:r>
    </w:p>
    <w:p w14:paraId="20F9292D" w14:textId="0119F427" w:rsidR="006E7C7C" w:rsidRPr="00B522EA" w:rsidRDefault="006E7C7C" w:rsidP="00EA5F21">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be two processes.</w:t>
      </w:r>
    </w:p>
    <w:p w14:paraId="0BBF3B55" w14:textId="77777777" w:rsidR="004502D4" w:rsidRPr="00B522EA" w:rsidRDefault="004502D4" w:rsidP="00E74EC4">
      <w:pPr>
        <w:bidi/>
        <w:rPr>
          <w:rFonts w:ascii="Calibri" w:eastAsiaTheme="minorEastAsia" w:hAnsi="Calibri" w:cs="Calibri"/>
          <w:sz w:val="20"/>
          <w:szCs w:val="20"/>
          <w:rtl/>
          <w:lang w:val="en-US"/>
        </w:rPr>
      </w:pPr>
    </w:p>
    <w:p w14:paraId="298696E2" w14:textId="27C470E6" w:rsidR="004502D4" w:rsidRPr="00B522EA" w:rsidRDefault="004502D4" w:rsidP="00EA5F21">
      <w:pPr>
        <w:pStyle w:val="ListParagraph"/>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mutual exclusion</w:t>
      </w:r>
      <w:r w:rsidRPr="00B522EA">
        <w:rPr>
          <w:rFonts w:ascii="Calibri" w:eastAsiaTheme="minorEastAsia" w:hAnsi="Calibri" w:cs="Calibri"/>
          <w:sz w:val="20"/>
          <w:szCs w:val="20"/>
          <w:lang w:val="en-US"/>
        </w:rPr>
        <w:t xml:space="preserve"> attribute is proved by assuming the contrary. In the proof, it is shown that a process may enter its critical section in two ways: Either it owns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or it waits for the other process to release the critical section, and then it enters.</w:t>
      </w:r>
    </w:p>
    <w:p w14:paraId="4F27A96B" w14:textId="00FDF415" w:rsidR="004502D4" w:rsidRPr="00B522EA" w:rsidRDefault="004502D4" w:rsidP="004502D4">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It is show</w:t>
      </w:r>
      <w:r w:rsidR="00A5566E" w:rsidRPr="00B522EA">
        <w:rPr>
          <w:rFonts w:ascii="Calibri" w:eastAsiaTheme="minorEastAsia" w:hAnsi="Calibri" w:cs="Calibri"/>
          <w:sz w:val="20"/>
          <w:szCs w:val="20"/>
          <w:lang w:val="en-US"/>
        </w:rPr>
        <w:t>n</w:t>
      </w:r>
      <w:r w:rsidRPr="00B522EA">
        <w:rPr>
          <w:rFonts w:ascii="Calibri" w:eastAsiaTheme="minorEastAsia" w:hAnsi="Calibri" w:cs="Calibri"/>
          <w:sz w:val="20"/>
          <w:szCs w:val="20"/>
          <w:lang w:val="en-US"/>
        </w:rPr>
        <w:t xml:space="preserve"> that it is impossible for both processes A, B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since </w:t>
      </w:r>
      <w:r w:rsidR="002327F0" w:rsidRPr="00B522EA">
        <w:rPr>
          <w:rFonts w:ascii="Calibri" w:eastAsiaTheme="minorEastAsia" w:hAnsi="Calibri" w:cs="Calibri"/>
          <w:sz w:val="20"/>
          <w:szCs w:val="20"/>
          <w:lang w:val="en-US"/>
        </w:rPr>
        <w:t xml:space="preserve">the losing process may own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002327F0" w:rsidRPr="00B522EA">
        <w:rPr>
          <w:rFonts w:ascii="Calibri" w:eastAsiaTheme="minorEastAsia" w:hAnsi="Calibri" w:cs="Calibri"/>
          <w:sz w:val="20"/>
          <w:szCs w:val="20"/>
          <w:lang w:val="en-US"/>
        </w:rPr>
        <w:t xml:space="preserve"> registers at most, and then it waits until the winning process has released the critical section.</w:t>
      </w:r>
    </w:p>
    <w:p w14:paraId="567CE4B6" w14:textId="73BCBFE5" w:rsidR="002327F0" w:rsidRPr="00B522EA" w:rsidRDefault="002327F0" w:rsidP="004502D4">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It is also impossible for both to write “Waiting” and later enter the critical section, which means that both own less than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w:t>
      </w:r>
    </w:p>
    <w:p w14:paraId="39CF60B7" w14:textId="73ABB40C" w:rsidR="002327F0" w:rsidRPr="00B522EA" w:rsidRDefault="00A5566E" w:rsidP="004502D4">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WLOG, i</w:t>
      </w:r>
      <w:r w:rsidR="002327F0" w:rsidRPr="00B522EA">
        <w:rPr>
          <w:rFonts w:ascii="Calibri" w:eastAsiaTheme="minorEastAsia" w:hAnsi="Calibri" w:cs="Calibri"/>
          <w:sz w:val="20"/>
          <w:szCs w:val="20"/>
          <w:lang w:val="en-US"/>
        </w:rPr>
        <w:t>t is impossible for process</w:t>
      </w:r>
      <w:r w:rsidRPr="00B522EA">
        <w:rPr>
          <w:rFonts w:ascii="Calibri" w:eastAsiaTheme="minorEastAsia" w:hAnsi="Calibri" w:cs="Calibri"/>
          <w:sz w:val="20"/>
          <w:szCs w:val="20"/>
          <w:lang w:val="en-US"/>
        </w:rPr>
        <w:t xml:space="preserve"> A</w:t>
      </w:r>
      <w:r w:rsidR="002327F0" w:rsidRPr="00B522EA">
        <w:rPr>
          <w:rFonts w:ascii="Calibri" w:eastAsiaTheme="minorEastAsia" w:hAnsi="Calibri" w:cs="Calibri"/>
          <w:sz w:val="20"/>
          <w:szCs w:val="20"/>
          <w:lang w:val="en-US"/>
        </w:rPr>
        <w:t xml:space="preserve"> to signal “Waiting”, and later enter the critical section, while process</w:t>
      </w:r>
      <w:r w:rsidRPr="00B522EA">
        <w:rPr>
          <w:rFonts w:ascii="Calibri" w:eastAsiaTheme="minorEastAsia" w:hAnsi="Calibri" w:cs="Calibri"/>
          <w:sz w:val="20"/>
          <w:szCs w:val="20"/>
          <w:lang w:val="en-US"/>
        </w:rPr>
        <w:t xml:space="preserve"> B</w:t>
      </w:r>
      <w:r w:rsidR="002327F0" w:rsidRPr="00B522EA">
        <w:rPr>
          <w:rFonts w:ascii="Calibri" w:eastAsiaTheme="minorEastAsia" w:hAnsi="Calibri" w:cs="Calibri"/>
          <w:sz w:val="20"/>
          <w:szCs w:val="20"/>
          <w:lang w:val="en-US"/>
        </w:rPr>
        <w:t xml:space="preserve"> owns </w:t>
      </w:r>
      <m:oMath>
        <m:r>
          <w:rPr>
            <w:rFonts w:ascii="Cambria Math" w:eastAsiaTheme="minorEastAsia" w:hAnsi="Cambria Math" w:cs="Calibri"/>
            <w:sz w:val="20"/>
            <w:szCs w:val="20"/>
            <w:lang w:val="en-US"/>
          </w:rPr>
          <m:t>m-2</m:t>
        </m:r>
      </m:oMath>
      <w:r w:rsidR="002327F0" w:rsidRPr="00B522EA">
        <w:rPr>
          <w:rFonts w:ascii="Calibri" w:eastAsiaTheme="minorEastAsia" w:hAnsi="Calibri" w:cs="Calibri"/>
          <w:sz w:val="20"/>
          <w:szCs w:val="20"/>
          <w:lang w:val="en-US"/>
        </w:rPr>
        <w:t xml:space="preserve"> registers, since process</w:t>
      </w:r>
      <w:r w:rsidRPr="00B522EA">
        <w:rPr>
          <w:rFonts w:ascii="Calibri" w:eastAsiaTheme="minorEastAsia" w:hAnsi="Calibri" w:cs="Calibri"/>
          <w:sz w:val="20"/>
          <w:szCs w:val="20"/>
          <w:lang w:val="en-US"/>
        </w:rPr>
        <w:t xml:space="preserve"> A</w:t>
      </w:r>
      <w:r w:rsidR="002327F0" w:rsidRPr="00B522EA">
        <w:rPr>
          <w:rFonts w:ascii="Calibri" w:eastAsiaTheme="minorEastAsia" w:hAnsi="Calibri" w:cs="Calibri"/>
          <w:sz w:val="20"/>
          <w:szCs w:val="20"/>
          <w:lang w:val="en-US"/>
        </w:rPr>
        <w:t xml:space="preserve"> waits until all registers are free or waiting.</w:t>
      </w:r>
    </w:p>
    <w:p w14:paraId="503451FE" w14:textId="429A0480" w:rsidR="006E7C7C" w:rsidRPr="00B522EA" w:rsidRDefault="002327F0" w:rsidP="006E7C7C">
      <w:pPr>
        <w:pStyle w:val="ListParagraph"/>
        <w:numPr>
          <w:ilvl w:val="0"/>
          <w:numId w:val="5"/>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It is impossible for one process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and then enter the critical section, while the other process has signaled “Waiting”, waited for the critical section to be free, and then entered its critical section, since the algorithm starts by prioritizing the waiting process</w:t>
      </w:r>
      <w:r w:rsidR="006E7C7C" w:rsidRPr="00B522EA">
        <w:rPr>
          <w:rFonts w:ascii="Calibri" w:eastAsiaTheme="minorEastAsia" w:hAnsi="Calibri" w:cs="Calibri"/>
          <w:sz w:val="20"/>
          <w:szCs w:val="20"/>
          <w:lang w:val="en-US"/>
        </w:rPr>
        <w:t>.</w:t>
      </w:r>
    </w:p>
    <w:p w14:paraId="32B12892" w14:textId="77777777" w:rsidR="006E7C7C" w:rsidRPr="00B522EA" w:rsidRDefault="006E7C7C" w:rsidP="006E7C7C">
      <w:pPr>
        <w:ind w:left="1145"/>
        <w:rPr>
          <w:rFonts w:ascii="Calibri" w:eastAsiaTheme="minorEastAsia" w:hAnsi="Calibri" w:cs="Calibri"/>
          <w:sz w:val="20"/>
          <w:szCs w:val="20"/>
          <w:lang w:val="en-US"/>
        </w:rPr>
      </w:pPr>
    </w:p>
    <w:p w14:paraId="3FE20CD3" w14:textId="0FED813A" w:rsidR="006E7C7C" w:rsidRPr="00B522EA" w:rsidRDefault="006E7C7C" w:rsidP="006E7C7C">
      <w:pPr>
        <w:ind w:left="114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starvation freedom</w:t>
      </w:r>
      <w:r w:rsidRPr="00B522EA">
        <w:rPr>
          <w:rFonts w:ascii="Calibri" w:eastAsiaTheme="minorEastAsia" w:hAnsi="Calibri" w:cs="Calibri"/>
          <w:sz w:val="20"/>
          <w:szCs w:val="20"/>
          <w:lang w:val="en-US"/>
        </w:rPr>
        <w:t xml:space="preserve"> attribute is proved by analyzing each one of the 3 loops of the algorithm.</w:t>
      </w:r>
      <w:r w:rsidR="00AB0F42" w:rsidRPr="00B522EA">
        <w:rPr>
          <w:rFonts w:ascii="Calibri" w:eastAsiaTheme="minorEastAsia" w:hAnsi="Calibri" w:cs="Calibri"/>
          <w:sz w:val="20"/>
          <w:szCs w:val="20"/>
          <w:lang w:val="en-US"/>
        </w:rPr>
        <w:t xml:space="preserve"> </w:t>
      </w:r>
      <w:r w:rsidRPr="00B522EA">
        <w:rPr>
          <w:rFonts w:ascii="Calibri" w:eastAsiaTheme="minorEastAsia" w:hAnsi="Calibri" w:cs="Calibri"/>
          <w:sz w:val="20"/>
          <w:szCs w:val="20"/>
          <w:lang w:val="en-US"/>
        </w:rPr>
        <w:t>WLOG, we’ll assume process A is stuck in each loop, and analyze it.</w:t>
      </w:r>
      <w:r w:rsidR="00AB0F42" w:rsidRPr="00B522EA">
        <w:rPr>
          <w:rFonts w:ascii="Calibri" w:eastAsiaTheme="minorEastAsia" w:hAnsi="Calibri" w:cs="Calibri"/>
          <w:sz w:val="20"/>
          <w:szCs w:val="20"/>
          <w:lang w:val="en-US"/>
        </w:rPr>
        <w:t xml:space="preserve"> (The lines are referencing the original lines of pseudo-code of the algorithm.)</w:t>
      </w:r>
    </w:p>
    <w:p w14:paraId="47D27DFF" w14:textId="3753D1FA" w:rsidR="006E7C7C" w:rsidRPr="00B522EA" w:rsidRDefault="006E7C7C" w:rsidP="006E7C7C">
      <w:pPr>
        <w:pStyle w:val="ListParagraph"/>
        <w:numPr>
          <w:ilvl w:val="0"/>
          <w:numId w:val="7"/>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A is stuck in loop#1 (lines 6-8):</w:t>
      </w:r>
      <w:r w:rsidRPr="00B522EA">
        <w:rPr>
          <w:rFonts w:ascii="Calibri" w:eastAsiaTheme="minorEastAsia" w:hAnsi="Calibri" w:cs="Calibri"/>
          <w:sz w:val="20"/>
          <w:szCs w:val="20"/>
          <w:lang w:val="en-US"/>
        </w:rPr>
        <w:t xml:space="preserve"> That means, A has prioritized B as the waiting process. That means A will be in loop#1 until B exits its critical section and frees all registers.</w:t>
      </w:r>
    </w:p>
    <w:p w14:paraId="32447247" w14:textId="13857AEF" w:rsidR="006E7C7C" w:rsidRPr="00B522EA" w:rsidRDefault="006E7C7C" w:rsidP="006E7C7C">
      <w:pPr>
        <w:pStyle w:val="ListParagraph"/>
        <w:numPr>
          <w:ilvl w:val="0"/>
          <w:numId w:val="7"/>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A is stuck in loop#2 (lines 24-26):</w:t>
      </w:r>
      <w:r w:rsidRPr="00B522EA">
        <w:rPr>
          <w:rFonts w:ascii="Calibri" w:eastAsiaTheme="minorEastAsia" w:hAnsi="Calibri" w:cs="Calibri"/>
          <w:sz w:val="20"/>
          <w:szCs w:val="20"/>
          <w:lang w:val="en-US"/>
        </w:rPr>
        <w:t xml:space="preserve"> That means, A has tried to own </w:t>
      </w:r>
      <m:oMath>
        <m:r>
          <w:rPr>
            <w:rFonts w:ascii="Cambria Math" w:eastAsiaTheme="minorEastAsia" w:hAnsi="Cambria Math" w:cs="Calibri"/>
            <w:sz w:val="20"/>
            <w:szCs w:val="20"/>
            <w:lang w:val="en-US"/>
          </w:rPr>
          <m:t>m-2</m:t>
        </m:r>
      </m:oMath>
      <w:r w:rsidRPr="00B522EA">
        <w:rPr>
          <w:rFonts w:ascii="Calibri" w:eastAsiaTheme="minorEastAsia" w:hAnsi="Calibri" w:cs="Calibri"/>
          <w:sz w:val="20"/>
          <w:szCs w:val="20"/>
          <w:lang w:val="en-US"/>
        </w:rPr>
        <w:t xml:space="preserve"> registers, but </w:t>
      </w:r>
      <w:r w:rsidR="00BA6ECD" w:rsidRPr="00B522EA">
        <w:rPr>
          <w:rFonts w:ascii="Calibri" w:eastAsiaTheme="minorEastAsia" w:hAnsi="Calibri" w:cs="Calibri"/>
          <w:sz w:val="20"/>
          <w:szCs w:val="20"/>
          <w:lang w:val="en-US"/>
        </w:rPr>
        <w:t>failed</w:t>
      </w:r>
      <w:r w:rsidRPr="00B522EA">
        <w:rPr>
          <w:rFonts w:ascii="Calibri" w:eastAsiaTheme="minorEastAsia" w:hAnsi="Calibri" w:cs="Calibri"/>
          <w:sz w:val="20"/>
          <w:szCs w:val="20"/>
          <w:lang w:val="en-US"/>
        </w:rPr>
        <w:t xml:space="preserve">, and therefore </w:t>
      </w:r>
      <w:r w:rsidR="00BA6ECD" w:rsidRPr="00B522EA">
        <w:rPr>
          <w:rFonts w:ascii="Calibri" w:eastAsiaTheme="minorEastAsia" w:hAnsi="Calibri" w:cs="Calibri"/>
          <w:sz w:val="20"/>
          <w:szCs w:val="20"/>
          <w:lang w:val="en-US"/>
        </w:rPr>
        <w:t>must</w:t>
      </w:r>
      <w:r w:rsidRPr="00B522EA">
        <w:rPr>
          <w:rFonts w:ascii="Calibri" w:eastAsiaTheme="minorEastAsia" w:hAnsi="Calibri" w:cs="Calibri"/>
          <w:sz w:val="20"/>
          <w:szCs w:val="20"/>
          <w:lang w:val="en-US"/>
        </w:rPr>
        <w:t xml:space="preserve"> wait until </w:t>
      </w:r>
      <w:r w:rsidR="00BA6ECD" w:rsidRPr="00B522EA">
        <w:rPr>
          <w:rFonts w:ascii="Calibri" w:eastAsiaTheme="minorEastAsia" w:hAnsi="Calibri" w:cs="Calibri"/>
          <w:sz w:val="20"/>
          <w:szCs w:val="20"/>
          <w:lang w:val="en-US"/>
        </w:rPr>
        <w:t>all registers are “free” or “waiting”. Since A lost, the only “waiting” registers are written by A, which means when B frees his owned registers, even if B tries to immediately acquire the lock again, it will prioritize A as the waiting process, and therefore A would exit from loop#2.</w:t>
      </w:r>
    </w:p>
    <w:p w14:paraId="58960114" w14:textId="56AB13F9" w:rsidR="00BA6ECD" w:rsidRPr="00B522EA" w:rsidRDefault="00BA6ECD" w:rsidP="006E7C7C">
      <w:pPr>
        <w:pStyle w:val="ListParagraph"/>
        <w:numPr>
          <w:ilvl w:val="0"/>
          <w:numId w:val="7"/>
        </w:numPr>
        <w:rPr>
          <w:rFonts w:ascii="Calibri" w:eastAsiaTheme="minorEastAsia" w:hAnsi="Calibri" w:cs="Calibri"/>
          <w:sz w:val="20"/>
          <w:szCs w:val="20"/>
          <w:u w:val="single"/>
          <w:lang w:val="en-US"/>
        </w:rPr>
      </w:pPr>
      <w:r w:rsidRPr="00B522EA">
        <w:rPr>
          <w:rFonts w:ascii="Calibri" w:eastAsiaTheme="minorEastAsia" w:hAnsi="Calibri" w:cs="Calibri"/>
          <w:sz w:val="20"/>
          <w:szCs w:val="20"/>
          <w:u w:val="single"/>
          <w:lang w:val="en-US"/>
        </w:rPr>
        <w:t>A is stuck in loop#3 (outer loop of lines 10-29):</w:t>
      </w:r>
      <w:r w:rsidRPr="00B522EA">
        <w:rPr>
          <w:rFonts w:ascii="Calibri" w:eastAsiaTheme="minorEastAsia" w:hAnsi="Calibri" w:cs="Calibri"/>
          <w:sz w:val="20"/>
          <w:szCs w:val="20"/>
          <w:lang w:val="en-US"/>
        </w:rPr>
        <w:t xml:space="preserve"> That means, A is not stuck in loop#2, and therefore owns at least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and waiting for B to free its owned registers, which are less than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When B does free its owned registers, it would free A from the loop.</w:t>
      </w:r>
    </w:p>
    <w:p w14:paraId="17B861F1" w14:textId="77777777" w:rsidR="00AC03F8" w:rsidRPr="00B522EA" w:rsidRDefault="00AC03F8" w:rsidP="00AC03F8">
      <w:pPr>
        <w:pStyle w:val="ListParagraph"/>
        <w:ind w:left="360"/>
        <w:rPr>
          <w:rFonts w:ascii="Calibri" w:eastAsiaTheme="minorEastAsia" w:hAnsi="Calibri" w:cs="Calibri"/>
          <w:sz w:val="20"/>
          <w:szCs w:val="20"/>
          <w:lang w:val="en-US"/>
        </w:rPr>
      </w:pPr>
    </w:p>
    <w:p w14:paraId="4E06026F" w14:textId="1377DFAF" w:rsidR="00AC03F8" w:rsidRPr="00B522EA" w:rsidRDefault="000C0803" w:rsidP="00AC03F8">
      <w:pPr>
        <w:pStyle w:val="ListParagraph"/>
        <w:numPr>
          <w:ilvl w:val="1"/>
          <w:numId w:val="1"/>
        </w:numPr>
        <w:rPr>
          <w:rFonts w:ascii="Calibri" w:eastAsiaTheme="minorEastAsia" w:hAnsi="Calibri" w:cs="Calibri"/>
          <w:i/>
          <w:iCs/>
          <w:sz w:val="20"/>
          <w:szCs w:val="20"/>
          <w:lang w:val="en-US"/>
        </w:rPr>
      </w:pPr>
      <w:r w:rsidRPr="00B522EA">
        <w:rPr>
          <w:rFonts w:ascii="Calibri" w:eastAsiaTheme="minorEastAsia" w:hAnsi="Calibri" w:cs="Calibri"/>
          <w:i/>
          <w:iCs/>
          <w:sz w:val="20"/>
          <w:szCs w:val="20"/>
          <w:lang w:val="en-US"/>
        </w:rPr>
        <w:t xml:space="preserve">There is </w:t>
      </w:r>
      <w:r w:rsidRPr="00B522EA">
        <w:rPr>
          <w:rFonts w:ascii="Calibri" w:eastAsiaTheme="minorEastAsia" w:hAnsi="Calibri" w:cs="Calibri"/>
          <w:b/>
          <w:bCs/>
          <w:i/>
          <w:iCs/>
          <w:sz w:val="20"/>
          <w:szCs w:val="20"/>
          <w:lang w:val="en-US"/>
        </w:rPr>
        <w:t>no</w:t>
      </w:r>
      <w:r w:rsidRPr="00B522EA">
        <w:rPr>
          <w:rFonts w:ascii="Calibri" w:eastAsiaTheme="minorEastAsia" w:hAnsi="Calibri" w:cs="Calibri"/>
          <w:i/>
          <w:iCs/>
          <w:sz w:val="20"/>
          <w:szCs w:val="20"/>
          <w:lang w:val="en-US"/>
        </w:rPr>
        <w:t xml:space="preserve"> symmetric memoryless starvation-free mutual exclusion algorithm for </w:t>
      </w:r>
      <m:oMath>
        <m:r>
          <w:rPr>
            <w:rFonts w:ascii="Cambria Math" w:eastAsiaTheme="minorEastAsia" w:hAnsi="Cambria Math" w:cs="Calibri"/>
            <w:sz w:val="20"/>
            <w:szCs w:val="20"/>
            <w:lang w:val="en-US"/>
          </w:rPr>
          <m:t>n≥3</m:t>
        </m:r>
      </m:oMath>
      <w:r w:rsidRPr="00B522EA">
        <w:rPr>
          <w:rFonts w:ascii="Calibri" w:eastAsiaTheme="minorEastAsia" w:hAnsi="Calibri" w:cs="Calibri"/>
          <w:i/>
          <w:iCs/>
          <w:sz w:val="20"/>
          <w:szCs w:val="20"/>
          <w:lang w:val="en-US"/>
        </w:rPr>
        <w:t xml:space="preserve"> processes using any number of anonymous registers.</w:t>
      </w:r>
    </w:p>
    <w:p w14:paraId="6A9C7B74" w14:textId="277553E8" w:rsidR="0045762E" w:rsidRPr="00B522EA" w:rsidRDefault="0045762E" w:rsidP="00AF0A49">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C be 3 processes.</w:t>
      </w:r>
    </w:p>
    <w:p w14:paraId="739167FC" w14:textId="436C22BC" w:rsidR="00AB0F42" w:rsidRPr="00B522EA" w:rsidRDefault="00AF0A49" w:rsidP="00B522EA">
      <w:pPr>
        <w:pStyle w:val="ListParagraph"/>
        <w:ind w:left="785"/>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main idea is that, by appropriately assigning names to registers, </w:t>
      </w:r>
      <w:r w:rsidR="0045762E" w:rsidRPr="00B522EA">
        <w:rPr>
          <w:rFonts w:ascii="Calibri" w:eastAsiaTheme="minorEastAsia" w:hAnsi="Calibri" w:cs="Calibri"/>
          <w:sz w:val="20"/>
          <w:szCs w:val="20"/>
          <w:lang w:val="en-US"/>
        </w:rPr>
        <w:t>A, B</w:t>
      </w:r>
      <w:r w:rsidRPr="00B522EA">
        <w:rPr>
          <w:rFonts w:ascii="Calibri" w:eastAsiaTheme="minorEastAsia" w:hAnsi="Calibri" w:cs="Calibri"/>
          <w:sz w:val="20"/>
          <w:szCs w:val="20"/>
          <w:lang w:val="en-US"/>
        </w:rPr>
        <w:t xml:space="preserve"> can run in their remainder sections, writing to all registers before either enters its critical section. This is done by renaming unwritten registers on the fly, ensuring that if both </w:t>
      </w:r>
      <w:r w:rsidR="0045762E" w:rsidRPr="00B522EA">
        <w:rPr>
          <w:rFonts w:ascii="Calibri" w:eastAsiaTheme="minorEastAsia" w:hAnsi="Calibri" w:cs="Calibri"/>
          <w:sz w:val="20"/>
          <w:szCs w:val="20"/>
          <w:lang w:val="en-US"/>
        </w:rPr>
        <w:t>A, B</w:t>
      </w:r>
      <w:r w:rsidRPr="00B522EA">
        <w:rPr>
          <w:rFonts w:ascii="Calibri" w:eastAsiaTheme="minorEastAsia" w:hAnsi="Calibri" w:cs="Calibri"/>
          <w:sz w:val="20"/>
          <w:szCs w:val="20"/>
          <w:lang w:val="en-US"/>
        </w:rPr>
        <w:t xml:space="preserve"> are about to write to the same unwritten register, they write to distinct ones. This approach hides the write operations of </w:t>
      </w:r>
      <w:r w:rsidR="0015237D" w:rsidRPr="00B522EA">
        <w:rPr>
          <w:rFonts w:ascii="Calibri" w:eastAsiaTheme="minorEastAsia" w:hAnsi="Calibri" w:cs="Calibri"/>
          <w:sz w:val="20"/>
          <w:szCs w:val="20"/>
          <w:lang w:val="en-US"/>
        </w:rPr>
        <w:t>process C</w:t>
      </w:r>
      <w:r w:rsidRPr="00B522EA">
        <w:rPr>
          <w:rFonts w:ascii="Calibri" w:eastAsiaTheme="minorEastAsia" w:hAnsi="Calibri" w:cs="Calibri"/>
          <w:sz w:val="20"/>
          <w:szCs w:val="20"/>
          <w:lang w:val="en-US"/>
        </w:rPr>
        <w:t>, preventing it from entering its critical section.</w:t>
      </w:r>
    </w:p>
    <w:p w14:paraId="1EB557E9" w14:textId="77777777" w:rsidR="004E5877" w:rsidRPr="00B522EA" w:rsidRDefault="004E5877" w:rsidP="004E5877">
      <w:pPr>
        <w:rPr>
          <w:rFonts w:ascii="Calibri" w:eastAsiaTheme="minorEastAsia" w:hAnsi="Calibri" w:cs="Calibri"/>
          <w:sz w:val="20"/>
          <w:szCs w:val="20"/>
          <w:lang w:val="en-US"/>
        </w:rPr>
      </w:pPr>
    </w:p>
    <w:p w14:paraId="7C68672D" w14:textId="33271DA6" w:rsidR="004E5877" w:rsidRPr="00B522EA" w:rsidRDefault="000855A1" w:rsidP="004E5877">
      <w:pPr>
        <w:pStyle w:val="ListParagraph"/>
        <w:numPr>
          <w:ilvl w:val="0"/>
          <w:numId w:val="1"/>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Coordination Without Prior Agreement</w:t>
      </w:r>
    </w:p>
    <w:p w14:paraId="60DAA6AA" w14:textId="3F009529" w:rsidR="0099009D" w:rsidRPr="00B522EA" w:rsidRDefault="0099009D" w:rsidP="000855A1">
      <w:pPr>
        <w:pStyle w:val="ListParagraph"/>
        <w:ind w:left="36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This article introduces the </w:t>
      </w:r>
      <w:r w:rsidR="000855A1" w:rsidRPr="00B522EA">
        <w:rPr>
          <w:rFonts w:ascii="Calibri" w:eastAsiaTheme="minorEastAsia" w:hAnsi="Calibri" w:cs="Calibri"/>
          <w:sz w:val="20"/>
          <w:szCs w:val="20"/>
          <w:lang w:val="en-US"/>
        </w:rPr>
        <w:t>memory</w:t>
      </w:r>
      <w:r w:rsidRPr="00B522EA">
        <w:rPr>
          <w:rFonts w:ascii="Calibri" w:eastAsiaTheme="minorEastAsia" w:hAnsi="Calibri" w:cs="Calibri"/>
          <w:sz w:val="20"/>
          <w:szCs w:val="20"/>
          <w:lang w:val="en-US"/>
        </w:rPr>
        <w:t xml:space="preserve"> anonymous </w:t>
      </w:r>
      <w:r w:rsidR="000855A1" w:rsidRPr="00B522EA">
        <w:rPr>
          <w:rFonts w:ascii="Calibri" w:eastAsiaTheme="minorEastAsia" w:hAnsi="Calibri" w:cs="Calibri"/>
          <w:sz w:val="20"/>
          <w:szCs w:val="20"/>
          <w:lang w:val="en-US"/>
        </w:rPr>
        <w:t>computing model</w:t>
      </w:r>
      <w:r w:rsidRPr="00B522EA">
        <w:rPr>
          <w:rFonts w:ascii="Calibri" w:eastAsiaTheme="minorEastAsia" w:hAnsi="Calibri" w:cs="Calibri"/>
          <w:sz w:val="20"/>
          <w:szCs w:val="20"/>
          <w:lang w:val="en-US"/>
        </w:rPr>
        <w:t>: A model in which</w:t>
      </w:r>
      <w:r w:rsidR="000855A1" w:rsidRPr="00B522EA">
        <w:rPr>
          <w:rFonts w:ascii="Calibri" w:eastAsiaTheme="minorEastAsia" w:hAnsi="Calibri" w:cs="Calibri"/>
          <w:sz w:val="20"/>
          <w:szCs w:val="20"/>
          <w:lang w:val="en-US"/>
        </w:rPr>
        <w:t xml:space="preserve"> there is no a-priori agreement on registers’ names and provides a Mutual Exclusion Deadlock-Freedom algorithm for 2 processes.</w:t>
      </w:r>
    </w:p>
    <w:p w14:paraId="786E45EB" w14:textId="77777777" w:rsidR="002629D9" w:rsidRPr="00B522EA" w:rsidRDefault="002629D9" w:rsidP="000855A1">
      <w:pPr>
        <w:rPr>
          <w:rFonts w:ascii="Calibri" w:eastAsiaTheme="minorEastAsia" w:hAnsi="Calibri" w:cs="Calibri"/>
          <w:sz w:val="20"/>
          <w:szCs w:val="20"/>
        </w:rPr>
      </w:pPr>
    </w:p>
    <w:p w14:paraId="13D21E1F" w14:textId="348D0C55" w:rsidR="002629D9" w:rsidRPr="00B522EA" w:rsidRDefault="002629D9" w:rsidP="002629D9">
      <w:pPr>
        <w:pStyle w:val="ListParagraph"/>
        <w:numPr>
          <w:ilvl w:val="1"/>
          <w:numId w:val="1"/>
        </w:numPr>
        <w:rPr>
          <w:rFonts w:ascii="Calibri" w:eastAsiaTheme="minorEastAsia" w:hAnsi="Calibri" w:cs="Calibri"/>
          <w:sz w:val="20"/>
          <w:szCs w:val="20"/>
        </w:rPr>
      </w:pPr>
      <w:r w:rsidRPr="00B522EA">
        <w:rPr>
          <w:rFonts w:ascii="Calibri" w:eastAsiaTheme="minorEastAsia" w:hAnsi="Calibri" w:cs="Calibri"/>
          <w:sz w:val="20"/>
          <w:szCs w:val="20"/>
          <w:u w:val="single"/>
        </w:rPr>
        <w:t>Memory anonymity</w:t>
      </w:r>
    </w:p>
    <w:p w14:paraId="3511570A" w14:textId="2227E635" w:rsidR="00B522EA" w:rsidRPr="00B522EA" w:rsidRDefault="002629D9" w:rsidP="00B522EA">
      <w:pPr>
        <w:pStyle w:val="ListParagraph"/>
        <w:ind w:left="785"/>
        <w:rPr>
          <w:rFonts w:ascii="Calibri" w:eastAsiaTheme="minorEastAsia" w:hAnsi="Calibri" w:cs="Calibri"/>
          <w:sz w:val="20"/>
          <w:szCs w:val="20"/>
        </w:rPr>
      </w:pPr>
      <w:r w:rsidRPr="00B522EA">
        <w:rPr>
          <w:rFonts w:ascii="Calibri" w:eastAsiaTheme="minorEastAsia" w:hAnsi="Calibri" w:cs="Calibri"/>
          <w:i/>
          <w:iCs/>
          <w:sz w:val="20"/>
          <w:szCs w:val="20"/>
        </w:rPr>
        <w:t>Memory anonymity</w:t>
      </w:r>
      <w:r w:rsidRPr="00B522EA">
        <w:rPr>
          <w:rFonts w:ascii="Calibri" w:eastAsiaTheme="minorEastAsia" w:hAnsi="Calibri" w:cs="Calibri"/>
          <w:sz w:val="20"/>
          <w:szCs w:val="20"/>
        </w:rPr>
        <w:t xml:space="preserve"> means that there is no a-priori agreement on the names of shared registers between different processes. Saying R is a shared register between process A and process B. In a memory-anonymous system, A may know R as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S</m:t>
            </m:r>
          </m:e>
          <m:sub>
            <m:r>
              <w:rPr>
                <w:rFonts w:ascii="Cambria Math" w:eastAsiaTheme="minorEastAsia" w:hAnsi="Cambria Math" w:cs="Calibri"/>
                <w:sz w:val="20"/>
                <w:szCs w:val="20"/>
              </w:rPr>
              <m:t>A</m:t>
            </m:r>
          </m:sub>
        </m:sSub>
      </m:oMath>
      <w:r w:rsidRPr="00B522EA">
        <w:rPr>
          <w:rFonts w:ascii="Calibri" w:eastAsiaTheme="minorEastAsia" w:hAnsi="Calibri" w:cs="Calibri"/>
          <w:sz w:val="20"/>
          <w:szCs w:val="20"/>
        </w:rPr>
        <w:t xml:space="preserve">, while B may know R as </w:t>
      </w:r>
      <m:oMath>
        <m:sSub>
          <m:sSubPr>
            <m:ctrlPr>
              <w:rPr>
                <w:rFonts w:ascii="Cambria Math" w:eastAsiaTheme="minorEastAsia" w:hAnsi="Cambria Math" w:cs="Calibri"/>
                <w:i/>
                <w:sz w:val="20"/>
                <w:szCs w:val="20"/>
              </w:rPr>
            </m:ctrlPr>
          </m:sSubPr>
          <m:e>
            <m:r>
              <w:rPr>
                <w:rFonts w:ascii="Cambria Math" w:eastAsiaTheme="minorEastAsia" w:hAnsi="Cambria Math" w:cs="Calibri"/>
                <w:sz w:val="20"/>
                <w:szCs w:val="20"/>
              </w:rPr>
              <m:t>S</m:t>
            </m:r>
          </m:e>
          <m:sub>
            <m:r>
              <w:rPr>
                <w:rFonts w:ascii="Cambria Math" w:eastAsiaTheme="minorEastAsia" w:hAnsi="Cambria Math" w:cs="Calibri"/>
                <w:sz w:val="20"/>
                <w:szCs w:val="20"/>
              </w:rPr>
              <m:t>B</m:t>
            </m:r>
          </m:sub>
        </m:sSub>
      </m:oMath>
      <w:r w:rsidRPr="00B522EA">
        <w:rPr>
          <w:rFonts w:ascii="Calibri" w:eastAsiaTheme="minorEastAsia" w:hAnsi="Calibri" w:cs="Calibri"/>
          <w:sz w:val="20"/>
          <w:szCs w:val="20"/>
        </w:rPr>
        <w:t>, but both will be referencing the same resource</w:t>
      </w:r>
      <w:r w:rsidR="006D26B8" w:rsidRPr="00B522EA">
        <w:rPr>
          <w:rFonts w:ascii="Calibri" w:eastAsiaTheme="minorEastAsia" w:hAnsi="Calibri" w:cs="Calibri"/>
          <w:sz w:val="20"/>
          <w:szCs w:val="20"/>
        </w:rPr>
        <w:t>. It is assumed that all the registers of an anonymous memory are assumed to be initialized to the same value (otherwise, they may be distinguished).</w:t>
      </w:r>
    </w:p>
    <w:p w14:paraId="565D83C8" w14:textId="77777777" w:rsidR="00643A92" w:rsidRPr="00B522EA" w:rsidRDefault="002435CE" w:rsidP="00643A92">
      <w:pPr>
        <w:pStyle w:val="ListParagraph"/>
        <w:numPr>
          <w:ilvl w:val="1"/>
          <w:numId w:val="1"/>
        </w:numPr>
        <w:rPr>
          <w:rFonts w:ascii="Calibri" w:eastAsiaTheme="minorEastAsia" w:hAnsi="Calibri" w:cs="Calibri"/>
          <w:sz w:val="20"/>
          <w:szCs w:val="20"/>
          <w:u w:val="single"/>
        </w:rPr>
      </w:pPr>
      <w:r w:rsidRPr="00B522EA">
        <w:rPr>
          <w:rFonts w:ascii="Calibri" w:eastAsiaTheme="minorEastAsia" w:hAnsi="Calibri" w:cs="Calibri"/>
          <w:sz w:val="20"/>
          <w:szCs w:val="20"/>
          <w:u w:val="single"/>
        </w:rPr>
        <w:lastRenderedPageBreak/>
        <w:t>Theorem:</w:t>
      </w:r>
    </w:p>
    <w:p w14:paraId="47D57B2A" w14:textId="0B0EEB17" w:rsidR="00643A92" w:rsidRPr="00B522EA" w:rsidRDefault="002435CE" w:rsidP="00643A92">
      <w:pPr>
        <w:pStyle w:val="ListParagraph"/>
        <w:ind w:left="785"/>
        <w:rPr>
          <w:rFonts w:ascii="Calibri" w:eastAsiaTheme="minorEastAsia" w:hAnsi="Calibri" w:cs="Calibri"/>
          <w:sz w:val="20"/>
          <w:szCs w:val="20"/>
        </w:rPr>
      </w:pPr>
      <w:r w:rsidRPr="00B522EA">
        <w:rPr>
          <w:rFonts w:ascii="Calibri" w:eastAsiaTheme="minorEastAsia" w:hAnsi="Calibri" w:cs="Calibri"/>
          <w:sz w:val="20"/>
          <w:szCs w:val="20"/>
        </w:rPr>
        <w:t xml:space="preserve">There is a memory-anonymous symmetric deadlock-free mutual exclusion algorithm for 2 processes using </w:t>
      </w:r>
      <m:oMath>
        <m:r>
          <w:rPr>
            <w:rFonts w:ascii="Cambria Math" w:eastAsiaTheme="minorEastAsia" w:hAnsi="Cambria Math" w:cs="Calibri"/>
            <w:sz w:val="20"/>
            <w:szCs w:val="20"/>
          </w:rPr>
          <m:t>m≥2</m:t>
        </m:r>
      </m:oMath>
      <w:r w:rsidRPr="00B522EA">
        <w:rPr>
          <w:rFonts w:ascii="Calibri" w:eastAsiaTheme="minorEastAsia" w:hAnsi="Calibri" w:cs="Calibri"/>
          <w:sz w:val="20"/>
          <w:szCs w:val="20"/>
        </w:rPr>
        <w:t xml:space="preserve"> registers if and only if </w:t>
      </w:r>
      <m:oMath>
        <m:r>
          <w:rPr>
            <w:rFonts w:ascii="Cambria Math" w:eastAsiaTheme="minorEastAsia" w:hAnsi="Cambria Math" w:cs="Calibri"/>
            <w:sz w:val="20"/>
            <w:szCs w:val="20"/>
          </w:rPr>
          <m:t>m</m:t>
        </m:r>
      </m:oMath>
      <w:r w:rsidRPr="00B522EA">
        <w:rPr>
          <w:rFonts w:ascii="Calibri" w:eastAsiaTheme="minorEastAsia" w:hAnsi="Calibri" w:cs="Calibri"/>
          <w:sz w:val="20"/>
          <w:szCs w:val="20"/>
        </w:rPr>
        <w:t xml:space="preserve"> is odd.</w:t>
      </w:r>
    </w:p>
    <w:p w14:paraId="61C6A60F" w14:textId="77777777" w:rsidR="00643A92" w:rsidRPr="00B522EA" w:rsidRDefault="00643A92" w:rsidP="00643A92">
      <w:pPr>
        <w:pStyle w:val="ListParagraph"/>
        <w:ind w:left="785"/>
        <w:rPr>
          <w:rFonts w:ascii="Calibri" w:eastAsiaTheme="minorEastAsia" w:hAnsi="Calibri" w:cs="Calibri"/>
          <w:sz w:val="20"/>
          <w:szCs w:val="20"/>
        </w:rPr>
      </w:pPr>
    </w:p>
    <w:p w14:paraId="75D307EA" w14:textId="2A692CF5" w:rsidR="00643A92" w:rsidRPr="00B522EA" w:rsidRDefault="00643A92" w:rsidP="00643A92">
      <w:pPr>
        <w:pStyle w:val="ListParagraph"/>
        <w:ind w:left="785"/>
        <w:rPr>
          <w:rFonts w:ascii="Calibri" w:eastAsiaTheme="minorEastAsia" w:hAnsi="Calibri" w:cs="Calibri"/>
          <w:sz w:val="20"/>
          <w:szCs w:val="20"/>
        </w:rPr>
      </w:pPr>
      <w:r w:rsidRPr="00B522EA">
        <w:rPr>
          <w:rFonts w:ascii="Calibri" w:eastAsiaTheme="minorEastAsia" w:hAnsi="Calibri" w:cs="Calibri"/>
          <w:sz w:val="20"/>
          <w:szCs w:val="20"/>
          <w:u w:val="single"/>
        </w:rPr>
        <w:t>Proof:</w:t>
      </w:r>
    </w:p>
    <w:p w14:paraId="3638A605" w14:textId="40B3D53E" w:rsidR="00643A92" w:rsidRPr="00B522EA" w:rsidRDefault="00643A92" w:rsidP="00643A92">
      <w:pPr>
        <w:pStyle w:val="ListParagraph"/>
        <w:numPr>
          <w:ilvl w:val="2"/>
          <w:numId w:val="1"/>
        </w:numPr>
        <w:rPr>
          <w:rFonts w:ascii="Calibri" w:eastAsiaTheme="minorEastAsia" w:hAnsi="Calibri" w:cs="Calibri"/>
          <w:sz w:val="20"/>
          <w:szCs w:val="20"/>
        </w:rPr>
      </w:pPr>
      <w:r w:rsidRPr="00B522EA">
        <w:rPr>
          <w:rFonts w:ascii="Calibri" w:eastAsiaTheme="minorEastAsia" w:hAnsi="Calibri" w:cs="Calibri"/>
          <w:sz w:val="20"/>
          <w:szCs w:val="20"/>
          <w:u w:val="single"/>
        </w:rPr>
        <w:t>A High-Level view of the algorithm</w:t>
      </w:r>
    </w:p>
    <w:p w14:paraId="3645E76E"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Let A, B be 2 processes. Each process has a unique identifier.</w:t>
      </w:r>
    </w:p>
    <w:p w14:paraId="32CC4A18"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Both A, B are given an odd-sized array of registers of length </w:t>
      </w:r>
      <m:oMath>
        <m:r>
          <w:rPr>
            <w:rFonts w:ascii="Cambria Math" w:eastAsiaTheme="minorEastAsia" w:hAnsi="Cambria Math" w:cs="Calibri"/>
            <w:sz w:val="20"/>
            <w:szCs w:val="20"/>
            <w:lang w:val="en-US"/>
          </w:rPr>
          <m:t>m≥3</m:t>
        </m:r>
      </m:oMath>
      <w:r w:rsidRPr="00B522EA">
        <w:rPr>
          <w:rFonts w:ascii="Calibri" w:eastAsiaTheme="minorEastAsia" w:hAnsi="Calibri" w:cs="Calibri"/>
          <w:sz w:val="20"/>
          <w:szCs w:val="20"/>
          <w:lang w:val="en-US"/>
        </w:rPr>
        <w:t>, and each process is given a unique permutation of the array.</w:t>
      </w:r>
    </w:p>
    <w:p w14:paraId="62433A1B"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Each of the processes can write its own unique identifier into each register.</w:t>
      </w:r>
    </w:p>
    <w:p w14:paraId="48191146"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WLOG, we’ll assume A is trying to acquire the lock.</w:t>
      </w:r>
    </w:p>
    <w:p w14:paraId="04B880C0" w14:textId="41731512" w:rsidR="00643A92" w:rsidRPr="00B522EA" w:rsidRDefault="00643A92" w:rsidP="00643A92">
      <w:pPr>
        <w:pStyle w:val="ListParagraph"/>
        <w:numPr>
          <w:ilvl w:val="0"/>
          <w:numId w:val="11"/>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At first, A attempts to own all </w:t>
      </w:r>
      <m:oMath>
        <m:r>
          <w:rPr>
            <w:rFonts w:ascii="Cambria Math" w:eastAsiaTheme="minorEastAsia" w:hAnsi="Cambria Math" w:cs="Calibri"/>
            <w:sz w:val="20"/>
            <w:szCs w:val="20"/>
            <w:lang w:val="en-US"/>
          </w:rPr>
          <m:t>m</m:t>
        </m:r>
      </m:oMath>
      <w:r w:rsidRPr="00B522EA">
        <w:rPr>
          <w:rFonts w:ascii="Calibri" w:eastAsiaTheme="minorEastAsia" w:hAnsi="Calibri" w:cs="Calibri"/>
          <w:sz w:val="20"/>
          <w:szCs w:val="20"/>
          <w:lang w:val="en-US"/>
        </w:rPr>
        <w:t xml:space="preserve"> registers by writing its identifier in them.</w:t>
      </w:r>
    </w:p>
    <w:p w14:paraId="353002D1" w14:textId="2AB5AAC6" w:rsidR="00643A92" w:rsidRPr="00B522EA" w:rsidRDefault="00643A92" w:rsidP="00643A92">
      <w:pPr>
        <w:pStyle w:val="ListParagraph"/>
        <w:numPr>
          <w:ilvl w:val="0"/>
          <w:numId w:val="13"/>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If A owns at least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it means A “won” and B must free its owned registers so that A could own all of them.</w:t>
      </w:r>
    </w:p>
    <w:p w14:paraId="0DE8E731" w14:textId="77777777" w:rsidR="00643A92" w:rsidRPr="00B522EA" w:rsidRDefault="00643A92" w:rsidP="00643A92">
      <w:pPr>
        <w:pStyle w:val="ListParagraph"/>
        <w:numPr>
          <w:ilvl w:val="0"/>
          <w:numId w:val="13"/>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Else, A frees its owned registers and waits until B releases the critical section.</w:t>
      </w:r>
    </w:p>
    <w:p w14:paraId="3AF9FF6B" w14:textId="2D2B585B" w:rsidR="00643A92" w:rsidRPr="00B522EA" w:rsidRDefault="00643A92" w:rsidP="00643A92">
      <w:pPr>
        <w:pStyle w:val="ListParagraph"/>
        <w:numPr>
          <w:ilvl w:val="0"/>
          <w:numId w:val="12"/>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A enters the critical section.</w:t>
      </w:r>
    </w:p>
    <w:p w14:paraId="23C883B0" w14:textId="6F6CC950" w:rsidR="00643A92" w:rsidRPr="00B522EA" w:rsidRDefault="00643A92" w:rsidP="00643A92">
      <w:pPr>
        <w:pStyle w:val="ListParagraph"/>
        <w:numPr>
          <w:ilvl w:val="0"/>
          <w:numId w:val="12"/>
        </w:numPr>
        <w:rPr>
          <w:rFonts w:ascii="Calibri" w:eastAsiaTheme="minorEastAsia" w:hAnsi="Calibri" w:cs="Calibri"/>
          <w:sz w:val="20"/>
          <w:szCs w:val="20"/>
          <w:lang w:val="en-US"/>
        </w:rPr>
      </w:pPr>
      <w:r w:rsidRPr="00B522EA">
        <w:rPr>
          <w:rFonts w:ascii="Calibri" w:eastAsiaTheme="minorEastAsia" w:hAnsi="Calibri" w:cs="Calibri"/>
          <w:sz w:val="20"/>
          <w:szCs w:val="20"/>
          <w:lang w:val="en-US"/>
        </w:rPr>
        <w:t>A release all the registers and (maybe) attempts to acquire the lock again.</w:t>
      </w:r>
    </w:p>
    <w:p w14:paraId="5E70CC47" w14:textId="77777777" w:rsidR="00643A92" w:rsidRPr="00B522EA" w:rsidRDefault="00643A92" w:rsidP="00643A92">
      <w:pPr>
        <w:ind w:left="785"/>
        <w:rPr>
          <w:rFonts w:ascii="Calibri" w:eastAsiaTheme="minorEastAsia" w:hAnsi="Calibri" w:cs="Calibri"/>
          <w:sz w:val="20"/>
          <w:szCs w:val="20"/>
          <w:lang w:val="en-US"/>
        </w:rPr>
      </w:pPr>
    </w:p>
    <w:p w14:paraId="2859BBBA" w14:textId="76E3B142" w:rsidR="00643A92" w:rsidRPr="00B522EA" w:rsidRDefault="00643A92" w:rsidP="00643A92">
      <w:pPr>
        <w:pStyle w:val="ListParagraph"/>
        <w:numPr>
          <w:ilvl w:val="2"/>
          <w:numId w:val="1"/>
        </w:numPr>
        <w:rPr>
          <w:rFonts w:ascii="Calibri" w:eastAsiaTheme="minorEastAsia" w:hAnsi="Calibri" w:cs="Calibri"/>
          <w:sz w:val="20"/>
          <w:szCs w:val="20"/>
          <w:lang w:val="en-US"/>
        </w:rPr>
      </w:pPr>
      <w:r w:rsidRPr="00B522EA">
        <w:rPr>
          <w:rFonts w:ascii="Calibri" w:eastAsiaTheme="minorEastAsia" w:hAnsi="Calibri" w:cs="Calibri"/>
          <w:sz w:val="20"/>
          <w:szCs w:val="20"/>
          <w:u w:val="single"/>
          <w:lang w:val="en-US"/>
        </w:rPr>
        <w:t>Proof of correctness</w:t>
      </w:r>
    </w:p>
    <w:p w14:paraId="158392AF" w14:textId="77777777" w:rsidR="00643A92" w:rsidRPr="00B522EA" w:rsidRDefault="00643A92" w:rsidP="00643A92">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mutual exclusion</w:t>
      </w:r>
      <w:r w:rsidRPr="00B522EA">
        <w:rPr>
          <w:rFonts w:ascii="Calibri" w:eastAsiaTheme="minorEastAsia" w:hAnsi="Calibri" w:cs="Calibri"/>
          <w:sz w:val="20"/>
          <w:szCs w:val="20"/>
          <w:lang w:val="en-US"/>
        </w:rPr>
        <w:t xml:space="preserve"> attribute is guaranteed by the main loop condition, which is that to enter its critical section, a process must own </w:t>
      </w:r>
      <w:r w:rsidRPr="00B522EA">
        <w:rPr>
          <w:rFonts w:ascii="Calibri" w:eastAsiaTheme="minorEastAsia" w:hAnsi="Calibri" w:cs="Calibri"/>
          <w:b/>
          <w:bCs/>
          <w:sz w:val="20"/>
          <w:szCs w:val="20"/>
          <w:lang w:val="en-US"/>
        </w:rPr>
        <w:t>all</w:t>
      </w:r>
      <w:r w:rsidRPr="00B522EA">
        <w:rPr>
          <w:rFonts w:ascii="Calibri" w:eastAsiaTheme="minorEastAsia" w:hAnsi="Calibri" w:cs="Calibri"/>
          <w:sz w:val="20"/>
          <w:szCs w:val="20"/>
          <w:lang w:val="en-US"/>
        </w:rPr>
        <w:t xml:space="preserve"> shared registers. Since each process has a unique identifier, only one process can own </w:t>
      </w:r>
      <w:r w:rsidRPr="00B522EA">
        <w:rPr>
          <w:rFonts w:ascii="Calibri" w:eastAsiaTheme="minorEastAsia" w:hAnsi="Calibri" w:cs="Calibri"/>
          <w:b/>
          <w:bCs/>
          <w:sz w:val="20"/>
          <w:szCs w:val="20"/>
          <w:lang w:val="en-US"/>
        </w:rPr>
        <w:t>all</w:t>
      </w:r>
      <w:r w:rsidRPr="00B522EA">
        <w:rPr>
          <w:rFonts w:ascii="Calibri" w:eastAsiaTheme="minorEastAsia" w:hAnsi="Calibri" w:cs="Calibri"/>
          <w:sz w:val="20"/>
          <w:szCs w:val="20"/>
          <w:lang w:val="en-US"/>
        </w:rPr>
        <w:t xml:space="preserve"> the shared registers at a single point, and therefore only one process can enter its critical section at a time.</w:t>
      </w:r>
    </w:p>
    <w:p w14:paraId="739EFB51" w14:textId="77777777" w:rsidR="00643A92" w:rsidRPr="00B522EA" w:rsidRDefault="00643A92" w:rsidP="00643A92">
      <w:pPr>
        <w:pStyle w:val="ListParagraph"/>
        <w:ind w:left="1210"/>
        <w:rPr>
          <w:rFonts w:ascii="Calibri" w:eastAsiaTheme="minorEastAsia" w:hAnsi="Calibri" w:cs="Calibri"/>
          <w:sz w:val="20"/>
          <w:szCs w:val="20"/>
          <w:lang w:val="en-US"/>
        </w:rPr>
      </w:pPr>
    </w:p>
    <w:p w14:paraId="7BD33AFA" w14:textId="011A3298" w:rsidR="00CC418F" w:rsidRPr="00B522EA" w:rsidRDefault="00643A92" w:rsidP="00CC418F">
      <w:pPr>
        <w:pStyle w:val="ListParagraph"/>
        <w:ind w:left="1210"/>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The </w:t>
      </w:r>
      <w:r w:rsidRPr="00B522EA">
        <w:rPr>
          <w:rFonts w:ascii="Calibri" w:eastAsiaTheme="minorEastAsia" w:hAnsi="Calibri" w:cs="Calibri"/>
          <w:b/>
          <w:bCs/>
          <w:sz w:val="20"/>
          <w:szCs w:val="20"/>
          <w:lang w:val="en-US"/>
        </w:rPr>
        <w:t>deadlock-freedom</w:t>
      </w:r>
      <w:r w:rsidRPr="00B522EA">
        <w:rPr>
          <w:rFonts w:ascii="Calibri" w:eastAsiaTheme="minorEastAsia" w:hAnsi="Calibri" w:cs="Calibri"/>
          <w:sz w:val="20"/>
          <w:szCs w:val="20"/>
          <w:lang w:val="en-US"/>
        </w:rPr>
        <w:t xml:space="preserve"> attribute is guaranteed by the fact that there is an odd number of registers, so it is guaranteed that one process will own less than </w:t>
      </w:r>
      <m:oMath>
        <m:d>
          <m:dPr>
            <m:begChr m:val="⌈"/>
            <m:endChr m:val="⌉"/>
            <m:ctrlPr>
              <w:rPr>
                <w:rFonts w:ascii="Cambria Math" w:eastAsiaTheme="minorEastAsia" w:hAnsi="Cambria Math" w:cs="Calibri"/>
                <w:i/>
                <w:sz w:val="20"/>
                <w:szCs w:val="20"/>
                <w:lang w:val="en-US"/>
              </w:rPr>
            </m:ctrlPr>
          </m:dPr>
          <m:e>
            <m:f>
              <m:fPr>
                <m:ctrlPr>
                  <w:rPr>
                    <w:rFonts w:ascii="Cambria Math" w:eastAsiaTheme="minorEastAsia" w:hAnsi="Cambria Math" w:cs="Calibri"/>
                    <w:i/>
                    <w:sz w:val="20"/>
                    <w:szCs w:val="20"/>
                    <w:lang w:val="en-US"/>
                  </w:rPr>
                </m:ctrlPr>
              </m:fPr>
              <m:num>
                <m:r>
                  <w:rPr>
                    <w:rFonts w:ascii="Cambria Math" w:eastAsiaTheme="minorEastAsia" w:hAnsi="Cambria Math" w:cs="Calibri"/>
                    <w:sz w:val="20"/>
                    <w:szCs w:val="20"/>
                    <w:lang w:val="en-US"/>
                  </w:rPr>
                  <m:t>m</m:t>
                </m:r>
              </m:num>
              <m:den>
                <m:r>
                  <w:rPr>
                    <w:rFonts w:ascii="Cambria Math" w:eastAsiaTheme="minorEastAsia" w:hAnsi="Cambria Math" w:cs="Calibri"/>
                    <w:sz w:val="20"/>
                    <w:szCs w:val="20"/>
                    <w:lang w:val="en-US"/>
                  </w:rPr>
                  <m:t>2</m:t>
                </m:r>
              </m:den>
            </m:f>
          </m:e>
        </m:d>
      </m:oMath>
      <w:r w:rsidRPr="00B522EA">
        <w:rPr>
          <w:rFonts w:ascii="Calibri" w:eastAsiaTheme="minorEastAsia" w:hAnsi="Calibri" w:cs="Calibri"/>
          <w:sz w:val="20"/>
          <w:szCs w:val="20"/>
          <w:lang w:val="en-US"/>
        </w:rPr>
        <w:t xml:space="preserve"> of the registers, and then free its owned registers for the other process to own them and enter its critical section. Since each process releases all registers at the exit code, it guarantees that the next time a process tries to acquire the lock, a process may succeed.</w:t>
      </w:r>
    </w:p>
    <w:p w14:paraId="6C10660A" w14:textId="77777777" w:rsidR="00CC418F" w:rsidRPr="00B522EA" w:rsidRDefault="00CC418F" w:rsidP="00F10CFE">
      <w:pPr>
        <w:rPr>
          <w:rFonts w:ascii="Calibri" w:eastAsiaTheme="minorEastAsia" w:hAnsi="Calibri" w:cs="Calibri"/>
          <w:sz w:val="20"/>
          <w:szCs w:val="20"/>
          <w:lang w:val="en-US"/>
        </w:rPr>
      </w:pPr>
    </w:p>
    <w:p w14:paraId="4A4317E6" w14:textId="77777777" w:rsidR="00CC418F" w:rsidRPr="00B522EA" w:rsidRDefault="00CC418F" w:rsidP="00CC418F">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ab/>
        <w:t>Now, the “only if” direction is proved by proving a more general theorem:</w:t>
      </w:r>
    </w:p>
    <w:p w14:paraId="21608DAB" w14:textId="21440A12" w:rsidR="00CC418F" w:rsidRPr="00B522EA" w:rsidRDefault="00CC418F" w:rsidP="00CC418F">
      <w:pPr>
        <w:ind w:left="720"/>
        <w:rPr>
          <w:rFonts w:ascii="Calibri" w:eastAsiaTheme="minorEastAsia" w:hAnsi="Calibri" w:cs="Calibri"/>
          <w:i/>
          <w:iCs/>
          <w:sz w:val="20"/>
          <w:szCs w:val="20"/>
        </w:rPr>
      </w:pPr>
      <w:r w:rsidRPr="00B522EA">
        <w:rPr>
          <w:rFonts w:ascii="Calibri" w:eastAsiaTheme="minorEastAsia" w:hAnsi="Calibri" w:cs="Calibri"/>
          <w:i/>
          <w:iCs/>
          <w:sz w:val="20"/>
          <w:szCs w:val="20"/>
        </w:rPr>
        <w:t xml:space="preserve">There is a memory-anonymous symmetric deadlock-free mutual exclusion algorithm for n processes using </w:t>
      </w:r>
      <m:oMath>
        <m:r>
          <w:rPr>
            <w:rFonts w:ascii="Cambria Math" w:eastAsiaTheme="minorEastAsia" w:hAnsi="Cambria Math" w:cs="Calibri"/>
            <w:sz w:val="20"/>
            <w:szCs w:val="20"/>
          </w:rPr>
          <m:t>m≥2</m:t>
        </m:r>
      </m:oMath>
      <w:r w:rsidRPr="00B522EA">
        <w:rPr>
          <w:rFonts w:ascii="Calibri" w:eastAsiaTheme="minorEastAsia" w:hAnsi="Calibri" w:cs="Calibri"/>
          <w:i/>
          <w:iCs/>
          <w:sz w:val="20"/>
          <w:szCs w:val="20"/>
        </w:rPr>
        <w:t xml:space="preserve"> registers only if for every positive integer </w:t>
      </w:r>
      <m:oMath>
        <m:r>
          <w:rPr>
            <w:rFonts w:ascii="Cambria Math" w:eastAsiaTheme="minorEastAsia" w:hAnsi="Cambria Math" w:cs="Calibri"/>
            <w:sz w:val="20"/>
            <w:szCs w:val="20"/>
          </w:rPr>
          <m:t>1&lt;l≤n</m:t>
        </m:r>
      </m:oMath>
      <w:r w:rsidRPr="00B522EA">
        <w:rPr>
          <w:rFonts w:ascii="Calibri" w:eastAsiaTheme="minorEastAsia" w:hAnsi="Calibri" w:cs="Calibri"/>
          <w:i/>
          <w:iCs/>
          <w:sz w:val="20"/>
          <w:szCs w:val="20"/>
        </w:rPr>
        <w:t xml:space="preserve">, </w:t>
      </w:r>
      <m:oMath>
        <m:r>
          <w:rPr>
            <w:rFonts w:ascii="Cambria Math" w:eastAsiaTheme="minorEastAsia" w:hAnsi="Cambria Math" w:cs="Calibri"/>
            <w:sz w:val="20"/>
            <w:szCs w:val="20"/>
          </w:rPr>
          <m:t>m and l</m:t>
        </m:r>
      </m:oMath>
      <w:r w:rsidRPr="00B522EA">
        <w:rPr>
          <w:rFonts w:ascii="Calibri" w:eastAsiaTheme="minorEastAsia" w:hAnsi="Calibri" w:cs="Calibri"/>
          <w:i/>
          <w:iCs/>
          <w:sz w:val="20"/>
          <w:szCs w:val="20"/>
        </w:rPr>
        <w:t xml:space="preserve"> are relatively prime.</w:t>
      </w:r>
    </w:p>
    <w:p w14:paraId="6A656931" w14:textId="77777777" w:rsidR="00CC418F" w:rsidRPr="00B522EA" w:rsidRDefault="00CC418F" w:rsidP="00CC418F">
      <w:pPr>
        <w:ind w:left="720"/>
        <w:rPr>
          <w:rFonts w:ascii="Calibri" w:eastAsiaTheme="minorEastAsia" w:hAnsi="Calibri" w:cs="Calibri"/>
          <w:i/>
          <w:iCs/>
          <w:sz w:val="20"/>
          <w:szCs w:val="20"/>
        </w:rPr>
      </w:pPr>
    </w:p>
    <w:p w14:paraId="538EFA7C" w14:textId="77777777" w:rsidR="00F10CFE" w:rsidRPr="00B522EA" w:rsidRDefault="00CC418F" w:rsidP="00F10CFE">
      <w:pPr>
        <w:ind w:left="720"/>
        <w:rPr>
          <w:rFonts w:ascii="Calibri" w:eastAsiaTheme="minorEastAsia" w:hAnsi="Calibri" w:cs="Calibri"/>
          <w:sz w:val="20"/>
          <w:szCs w:val="20"/>
        </w:rPr>
      </w:pPr>
      <w:r w:rsidRPr="00B522EA">
        <w:rPr>
          <w:rFonts w:ascii="Calibri" w:eastAsiaTheme="minorEastAsia" w:hAnsi="Calibri" w:cs="Calibri"/>
          <w:sz w:val="20"/>
          <w:szCs w:val="20"/>
        </w:rPr>
        <w:t>This theorem is proved by assuming the contrary</w:t>
      </w:r>
      <w:r w:rsidR="00F10CFE" w:rsidRPr="00B522EA">
        <w:rPr>
          <w:rFonts w:ascii="Calibri" w:eastAsiaTheme="minorEastAsia" w:hAnsi="Calibri" w:cs="Calibri"/>
          <w:sz w:val="20"/>
          <w:szCs w:val="20"/>
        </w:rPr>
        <w:t>, and constructing a scenario the leads to violation of deadlock-freedom and mutual exclusion. The scenario is as follwed:</w:t>
      </w:r>
    </w:p>
    <w:p w14:paraId="0DFDE82A" w14:textId="77777777"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Consider each process with an initial register and an ordering for scanning registers. Registers are arranged in a unidirectional ring of size </w:t>
      </w:r>
      <m:oMath>
        <m:r>
          <w:rPr>
            <w:rFonts w:ascii="Cambria Math" w:eastAsiaTheme="minorEastAsia" w:hAnsi="Cambria Math" w:cs="Calibri"/>
            <w:sz w:val="20"/>
            <w:szCs w:val="20"/>
          </w:rPr>
          <m:t>m</m:t>
        </m:r>
      </m:oMath>
      <w:r w:rsidRPr="00B522EA">
        <w:rPr>
          <w:rFonts w:ascii="Calibri" w:eastAsiaTheme="minorEastAsia" w:hAnsi="Calibri" w:cs="Calibri"/>
          <w:sz w:val="20"/>
          <w:szCs w:val="20"/>
        </w:rPr>
        <w:t>.</w:t>
      </w:r>
    </w:p>
    <w:p w14:paraId="6984F1E5" w14:textId="609D4F73"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Pick </w:t>
      </w:r>
      <m:oMath>
        <m:r>
          <w:rPr>
            <w:rFonts w:ascii="Cambria Math" w:eastAsiaTheme="minorEastAsia" w:hAnsi="Cambria Math" w:cs="Calibri"/>
            <w:sz w:val="20"/>
            <w:szCs w:val="20"/>
          </w:rPr>
          <m:t>l</m:t>
        </m:r>
      </m:oMath>
      <w:r w:rsidRPr="00B522EA">
        <w:rPr>
          <w:rFonts w:ascii="Calibri" w:eastAsiaTheme="minorEastAsia" w:hAnsi="Calibri" w:cs="Calibri"/>
          <w:sz w:val="20"/>
          <w:szCs w:val="20"/>
        </w:rPr>
        <w:t> processes, assign them the same ring ordering but potentially different initial registers. The initial registers are spaced such that the distance between any two neighboring initial registers is </w:t>
      </w:r>
      <m:oMath>
        <m:r>
          <w:rPr>
            <w:rFonts w:ascii="Cambria Math" w:eastAsiaTheme="minorEastAsia" w:hAnsi="Cambria Math" w:cs="Calibri"/>
            <w:sz w:val="20"/>
            <w:szCs w:val="20"/>
          </w:rPr>
          <m:t>m/l</m:t>
        </m:r>
      </m:oMath>
      <w:r w:rsidRPr="00B522EA">
        <w:rPr>
          <w:rFonts w:ascii="Calibri" w:eastAsiaTheme="minorEastAsia" w:hAnsi="Calibri" w:cs="Calibri"/>
          <w:sz w:val="20"/>
          <w:szCs w:val="20"/>
        </w:rPr>
        <w:t>.</w:t>
      </w:r>
    </w:p>
    <w:p w14:paraId="4CE1DAE6" w14:textId="31AE88F1"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Run the ll processes in lock steps, meaning each process takes one step at a time in sequence. Since only equality comparisons are allowed, processes taking the same number of steps remain in the same state.</w:t>
      </w:r>
    </w:p>
    <w:p w14:paraId="3316599F" w14:textId="07AF18C8" w:rsidR="00F10CFE" w:rsidRPr="00B522EA" w:rsidRDefault="00F10CFE" w:rsidP="00F10CFE">
      <w:pPr>
        <w:pStyle w:val="ListParagraph"/>
        <w:numPr>
          <w:ilvl w:val="0"/>
          <w:numId w:val="16"/>
        </w:numPr>
        <w:rPr>
          <w:rFonts w:ascii="Calibri" w:eastAsiaTheme="minorEastAsia" w:hAnsi="Calibri" w:cs="Calibri"/>
          <w:sz w:val="20"/>
          <w:szCs w:val="20"/>
        </w:rPr>
      </w:pPr>
      <w:r w:rsidRPr="00B522EA">
        <w:rPr>
          <w:rFonts w:ascii="Calibri" w:eastAsiaTheme="minorEastAsia" w:hAnsi="Calibri" w:cs="Calibri"/>
          <w:sz w:val="20"/>
          <w:szCs w:val="20"/>
        </w:rPr>
        <w:t>Due to identical states and steps, symmetry cannot be broken. Thus, either all processes enter their critical sections simultaneously (violating mutual exclusion), or none can enter (violating deadlock-freedom). Contradiction.</w:t>
      </w:r>
    </w:p>
    <w:p w14:paraId="0F8A644A" w14:textId="77777777" w:rsidR="00F10CFE" w:rsidRDefault="00F10CFE" w:rsidP="00F10CFE">
      <w:pPr>
        <w:rPr>
          <w:rFonts w:ascii="Calibri" w:eastAsiaTheme="minorEastAsia" w:hAnsi="Calibri" w:cs="Calibri"/>
          <w:sz w:val="20"/>
          <w:szCs w:val="20"/>
        </w:rPr>
      </w:pPr>
    </w:p>
    <w:p w14:paraId="652566BA" w14:textId="77777777" w:rsidR="00B522EA" w:rsidRDefault="00B522EA" w:rsidP="00F10CFE">
      <w:pPr>
        <w:rPr>
          <w:rFonts w:ascii="Calibri" w:eastAsiaTheme="minorEastAsia" w:hAnsi="Calibri" w:cs="Calibri"/>
          <w:sz w:val="20"/>
          <w:szCs w:val="20"/>
        </w:rPr>
      </w:pPr>
    </w:p>
    <w:p w14:paraId="64ABA460" w14:textId="77777777" w:rsidR="00B522EA" w:rsidRDefault="00B522EA" w:rsidP="00F10CFE">
      <w:pPr>
        <w:rPr>
          <w:rFonts w:ascii="Calibri" w:eastAsiaTheme="minorEastAsia" w:hAnsi="Calibri" w:cs="Calibri"/>
          <w:sz w:val="20"/>
          <w:szCs w:val="20"/>
        </w:rPr>
      </w:pPr>
    </w:p>
    <w:p w14:paraId="21E31F14" w14:textId="77777777" w:rsidR="00B522EA" w:rsidRDefault="00B522EA" w:rsidP="00F10CFE">
      <w:pPr>
        <w:rPr>
          <w:rFonts w:ascii="Calibri" w:eastAsiaTheme="minorEastAsia" w:hAnsi="Calibri" w:cs="Calibri"/>
          <w:sz w:val="20"/>
          <w:szCs w:val="20"/>
        </w:rPr>
      </w:pPr>
    </w:p>
    <w:p w14:paraId="339850FB" w14:textId="77777777" w:rsidR="00B522EA" w:rsidRDefault="00B522EA" w:rsidP="00F10CFE">
      <w:pPr>
        <w:rPr>
          <w:rFonts w:ascii="Calibri" w:eastAsiaTheme="minorEastAsia" w:hAnsi="Calibri" w:cs="Calibri"/>
          <w:sz w:val="20"/>
          <w:szCs w:val="20"/>
        </w:rPr>
      </w:pPr>
    </w:p>
    <w:p w14:paraId="2A4FDC09" w14:textId="77777777" w:rsidR="00B522EA" w:rsidRPr="00B522EA" w:rsidRDefault="00B522EA" w:rsidP="00F10CFE">
      <w:pPr>
        <w:rPr>
          <w:rFonts w:ascii="Calibri" w:eastAsiaTheme="minorEastAsia" w:hAnsi="Calibri" w:cs="Calibri"/>
          <w:sz w:val="20"/>
          <w:szCs w:val="20"/>
        </w:rPr>
      </w:pPr>
    </w:p>
    <w:p w14:paraId="3FEE4830" w14:textId="6EEBA7E9" w:rsidR="00F10CFE" w:rsidRPr="00B522EA" w:rsidRDefault="00F10CFE" w:rsidP="00F10CFE">
      <w:pPr>
        <w:rPr>
          <w:rFonts w:ascii="Calibri" w:eastAsiaTheme="minorEastAsia" w:hAnsi="Calibri" w:cs="Calibri"/>
          <w:b/>
          <w:bCs/>
          <w:sz w:val="20"/>
          <w:szCs w:val="20"/>
          <w:lang w:val="en-US"/>
        </w:rPr>
      </w:pPr>
      <w:r w:rsidRPr="00B522EA">
        <w:rPr>
          <w:rFonts w:ascii="Calibri" w:eastAsiaTheme="minorEastAsia" w:hAnsi="Calibri" w:cs="Calibri"/>
          <w:b/>
          <w:bCs/>
          <w:sz w:val="20"/>
          <w:szCs w:val="20"/>
        </w:rPr>
        <w:lastRenderedPageBreak/>
        <w:t>Suggestion</w:t>
      </w:r>
    </w:p>
    <w:p w14:paraId="28ADC606" w14:textId="02E6A2D5"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We wanted to make the algorithm more efficient in some way, and figured the proof was solid enough that you can’t outright improve it. As the algorithm uses non-atomic registers, threads can overwrite one another and thus, the algorithm needs</w:t>
      </w:r>
      <w:r w:rsidR="00390885" w:rsidRPr="00B522EA">
        <w:rPr>
          <w:rFonts w:ascii="Calibri" w:eastAsiaTheme="minorEastAsia" w:hAnsi="Calibri" w:cs="Calibri"/>
          <w:sz w:val="20"/>
          <w:szCs w:val="20"/>
          <w:lang w:val="en-US"/>
        </w:rPr>
        <w:t xml:space="preserve"> an odd number of</w:t>
      </w:r>
      <w:r w:rsidRPr="00B522EA">
        <w:rPr>
          <w:rFonts w:ascii="Calibri" w:eastAsiaTheme="minorEastAsia" w:hAnsi="Calibri" w:cs="Calibri"/>
          <w:sz w:val="20"/>
          <w:szCs w:val="20"/>
          <w:lang w:val="en-US"/>
        </w:rPr>
        <w:t xml:space="preserve"> 7 or more registers to ensure mutual exclusion and starvation freedom. We thought that by switching out non-atomic registers for atomic ones, we could reduce the number of registers needed to ensure the two prior requirements and as a result, potentially reduce the memory used in the implementation of the lock.</w:t>
      </w:r>
    </w:p>
    <w:p w14:paraId="50C47EDD" w14:textId="418E3B36"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 xml:space="preserve">By using atomic registers, we can reduce the </w:t>
      </w:r>
      <w:r w:rsidR="00E4446C" w:rsidRPr="00B522EA">
        <w:rPr>
          <w:rFonts w:ascii="Calibri" w:eastAsiaTheme="minorEastAsia" w:hAnsi="Calibri" w:cs="Calibri"/>
          <w:sz w:val="20"/>
          <w:szCs w:val="20"/>
          <w:lang w:val="en-US"/>
        </w:rPr>
        <w:t>number</w:t>
      </w:r>
      <w:r w:rsidRPr="00B522EA">
        <w:rPr>
          <w:rFonts w:ascii="Calibri" w:eastAsiaTheme="minorEastAsia" w:hAnsi="Calibri" w:cs="Calibri"/>
          <w:sz w:val="20"/>
          <w:szCs w:val="20"/>
          <w:lang w:val="en-US"/>
        </w:rPr>
        <w:t xml:space="preserve"> of registers being used in the lock to 3 and still ensure the requirements above:</w:t>
      </w:r>
    </w:p>
    <w:p w14:paraId="680792C4" w14:textId="7241BCD7" w:rsidR="00ED4D08" w:rsidRPr="0021099F" w:rsidRDefault="00ED4D08" w:rsidP="00ED4D08">
      <w:pPr>
        <w:rPr>
          <w:rFonts w:ascii="Calibri" w:eastAsiaTheme="minorEastAsia" w:hAnsi="Calibri" w:cs="Calibri"/>
          <w:b/>
          <w:bCs/>
          <w:sz w:val="20"/>
          <w:szCs w:val="20"/>
          <w:lang w:val="en-US"/>
        </w:rPr>
      </w:pPr>
      <w:r w:rsidRPr="0021099F">
        <w:rPr>
          <w:rFonts w:ascii="Calibri" w:eastAsiaTheme="minorEastAsia" w:hAnsi="Calibri" w:cs="Calibri"/>
          <w:b/>
          <w:bCs/>
          <w:sz w:val="20"/>
          <w:szCs w:val="20"/>
          <w:lang w:val="en-US"/>
        </w:rPr>
        <w:t>Mutual Exclusion:</w:t>
      </w:r>
    </w:p>
    <w:p w14:paraId="32417C3E" w14:textId="6FD9947D" w:rsidR="00ED4D08" w:rsidRPr="00B522EA" w:rsidRDefault="00ED4D08"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By using atomic registers’ C</w:t>
      </w:r>
      <w:r w:rsidR="00E4446C" w:rsidRPr="00B522EA">
        <w:rPr>
          <w:rFonts w:ascii="Calibri" w:eastAsiaTheme="minorEastAsia" w:hAnsi="Calibri" w:cs="Calibri"/>
          <w:sz w:val="20"/>
          <w:szCs w:val="20"/>
          <w:lang w:val="en-US"/>
        </w:rPr>
        <w:t>AS, you can ensure mutual exclusion with only 3 registers due to only changing the value of the register if the expected value is the same as the value currently in the register.</w:t>
      </w:r>
    </w:p>
    <w:p w14:paraId="07422CEE" w14:textId="7D5D4C71" w:rsidR="00E4446C" w:rsidRPr="0021099F" w:rsidRDefault="00E4446C" w:rsidP="00ED4D08">
      <w:pPr>
        <w:rPr>
          <w:rFonts w:ascii="Calibri" w:eastAsiaTheme="minorEastAsia" w:hAnsi="Calibri" w:cs="Calibri"/>
          <w:b/>
          <w:bCs/>
          <w:sz w:val="20"/>
          <w:szCs w:val="20"/>
          <w:lang w:val="en-US"/>
        </w:rPr>
      </w:pPr>
      <w:r w:rsidRPr="0021099F">
        <w:rPr>
          <w:rFonts w:ascii="Calibri" w:eastAsiaTheme="minorEastAsia" w:hAnsi="Calibri" w:cs="Calibri"/>
          <w:b/>
          <w:bCs/>
          <w:sz w:val="20"/>
          <w:szCs w:val="20"/>
          <w:lang w:val="en-US"/>
        </w:rPr>
        <w:t>Starvation Freedom:</w:t>
      </w:r>
    </w:p>
    <w:p w14:paraId="6AC1634A" w14:textId="3D380E25" w:rsidR="00E4446C" w:rsidRPr="00B522EA" w:rsidRDefault="00E4446C" w:rsidP="00ED4D08">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Due to the mutual exclusion being guaranteed by only writing into 2 registers to be able to enter the CS, the “losing” thread only needs to write a waiting signal on a single register</w:t>
      </w:r>
      <w:r w:rsidR="00390885" w:rsidRPr="00B522EA">
        <w:rPr>
          <w:rFonts w:ascii="Calibri" w:eastAsiaTheme="minorEastAsia" w:hAnsi="Calibri" w:cs="Calibri"/>
          <w:sz w:val="20"/>
          <w:szCs w:val="20"/>
          <w:lang w:val="en-US"/>
        </w:rPr>
        <w:t>, that register will not be overwritten by the winning thread and thus the thread will be able to signal waiting successfully and eventually acquire the lock.</w:t>
      </w:r>
    </w:p>
    <w:p w14:paraId="60618E3B" w14:textId="77777777" w:rsidR="00E4446C" w:rsidRPr="00B522EA" w:rsidRDefault="00E4446C" w:rsidP="00ED4D08">
      <w:pPr>
        <w:rPr>
          <w:rFonts w:ascii="Calibri" w:eastAsiaTheme="minorEastAsia" w:hAnsi="Calibri" w:cs="Calibri"/>
          <w:sz w:val="20"/>
          <w:szCs w:val="20"/>
          <w:lang w:val="en-US"/>
        </w:rPr>
      </w:pPr>
    </w:p>
    <w:p w14:paraId="0416ADBB" w14:textId="52323B77" w:rsidR="00ED4D08" w:rsidRPr="00B522EA" w:rsidRDefault="00ED4D08" w:rsidP="00E56ABC">
      <w:pPr>
        <w:rPr>
          <w:rFonts w:ascii="Calibri" w:eastAsiaTheme="minorEastAsia" w:hAnsi="Calibri" w:cs="Calibri"/>
          <w:sz w:val="20"/>
          <w:szCs w:val="20"/>
          <w:lang w:val="en-US"/>
        </w:rPr>
      </w:pPr>
      <w:r w:rsidRPr="00B522EA">
        <w:rPr>
          <w:rFonts w:ascii="Calibri" w:eastAsiaTheme="minorEastAsia" w:hAnsi="Calibri" w:cs="Calibri"/>
          <w:sz w:val="20"/>
          <w:szCs w:val="20"/>
          <w:lang w:val="en-US"/>
        </w:rPr>
        <w:t>So</w:t>
      </w:r>
      <w:r w:rsidR="00E4446C" w:rsidRPr="00B522EA">
        <w:rPr>
          <w:rFonts w:ascii="Calibri" w:eastAsiaTheme="minorEastAsia" w:hAnsi="Calibri" w:cs="Calibri"/>
          <w:sz w:val="20"/>
          <w:szCs w:val="20"/>
          <w:lang w:val="en-US"/>
        </w:rPr>
        <w:t>,</w:t>
      </w:r>
      <w:r w:rsidRPr="00B522EA">
        <w:rPr>
          <w:rFonts w:ascii="Calibri" w:eastAsiaTheme="minorEastAsia" w:hAnsi="Calibri" w:cs="Calibri"/>
          <w:sz w:val="20"/>
          <w:szCs w:val="20"/>
          <w:lang w:val="en-US"/>
        </w:rPr>
        <w:t xml:space="preserve"> we implemented the algorithm using 3 atomic registers instead of 7 non-atomic registers.</w:t>
      </w:r>
      <w:r w:rsidR="00B522EA" w:rsidRPr="00B522EA">
        <w:rPr>
          <w:rFonts w:ascii="Calibri" w:eastAsiaTheme="minorEastAsia" w:hAnsi="Calibri" w:cs="Calibri"/>
          <w:sz w:val="20"/>
          <w:szCs w:val="20"/>
          <w:lang w:val="en-US"/>
        </w:rPr>
        <w:t xml:space="preserve"> We </w:t>
      </w:r>
      <w:r w:rsidR="00E56ABC">
        <w:rPr>
          <w:rFonts w:ascii="Calibri" w:eastAsiaTheme="minorEastAsia" w:hAnsi="Calibri" w:cs="Calibri"/>
          <w:sz w:val="20"/>
          <w:szCs w:val="20"/>
          <w:lang w:val="en-US"/>
        </w:rPr>
        <w:t>tested the average lock acquiring time on both versions of the lock, and got the following results:</w:t>
      </w:r>
    </w:p>
    <w:p w14:paraId="5FF2D853" w14:textId="77777777" w:rsidR="00B522EA" w:rsidRPr="00B522EA" w:rsidRDefault="00B522EA" w:rsidP="00B522EA">
      <w:pPr>
        <w:jc w:val="center"/>
        <w:rPr>
          <w:rFonts w:ascii="Calibri" w:eastAsiaTheme="minorEastAsia" w:hAnsi="Calibri" w:cs="Calibri"/>
          <w:sz w:val="20"/>
          <w:szCs w:val="20"/>
          <w:lang w:val="en-US"/>
        </w:rPr>
      </w:pPr>
    </w:p>
    <w:p w14:paraId="7E9219F4" w14:textId="70FE08C1" w:rsidR="00B522EA" w:rsidRPr="00B522EA" w:rsidRDefault="00B522EA" w:rsidP="00B522EA">
      <w:pPr>
        <w:jc w:val="center"/>
        <w:rPr>
          <w:rFonts w:ascii="Calibri" w:eastAsiaTheme="minorEastAsia" w:hAnsi="Calibri" w:cs="Calibri"/>
          <w:sz w:val="20"/>
          <w:szCs w:val="20"/>
          <w:lang w:val="en-US"/>
        </w:rPr>
      </w:pPr>
      <w:r w:rsidRPr="00B522EA">
        <w:rPr>
          <w:rFonts w:ascii="Calibri" w:eastAsiaTheme="minorEastAsia" w:hAnsi="Calibri" w:cs="Calibri"/>
          <w:b/>
          <w:bCs/>
          <w:sz w:val="20"/>
          <w:szCs w:val="20"/>
          <w:lang w:val="en-US"/>
        </w:rPr>
        <w:t>Figure 1:</w:t>
      </w:r>
      <w:r w:rsidRPr="00B522EA">
        <w:rPr>
          <w:rFonts w:ascii="Calibri" w:eastAsiaTheme="minorEastAsia" w:hAnsi="Calibri" w:cs="Calibri"/>
          <w:sz w:val="20"/>
          <w:szCs w:val="20"/>
          <w:lang w:val="en-US"/>
        </w:rPr>
        <w:t xml:space="preserve"> </w:t>
      </w:r>
      <w:r w:rsidRPr="00B522EA">
        <w:rPr>
          <w:rFonts w:ascii="Calibri" w:eastAsiaTheme="minorEastAsia" w:hAnsi="Calibri" w:cs="Calibri"/>
          <w:b/>
          <w:bCs/>
          <w:sz w:val="20"/>
          <w:szCs w:val="20"/>
          <w:lang w:val="en-US"/>
        </w:rPr>
        <w:t>Locks Average Acquire Time Comparison*</w:t>
      </w:r>
    </w:p>
    <w:p w14:paraId="2D80A8E9" w14:textId="15505E1C" w:rsidR="00B522EA" w:rsidRPr="00B522EA" w:rsidRDefault="00B522EA" w:rsidP="00B522EA">
      <w:pPr>
        <w:jc w:val="center"/>
        <w:rPr>
          <w:rFonts w:ascii="Calibri" w:eastAsiaTheme="minorEastAsia" w:hAnsi="Calibri" w:cs="Calibri"/>
          <w:sz w:val="20"/>
          <w:szCs w:val="20"/>
          <w:lang w:val="en-US"/>
        </w:rPr>
      </w:pPr>
      <w:r w:rsidRPr="00B522EA">
        <w:rPr>
          <w:rFonts w:ascii="Calibri" w:eastAsiaTheme="minorEastAsia" w:hAnsi="Calibri" w:cs="Calibri"/>
          <w:noProof/>
          <w:sz w:val="20"/>
          <w:szCs w:val="20"/>
          <w:lang w:val="en-US"/>
        </w:rPr>
        <w:drawing>
          <wp:inline distT="0" distB="0" distL="0" distR="0" wp14:anchorId="47372067" wp14:editId="480C5E09">
            <wp:extent cx="3628663" cy="2419108"/>
            <wp:effectExtent l="0" t="0" r="3810" b="0"/>
            <wp:docPr id="173333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38476" name=""/>
                    <pic:cNvPicPr/>
                  </pic:nvPicPr>
                  <pic:blipFill>
                    <a:blip r:embed="rId5"/>
                    <a:stretch>
                      <a:fillRect/>
                    </a:stretch>
                  </pic:blipFill>
                  <pic:spPr>
                    <a:xfrm>
                      <a:off x="0" y="0"/>
                      <a:ext cx="3705689" cy="2470458"/>
                    </a:xfrm>
                    <a:prstGeom prst="rect">
                      <a:avLst/>
                    </a:prstGeom>
                  </pic:spPr>
                </pic:pic>
              </a:graphicData>
            </a:graphic>
          </wp:inline>
        </w:drawing>
      </w:r>
    </w:p>
    <w:p w14:paraId="6DCC1831" w14:textId="75678F69" w:rsidR="00B522EA" w:rsidRPr="00B522EA" w:rsidRDefault="00B522EA" w:rsidP="00B522EA">
      <w:pPr>
        <w:rPr>
          <w:rFonts w:ascii="Calibri" w:eastAsiaTheme="minorEastAsia" w:hAnsi="Calibri" w:cs="Calibri"/>
          <w:sz w:val="16"/>
          <w:szCs w:val="16"/>
          <w:lang w:val="en-US"/>
        </w:rPr>
      </w:pPr>
      <w:r w:rsidRPr="00B522EA">
        <w:rPr>
          <w:rFonts w:ascii="Calibri" w:eastAsiaTheme="minorEastAsia" w:hAnsi="Calibri" w:cs="Calibri"/>
          <w:sz w:val="16"/>
          <w:szCs w:val="16"/>
          <w:lang w:val="en-US"/>
        </w:rPr>
        <w:t>* Note that:</w:t>
      </w:r>
    </w:p>
    <w:p w14:paraId="0EA3A1E7" w14:textId="2FEFC444" w:rsidR="00B522EA" w:rsidRPr="00B522EA" w:rsidRDefault="00B522EA" w:rsidP="00B522EA">
      <w:pPr>
        <w:rPr>
          <w:rFonts w:ascii="Calibri" w:eastAsiaTheme="minorEastAsia" w:hAnsi="Calibri" w:cs="Calibri"/>
          <w:sz w:val="16"/>
          <w:szCs w:val="16"/>
          <w:lang w:val="en-US"/>
        </w:rPr>
      </w:pPr>
      <w:r w:rsidRPr="00B522EA">
        <w:rPr>
          <w:rFonts w:ascii="Calibri" w:eastAsiaTheme="minorEastAsia" w:hAnsi="Calibri" w:cs="Calibri"/>
          <w:sz w:val="16"/>
          <w:szCs w:val="16"/>
          <w:lang w:val="en-US"/>
        </w:rPr>
        <w:t xml:space="preserve">a) All number values are </w:t>
      </w:r>
      <w:proofErr w:type="spellStart"/>
      <w:r w:rsidRPr="00B522EA">
        <w:rPr>
          <w:rFonts w:ascii="Calibri" w:eastAsiaTheme="minorEastAsia" w:hAnsi="Calibri" w:cs="Calibri"/>
          <w:sz w:val="16"/>
          <w:szCs w:val="16"/>
          <w:lang w:val="en-US"/>
        </w:rPr>
        <w:t>ms.</w:t>
      </w:r>
      <w:proofErr w:type="spellEnd"/>
    </w:p>
    <w:p w14:paraId="5CBEB70E" w14:textId="0D155258" w:rsidR="00ED4D08" w:rsidRDefault="00B522EA" w:rsidP="00B522EA">
      <w:pPr>
        <w:rPr>
          <w:rFonts w:ascii="Calibri" w:eastAsiaTheme="minorEastAsia" w:hAnsi="Calibri" w:cs="Calibri"/>
          <w:sz w:val="16"/>
          <w:szCs w:val="16"/>
          <w:lang w:val="en-US"/>
        </w:rPr>
      </w:pPr>
      <w:r w:rsidRPr="00B522EA">
        <w:rPr>
          <w:rFonts w:ascii="Calibri" w:eastAsiaTheme="minorEastAsia" w:hAnsi="Calibri" w:cs="Calibri"/>
          <w:sz w:val="16"/>
          <w:szCs w:val="16"/>
          <w:lang w:val="en-US"/>
        </w:rPr>
        <w:t>b) Each process had a critical section of ~10ms.</w:t>
      </w:r>
    </w:p>
    <w:p w14:paraId="0A0FC227" w14:textId="1E81F30B" w:rsidR="002D4EAD" w:rsidRPr="00B522EA" w:rsidRDefault="002D4EAD" w:rsidP="00B522EA">
      <w:pPr>
        <w:rPr>
          <w:rFonts w:ascii="Calibri" w:eastAsiaTheme="minorEastAsia" w:hAnsi="Calibri" w:cs="Calibri"/>
          <w:sz w:val="16"/>
          <w:szCs w:val="16"/>
          <w:lang w:val="en-US"/>
        </w:rPr>
      </w:pPr>
      <w:r>
        <w:rPr>
          <w:rFonts w:ascii="Calibri" w:eastAsiaTheme="minorEastAsia" w:hAnsi="Calibri" w:cs="Calibri"/>
          <w:sz w:val="16"/>
          <w:szCs w:val="16"/>
          <w:lang w:val="en-US"/>
        </w:rPr>
        <w:t>c) Using 3 atomic registers may theoretically reduce space complexity, but we couldn’t test it as we couldn’t predict the Garbage Collector behavio</w:t>
      </w:r>
      <w:r w:rsidR="000B568E">
        <w:rPr>
          <w:rFonts w:ascii="Calibri" w:eastAsiaTheme="minorEastAsia" w:hAnsi="Calibri" w:cs="Calibri"/>
          <w:sz w:val="16"/>
          <w:szCs w:val="16"/>
          <w:lang w:val="en-US"/>
        </w:rPr>
        <w:t>r.</w:t>
      </w:r>
    </w:p>
    <w:p w14:paraId="38B89019" w14:textId="77777777" w:rsidR="00F10CFE" w:rsidRDefault="00F10CFE" w:rsidP="00F10CFE">
      <w:pPr>
        <w:rPr>
          <w:rFonts w:ascii="Calibri" w:eastAsiaTheme="minorEastAsia" w:hAnsi="Calibri" w:cs="Calibri"/>
          <w:sz w:val="20"/>
          <w:szCs w:val="20"/>
          <w:lang w:val="en-US"/>
        </w:rPr>
      </w:pPr>
    </w:p>
    <w:p w14:paraId="1E938FF5" w14:textId="3BF000B0" w:rsidR="00B522EA" w:rsidRDefault="00B522EA" w:rsidP="00F10CFE">
      <w:pPr>
        <w:rPr>
          <w:rFonts w:ascii="Calibri" w:eastAsiaTheme="minorEastAsia" w:hAnsi="Calibri" w:cs="Calibri"/>
          <w:b/>
          <w:bCs/>
          <w:sz w:val="20"/>
          <w:szCs w:val="20"/>
          <w:lang w:val="en-US"/>
        </w:rPr>
      </w:pPr>
      <w:r w:rsidRPr="00B522EA">
        <w:rPr>
          <w:rFonts w:ascii="Calibri" w:eastAsiaTheme="minorEastAsia" w:hAnsi="Calibri" w:cs="Calibri"/>
          <w:b/>
          <w:bCs/>
          <w:sz w:val="20"/>
          <w:szCs w:val="20"/>
          <w:lang w:val="en-US"/>
        </w:rPr>
        <w:t>We concluded that</w:t>
      </w:r>
      <w:r w:rsidR="00E56ABC">
        <w:rPr>
          <w:rFonts w:ascii="Calibri" w:eastAsiaTheme="minorEastAsia" w:hAnsi="Calibri" w:cs="Calibri"/>
          <w:b/>
          <w:bCs/>
          <w:sz w:val="20"/>
          <w:szCs w:val="20"/>
          <w:lang w:val="en-US"/>
        </w:rPr>
        <w:t xml:space="preserve"> implementing the lock using 3 atomic registers worsens the average lock acquiring time</w:t>
      </w:r>
      <w:r w:rsidRPr="00B522EA">
        <w:rPr>
          <w:rFonts w:ascii="Calibri" w:eastAsiaTheme="minorEastAsia" w:hAnsi="Calibri" w:cs="Calibri"/>
          <w:b/>
          <w:bCs/>
          <w:sz w:val="20"/>
          <w:szCs w:val="20"/>
          <w:lang w:val="en-US"/>
        </w:rPr>
        <w:t>, even if by a small fraction.</w:t>
      </w:r>
    </w:p>
    <w:p w14:paraId="04D8E8D5" w14:textId="77777777" w:rsidR="0021099F" w:rsidRDefault="0021099F" w:rsidP="00F10CFE">
      <w:pPr>
        <w:rPr>
          <w:rFonts w:ascii="Calibri" w:eastAsiaTheme="minorEastAsia" w:hAnsi="Calibri" w:cs="Calibri"/>
          <w:sz w:val="20"/>
          <w:szCs w:val="20"/>
          <w:lang w:val="en-US"/>
        </w:rPr>
      </w:pPr>
    </w:p>
    <w:p w14:paraId="13A04C3D" w14:textId="48236A98" w:rsidR="00223BC6" w:rsidRPr="00223BC6" w:rsidRDefault="00223BC6" w:rsidP="00F10CFE">
      <w:pPr>
        <w:rPr>
          <w:rFonts w:ascii="Calibri" w:eastAsiaTheme="minorEastAsia" w:hAnsi="Calibri" w:cs="Calibri"/>
          <w:i/>
          <w:iCs/>
          <w:sz w:val="20"/>
          <w:szCs w:val="20"/>
          <w:lang w:val="en-US"/>
        </w:rPr>
      </w:pPr>
      <w:r w:rsidRPr="00223BC6">
        <w:rPr>
          <w:rFonts w:ascii="Calibri" w:eastAsiaTheme="minorEastAsia" w:hAnsi="Calibri" w:cs="Calibri"/>
          <w:i/>
          <w:iCs/>
          <w:sz w:val="20"/>
          <w:szCs w:val="20"/>
          <w:lang w:val="en-US"/>
        </w:rPr>
        <w:t xml:space="preserve">For implementations, please visit our </w:t>
      </w:r>
      <w:hyperlink r:id="rId6" w:history="1">
        <w:r w:rsidRPr="00223BC6">
          <w:rPr>
            <w:rStyle w:val="Hyperlink"/>
            <w:rFonts w:ascii="Calibri" w:eastAsiaTheme="minorEastAsia" w:hAnsi="Calibri" w:cs="Calibri"/>
            <w:i/>
            <w:iCs/>
            <w:sz w:val="20"/>
            <w:szCs w:val="20"/>
            <w:lang w:val="en-US"/>
          </w:rPr>
          <w:t>GitHub repository</w:t>
        </w:r>
      </w:hyperlink>
      <w:r w:rsidRPr="00223BC6">
        <w:rPr>
          <w:rFonts w:ascii="Calibri" w:eastAsiaTheme="minorEastAsia" w:hAnsi="Calibri" w:cs="Calibri"/>
          <w:i/>
          <w:iCs/>
          <w:sz w:val="20"/>
          <w:szCs w:val="20"/>
          <w:lang w:val="en-US"/>
        </w:rPr>
        <w:t>.</w:t>
      </w:r>
    </w:p>
    <w:p w14:paraId="7B265B95" w14:textId="77777777" w:rsidR="00B522EA" w:rsidRPr="00B522EA" w:rsidRDefault="00B522EA" w:rsidP="00F10CFE">
      <w:pPr>
        <w:rPr>
          <w:rFonts w:ascii="Calibri" w:eastAsiaTheme="minorEastAsia" w:hAnsi="Calibri" w:cs="Calibri"/>
          <w:sz w:val="20"/>
          <w:szCs w:val="20"/>
          <w:lang w:val="en-US"/>
        </w:rPr>
      </w:pPr>
    </w:p>
    <w:p w14:paraId="20BBA606" w14:textId="6D8E1C9B" w:rsidR="00F10CFE" w:rsidRPr="00B522EA" w:rsidRDefault="00F10CFE" w:rsidP="00F10CFE">
      <w:pPr>
        <w:rPr>
          <w:rFonts w:ascii="Calibri" w:eastAsiaTheme="minorEastAsia" w:hAnsi="Calibri" w:cs="Calibri"/>
          <w:sz w:val="20"/>
          <w:szCs w:val="20"/>
        </w:rPr>
      </w:pPr>
      <w:r w:rsidRPr="00B522EA">
        <w:rPr>
          <w:rFonts w:ascii="Calibri" w:eastAsiaTheme="minorEastAsia" w:hAnsi="Calibri" w:cs="Calibri"/>
          <w:b/>
          <w:bCs/>
          <w:sz w:val="20"/>
          <w:szCs w:val="20"/>
        </w:rPr>
        <w:t>References</w:t>
      </w:r>
    </w:p>
    <w:p w14:paraId="2A312C42" w14:textId="3AE7C819" w:rsidR="00F10CFE" w:rsidRPr="00B522EA" w:rsidRDefault="00E75801" w:rsidP="00E75801">
      <w:pPr>
        <w:pStyle w:val="ListParagraph"/>
        <w:numPr>
          <w:ilvl w:val="0"/>
          <w:numId w:val="20"/>
        </w:numPr>
        <w:rPr>
          <w:rFonts w:ascii="Calibri" w:eastAsiaTheme="minorEastAsia" w:hAnsi="Calibri" w:cs="Calibri"/>
          <w:sz w:val="20"/>
          <w:szCs w:val="20"/>
          <w:u w:val="single"/>
          <w:lang w:val="en-US"/>
        </w:rPr>
      </w:pPr>
      <w:r w:rsidRPr="00B522EA">
        <w:rPr>
          <w:rFonts w:ascii="Calibri" w:eastAsiaTheme="minorEastAsia" w:hAnsi="Calibri" w:cs="Calibri"/>
          <w:sz w:val="20"/>
          <w:szCs w:val="20"/>
        </w:rPr>
        <w:t xml:space="preserve">G. Taubenfeld. </w:t>
      </w:r>
      <w:r w:rsidRPr="00B522EA">
        <w:rPr>
          <w:rFonts w:ascii="Calibri" w:eastAsiaTheme="minorEastAsia" w:hAnsi="Calibri" w:cs="Calibri"/>
          <w:sz w:val="20"/>
          <w:szCs w:val="20"/>
          <w:lang w:val="en-US"/>
        </w:rPr>
        <w:t>Memory-Anonymous Starvation-Free Mutual Exclusion: Possibility and Impossibility Result.</w:t>
      </w:r>
    </w:p>
    <w:p w14:paraId="7E2EE69C" w14:textId="1EA472FE" w:rsidR="00E75801" w:rsidRPr="00B522EA" w:rsidRDefault="00E75801" w:rsidP="00E75801">
      <w:pPr>
        <w:pStyle w:val="ListParagraph"/>
        <w:numPr>
          <w:ilvl w:val="0"/>
          <w:numId w:val="20"/>
        </w:numPr>
        <w:rPr>
          <w:rFonts w:ascii="Calibri" w:eastAsiaTheme="minorEastAsia" w:hAnsi="Calibri" w:cs="Calibri"/>
          <w:sz w:val="20"/>
          <w:szCs w:val="20"/>
          <w:u w:val="single"/>
          <w:lang w:val="en-US"/>
        </w:rPr>
      </w:pPr>
      <w:r w:rsidRPr="00B522EA">
        <w:rPr>
          <w:rFonts w:ascii="Calibri" w:eastAsiaTheme="minorEastAsia" w:hAnsi="Calibri" w:cs="Calibri"/>
          <w:sz w:val="20"/>
          <w:szCs w:val="20"/>
          <w:lang w:val="en-US"/>
        </w:rPr>
        <w:t>G. Taubenfeld. Coordination with prior agreement.</w:t>
      </w:r>
    </w:p>
    <w:p w14:paraId="0AA6097F" w14:textId="1B2A44E9" w:rsidR="00E75801" w:rsidRPr="00B522EA" w:rsidRDefault="00E75801" w:rsidP="00E75801">
      <w:pPr>
        <w:pStyle w:val="ListParagraph"/>
        <w:numPr>
          <w:ilvl w:val="0"/>
          <w:numId w:val="20"/>
        </w:numPr>
        <w:rPr>
          <w:rFonts w:ascii="Calibri" w:eastAsiaTheme="minorEastAsia" w:hAnsi="Calibri" w:cs="Calibri"/>
          <w:sz w:val="20"/>
          <w:szCs w:val="20"/>
          <w:u w:val="single"/>
          <w:lang w:val="en-US"/>
        </w:rPr>
      </w:pPr>
      <w:r w:rsidRPr="00B522EA">
        <w:rPr>
          <w:rFonts w:ascii="Calibri" w:eastAsiaTheme="minorEastAsia" w:hAnsi="Calibri" w:cs="Calibri"/>
          <w:sz w:val="20"/>
          <w:szCs w:val="20"/>
          <w:lang w:val="en-US"/>
        </w:rPr>
        <w:t>G. Taubenfeld. Anonymous shared memory.</w:t>
      </w:r>
    </w:p>
    <w:sectPr w:rsidR="00E75801" w:rsidRPr="00B522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34D"/>
    <w:multiLevelType w:val="hybridMultilevel"/>
    <w:tmpl w:val="13DAD984"/>
    <w:lvl w:ilvl="0" w:tplc="484E653E">
      <w:start w:val="1"/>
      <w:numFmt w:val="lowerRoman"/>
      <w:lvlText w:val="%1."/>
      <w:lvlJc w:val="left"/>
      <w:pPr>
        <w:ind w:left="1919" w:hanging="360"/>
      </w:pPr>
      <w:rPr>
        <w:rFonts w:ascii="Calibri" w:eastAsiaTheme="minorEastAsia" w:hAnsi="Calibri" w:cs="Calibri"/>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1" w15:restartNumberingAfterBreak="0">
    <w:nsid w:val="09024866"/>
    <w:multiLevelType w:val="hybridMultilevel"/>
    <w:tmpl w:val="57F6CFDC"/>
    <w:lvl w:ilvl="0" w:tplc="560EB5F8">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 w15:restartNumberingAfterBreak="0">
    <w:nsid w:val="0D7D29F6"/>
    <w:multiLevelType w:val="hybridMultilevel"/>
    <w:tmpl w:val="E9FCEB32"/>
    <w:lvl w:ilvl="0" w:tplc="A392AE36">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117F58A5"/>
    <w:multiLevelType w:val="multilevel"/>
    <w:tmpl w:val="D09C8E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79F3F04"/>
    <w:multiLevelType w:val="hybridMultilevel"/>
    <w:tmpl w:val="4FA0152E"/>
    <w:lvl w:ilvl="0" w:tplc="B3624E10">
      <w:start w:val="9"/>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5" w15:restartNumberingAfterBreak="0">
    <w:nsid w:val="283C35D7"/>
    <w:multiLevelType w:val="hybridMultilevel"/>
    <w:tmpl w:val="EE560016"/>
    <w:lvl w:ilvl="0" w:tplc="8C54D34E">
      <w:start w:val="2"/>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6" w15:restartNumberingAfterBreak="0">
    <w:nsid w:val="2DAD7808"/>
    <w:multiLevelType w:val="hybridMultilevel"/>
    <w:tmpl w:val="34D42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6A1672"/>
    <w:multiLevelType w:val="hybridMultilevel"/>
    <w:tmpl w:val="E51C2588"/>
    <w:lvl w:ilvl="0" w:tplc="7AC0A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8D49D8"/>
    <w:multiLevelType w:val="hybridMultilevel"/>
    <w:tmpl w:val="9E468FC6"/>
    <w:lvl w:ilvl="0" w:tplc="FFFFFFFF">
      <w:start w:val="1"/>
      <w:numFmt w:val="decimal"/>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decimal"/>
      <w:lvlText w:val="%3)"/>
      <w:lvlJc w:val="left"/>
      <w:pPr>
        <w:ind w:left="121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E61911"/>
    <w:multiLevelType w:val="hybridMultilevel"/>
    <w:tmpl w:val="0E02A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8423094"/>
    <w:multiLevelType w:val="hybridMultilevel"/>
    <w:tmpl w:val="34D427C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0FD26AF"/>
    <w:multiLevelType w:val="hybridMultilevel"/>
    <w:tmpl w:val="1630A126"/>
    <w:lvl w:ilvl="0" w:tplc="43940DF0">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2" w15:restartNumberingAfterBreak="0">
    <w:nsid w:val="624951E6"/>
    <w:multiLevelType w:val="hybridMultilevel"/>
    <w:tmpl w:val="E642F15A"/>
    <w:lvl w:ilvl="0" w:tplc="5B8A458E">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655116CD"/>
    <w:multiLevelType w:val="hybridMultilevel"/>
    <w:tmpl w:val="9E468FC6"/>
    <w:lvl w:ilvl="0" w:tplc="0409000F">
      <w:start w:val="1"/>
      <w:numFmt w:val="decimal"/>
      <w:lvlText w:val="%1."/>
      <w:lvlJc w:val="left"/>
      <w:pPr>
        <w:ind w:left="360" w:hanging="360"/>
      </w:pPr>
      <w:rPr>
        <w:rFonts w:hint="default"/>
      </w:rPr>
    </w:lvl>
    <w:lvl w:ilvl="1" w:tplc="04090019">
      <w:start w:val="1"/>
      <w:numFmt w:val="lowerLetter"/>
      <w:lvlText w:val="%2."/>
      <w:lvlJc w:val="left"/>
      <w:pPr>
        <w:ind w:left="785" w:hanging="360"/>
      </w:pPr>
    </w:lvl>
    <w:lvl w:ilvl="2" w:tplc="407E884E">
      <w:start w:val="1"/>
      <w:numFmt w:val="decimal"/>
      <w:lvlText w:val="%3)"/>
      <w:lvlJc w:val="left"/>
      <w:pPr>
        <w:ind w:left="121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2E3A91"/>
    <w:multiLevelType w:val="multilevel"/>
    <w:tmpl w:val="FE14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72581A"/>
    <w:multiLevelType w:val="hybridMultilevel"/>
    <w:tmpl w:val="F41EB648"/>
    <w:lvl w:ilvl="0" w:tplc="58DE8D8E">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6" w15:restartNumberingAfterBreak="0">
    <w:nsid w:val="707454D4"/>
    <w:multiLevelType w:val="hybridMultilevel"/>
    <w:tmpl w:val="3CEEEA56"/>
    <w:lvl w:ilvl="0" w:tplc="9C16A7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1423757"/>
    <w:multiLevelType w:val="hybridMultilevel"/>
    <w:tmpl w:val="61E27918"/>
    <w:lvl w:ilvl="0" w:tplc="FFE6A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24532A"/>
    <w:multiLevelType w:val="hybridMultilevel"/>
    <w:tmpl w:val="A4A4CB04"/>
    <w:lvl w:ilvl="0" w:tplc="3B0CAE28">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9" w15:restartNumberingAfterBreak="0">
    <w:nsid w:val="77606B1B"/>
    <w:multiLevelType w:val="hybridMultilevel"/>
    <w:tmpl w:val="65CA8298"/>
    <w:lvl w:ilvl="0" w:tplc="3AEA9FDC">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num w:numId="1" w16cid:durableId="1802653482">
    <w:abstractNumId w:val="13"/>
  </w:num>
  <w:num w:numId="2" w16cid:durableId="1612738749">
    <w:abstractNumId w:val="2"/>
  </w:num>
  <w:num w:numId="3" w16cid:durableId="300575789">
    <w:abstractNumId w:val="4"/>
  </w:num>
  <w:num w:numId="4" w16cid:durableId="1256404652">
    <w:abstractNumId w:val="19"/>
  </w:num>
  <w:num w:numId="5" w16cid:durableId="134687069">
    <w:abstractNumId w:val="18"/>
  </w:num>
  <w:num w:numId="6" w16cid:durableId="688413996">
    <w:abstractNumId w:val="11"/>
  </w:num>
  <w:num w:numId="7" w16cid:durableId="177158785">
    <w:abstractNumId w:val="15"/>
  </w:num>
  <w:num w:numId="8" w16cid:durableId="461772514">
    <w:abstractNumId w:val="6"/>
  </w:num>
  <w:num w:numId="9" w16cid:durableId="634407490">
    <w:abstractNumId w:val="9"/>
  </w:num>
  <w:num w:numId="10" w16cid:durableId="1617322948">
    <w:abstractNumId w:val="12"/>
  </w:num>
  <w:num w:numId="11" w16cid:durableId="180633091">
    <w:abstractNumId w:val="1"/>
  </w:num>
  <w:num w:numId="12" w16cid:durableId="2143770898">
    <w:abstractNumId w:val="5"/>
  </w:num>
  <w:num w:numId="13" w16cid:durableId="1463384241">
    <w:abstractNumId w:val="0"/>
  </w:num>
  <w:num w:numId="14" w16cid:durableId="1176968238">
    <w:abstractNumId w:val="7"/>
  </w:num>
  <w:num w:numId="15" w16cid:durableId="1864400712">
    <w:abstractNumId w:val="16"/>
  </w:num>
  <w:num w:numId="16" w16cid:durableId="500241925">
    <w:abstractNumId w:val="17"/>
  </w:num>
  <w:num w:numId="17" w16cid:durableId="258834092">
    <w:abstractNumId w:val="3"/>
  </w:num>
  <w:num w:numId="18" w16cid:durableId="1223830175">
    <w:abstractNumId w:val="14"/>
  </w:num>
  <w:num w:numId="19" w16cid:durableId="989675060">
    <w:abstractNumId w:val="8"/>
  </w:num>
  <w:num w:numId="20" w16cid:durableId="1381320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F1"/>
    <w:rsid w:val="00017CA6"/>
    <w:rsid w:val="00041EDD"/>
    <w:rsid w:val="000855A1"/>
    <w:rsid w:val="000B568E"/>
    <w:rsid w:val="000C0803"/>
    <w:rsid w:val="000D4B4D"/>
    <w:rsid w:val="0015237D"/>
    <w:rsid w:val="00171568"/>
    <w:rsid w:val="0021099F"/>
    <w:rsid w:val="00223BC6"/>
    <w:rsid w:val="002327F0"/>
    <w:rsid w:val="002435CE"/>
    <w:rsid w:val="002530BF"/>
    <w:rsid w:val="002629D9"/>
    <w:rsid w:val="002B430C"/>
    <w:rsid w:val="002D4EAD"/>
    <w:rsid w:val="00342121"/>
    <w:rsid w:val="0035558C"/>
    <w:rsid w:val="00390885"/>
    <w:rsid w:val="004077A2"/>
    <w:rsid w:val="004502D4"/>
    <w:rsid w:val="0045762E"/>
    <w:rsid w:val="004C1794"/>
    <w:rsid w:val="004C419D"/>
    <w:rsid w:val="004E5877"/>
    <w:rsid w:val="0051124B"/>
    <w:rsid w:val="00616B28"/>
    <w:rsid w:val="006437F0"/>
    <w:rsid w:val="00643A92"/>
    <w:rsid w:val="0066367F"/>
    <w:rsid w:val="006D26B8"/>
    <w:rsid w:val="006E7C7C"/>
    <w:rsid w:val="00747D39"/>
    <w:rsid w:val="00757E46"/>
    <w:rsid w:val="007736D8"/>
    <w:rsid w:val="00854E33"/>
    <w:rsid w:val="0088082E"/>
    <w:rsid w:val="0096187A"/>
    <w:rsid w:val="0099009D"/>
    <w:rsid w:val="009A623B"/>
    <w:rsid w:val="00A311F1"/>
    <w:rsid w:val="00A5228B"/>
    <w:rsid w:val="00A5566E"/>
    <w:rsid w:val="00AA6578"/>
    <w:rsid w:val="00AB0F42"/>
    <w:rsid w:val="00AC03F8"/>
    <w:rsid w:val="00AF0A49"/>
    <w:rsid w:val="00B522EA"/>
    <w:rsid w:val="00B71053"/>
    <w:rsid w:val="00B8150B"/>
    <w:rsid w:val="00BA6ECD"/>
    <w:rsid w:val="00BE6DA9"/>
    <w:rsid w:val="00C121F1"/>
    <w:rsid w:val="00CC418F"/>
    <w:rsid w:val="00DB0439"/>
    <w:rsid w:val="00DD68F3"/>
    <w:rsid w:val="00E16BFF"/>
    <w:rsid w:val="00E275B8"/>
    <w:rsid w:val="00E4446C"/>
    <w:rsid w:val="00E56ABC"/>
    <w:rsid w:val="00E74EC4"/>
    <w:rsid w:val="00E75801"/>
    <w:rsid w:val="00EA5F21"/>
    <w:rsid w:val="00ED4D08"/>
    <w:rsid w:val="00EF4377"/>
    <w:rsid w:val="00F10CFE"/>
    <w:rsid w:val="00F73DBB"/>
    <w:rsid w:val="00FE22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6C5"/>
  <w15:chartTrackingRefBased/>
  <w15:docId w15:val="{1220E1D3-ECFD-2844-AE74-D48B9A4C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1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1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1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1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1F1"/>
    <w:rPr>
      <w:rFonts w:eastAsiaTheme="majorEastAsia" w:cstheme="majorBidi"/>
      <w:color w:val="272727" w:themeColor="text1" w:themeTint="D8"/>
    </w:rPr>
  </w:style>
  <w:style w:type="paragraph" w:styleId="Title">
    <w:name w:val="Title"/>
    <w:basedOn w:val="Normal"/>
    <w:next w:val="Normal"/>
    <w:link w:val="TitleChar"/>
    <w:uiPriority w:val="10"/>
    <w:qFormat/>
    <w:rsid w:val="00C121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1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1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1F1"/>
    <w:rPr>
      <w:i/>
      <w:iCs/>
      <w:color w:val="404040" w:themeColor="text1" w:themeTint="BF"/>
    </w:rPr>
  </w:style>
  <w:style w:type="paragraph" w:styleId="ListParagraph">
    <w:name w:val="List Paragraph"/>
    <w:basedOn w:val="Normal"/>
    <w:uiPriority w:val="34"/>
    <w:qFormat/>
    <w:rsid w:val="00C121F1"/>
    <w:pPr>
      <w:ind w:left="720"/>
      <w:contextualSpacing/>
    </w:pPr>
  </w:style>
  <w:style w:type="character" w:styleId="IntenseEmphasis">
    <w:name w:val="Intense Emphasis"/>
    <w:basedOn w:val="DefaultParagraphFont"/>
    <w:uiPriority w:val="21"/>
    <w:qFormat/>
    <w:rsid w:val="00C121F1"/>
    <w:rPr>
      <w:i/>
      <w:iCs/>
      <w:color w:val="0F4761" w:themeColor="accent1" w:themeShade="BF"/>
    </w:rPr>
  </w:style>
  <w:style w:type="paragraph" w:styleId="IntenseQuote">
    <w:name w:val="Intense Quote"/>
    <w:basedOn w:val="Normal"/>
    <w:next w:val="Normal"/>
    <w:link w:val="IntenseQuoteChar"/>
    <w:uiPriority w:val="30"/>
    <w:qFormat/>
    <w:rsid w:val="00C12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1F1"/>
    <w:rPr>
      <w:i/>
      <w:iCs/>
      <w:color w:val="0F4761" w:themeColor="accent1" w:themeShade="BF"/>
    </w:rPr>
  </w:style>
  <w:style w:type="character" w:styleId="IntenseReference">
    <w:name w:val="Intense Reference"/>
    <w:basedOn w:val="DefaultParagraphFont"/>
    <w:uiPriority w:val="32"/>
    <w:qFormat/>
    <w:rsid w:val="00C121F1"/>
    <w:rPr>
      <w:b/>
      <w:bCs/>
      <w:smallCaps/>
      <w:color w:val="0F4761" w:themeColor="accent1" w:themeShade="BF"/>
      <w:spacing w:val="5"/>
    </w:rPr>
  </w:style>
  <w:style w:type="character" w:styleId="PlaceholderText">
    <w:name w:val="Placeholder Text"/>
    <w:basedOn w:val="DefaultParagraphFont"/>
    <w:uiPriority w:val="99"/>
    <w:semiHidden/>
    <w:rsid w:val="00F73DBB"/>
    <w:rPr>
      <w:color w:val="666666"/>
    </w:rPr>
  </w:style>
  <w:style w:type="paragraph" w:styleId="NormalWeb">
    <w:name w:val="Normal (Web)"/>
    <w:basedOn w:val="Normal"/>
    <w:uiPriority w:val="99"/>
    <w:unhideWhenUsed/>
    <w:rsid w:val="00E7580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23BC6"/>
    <w:rPr>
      <w:color w:val="467886" w:themeColor="hyperlink"/>
      <w:u w:val="single"/>
    </w:rPr>
  </w:style>
  <w:style w:type="character" w:styleId="UnresolvedMention">
    <w:name w:val="Unresolved Mention"/>
    <w:basedOn w:val="DefaultParagraphFont"/>
    <w:uiPriority w:val="99"/>
    <w:semiHidden/>
    <w:unhideWhenUsed/>
    <w:rsid w:val="0022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5063">
      <w:bodyDiv w:val="1"/>
      <w:marLeft w:val="0"/>
      <w:marRight w:val="0"/>
      <w:marTop w:val="0"/>
      <w:marBottom w:val="0"/>
      <w:divBdr>
        <w:top w:val="none" w:sz="0" w:space="0" w:color="auto"/>
        <w:left w:val="none" w:sz="0" w:space="0" w:color="auto"/>
        <w:bottom w:val="none" w:sz="0" w:space="0" w:color="auto"/>
        <w:right w:val="none" w:sz="0" w:space="0" w:color="auto"/>
      </w:divBdr>
      <w:divsChild>
        <w:div w:id="1753891858">
          <w:marLeft w:val="0"/>
          <w:marRight w:val="0"/>
          <w:marTop w:val="0"/>
          <w:marBottom w:val="0"/>
          <w:divBdr>
            <w:top w:val="none" w:sz="0" w:space="0" w:color="auto"/>
            <w:left w:val="none" w:sz="0" w:space="0" w:color="auto"/>
            <w:bottom w:val="none" w:sz="0" w:space="0" w:color="auto"/>
            <w:right w:val="none" w:sz="0" w:space="0" w:color="auto"/>
          </w:divBdr>
          <w:divsChild>
            <w:div w:id="1265915652">
              <w:marLeft w:val="0"/>
              <w:marRight w:val="0"/>
              <w:marTop w:val="0"/>
              <w:marBottom w:val="0"/>
              <w:divBdr>
                <w:top w:val="none" w:sz="0" w:space="0" w:color="auto"/>
                <w:left w:val="none" w:sz="0" w:space="0" w:color="auto"/>
                <w:bottom w:val="none" w:sz="0" w:space="0" w:color="auto"/>
                <w:right w:val="none" w:sz="0" w:space="0" w:color="auto"/>
              </w:divBdr>
              <w:divsChild>
                <w:div w:id="1005742870">
                  <w:marLeft w:val="0"/>
                  <w:marRight w:val="0"/>
                  <w:marTop w:val="0"/>
                  <w:marBottom w:val="0"/>
                  <w:divBdr>
                    <w:top w:val="none" w:sz="0" w:space="0" w:color="auto"/>
                    <w:left w:val="none" w:sz="0" w:space="0" w:color="auto"/>
                    <w:bottom w:val="none" w:sz="0" w:space="0" w:color="auto"/>
                    <w:right w:val="none" w:sz="0" w:space="0" w:color="auto"/>
                  </w:divBdr>
                  <w:divsChild>
                    <w:div w:id="18695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11356">
      <w:bodyDiv w:val="1"/>
      <w:marLeft w:val="0"/>
      <w:marRight w:val="0"/>
      <w:marTop w:val="0"/>
      <w:marBottom w:val="0"/>
      <w:divBdr>
        <w:top w:val="none" w:sz="0" w:space="0" w:color="auto"/>
        <w:left w:val="none" w:sz="0" w:space="0" w:color="auto"/>
        <w:bottom w:val="none" w:sz="0" w:space="0" w:color="auto"/>
        <w:right w:val="none" w:sz="0" w:space="0" w:color="auto"/>
      </w:divBdr>
      <w:divsChild>
        <w:div w:id="2108884102">
          <w:marLeft w:val="0"/>
          <w:marRight w:val="0"/>
          <w:marTop w:val="0"/>
          <w:marBottom w:val="0"/>
          <w:divBdr>
            <w:top w:val="none" w:sz="0" w:space="0" w:color="auto"/>
            <w:left w:val="none" w:sz="0" w:space="0" w:color="auto"/>
            <w:bottom w:val="none" w:sz="0" w:space="0" w:color="auto"/>
            <w:right w:val="none" w:sz="0" w:space="0" w:color="auto"/>
          </w:divBdr>
          <w:divsChild>
            <w:div w:id="440417251">
              <w:marLeft w:val="0"/>
              <w:marRight w:val="0"/>
              <w:marTop w:val="0"/>
              <w:marBottom w:val="0"/>
              <w:divBdr>
                <w:top w:val="none" w:sz="0" w:space="0" w:color="auto"/>
                <w:left w:val="none" w:sz="0" w:space="0" w:color="auto"/>
                <w:bottom w:val="none" w:sz="0" w:space="0" w:color="auto"/>
                <w:right w:val="none" w:sz="0" w:space="0" w:color="auto"/>
              </w:divBdr>
              <w:divsChild>
                <w:div w:id="2097087652">
                  <w:marLeft w:val="0"/>
                  <w:marRight w:val="0"/>
                  <w:marTop w:val="0"/>
                  <w:marBottom w:val="0"/>
                  <w:divBdr>
                    <w:top w:val="none" w:sz="0" w:space="0" w:color="auto"/>
                    <w:left w:val="none" w:sz="0" w:space="0" w:color="auto"/>
                    <w:bottom w:val="none" w:sz="0" w:space="0" w:color="auto"/>
                    <w:right w:val="none" w:sz="0" w:space="0" w:color="auto"/>
                  </w:divBdr>
                  <w:divsChild>
                    <w:div w:id="12673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5375">
      <w:bodyDiv w:val="1"/>
      <w:marLeft w:val="0"/>
      <w:marRight w:val="0"/>
      <w:marTop w:val="0"/>
      <w:marBottom w:val="0"/>
      <w:divBdr>
        <w:top w:val="none" w:sz="0" w:space="0" w:color="auto"/>
        <w:left w:val="none" w:sz="0" w:space="0" w:color="auto"/>
        <w:bottom w:val="none" w:sz="0" w:space="0" w:color="auto"/>
        <w:right w:val="none" w:sz="0" w:space="0" w:color="auto"/>
      </w:divBdr>
      <w:divsChild>
        <w:div w:id="1259367286">
          <w:marLeft w:val="0"/>
          <w:marRight w:val="0"/>
          <w:marTop w:val="0"/>
          <w:marBottom w:val="0"/>
          <w:divBdr>
            <w:top w:val="none" w:sz="0" w:space="0" w:color="auto"/>
            <w:left w:val="none" w:sz="0" w:space="0" w:color="auto"/>
            <w:bottom w:val="none" w:sz="0" w:space="0" w:color="auto"/>
            <w:right w:val="none" w:sz="0" w:space="0" w:color="auto"/>
          </w:divBdr>
          <w:divsChild>
            <w:div w:id="689524713">
              <w:marLeft w:val="0"/>
              <w:marRight w:val="0"/>
              <w:marTop w:val="0"/>
              <w:marBottom w:val="0"/>
              <w:divBdr>
                <w:top w:val="none" w:sz="0" w:space="0" w:color="auto"/>
                <w:left w:val="none" w:sz="0" w:space="0" w:color="auto"/>
                <w:bottom w:val="none" w:sz="0" w:space="0" w:color="auto"/>
                <w:right w:val="none" w:sz="0" w:space="0" w:color="auto"/>
              </w:divBdr>
              <w:divsChild>
                <w:div w:id="851071103">
                  <w:marLeft w:val="0"/>
                  <w:marRight w:val="0"/>
                  <w:marTop w:val="0"/>
                  <w:marBottom w:val="0"/>
                  <w:divBdr>
                    <w:top w:val="none" w:sz="0" w:space="0" w:color="auto"/>
                    <w:left w:val="none" w:sz="0" w:space="0" w:color="auto"/>
                    <w:bottom w:val="none" w:sz="0" w:space="0" w:color="auto"/>
                    <w:right w:val="none" w:sz="0" w:space="0" w:color="auto"/>
                  </w:divBdr>
                  <w:divsChild>
                    <w:div w:id="15749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639">
      <w:bodyDiv w:val="1"/>
      <w:marLeft w:val="0"/>
      <w:marRight w:val="0"/>
      <w:marTop w:val="0"/>
      <w:marBottom w:val="0"/>
      <w:divBdr>
        <w:top w:val="none" w:sz="0" w:space="0" w:color="auto"/>
        <w:left w:val="none" w:sz="0" w:space="0" w:color="auto"/>
        <w:bottom w:val="none" w:sz="0" w:space="0" w:color="auto"/>
        <w:right w:val="none" w:sz="0" w:space="0" w:color="auto"/>
      </w:divBdr>
      <w:divsChild>
        <w:div w:id="985546364">
          <w:marLeft w:val="0"/>
          <w:marRight w:val="0"/>
          <w:marTop w:val="0"/>
          <w:marBottom w:val="0"/>
          <w:divBdr>
            <w:top w:val="none" w:sz="0" w:space="0" w:color="auto"/>
            <w:left w:val="none" w:sz="0" w:space="0" w:color="auto"/>
            <w:bottom w:val="none" w:sz="0" w:space="0" w:color="auto"/>
            <w:right w:val="none" w:sz="0" w:space="0" w:color="auto"/>
          </w:divBdr>
          <w:divsChild>
            <w:div w:id="1021587668">
              <w:marLeft w:val="0"/>
              <w:marRight w:val="0"/>
              <w:marTop w:val="0"/>
              <w:marBottom w:val="0"/>
              <w:divBdr>
                <w:top w:val="none" w:sz="0" w:space="0" w:color="auto"/>
                <w:left w:val="none" w:sz="0" w:space="0" w:color="auto"/>
                <w:bottom w:val="none" w:sz="0" w:space="0" w:color="auto"/>
                <w:right w:val="none" w:sz="0" w:space="0" w:color="auto"/>
              </w:divBdr>
              <w:divsChild>
                <w:div w:id="17217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3340">
      <w:bodyDiv w:val="1"/>
      <w:marLeft w:val="0"/>
      <w:marRight w:val="0"/>
      <w:marTop w:val="0"/>
      <w:marBottom w:val="0"/>
      <w:divBdr>
        <w:top w:val="none" w:sz="0" w:space="0" w:color="auto"/>
        <w:left w:val="none" w:sz="0" w:space="0" w:color="auto"/>
        <w:bottom w:val="none" w:sz="0" w:space="0" w:color="auto"/>
        <w:right w:val="none" w:sz="0" w:space="0" w:color="auto"/>
      </w:divBdr>
      <w:divsChild>
        <w:div w:id="1160123648">
          <w:marLeft w:val="0"/>
          <w:marRight w:val="0"/>
          <w:marTop w:val="0"/>
          <w:marBottom w:val="0"/>
          <w:divBdr>
            <w:top w:val="none" w:sz="0" w:space="0" w:color="auto"/>
            <w:left w:val="none" w:sz="0" w:space="0" w:color="auto"/>
            <w:bottom w:val="none" w:sz="0" w:space="0" w:color="auto"/>
            <w:right w:val="none" w:sz="0" w:space="0" w:color="auto"/>
          </w:divBdr>
          <w:divsChild>
            <w:div w:id="553546321">
              <w:marLeft w:val="0"/>
              <w:marRight w:val="0"/>
              <w:marTop w:val="0"/>
              <w:marBottom w:val="0"/>
              <w:divBdr>
                <w:top w:val="none" w:sz="0" w:space="0" w:color="auto"/>
                <w:left w:val="none" w:sz="0" w:space="0" w:color="auto"/>
                <w:bottom w:val="none" w:sz="0" w:space="0" w:color="auto"/>
                <w:right w:val="none" w:sz="0" w:space="0" w:color="auto"/>
              </w:divBdr>
              <w:divsChild>
                <w:div w:id="1019090763">
                  <w:marLeft w:val="0"/>
                  <w:marRight w:val="0"/>
                  <w:marTop w:val="0"/>
                  <w:marBottom w:val="0"/>
                  <w:divBdr>
                    <w:top w:val="none" w:sz="0" w:space="0" w:color="auto"/>
                    <w:left w:val="none" w:sz="0" w:space="0" w:color="auto"/>
                    <w:bottom w:val="none" w:sz="0" w:space="0" w:color="auto"/>
                    <w:right w:val="none" w:sz="0" w:space="0" w:color="auto"/>
                  </w:divBdr>
                  <w:divsChild>
                    <w:div w:id="36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472556">
      <w:bodyDiv w:val="1"/>
      <w:marLeft w:val="0"/>
      <w:marRight w:val="0"/>
      <w:marTop w:val="0"/>
      <w:marBottom w:val="0"/>
      <w:divBdr>
        <w:top w:val="none" w:sz="0" w:space="0" w:color="auto"/>
        <w:left w:val="none" w:sz="0" w:space="0" w:color="auto"/>
        <w:bottom w:val="none" w:sz="0" w:space="0" w:color="auto"/>
        <w:right w:val="none" w:sz="0" w:space="0" w:color="auto"/>
      </w:divBdr>
      <w:divsChild>
        <w:div w:id="1574195417">
          <w:marLeft w:val="0"/>
          <w:marRight w:val="0"/>
          <w:marTop w:val="0"/>
          <w:marBottom w:val="0"/>
          <w:divBdr>
            <w:top w:val="none" w:sz="0" w:space="0" w:color="auto"/>
            <w:left w:val="none" w:sz="0" w:space="0" w:color="auto"/>
            <w:bottom w:val="none" w:sz="0" w:space="0" w:color="auto"/>
            <w:right w:val="none" w:sz="0" w:space="0" w:color="auto"/>
          </w:divBdr>
          <w:divsChild>
            <w:div w:id="620962621">
              <w:marLeft w:val="0"/>
              <w:marRight w:val="0"/>
              <w:marTop w:val="0"/>
              <w:marBottom w:val="0"/>
              <w:divBdr>
                <w:top w:val="none" w:sz="0" w:space="0" w:color="auto"/>
                <w:left w:val="none" w:sz="0" w:space="0" w:color="auto"/>
                <w:bottom w:val="none" w:sz="0" w:space="0" w:color="auto"/>
                <w:right w:val="none" w:sz="0" w:space="0" w:color="auto"/>
              </w:divBdr>
              <w:divsChild>
                <w:div w:id="1487209933">
                  <w:marLeft w:val="0"/>
                  <w:marRight w:val="0"/>
                  <w:marTop w:val="0"/>
                  <w:marBottom w:val="0"/>
                  <w:divBdr>
                    <w:top w:val="none" w:sz="0" w:space="0" w:color="auto"/>
                    <w:left w:val="none" w:sz="0" w:space="0" w:color="auto"/>
                    <w:bottom w:val="none" w:sz="0" w:space="0" w:color="auto"/>
                    <w:right w:val="none" w:sz="0" w:space="0" w:color="auto"/>
                  </w:divBdr>
                  <w:divsChild>
                    <w:div w:id="15717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9219">
      <w:bodyDiv w:val="1"/>
      <w:marLeft w:val="0"/>
      <w:marRight w:val="0"/>
      <w:marTop w:val="0"/>
      <w:marBottom w:val="0"/>
      <w:divBdr>
        <w:top w:val="none" w:sz="0" w:space="0" w:color="auto"/>
        <w:left w:val="none" w:sz="0" w:space="0" w:color="auto"/>
        <w:bottom w:val="none" w:sz="0" w:space="0" w:color="auto"/>
        <w:right w:val="none" w:sz="0" w:space="0" w:color="auto"/>
      </w:divBdr>
      <w:divsChild>
        <w:div w:id="2105421388">
          <w:marLeft w:val="0"/>
          <w:marRight w:val="0"/>
          <w:marTop w:val="0"/>
          <w:marBottom w:val="0"/>
          <w:divBdr>
            <w:top w:val="none" w:sz="0" w:space="0" w:color="auto"/>
            <w:left w:val="none" w:sz="0" w:space="0" w:color="auto"/>
            <w:bottom w:val="none" w:sz="0" w:space="0" w:color="auto"/>
            <w:right w:val="none" w:sz="0" w:space="0" w:color="auto"/>
          </w:divBdr>
          <w:divsChild>
            <w:div w:id="978732604">
              <w:marLeft w:val="0"/>
              <w:marRight w:val="0"/>
              <w:marTop w:val="0"/>
              <w:marBottom w:val="0"/>
              <w:divBdr>
                <w:top w:val="none" w:sz="0" w:space="0" w:color="auto"/>
                <w:left w:val="none" w:sz="0" w:space="0" w:color="auto"/>
                <w:bottom w:val="none" w:sz="0" w:space="0" w:color="auto"/>
                <w:right w:val="none" w:sz="0" w:space="0" w:color="auto"/>
              </w:divBdr>
              <w:divsChild>
                <w:div w:id="1963995127">
                  <w:marLeft w:val="0"/>
                  <w:marRight w:val="0"/>
                  <w:marTop w:val="0"/>
                  <w:marBottom w:val="0"/>
                  <w:divBdr>
                    <w:top w:val="none" w:sz="0" w:space="0" w:color="auto"/>
                    <w:left w:val="none" w:sz="0" w:space="0" w:color="auto"/>
                    <w:bottom w:val="none" w:sz="0" w:space="0" w:color="auto"/>
                    <w:right w:val="none" w:sz="0" w:space="0" w:color="auto"/>
                  </w:divBdr>
                  <w:divsChild>
                    <w:div w:id="19968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7120">
      <w:bodyDiv w:val="1"/>
      <w:marLeft w:val="0"/>
      <w:marRight w:val="0"/>
      <w:marTop w:val="0"/>
      <w:marBottom w:val="0"/>
      <w:divBdr>
        <w:top w:val="none" w:sz="0" w:space="0" w:color="auto"/>
        <w:left w:val="none" w:sz="0" w:space="0" w:color="auto"/>
        <w:bottom w:val="none" w:sz="0" w:space="0" w:color="auto"/>
        <w:right w:val="none" w:sz="0" w:space="0" w:color="auto"/>
      </w:divBdr>
      <w:divsChild>
        <w:div w:id="1624842080">
          <w:marLeft w:val="0"/>
          <w:marRight w:val="0"/>
          <w:marTop w:val="0"/>
          <w:marBottom w:val="0"/>
          <w:divBdr>
            <w:top w:val="none" w:sz="0" w:space="0" w:color="auto"/>
            <w:left w:val="none" w:sz="0" w:space="0" w:color="auto"/>
            <w:bottom w:val="none" w:sz="0" w:space="0" w:color="auto"/>
            <w:right w:val="none" w:sz="0" w:space="0" w:color="auto"/>
          </w:divBdr>
          <w:divsChild>
            <w:div w:id="942342747">
              <w:marLeft w:val="0"/>
              <w:marRight w:val="0"/>
              <w:marTop w:val="0"/>
              <w:marBottom w:val="0"/>
              <w:divBdr>
                <w:top w:val="none" w:sz="0" w:space="0" w:color="auto"/>
                <w:left w:val="none" w:sz="0" w:space="0" w:color="auto"/>
                <w:bottom w:val="none" w:sz="0" w:space="0" w:color="auto"/>
                <w:right w:val="none" w:sz="0" w:space="0" w:color="auto"/>
              </w:divBdr>
              <w:divsChild>
                <w:div w:id="1699625743">
                  <w:marLeft w:val="0"/>
                  <w:marRight w:val="0"/>
                  <w:marTop w:val="0"/>
                  <w:marBottom w:val="0"/>
                  <w:divBdr>
                    <w:top w:val="none" w:sz="0" w:space="0" w:color="auto"/>
                    <w:left w:val="none" w:sz="0" w:space="0" w:color="auto"/>
                    <w:bottom w:val="none" w:sz="0" w:space="0" w:color="auto"/>
                    <w:right w:val="none" w:sz="0" w:space="0" w:color="auto"/>
                  </w:divBdr>
                  <w:divsChild>
                    <w:div w:id="15169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6601">
      <w:bodyDiv w:val="1"/>
      <w:marLeft w:val="0"/>
      <w:marRight w:val="0"/>
      <w:marTop w:val="0"/>
      <w:marBottom w:val="0"/>
      <w:divBdr>
        <w:top w:val="none" w:sz="0" w:space="0" w:color="auto"/>
        <w:left w:val="none" w:sz="0" w:space="0" w:color="auto"/>
        <w:bottom w:val="none" w:sz="0" w:space="0" w:color="auto"/>
        <w:right w:val="none" w:sz="0" w:space="0" w:color="auto"/>
      </w:divBdr>
      <w:divsChild>
        <w:div w:id="731735820">
          <w:marLeft w:val="0"/>
          <w:marRight w:val="0"/>
          <w:marTop w:val="0"/>
          <w:marBottom w:val="0"/>
          <w:divBdr>
            <w:top w:val="none" w:sz="0" w:space="0" w:color="auto"/>
            <w:left w:val="none" w:sz="0" w:space="0" w:color="auto"/>
            <w:bottom w:val="none" w:sz="0" w:space="0" w:color="auto"/>
            <w:right w:val="none" w:sz="0" w:space="0" w:color="auto"/>
          </w:divBdr>
          <w:divsChild>
            <w:div w:id="1371807520">
              <w:marLeft w:val="0"/>
              <w:marRight w:val="0"/>
              <w:marTop w:val="0"/>
              <w:marBottom w:val="0"/>
              <w:divBdr>
                <w:top w:val="none" w:sz="0" w:space="0" w:color="auto"/>
                <w:left w:val="none" w:sz="0" w:space="0" w:color="auto"/>
                <w:bottom w:val="none" w:sz="0" w:space="0" w:color="auto"/>
                <w:right w:val="none" w:sz="0" w:space="0" w:color="auto"/>
              </w:divBdr>
              <w:divsChild>
                <w:div w:id="1650019769">
                  <w:marLeft w:val="0"/>
                  <w:marRight w:val="0"/>
                  <w:marTop w:val="0"/>
                  <w:marBottom w:val="0"/>
                  <w:divBdr>
                    <w:top w:val="none" w:sz="0" w:space="0" w:color="auto"/>
                    <w:left w:val="none" w:sz="0" w:space="0" w:color="auto"/>
                    <w:bottom w:val="none" w:sz="0" w:space="0" w:color="auto"/>
                    <w:right w:val="none" w:sz="0" w:space="0" w:color="auto"/>
                  </w:divBdr>
                  <w:divsChild>
                    <w:div w:id="1819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691760">
      <w:bodyDiv w:val="1"/>
      <w:marLeft w:val="0"/>
      <w:marRight w:val="0"/>
      <w:marTop w:val="0"/>
      <w:marBottom w:val="0"/>
      <w:divBdr>
        <w:top w:val="none" w:sz="0" w:space="0" w:color="auto"/>
        <w:left w:val="none" w:sz="0" w:space="0" w:color="auto"/>
        <w:bottom w:val="none" w:sz="0" w:space="0" w:color="auto"/>
        <w:right w:val="none" w:sz="0" w:space="0" w:color="auto"/>
      </w:divBdr>
      <w:divsChild>
        <w:div w:id="1829055927">
          <w:marLeft w:val="0"/>
          <w:marRight w:val="0"/>
          <w:marTop w:val="0"/>
          <w:marBottom w:val="0"/>
          <w:divBdr>
            <w:top w:val="none" w:sz="0" w:space="0" w:color="auto"/>
            <w:left w:val="none" w:sz="0" w:space="0" w:color="auto"/>
            <w:bottom w:val="none" w:sz="0" w:space="0" w:color="auto"/>
            <w:right w:val="none" w:sz="0" w:space="0" w:color="auto"/>
          </w:divBdr>
          <w:divsChild>
            <w:div w:id="787890967">
              <w:marLeft w:val="0"/>
              <w:marRight w:val="0"/>
              <w:marTop w:val="0"/>
              <w:marBottom w:val="0"/>
              <w:divBdr>
                <w:top w:val="none" w:sz="0" w:space="0" w:color="auto"/>
                <w:left w:val="none" w:sz="0" w:space="0" w:color="auto"/>
                <w:bottom w:val="none" w:sz="0" w:space="0" w:color="auto"/>
                <w:right w:val="none" w:sz="0" w:space="0" w:color="auto"/>
              </w:divBdr>
              <w:divsChild>
                <w:div w:id="1053383931">
                  <w:marLeft w:val="0"/>
                  <w:marRight w:val="0"/>
                  <w:marTop w:val="0"/>
                  <w:marBottom w:val="0"/>
                  <w:divBdr>
                    <w:top w:val="none" w:sz="0" w:space="0" w:color="auto"/>
                    <w:left w:val="none" w:sz="0" w:space="0" w:color="auto"/>
                    <w:bottom w:val="none" w:sz="0" w:space="0" w:color="auto"/>
                    <w:right w:val="none" w:sz="0" w:space="0" w:color="auto"/>
                  </w:divBdr>
                  <w:divsChild>
                    <w:div w:id="12195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208379">
      <w:bodyDiv w:val="1"/>
      <w:marLeft w:val="0"/>
      <w:marRight w:val="0"/>
      <w:marTop w:val="0"/>
      <w:marBottom w:val="0"/>
      <w:divBdr>
        <w:top w:val="none" w:sz="0" w:space="0" w:color="auto"/>
        <w:left w:val="none" w:sz="0" w:space="0" w:color="auto"/>
        <w:bottom w:val="none" w:sz="0" w:space="0" w:color="auto"/>
        <w:right w:val="none" w:sz="0" w:space="0" w:color="auto"/>
      </w:divBdr>
      <w:divsChild>
        <w:div w:id="269508514">
          <w:marLeft w:val="0"/>
          <w:marRight w:val="0"/>
          <w:marTop w:val="0"/>
          <w:marBottom w:val="0"/>
          <w:divBdr>
            <w:top w:val="none" w:sz="0" w:space="0" w:color="auto"/>
            <w:left w:val="none" w:sz="0" w:space="0" w:color="auto"/>
            <w:bottom w:val="none" w:sz="0" w:space="0" w:color="auto"/>
            <w:right w:val="none" w:sz="0" w:space="0" w:color="auto"/>
          </w:divBdr>
          <w:divsChild>
            <w:div w:id="870994266">
              <w:marLeft w:val="0"/>
              <w:marRight w:val="0"/>
              <w:marTop w:val="0"/>
              <w:marBottom w:val="0"/>
              <w:divBdr>
                <w:top w:val="none" w:sz="0" w:space="0" w:color="auto"/>
                <w:left w:val="none" w:sz="0" w:space="0" w:color="auto"/>
                <w:bottom w:val="none" w:sz="0" w:space="0" w:color="auto"/>
                <w:right w:val="none" w:sz="0" w:space="0" w:color="auto"/>
              </w:divBdr>
              <w:divsChild>
                <w:div w:id="1067797614">
                  <w:marLeft w:val="0"/>
                  <w:marRight w:val="0"/>
                  <w:marTop w:val="0"/>
                  <w:marBottom w:val="0"/>
                  <w:divBdr>
                    <w:top w:val="none" w:sz="0" w:space="0" w:color="auto"/>
                    <w:left w:val="none" w:sz="0" w:space="0" w:color="auto"/>
                    <w:bottom w:val="none" w:sz="0" w:space="0" w:color="auto"/>
                    <w:right w:val="none" w:sz="0" w:space="0" w:color="auto"/>
                  </w:divBdr>
                  <w:divsChild>
                    <w:div w:id="10074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92624">
      <w:bodyDiv w:val="1"/>
      <w:marLeft w:val="0"/>
      <w:marRight w:val="0"/>
      <w:marTop w:val="0"/>
      <w:marBottom w:val="0"/>
      <w:divBdr>
        <w:top w:val="none" w:sz="0" w:space="0" w:color="auto"/>
        <w:left w:val="none" w:sz="0" w:space="0" w:color="auto"/>
        <w:bottom w:val="none" w:sz="0" w:space="0" w:color="auto"/>
        <w:right w:val="none" w:sz="0" w:space="0" w:color="auto"/>
      </w:divBdr>
      <w:divsChild>
        <w:div w:id="785395058">
          <w:marLeft w:val="0"/>
          <w:marRight w:val="0"/>
          <w:marTop w:val="0"/>
          <w:marBottom w:val="0"/>
          <w:divBdr>
            <w:top w:val="none" w:sz="0" w:space="0" w:color="auto"/>
            <w:left w:val="none" w:sz="0" w:space="0" w:color="auto"/>
            <w:bottom w:val="none" w:sz="0" w:space="0" w:color="auto"/>
            <w:right w:val="none" w:sz="0" w:space="0" w:color="auto"/>
          </w:divBdr>
          <w:divsChild>
            <w:div w:id="1143279611">
              <w:marLeft w:val="0"/>
              <w:marRight w:val="0"/>
              <w:marTop w:val="0"/>
              <w:marBottom w:val="0"/>
              <w:divBdr>
                <w:top w:val="none" w:sz="0" w:space="0" w:color="auto"/>
                <w:left w:val="none" w:sz="0" w:space="0" w:color="auto"/>
                <w:bottom w:val="none" w:sz="0" w:space="0" w:color="auto"/>
                <w:right w:val="none" w:sz="0" w:space="0" w:color="auto"/>
              </w:divBdr>
              <w:divsChild>
                <w:div w:id="1854680496">
                  <w:marLeft w:val="0"/>
                  <w:marRight w:val="0"/>
                  <w:marTop w:val="0"/>
                  <w:marBottom w:val="0"/>
                  <w:divBdr>
                    <w:top w:val="none" w:sz="0" w:space="0" w:color="auto"/>
                    <w:left w:val="none" w:sz="0" w:space="0" w:color="auto"/>
                    <w:bottom w:val="none" w:sz="0" w:space="0" w:color="auto"/>
                    <w:right w:val="none" w:sz="0" w:space="0" w:color="auto"/>
                  </w:divBdr>
                  <w:divsChild>
                    <w:div w:id="31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028214">
      <w:bodyDiv w:val="1"/>
      <w:marLeft w:val="0"/>
      <w:marRight w:val="0"/>
      <w:marTop w:val="0"/>
      <w:marBottom w:val="0"/>
      <w:divBdr>
        <w:top w:val="none" w:sz="0" w:space="0" w:color="auto"/>
        <w:left w:val="none" w:sz="0" w:space="0" w:color="auto"/>
        <w:bottom w:val="none" w:sz="0" w:space="0" w:color="auto"/>
        <w:right w:val="none" w:sz="0" w:space="0" w:color="auto"/>
      </w:divBdr>
      <w:divsChild>
        <w:div w:id="270867234">
          <w:marLeft w:val="0"/>
          <w:marRight w:val="0"/>
          <w:marTop w:val="0"/>
          <w:marBottom w:val="0"/>
          <w:divBdr>
            <w:top w:val="none" w:sz="0" w:space="0" w:color="auto"/>
            <w:left w:val="none" w:sz="0" w:space="0" w:color="auto"/>
            <w:bottom w:val="none" w:sz="0" w:space="0" w:color="auto"/>
            <w:right w:val="none" w:sz="0" w:space="0" w:color="auto"/>
          </w:divBdr>
          <w:divsChild>
            <w:div w:id="110437502">
              <w:marLeft w:val="0"/>
              <w:marRight w:val="0"/>
              <w:marTop w:val="0"/>
              <w:marBottom w:val="0"/>
              <w:divBdr>
                <w:top w:val="none" w:sz="0" w:space="0" w:color="auto"/>
                <w:left w:val="none" w:sz="0" w:space="0" w:color="auto"/>
                <w:bottom w:val="none" w:sz="0" w:space="0" w:color="auto"/>
                <w:right w:val="none" w:sz="0" w:space="0" w:color="auto"/>
              </w:divBdr>
              <w:divsChild>
                <w:div w:id="2029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4969">
      <w:bodyDiv w:val="1"/>
      <w:marLeft w:val="0"/>
      <w:marRight w:val="0"/>
      <w:marTop w:val="0"/>
      <w:marBottom w:val="0"/>
      <w:divBdr>
        <w:top w:val="none" w:sz="0" w:space="0" w:color="auto"/>
        <w:left w:val="none" w:sz="0" w:space="0" w:color="auto"/>
        <w:bottom w:val="none" w:sz="0" w:space="0" w:color="auto"/>
        <w:right w:val="none" w:sz="0" w:space="0" w:color="auto"/>
      </w:divBdr>
      <w:divsChild>
        <w:div w:id="1766412780">
          <w:marLeft w:val="0"/>
          <w:marRight w:val="0"/>
          <w:marTop w:val="0"/>
          <w:marBottom w:val="0"/>
          <w:divBdr>
            <w:top w:val="none" w:sz="0" w:space="0" w:color="auto"/>
            <w:left w:val="none" w:sz="0" w:space="0" w:color="auto"/>
            <w:bottom w:val="none" w:sz="0" w:space="0" w:color="auto"/>
            <w:right w:val="none" w:sz="0" w:space="0" w:color="auto"/>
          </w:divBdr>
          <w:divsChild>
            <w:div w:id="1412003771">
              <w:marLeft w:val="0"/>
              <w:marRight w:val="0"/>
              <w:marTop w:val="0"/>
              <w:marBottom w:val="0"/>
              <w:divBdr>
                <w:top w:val="none" w:sz="0" w:space="0" w:color="auto"/>
                <w:left w:val="none" w:sz="0" w:space="0" w:color="auto"/>
                <w:bottom w:val="none" w:sz="0" w:space="0" w:color="auto"/>
                <w:right w:val="none" w:sz="0" w:space="0" w:color="auto"/>
              </w:divBdr>
              <w:divsChild>
                <w:div w:id="1845240863">
                  <w:marLeft w:val="0"/>
                  <w:marRight w:val="0"/>
                  <w:marTop w:val="0"/>
                  <w:marBottom w:val="0"/>
                  <w:divBdr>
                    <w:top w:val="none" w:sz="0" w:space="0" w:color="auto"/>
                    <w:left w:val="none" w:sz="0" w:space="0" w:color="auto"/>
                    <w:bottom w:val="none" w:sz="0" w:space="0" w:color="auto"/>
                    <w:right w:val="none" w:sz="0" w:space="0" w:color="auto"/>
                  </w:divBdr>
                  <w:divsChild>
                    <w:div w:id="11913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3121">
      <w:bodyDiv w:val="1"/>
      <w:marLeft w:val="0"/>
      <w:marRight w:val="0"/>
      <w:marTop w:val="0"/>
      <w:marBottom w:val="0"/>
      <w:divBdr>
        <w:top w:val="none" w:sz="0" w:space="0" w:color="auto"/>
        <w:left w:val="none" w:sz="0" w:space="0" w:color="auto"/>
        <w:bottom w:val="none" w:sz="0" w:space="0" w:color="auto"/>
        <w:right w:val="none" w:sz="0" w:space="0" w:color="auto"/>
      </w:divBdr>
      <w:divsChild>
        <w:div w:id="1242058357">
          <w:marLeft w:val="0"/>
          <w:marRight w:val="0"/>
          <w:marTop w:val="0"/>
          <w:marBottom w:val="0"/>
          <w:divBdr>
            <w:top w:val="none" w:sz="0" w:space="0" w:color="auto"/>
            <w:left w:val="none" w:sz="0" w:space="0" w:color="auto"/>
            <w:bottom w:val="none" w:sz="0" w:space="0" w:color="auto"/>
            <w:right w:val="none" w:sz="0" w:space="0" w:color="auto"/>
          </w:divBdr>
          <w:divsChild>
            <w:div w:id="573392699">
              <w:marLeft w:val="0"/>
              <w:marRight w:val="0"/>
              <w:marTop w:val="0"/>
              <w:marBottom w:val="0"/>
              <w:divBdr>
                <w:top w:val="none" w:sz="0" w:space="0" w:color="auto"/>
                <w:left w:val="none" w:sz="0" w:space="0" w:color="auto"/>
                <w:bottom w:val="none" w:sz="0" w:space="0" w:color="auto"/>
                <w:right w:val="none" w:sz="0" w:space="0" w:color="auto"/>
              </w:divBdr>
              <w:divsChild>
                <w:div w:id="246430108">
                  <w:marLeft w:val="0"/>
                  <w:marRight w:val="0"/>
                  <w:marTop w:val="0"/>
                  <w:marBottom w:val="0"/>
                  <w:divBdr>
                    <w:top w:val="none" w:sz="0" w:space="0" w:color="auto"/>
                    <w:left w:val="none" w:sz="0" w:space="0" w:color="auto"/>
                    <w:bottom w:val="none" w:sz="0" w:space="0" w:color="auto"/>
                    <w:right w:val="none" w:sz="0" w:space="0" w:color="auto"/>
                  </w:divBdr>
                  <w:divsChild>
                    <w:div w:id="17299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iorMigdal/Multicore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1841</Words>
  <Characters>10498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Elior Migdal</dc:creator>
  <cp:keywords/>
  <dc:description/>
  <cp:lastModifiedBy>Elior Migdal</cp:lastModifiedBy>
  <cp:revision>4</cp:revision>
  <dcterms:created xsi:type="dcterms:W3CDTF">2024-07-23T08:28:00Z</dcterms:created>
  <dcterms:modified xsi:type="dcterms:W3CDTF">2024-07-23T10:19:00Z</dcterms:modified>
</cp:coreProperties>
</file>