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38" w:rsidRDefault="007A1638" w:rsidP="007A1638">
      <w:pPr>
        <w:pStyle w:val="HTMLconformatoprevio"/>
        <w:rPr>
          <w:color w:val="000000"/>
        </w:rPr>
      </w:pPr>
      <w:r>
        <w:rPr>
          <w:color w:val="000000"/>
        </w:rPr>
        <w:t xml:space="preserve">1.- El archivo 1.wav contiene un segundo a 44100 muestras por segundo, de la señal emitida al presionar una tecla en un teléfono, inmersa en ruido. Utilice su programa que </w:t>
      </w:r>
      <w:proofErr w:type="spellStart"/>
      <w:r>
        <w:rPr>
          <w:color w:val="000000"/>
        </w:rPr>
        <w:t>evalua</w:t>
      </w:r>
      <w:proofErr w:type="spellEnd"/>
      <w:r>
        <w:rPr>
          <w:color w:val="000000"/>
        </w:rPr>
        <w:t xml:space="preserve"> la TDF para obtener la magnitud de la transformada de dicho archivo, calcule los valores de k correspondientes a los tonos DTMF y en base a la magnitud de la TDF en dichos puntos escriba cual fue la tecla presionada y anexe una imagen de la TDF obtenida así 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calculos</w:t>
      </w:r>
      <w:proofErr w:type="spellEnd"/>
      <w:r>
        <w:rPr>
          <w:color w:val="000000"/>
        </w:rPr>
        <w:t xml:space="preserve"> realizados.</w:t>
      </w:r>
    </w:p>
    <w:p w:rsidR="007A1638" w:rsidRDefault="007A1638" w:rsidP="007A1638">
      <w:pPr>
        <w:pStyle w:val="HTMLconformatoprevio"/>
        <w:rPr>
          <w:color w:val="000000"/>
        </w:rPr>
      </w:pPr>
      <w:r>
        <w:rPr>
          <w:color w:val="000000"/>
        </w:rPr>
        <w:t xml:space="preserve">Puede utilizar sólo parte del archivo para el procesamiento si así lo considera conveniente, más debe justificar dicha </w:t>
      </w:r>
      <w:proofErr w:type="spellStart"/>
      <w:r>
        <w:rPr>
          <w:color w:val="000000"/>
        </w:rPr>
        <w:t>desición</w:t>
      </w:r>
      <w:proofErr w:type="spellEnd"/>
      <w:r>
        <w:rPr>
          <w:color w:val="000000"/>
        </w:rPr>
        <w:t>.</w:t>
      </w:r>
    </w:p>
    <w:p w:rsidR="00C75F7F" w:rsidRDefault="00C75F7F" w:rsidP="0013211E">
      <w:pPr>
        <w:pStyle w:val="HTMLconformatoprevio"/>
        <w:jc w:val="both"/>
        <w:rPr>
          <w:color w:val="000000"/>
        </w:rPr>
      </w:pPr>
      <w:r>
        <w:rPr>
          <w:color w:val="000000"/>
        </w:rPr>
        <w:t>1.wav</w:t>
      </w:r>
      <w:r w:rsidR="000B3117">
        <w:rPr>
          <w:color w:val="000000"/>
        </w:rPr>
        <w:t>:</w:t>
      </w:r>
    </w:p>
    <w:p w:rsidR="000B3117" w:rsidRDefault="000B3117" w:rsidP="00E764C8">
      <w:pPr>
        <w:pStyle w:val="HTMLconformatoprevio"/>
        <w:jc w:val="center"/>
        <w:rPr>
          <w:color w:val="000000"/>
          <w:u w:val="single"/>
        </w:rPr>
      </w:pPr>
      <w:r>
        <w:rPr>
          <w:noProof/>
        </w:rPr>
        <w:drawing>
          <wp:inline distT="0" distB="0" distL="0" distR="0" wp14:anchorId="2D2FE03F" wp14:editId="2796E87B">
            <wp:extent cx="5810205" cy="25146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301" b="6722"/>
                    <a:stretch/>
                  </pic:blipFill>
                  <pic:spPr bwMode="auto">
                    <a:xfrm>
                      <a:off x="0" y="0"/>
                      <a:ext cx="5822347" cy="251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D1" w:rsidRDefault="006051D1" w:rsidP="0013211E">
      <w:pPr>
        <w:pStyle w:val="HTMLconformatoprevio"/>
        <w:jc w:val="both"/>
        <w:rPr>
          <w:color w:val="000000"/>
        </w:rPr>
      </w:pPr>
    </w:p>
    <w:p w:rsidR="006051D1" w:rsidRDefault="006051D1" w:rsidP="0013211E">
      <w:pPr>
        <w:pStyle w:val="HTMLconformatoprevio"/>
        <w:jc w:val="both"/>
        <w:rPr>
          <w:color w:val="000000"/>
        </w:rPr>
      </w:pPr>
      <w:r>
        <w:rPr>
          <w:color w:val="000000"/>
        </w:rPr>
        <w:t>Al aplicarla TDF:</w:t>
      </w:r>
    </w:p>
    <w:p w:rsidR="006051D1" w:rsidRDefault="006051D1" w:rsidP="00E764C8">
      <w:pPr>
        <w:pStyle w:val="HTMLconformatoprevi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0870EEB" wp14:editId="25347B08">
            <wp:extent cx="6003140" cy="2486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08" b="8834"/>
                    <a:stretch/>
                  </pic:blipFill>
                  <pic:spPr bwMode="auto">
                    <a:xfrm>
                      <a:off x="0" y="0"/>
                      <a:ext cx="6011175" cy="248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E764C8" w:rsidRDefault="00E764C8" w:rsidP="00E764C8">
      <w:pPr>
        <w:pStyle w:val="HTMLconformatoprevio"/>
        <w:jc w:val="center"/>
        <w:rPr>
          <w:color w:val="000000"/>
        </w:rPr>
      </w:pPr>
    </w:p>
    <w:p w:rsidR="006051D1" w:rsidRDefault="006051D1" w:rsidP="0013211E">
      <w:pPr>
        <w:pStyle w:val="HTMLconformatoprevio"/>
        <w:jc w:val="both"/>
        <w:rPr>
          <w:color w:val="000000"/>
        </w:rPr>
      </w:pPr>
      <w:r>
        <w:rPr>
          <w:color w:val="000000"/>
        </w:rPr>
        <w:t>Pero si aplicamos la FFT:</w:t>
      </w:r>
    </w:p>
    <w:p w:rsidR="006051D1" w:rsidRPr="006051D1" w:rsidRDefault="006051D1" w:rsidP="00E764C8">
      <w:pPr>
        <w:pStyle w:val="HTMLconformatoprevi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7353F75" wp14:editId="407DC1FD">
            <wp:extent cx="5219700" cy="22324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905" b="7023"/>
                    <a:stretch/>
                  </pic:blipFill>
                  <pic:spPr bwMode="auto">
                    <a:xfrm>
                      <a:off x="0" y="0"/>
                      <a:ext cx="5222656" cy="223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F7F" w:rsidRPr="005D13E9" w:rsidRDefault="00C75F7F" w:rsidP="0013211E">
      <w:pPr>
        <w:pStyle w:val="HTMLconformatoprevio"/>
        <w:jc w:val="both"/>
        <w:rPr>
          <w:color w:val="000000"/>
        </w:rPr>
      </w:pPr>
      <w:bookmarkStart w:id="0" w:name="_GoBack"/>
      <w:bookmarkEnd w:id="0"/>
    </w:p>
    <w:p w:rsidR="00C75F7F" w:rsidRDefault="00C75F7F" w:rsidP="0013211E">
      <w:pPr>
        <w:pStyle w:val="HTMLconformatoprevio"/>
        <w:jc w:val="both"/>
        <w:rPr>
          <w:color w:val="000000"/>
        </w:rPr>
      </w:pPr>
    </w:p>
    <w:p w:rsidR="00F530BE" w:rsidRPr="00F530BE" w:rsidRDefault="00F530BE" w:rsidP="00F5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530B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4.- Obtenga la TDF y la FFT del archivo 12.wav y si existe alguna diferencia entre ambos resultados explíquela. NOTA: la frecuencia de muestreo es de 2000.</w:t>
      </w:r>
    </w:p>
    <w:p w:rsidR="00F530BE" w:rsidRDefault="00F530BE" w:rsidP="00F5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530B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Anexar la imagen de los archivos de la parte real e imaginaria de la TDF y de la FFT a su explicación</w:t>
      </w:r>
    </w:p>
    <w:p w:rsidR="00EE07F7" w:rsidRPr="00F530BE" w:rsidRDefault="00EE07F7" w:rsidP="00F5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F932C7" w:rsidRPr="007D391F" w:rsidRDefault="00F932C7">
      <w:pPr>
        <w:rPr>
          <w:b/>
        </w:rPr>
      </w:pPr>
      <w:r w:rsidRPr="007D391F">
        <w:rPr>
          <w:b/>
        </w:rPr>
        <w:t>Explicación:</w:t>
      </w:r>
    </w:p>
    <w:p w:rsidR="00F932C7" w:rsidRDefault="00D368DD">
      <w:r>
        <w:t xml:space="preserve">Son muy </w:t>
      </w:r>
      <w:r w:rsidR="0036228C">
        <w:t>similares</w:t>
      </w:r>
      <w:r>
        <w:t xml:space="preserve"> el resultado de la TDF y la FFT, en el caso de la TDF obtenemos solo dos impulsos a la salida. Mientras que con la FFT obtenemos algo </w:t>
      </w:r>
      <w:r w:rsidR="0036228C">
        <w:t>similar</w:t>
      </w:r>
      <w:r>
        <w:t>, a diferencia de que no todos los demás punt</w:t>
      </w:r>
      <w:r w:rsidR="007563CA">
        <w:t xml:space="preserve">os tienen un valor de cero, ya que se van alternando entre valores muy cercanos a este. </w:t>
      </w:r>
      <w:r w:rsidR="00DF6922">
        <w:t xml:space="preserve"> También en la parte imaginaria se encuentran algunas diferencias, ya que en la TDF siempre el valor es 0, mientras que para la FFT se encuentran valores muy cercanos a cero.</w:t>
      </w:r>
    </w:p>
    <w:p w:rsidR="008F570F" w:rsidRDefault="008F570F">
      <w:r>
        <w:t>Esto puede haber sucedido debido al tamaño del archivo y la frecuencia de muestro del mismo, ya que creo que la FFT funciona mejor con frecuencias de muestreo más altas.</w:t>
      </w:r>
    </w:p>
    <w:p w:rsidR="00EF1BD8" w:rsidRDefault="00EF1BD8">
      <w:r>
        <w:t>12.wav:</w:t>
      </w:r>
    </w:p>
    <w:p w:rsidR="00EF1BD8" w:rsidRDefault="00EF1BD8">
      <w:r>
        <w:rPr>
          <w:noProof/>
          <w:lang w:eastAsia="es-MX"/>
        </w:rPr>
        <w:drawing>
          <wp:inline distT="0" distB="0" distL="0" distR="0" wp14:anchorId="71C7FBAC" wp14:editId="4125B43F">
            <wp:extent cx="5673549" cy="25050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8" t="17207" r="1393" b="6420"/>
                    <a:stretch/>
                  </pic:blipFill>
                  <pic:spPr bwMode="auto">
                    <a:xfrm>
                      <a:off x="0" y="0"/>
                      <a:ext cx="5675025" cy="250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0BE" w:rsidRDefault="00F530BE">
      <w:r>
        <w:lastRenderedPageBreak/>
        <w:t>TDF:</w:t>
      </w:r>
    </w:p>
    <w:p w:rsidR="00F530BE" w:rsidRDefault="00EF1BD8">
      <w:r>
        <w:rPr>
          <w:noProof/>
          <w:lang w:eastAsia="es-MX"/>
        </w:rPr>
        <w:drawing>
          <wp:inline distT="0" distB="0" distL="0" distR="0" wp14:anchorId="563CCBE3" wp14:editId="50C55938">
            <wp:extent cx="5612130" cy="2381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206" b="7326"/>
                    <a:stretch/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D8" w:rsidRDefault="00EF1BD8">
      <w:r>
        <w:t>FFT:</w:t>
      </w:r>
    </w:p>
    <w:p w:rsidR="00FC216F" w:rsidRDefault="00FC216F">
      <w:r>
        <w:rPr>
          <w:noProof/>
          <w:lang w:eastAsia="es-MX"/>
        </w:rPr>
        <w:drawing>
          <wp:inline distT="0" distB="0" distL="0" distR="0" wp14:anchorId="03D6CEFE" wp14:editId="4EBF970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B9" w:rsidRDefault="00A218B9"/>
    <w:p w:rsidR="00A218B9" w:rsidRDefault="00A218B9"/>
    <w:p w:rsidR="00D81DAF" w:rsidRDefault="00D81DAF"/>
    <w:p w:rsidR="00974B0C" w:rsidRDefault="00974B0C"/>
    <w:p w:rsidR="00974B0C" w:rsidRDefault="00974B0C"/>
    <w:p w:rsidR="00D81DAF" w:rsidRDefault="00D81DAF"/>
    <w:p w:rsidR="00110376" w:rsidRDefault="00110376" w:rsidP="001103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5.- Aplique su programa de </w:t>
      </w:r>
      <w:proofErr w:type="spellStart"/>
      <w:r>
        <w:rPr>
          <w:color w:val="000000"/>
        </w:rPr>
        <w:t>convolucion</w:t>
      </w:r>
      <w:proofErr w:type="spellEnd"/>
      <w:r>
        <w:rPr>
          <w:color w:val="000000"/>
        </w:rPr>
        <w:t xml:space="preserve"> al archivo 13.wav Realice un zoom para encontrar la frecuencia de corte (donde la amplitud de la señal haya </w:t>
      </w:r>
      <w:proofErr w:type="spellStart"/>
      <w:r>
        <w:rPr>
          <w:color w:val="000000"/>
        </w:rPr>
        <w:t>decaido</w:t>
      </w:r>
      <w:proofErr w:type="spellEnd"/>
      <w:r>
        <w:rPr>
          <w:color w:val="000000"/>
        </w:rPr>
        <w:t xml:space="preserve"> a 0.707 de su valor máximo) y </w:t>
      </w:r>
      <w:proofErr w:type="spellStart"/>
      <w:r>
        <w:rPr>
          <w:color w:val="000000"/>
        </w:rPr>
        <w:t>midala</w:t>
      </w:r>
      <w:proofErr w:type="spellEnd"/>
      <w:r>
        <w:rPr>
          <w:color w:val="000000"/>
        </w:rPr>
        <w:t xml:space="preserve"> de manera aproximada empleando el filtrado de reducción de ruido. Explique el </w:t>
      </w:r>
      <w:proofErr w:type="gramStart"/>
      <w:r>
        <w:rPr>
          <w:color w:val="000000"/>
        </w:rPr>
        <w:t>valor  obtenido</w:t>
      </w:r>
      <w:proofErr w:type="gramEnd"/>
      <w:r>
        <w:rPr>
          <w:color w:val="000000"/>
        </w:rPr>
        <w:t>.</w:t>
      </w:r>
    </w:p>
    <w:p w:rsidR="00110376" w:rsidRDefault="00110376" w:rsidP="00110376">
      <w:pPr>
        <w:pStyle w:val="HTMLconformatoprevio"/>
        <w:rPr>
          <w:color w:val="000000"/>
        </w:rPr>
      </w:pPr>
    </w:p>
    <w:p w:rsidR="00110376" w:rsidRDefault="00110376" w:rsidP="00110376">
      <w:pPr>
        <w:pStyle w:val="HTMLconformatoprevio"/>
        <w:rPr>
          <w:color w:val="000000"/>
        </w:rPr>
      </w:pPr>
      <w:r>
        <w:rPr>
          <w:color w:val="000000"/>
        </w:rPr>
        <w:t xml:space="preserve">Anexe la imagen del archivo de salida de la </w:t>
      </w:r>
      <w:proofErr w:type="spellStart"/>
      <w:r>
        <w:rPr>
          <w:color w:val="000000"/>
        </w:rPr>
        <w:t>convolución</w:t>
      </w:r>
      <w:proofErr w:type="spellEnd"/>
      <w:r>
        <w:rPr>
          <w:color w:val="000000"/>
        </w:rPr>
        <w:t>, del zoom en la frecuencia de corte y de la respuesta en frecuencia en esta zona a su explicación.</w:t>
      </w:r>
    </w:p>
    <w:p w:rsidR="00E80761" w:rsidRDefault="00E80761"/>
    <w:p w:rsidR="00E80761" w:rsidRPr="00F92A8B" w:rsidRDefault="00E80761">
      <w:pPr>
        <w:rPr>
          <w:b/>
        </w:rPr>
      </w:pPr>
      <w:r w:rsidRPr="00F92A8B">
        <w:rPr>
          <w:b/>
        </w:rPr>
        <w:t>Explicación:</w:t>
      </w:r>
    </w:p>
    <w:p w:rsidR="00FA2E98" w:rsidRDefault="004E0EE3" w:rsidP="00F51C03">
      <w:pPr>
        <w:jc w:val="both"/>
      </w:pPr>
      <w:r>
        <w:t xml:space="preserve">A la señal original (13.wav) le estamos aplicando un filtro </w:t>
      </w:r>
      <w:proofErr w:type="spellStart"/>
      <w:r>
        <w:t>pasabajas</w:t>
      </w:r>
      <w:proofErr w:type="spellEnd"/>
      <w:r>
        <w:t xml:space="preserve"> (Circuito RC)</w:t>
      </w:r>
      <w:r w:rsidR="00A8322C">
        <w:t xml:space="preserve"> el cual tiene una frecuencia de corte de aproximadamente 3500 Hz</w:t>
      </w:r>
      <w:r w:rsidR="008B3588">
        <w:t>.</w:t>
      </w:r>
      <w:r w:rsidR="00CF59FD">
        <w:t xml:space="preserve"> Esto se puede ver reflejado en la señal de salida ya que su amplitud decae a .707 su valor máximo</w:t>
      </w:r>
      <w:r w:rsidR="00D368DD">
        <w:t>,</w:t>
      </w:r>
      <w:r w:rsidR="00CF59FD">
        <w:t xml:space="preserve"> aproximadamente a los 3500Hz</w:t>
      </w:r>
      <w:r w:rsidR="008C317C">
        <w:t>.</w:t>
      </w:r>
    </w:p>
    <w:p w:rsidR="00F51C03" w:rsidRDefault="00F51C03" w:rsidP="00F51C03">
      <w:pPr>
        <w:jc w:val="both"/>
      </w:pPr>
      <w:r>
        <w:t xml:space="preserve">La señal filtrada se pudo obtener a partir de realizar la </w:t>
      </w:r>
      <w:proofErr w:type="spellStart"/>
      <w:r>
        <w:t>convolución</w:t>
      </w:r>
      <w:proofErr w:type="spellEnd"/>
      <w:r>
        <w:t xml:space="preserve"> entre la respuesta al impulso del circuito RC con la señal de entrada (13.wav)</w:t>
      </w:r>
    </w:p>
    <w:p w:rsidR="00110376" w:rsidRDefault="00110376">
      <w:r>
        <w:t>13.wav:</w:t>
      </w:r>
    </w:p>
    <w:p w:rsidR="00110376" w:rsidRDefault="00110376">
      <w:r>
        <w:rPr>
          <w:noProof/>
          <w:lang w:eastAsia="es-MX"/>
        </w:rPr>
        <w:drawing>
          <wp:inline distT="0" distB="0" distL="0" distR="0" wp14:anchorId="4C1B3FCD" wp14:editId="1B596D0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0C" w:rsidRDefault="00974B0C"/>
    <w:p w:rsidR="00974B0C" w:rsidRDefault="00974B0C"/>
    <w:p w:rsidR="00974B0C" w:rsidRDefault="00974B0C"/>
    <w:p w:rsidR="00974B0C" w:rsidRDefault="00974B0C"/>
    <w:p w:rsidR="00974B0C" w:rsidRDefault="00974B0C"/>
    <w:p w:rsidR="00974B0C" w:rsidRDefault="00974B0C"/>
    <w:p w:rsidR="00110376" w:rsidRDefault="00110376">
      <w:r>
        <w:lastRenderedPageBreak/>
        <w:t xml:space="preserve">Señal </w:t>
      </w:r>
      <w:r w:rsidR="00B62A46">
        <w:t>con el filtro aplicado</w:t>
      </w:r>
      <w:r>
        <w:t>:</w:t>
      </w:r>
    </w:p>
    <w:p w:rsidR="00110376" w:rsidRDefault="00BE3A85">
      <w:r>
        <w:rPr>
          <w:noProof/>
          <w:lang w:eastAsia="es-MX"/>
        </w:rPr>
        <w:drawing>
          <wp:inline distT="0" distB="0" distL="0" distR="0" wp14:anchorId="1B507C83" wp14:editId="09B4061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D8" w:rsidRDefault="00BE3A85">
      <w:r>
        <w:t>Zoom en la frecuencia de corte:</w:t>
      </w:r>
    </w:p>
    <w:p w:rsidR="00BE3A85" w:rsidRDefault="00BE3A85">
      <w:r>
        <w:rPr>
          <w:noProof/>
          <w:lang w:eastAsia="es-MX"/>
        </w:rPr>
        <w:drawing>
          <wp:inline distT="0" distB="0" distL="0" distR="0" wp14:anchorId="66B9EDE0" wp14:editId="18D91B5E">
            <wp:extent cx="5705475" cy="43256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17508" r="47104" b="9740"/>
                    <a:stretch/>
                  </pic:blipFill>
                  <pic:spPr bwMode="auto">
                    <a:xfrm>
                      <a:off x="0" y="0"/>
                      <a:ext cx="5706700" cy="432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D8" w:rsidRDefault="007C07D8" w:rsidP="00D55D6B">
      <w:pPr>
        <w:spacing w:after="0" w:line="240" w:lineRule="auto"/>
      </w:pPr>
      <w:r>
        <w:separator/>
      </w:r>
    </w:p>
  </w:endnote>
  <w:endnote w:type="continuationSeparator" w:id="0">
    <w:p w:rsidR="007C07D8" w:rsidRDefault="007C07D8" w:rsidP="00D5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D8" w:rsidRDefault="007C07D8" w:rsidP="00D55D6B">
      <w:pPr>
        <w:spacing w:after="0" w:line="240" w:lineRule="auto"/>
      </w:pPr>
      <w:r>
        <w:separator/>
      </w:r>
    </w:p>
  </w:footnote>
  <w:footnote w:type="continuationSeparator" w:id="0">
    <w:p w:rsidR="007C07D8" w:rsidRDefault="007C07D8" w:rsidP="00D55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E"/>
    <w:rsid w:val="000921EC"/>
    <w:rsid w:val="000B3117"/>
    <w:rsid w:val="000F0A17"/>
    <w:rsid w:val="00110376"/>
    <w:rsid w:val="0013211E"/>
    <w:rsid w:val="00184DAB"/>
    <w:rsid w:val="00190AD7"/>
    <w:rsid w:val="001936C1"/>
    <w:rsid w:val="00251A99"/>
    <w:rsid w:val="0036228C"/>
    <w:rsid w:val="004E0EE3"/>
    <w:rsid w:val="005D13E9"/>
    <w:rsid w:val="00602BAD"/>
    <w:rsid w:val="006051D1"/>
    <w:rsid w:val="00666993"/>
    <w:rsid w:val="007563CA"/>
    <w:rsid w:val="007A1638"/>
    <w:rsid w:val="007C07D8"/>
    <w:rsid w:val="007D391F"/>
    <w:rsid w:val="00877C49"/>
    <w:rsid w:val="008B3588"/>
    <w:rsid w:val="008C317C"/>
    <w:rsid w:val="008F570F"/>
    <w:rsid w:val="00974B0C"/>
    <w:rsid w:val="009A4FD9"/>
    <w:rsid w:val="00A218B9"/>
    <w:rsid w:val="00A8322C"/>
    <w:rsid w:val="00AE2954"/>
    <w:rsid w:val="00B27F88"/>
    <w:rsid w:val="00B62A46"/>
    <w:rsid w:val="00BE3A85"/>
    <w:rsid w:val="00C75F7F"/>
    <w:rsid w:val="00CD7166"/>
    <w:rsid w:val="00CF59FD"/>
    <w:rsid w:val="00D368DD"/>
    <w:rsid w:val="00D55D6B"/>
    <w:rsid w:val="00D81DAF"/>
    <w:rsid w:val="00DE0D06"/>
    <w:rsid w:val="00DF6922"/>
    <w:rsid w:val="00E764C8"/>
    <w:rsid w:val="00E80761"/>
    <w:rsid w:val="00EE07F7"/>
    <w:rsid w:val="00EF1BD8"/>
    <w:rsid w:val="00F51C03"/>
    <w:rsid w:val="00F530BE"/>
    <w:rsid w:val="00F92A8B"/>
    <w:rsid w:val="00F932C7"/>
    <w:rsid w:val="00FA2E98"/>
    <w:rsid w:val="00FA6208"/>
    <w:rsid w:val="00FC216F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EFFE"/>
  <w15:chartTrackingRefBased/>
  <w15:docId w15:val="{E60EF860-04DC-4411-909B-C0EDF07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0B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55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D6B"/>
  </w:style>
  <w:style w:type="paragraph" w:styleId="Piedepgina">
    <w:name w:val="footer"/>
    <w:basedOn w:val="Normal"/>
    <w:link w:val="PiedepginaCar"/>
    <w:uiPriority w:val="99"/>
    <w:unhideWhenUsed/>
    <w:rsid w:val="00D55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50</cp:revision>
  <cp:lastPrinted>2017-05-17T15:32:00Z</cp:lastPrinted>
  <dcterms:created xsi:type="dcterms:W3CDTF">2017-05-17T12:33:00Z</dcterms:created>
  <dcterms:modified xsi:type="dcterms:W3CDTF">2017-05-17T15:32:00Z</dcterms:modified>
</cp:coreProperties>
</file>