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 : eliot.martin@epitech.eu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À :  sophie.nancier@truc.chose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Envoyé : 10/03/2017 10:34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Objet : Précision concernant le projet d’application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Pièce-jointe: 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Bonjour,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Je reviens vers vous suite à notre rencontre sur le salon mondial des applications mobile du 8 Mars dernier. Nous avions évoqué une éventuelle collaboration, afin de combiner l’application que mes équipes ont développé et votre salle de sport.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Afin de finaliser ma proposition, j'aurais besoin de quelques précisions.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Premièrement nous devons savoir à quelle demande répondra notre application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L’application sera-t-elle utilisée par vos équipes ou par vos clients 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Quel est le budget alloué à cette application 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Nous avions précédemment parlé de la gestion des planning 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Voulez-vous que les planning soient directement mis en ligne sur votre site 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oui, doivent-ils être valider par un administrateur 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Sinon, nous devrions avoir au droit d'administrateur sur votre site.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De plus, des renseignement sur l’interface utilisateur :</w:t>
        <w:tab/>
        <w:t xml:space="preserve">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Avez-vous déjà un thème défini pour votre site 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 oui, nous aurions besoin des critère graphique afin de les faire parvenir à notre graphique.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Sinon, nous mettons à votre disposition notre graphiste afin de concevoir le dis thème.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Souhaitez-vous que le slogan de votre salle (“Enorme &amp; Sec” ) ou votre logo, soit visible sur la page d'accueille ?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Enfin, quelques question subsidiaires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Voulez-vous que notre application remplisse d’autres fonctionnalités ? Si oui, lesquelles ?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Pour finir, de combien de temps disposons nous ? De notre côté, nous estimons qu’une telle application nécessitera entre 2 et 4 mois de développement, en fonction de vos réponses.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Aussi, si cela vous convient, à la suite de vos retours, nous pourrions convenir d’un rendez-vous dans nos locaux afin de finaliser le contrat.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Dans l’attente de votre réponse, cordialement,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Eliot Martin, Développeur Web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Web&amp;CO.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Contactez moi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mail : eliot.martin@Web&amp;CO.eu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tel : 06 12 96 53 98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