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CCEA5" w14:textId="0F09B47B" w:rsidR="00430233" w:rsidRDefault="00EE21F7" w:rsidP="00EE21F7">
      <w:pPr>
        <w:pStyle w:val="Titre1"/>
        <w:jc w:val="center"/>
      </w:pPr>
      <w:r>
        <w:t>Documentation e3</w:t>
      </w:r>
    </w:p>
    <w:p w14:paraId="57EB1055" w14:textId="77777777" w:rsidR="00EE21F7" w:rsidRDefault="00EE21F7" w:rsidP="00EE21F7"/>
    <w:p w14:paraId="22D30019" w14:textId="77777777" w:rsidR="00EE21F7" w:rsidRDefault="00EE21F7" w:rsidP="00EE21F7">
      <w:r>
        <w:t>Février</w:t>
      </w:r>
    </w:p>
    <w:p w14:paraId="467B76F4" w14:textId="1F257F26" w:rsidR="00EE21F7" w:rsidRDefault="00EE21F7" w:rsidP="00EE21F7">
      <w:r>
        <w:t xml:space="preserve">16/02/2026 – 18/02/2026 : Début du projet SMACP, mise en place du GitHub + travail partielle sur la passerelle et le </w:t>
      </w:r>
      <w:proofErr w:type="spellStart"/>
      <w:r>
        <w:t>rak</w:t>
      </w:r>
      <w:proofErr w:type="spellEnd"/>
      <w:r>
        <w:t xml:space="preserve"> </w:t>
      </w:r>
      <w:proofErr w:type="spellStart"/>
      <w:r>
        <w:t>gps</w:t>
      </w:r>
      <w:proofErr w:type="spellEnd"/>
      <w:r>
        <w:t xml:space="preserve"> </w:t>
      </w:r>
    </w:p>
    <w:p w14:paraId="7589F94E" w14:textId="77777777" w:rsidR="00B14385" w:rsidRDefault="00B14385" w:rsidP="00EE21F7"/>
    <w:p w14:paraId="064C9FF5" w14:textId="1B7D2E34" w:rsidR="00B14385" w:rsidRDefault="00B14385" w:rsidP="00EE21F7">
      <w:r>
        <w:t>25/02/2026 : Récupération des identifiant au serveur Django et au serveur BDD (</w:t>
      </w:r>
      <w:proofErr w:type="spellStart"/>
      <w:r>
        <w:t>postgresql</w:t>
      </w:r>
      <w:proofErr w:type="spellEnd"/>
      <w:r>
        <w:t xml:space="preserve">) mise en place de la connexion via </w:t>
      </w:r>
      <w:proofErr w:type="spellStart"/>
      <w:r>
        <w:t>putty</w:t>
      </w:r>
      <w:proofErr w:type="spellEnd"/>
      <w:r>
        <w:t xml:space="preserve"> et aussi </w:t>
      </w:r>
      <w:proofErr w:type="spellStart"/>
      <w:r>
        <w:t>VSCode</w:t>
      </w:r>
      <w:proofErr w:type="spellEnd"/>
    </w:p>
    <w:p w14:paraId="602463CB" w14:textId="758CB5C4" w:rsidR="00B14385" w:rsidRDefault="00686DB6" w:rsidP="00EE21F7">
      <w:r w:rsidRPr="00071BA3">
        <w:rPr>
          <w:noProof/>
        </w:rPr>
        <w:drawing>
          <wp:anchor distT="0" distB="0" distL="114300" distR="114300" simplePos="0" relativeHeight="251659264" behindDoc="1" locked="0" layoutInCell="1" allowOverlap="1" wp14:anchorId="49622648" wp14:editId="70B1F18E">
            <wp:simplePos x="0" y="0"/>
            <wp:positionH relativeFrom="margin">
              <wp:align>center</wp:align>
            </wp:positionH>
            <wp:positionV relativeFrom="paragraph">
              <wp:posOffset>194945</wp:posOffset>
            </wp:positionV>
            <wp:extent cx="6888054" cy="2009775"/>
            <wp:effectExtent l="0" t="0" r="8255" b="0"/>
            <wp:wrapTight wrapText="bothSides">
              <wp:wrapPolygon edited="0">
                <wp:start x="0" y="0"/>
                <wp:lineTo x="0" y="21293"/>
                <wp:lineTo x="21566" y="21293"/>
                <wp:lineTo x="21566" y="0"/>
                <wp:lineTo x="0" y="0"/>
              </wp:wrapPolygon>
            </wp:wrapTight>
            <wp:docPr id="10805208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2082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054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1BA3">
        <w:t xml:space="preserve">Avantage </w:t>
      </w:r>
      <w:proofErr w:type="spellStart"/>
      <w:r w:rsidR="00071BA3">
        <w:t>Vscode</w:t>
      </w:r>
      <w:proofErr w:type="spellEnd"/>
      <w:r w:rsidR="00071BA3">
        <w:t xml:space="preserve"> = </w:t>
      </w:r>
      <w:proofErr w:type="spellStart"/>
      <w:r w:rsidR="00071BA3">
        <w:t>intérface</w:t>
      </w:r>
      <w:proofErr w:type="spellEnd"/>
      <w:r w:rsidR="00071BA3">
        <w:t xml:space="preserve"> graphique et configuration de plusieurs connexion SSH </w:t>
      </w:r>
    </w:p>
    <w:p w14:paraId="5EB1CF84" w14:textId="50F3F926" w:rsidR="000F615D" w:rsidRDefault="000F615D" w:rsidP="00EE21F7">
      <w:r>
        <w:t xml:space="preserve">18/03/2026 : Récupération des accès aux différentes BDD (avec correction des problèmes) et copie de la BDD </w:t>
      </w:r>
      <w:proofErr w:type="spellStart"/>
      <w:r>
        <w:t>postgresql</w:t>
      </w:r>
      <w:proofErr w:type="spellEnd"/>
      <w:r>
        <w:t xml:space="preserve"> vers une machine teste pour essaie. </w:t>
      </w:r>
    </w:p>
    <w:p w14:paraId="26A82996" w14:textId="5F514383" w:rsidR="000F615D" w:rsidRDefault="000F615D" w:rsidP="00EE21F7">
      <w:r>
        <w:t xml:space="preserve">Problème rencontré : Pas de </w:t>
      </w:r>
      <w:proofErr w:type="spellStart"/>
      <w:r>
        <w:t>mdp</w:t>
      </w:r>
      <w:proofErr w:type="spellEnd"/>
      <w:r>
        <w:t xml:space="preserve"> pour accéder à la BDD qui se trouve sur le serveur même de </w:t>
      </w:r>
      <w:proofErr w:type="spellStart"/>
      <w:r>
        <w:t>postgresql</w:t>
      </w:r>
      <w:proofErr w:type="spellEnd"/>
      <w:r>
        <w:t xml:space="preserve"> (finalement trouver avec les documents mis à disposition) </w:t>
      </w:r>
    </w:p>
    <w:p w14:paraId="0871F204" w14:textId="590AC24E" w:rsidR="00686DB6" w:rsidRDefault="000F615D" w:rsidP="00EE21F7">
      <w:r>
        <w:t xml:space="preserve">Ensuite copie vers le poste teste la aussi pas accès a l’identifiant administrateur de </w:t>
      </w:r>
      <w:proofErr w:type="spellStart"/>
      <w:r>
        <w:t>Postgresql</w:t>
      </w:r>
      <w:proofErr w:type="spellEnd"/>
      <w:r>
        <w:t xml:space="preserve"> donc impossible de </w:t>
      </w:r>
      <w:r w:rsidR="00686DB6">
        <w:t>créer</w:t>
      </w:r>
      <w:r>
        <w:t xml:space="preserve"> la copie : problème résolu en allant dans le fichier </w:t>
      </w:r>
      <w:proofErr w:type="spellStart"/>
      <w:r>
        <w:t>pg_hba.conf</w:t>
      </w:r>
      <w:proofErr w:type="spellEnd"/>
      <w:r>
        <w:t xml:space="preserve"> qui se trouve dans </w:t>
      </w:r>
      <w:r w:rsidR="00686DB6">
        <w:t>les dossiers</w:t>
      </w:r>
      <w:r>
        <w:t xml:space="preserve"> système de </w:t>
      </w:r>
      <w:proofErr w:type="spellStart"/>
      <w:r>
        <w:t>postgresql</w:t>
      </w:r>
      <w:proofErr w:type="spellEnd"/>
      <w:r w:rsidR="00686DB6">
        <w:t xml:space="preserve"> : </w:t>
      </w:r>
    </w:p>
    <w:p w14:paraId="720F4ABD" w14:textId="3BAD7FD5" w:rsidR="00686DB6" w:rsidRDefault="00686DB6" w:rsidP="00686DB6">
      <w:pPr>
        <w:pStyle w:val="Paragraphedeliste"/>
        <w:numPr>
          <w:ilvl w:val="0"/>
          <w:numId w:val="1"/>
        </w:numPr>
      </w:pPr>
      <w:proofErr w:type="spellStart"/>
      <w:r>
        <w:t>etc</w:t>
      </w:r>
      <w:proofErr w:type="spellEnd"/>
      <w:r>
        <w:t>/</w:t>
      </w:r>
      <w:proofErr w:type="spellStart"/>
      <w:r>
        <w:t>postgresql</w:t>
      </w:r>
      <w:proofErr w:type="spellEnd"/>
      <w:r>
        <w:t>/15/main/</w:t>
      </w:r>
      <w:proofErr w:type="spellStart"/>
      <w:r>
        <w:t>pg_hba.conf</w:t>
      </w:r>
      <w:proofErr w:type="spellEnd"/>
    </w:p>
    <w:p w14:paraId="52E5DA44" w14:textId="30094550" w:rsidR="00686DB6" w:rsidRDefault="00686DB6" w:rsidP="00686DB6">
      <w:r>
        <w:t xml:space="preserve">Le 15 signifie généralement la version de </w:t>
      </w:r>
      <w:proofErr w:type="spellStart"/>
      <w:r>
        <w:t>postgresql</w:t>
      </w:r>
      <w:proofErr w:type="spellEnd"/>
      <w:r>
        <w:t xml:space="preserve"> donc il peut être différent.</w:t>
      </w:r>
    </w:p>
    <w:p w14:paraId="5DC02396" w14:textId="145B52E1" w:rsidR="00686DB6" w:rsidRDefault="00686DB6" w:rsidP="00686DB6">
      <w:r>
        <w:t xml:space="preserve">Une fois dans le fichier </w:t>
      </w:r>
      <w:proofErr w:type="spellStart"/>
      <w:r>
        <w:t>pg_hba.conf</w:t>
      </w:r>
      <w:proofErr w:type="spellEnd"/>
      <w:r>
        <w:t xml:space="preserve"> tout en bas on trouve la configuration des connexions a la </w:t>
      </w:r>
      <w:proofErr w:type="spellStart"/>
      <w:r>
        <w:t>postgresql</w:t>
      </w:r>
      <w:proofErr w:type="spellEnd"/>
      <w:r>
        <w:t xml:space="preserve"> et des différente BDD ainsi que la connexion Super user de </w:t>
      </w:r>
      <w:proofErr w:type="spellStart"/>
      <w:r>
        <w:t>postgresql</w:t>
      </w:r>
      <w:proofErr w:type="spellEnd"/>
      <w:r>
        <w:t xml:space="preserve"> : </w:t>
      </w:r>
    </w:p>
    <w:p w14:paraId="35907367" w14:textId="5B52015C" w:rsidR="00686DB6" w:rsidRDefault="00686DB6" w:rsidP="00686DB6">
      <w:r w:rsidRPr="00686DB6">
        <w:drawing>
          <wp:anchor distT="0" distB="0" distL="114300" distR="114300" simplePos="0" relativeHeight="251658240" behindDoc="1" locked="0" layoutInCell="1" allowOverlap="1" wp14:anchorId="740B0F8B" wp14:editId="719BABF4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4933950" cy="1246203"/>
            <wp:effectExtent l="0" t="0" r="0" b="0"/>
            <wp:wrapTight wrapText="bothSides">
              <wp:wrapPolygon edited="0">
                <wp:start x="0" y="0"/>
                <wp:lineTo x="0" y="21138"/>
                <wp:lineTo x="21517" y="21138"/>
                <wp:lineTo x="21517" y="0"/>
                <wp:lineTo x="0" y="0"/>
              </wp:wrapPolygon>
            </wp:wrapTight>
            <wp:docPr id="12825977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977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246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3593D8" w14:textId="77777777" w:rsidR="000F615D" w:rsidRDefault="000F615D" w:rsidP="00EE21F7"/>
    <w:p w14:paraId="795A62AF" w14:textId="77777777" w:rsidR="00686DB6" w:rsidRDefault="00686DB6" w:rsidP="00EE21F7"/>
    <w:p w14:paraId="69A1BCF0" w14:textId="77777777" w:rsidR="00686DB6" w:rsidRDefault="00686DB6" w:rsidP="00EE21F7"/>
    <w:p w14:paraId="5BE24A4D" w14:textId="77777777" w:rsidR="00686DB6" w:rsidRDefault="00686DB6" w:rsidP="00EE21F7"/>
    <w:p w14:paraId="7F4CB41B" w14:textId="1AE1D1E4" w:rsidR="00686DB6" w:rsidRDefault="00686DB6" w:rsidP="00EE21F7">
      <w:r>
        <w:lastRenderedPageBreak/>
        <w:t xml:space="preserve">A partir de </w:t>
      </w:r>
      <w:r w:rsidR="00BD0295">
        <w:t>là</w:t>
      </w:r>
      <w:r>
        <w:t xml:space="preserve"> on peut changer le md5 (qui est la méthode de connexion) par trust</w:t>
      </w:r>
    </w:p>
    <w:p w14:paraId="05417F06" w14:textId="0E2E6647" w:rsidR="00686DB6" w:rsidRDefault="000115F4" w:rsidP="000115F4">
      <w:pPr>
        <w:pStyle w:val="Paragraphedeliste"/>
        <w:numPr>
          <w:ilvl w:val="0"/>
          <w:numId w:val="1"/>
        </w:numPr>
      </w:pPr>
      <w:proofErr w:type="gramStart"/>
      <w:r>
        <w:t>md</w:t>
      </w:r>
      <w:proofErr w:type="gramEnd"/>
      <w:r>
        <w:t xml:space="preserve">5 </w:t>
      </w:r>
      <w:r w:rsidRPr="000115F4">
        <w:t>est un hachage cryptographique utilisé pour générer et vérifier des hachages ou des signatures numériques</w:t>
      </w:r>
    </w:p>
    <w:p w14:paraId="1722EDEB" w14:textId="69DEE9A4" w:rsidR="000115F4" w:rsidRDefault="000115F4" w:rsidP="000115F4">
      <w:pPr>
        <w:pStyle w:val="Paragraphedeliste"/>
        <w:numPr>
          <w:ilvl w:val="0"/>
          <w:numId w:val="1"/>
        </w:numPr>
      </w:pPr>
      <w:proofErr w:type="gramStart"/>
      <w:r>
        <w:t>trust</w:t>
      </w:r>
      <w:proofErr w:type="gramEnd"/>
      <w:r>
        <w:t xml:space="preserve"> est une méthode qui ne demande pas de MDP lots de la connexion </w:t>
      </w:r>
    </w:p>
    <w:p w14:paraId="7595658D" w14:textId="40CDFA42" w:rsidR="000115F4" w:rsidRDefault="000115F4" w:rsidP="000115F4">
      <w:r>
        <w:t xml:space="preserve">NOTE : utiliser la méthode trust que lorsque </w:t>
      </w:r>
      <w:r w:rsidR="00BD0295">
        <w:t xml:space="preserve">vous êtes sur un ordinateur sûr et qu’il ne nécessite pas de connexion à distance le fait de ne pas avoir de mots de passe lors de la connexion peut devenir une brèche de sécurité pour tout les base de </w:t>
      </w:r>
      <w:r w:rsidR="00A44F43">
        <w:t>données</w:t>
      </w:r>
      <w:r w:rsidR="00BD0295">
        <w:t> !</w:t>
      </w:r>
    </w:p>
    <w:p w14:paraId="3A7AA1FC" w14:textId="687FD1F4" w:rsidR="00A44F43" w:rsidRDefault="008F76CD" w:rsidP="000115F4">
      <w:r>
        <w:t xml:space="preserve">Enfin le dernier problème rencontrer ce trouve pendant la tentative d’utiliser la copie de la BDD sur l’ordinateur teste en effet ce dernier avait </w:t>
      </w:r>
      <w:r w:rsidR="00A44F43">
        <w:t>une version mineure</w:t>
      </w:r>
      <w:r>
        <w:t xml:space="preserve"> de </w:t>
      </w:r>
      <w:proofErr w:type="spellStart"/>
      <w:r>
        <w:t>postgresql</w:t>
      </w:r>
      <w:proofErr w:type="spellEnd"/>
      <w:r>
        <w:t xml:space="preserve"> différente de celle d’où viens la BDD (16.9 pour le serveur </w:t>
      </w:r>
      <w:proofErr w:type="spellStart"/>
      <w:r>
        <w:t>postgresql</w:t>
      </w:r>
      <w:proofErr w:type="spellEnd"/>
      <w:r>
        <w:t xml:space="preserve"> d’où viens la BDD et 16.8 pour l’ordinateur teste ou l’on </w:t>
      </w:r>
      <w:r w:rsidR="00A44F43">
        <w:t>veut</w:t>
      </w:r>
      <w:r>
        <w:t xml:space="preserve"> copier la BDD) cela pose un </w:t>
      </w:r>
      <w:r w:rsidR="00A44F43">
        <w:t>problème</w:t>
      </w:r>
      <w:r>
        <w:t xml:space="preserve"> lors de l’utilisation de la commande</w:t>
      </w:r>
      <w:r w:rsidR="00A44F43">
        <w:t xml:space="preserve"> suivante :</w:t>
      </w:r>
    </w:p>
    <w:p w14:paraId="198C592D" w14:textId="63CA8301" w:rsidR="00A44F43" w:rsidRPr="00A44F43" w:rsidRDefault="00A44F43" w:rsidP="000115F4">
      <w:pPr>
        <w:rPr>
          <w:lang w:val="en-GB"/>
        </w:rPr>
      </w:pPr>
      <w:proofErr w:type="spellStart"/>
      <w:r w:rsidRPr="00A44F43">
        <w:rPr>
          <w:lang w:val="en-GB"/>
        </w:rPr>
        <w:t>pg_restore</w:t>
      </w:r>
      <w:proofErr w:type="spellEnd"/>
      <w:r w:rsidRPr="00A44F43">
        <w:rPr>
          <w:lang w:val="en-GB"/>
        </w:rPr>
        <w:t xml:space="preserve"> -U </w:t>
      </w:r>
      <w:proofErr w:type="spellStart"/>
      <w:r w:rsidRPr="00A44F43">
        <w:rPr>
          <w:lang w:val="en-GB"/>
        </w:rPr>
        <w:t>postgres</w:t>
      </w:r>
      <w:proofErr w:type="spellEnd"/>
      <w:r w:rsidRPr="00A44F43">
        <w:rPr>
          <w:lang w:val="en-GB"/>
        </w:rPr>
        <w:t xml:space="preserve"> -d </w:t>
      </w:r>
      <w:proofErr w:type="spellStart"/>
      <w:r w:rsidRPr="00A44F43">
        <w:rPr>
          <w:lang w:val="en-GB"/>
        </w:rPr>
        <w:t>django_database_b</w:t>
      </w:r>
      <w:r>
        <w:rPr>
          <w:lang w:val="en-GB"/>
        </w:rPr>
        <w:t>ackup</w:t>
      </w:r>
      <w:proofErr w:type="spellEnd"/>
      <w:r w:rsidRPr="00A44F43">
        <w:rPr>
          <w:lang w:val="en-GB"/>
        </w:rPr>
        <w:t xml:space="preserve"> ~/backups/</w:t>
      </w:r>
      <w:proofErr w:type="spellStart"/>
      <w:r w:rsidRPr="00A44F43">
        <w:rPr>
          <w:lang w:val="en-GB"/>
        </w:rPr>
        <w:t>backup.dump</w:t>
      </w:r>
      <w:proofErr w:type="spellEnd"/>
    </w:p>
    <w:p w14:paraId="5DDC05BD" w14:textId="4D6DF684" w:rsidR="008F76CD" w:rsidRDefault="00A44F43" w:rsidP="000115F4">
      <w:r>
        <w:t>Cela arrive car</w:t>
      </w:r>
      <w:r w:rsidR="008F76CD">
        <w:t xml:space="preserve"> le fichier dump (la copie de la </w:t>
      </w:r>
      <w:proofErr w:type="spellStart"/>
      <w:r w:rsidR="008F76CD">
        <w:t>bdd</w:t>
      </w:r>
      <w:proofErr w:type="spellEnd"/>
      <w:r w:rsidR="008F76CD">
        <w:t xml:space="preserve">) a un entête de vérification de version très strict ce dernier nous afficher </w:t>
      </w:r>
      <w:r>
        <w:t>le</w:t>
      </w:r>
      <w:r w:rsidR="008F76CD">
        <w:t xml:space="preserve"> message d’erreur </w:t>
      </w:r>
      <w:r>
        <w:t xml:space="preserve">suivant </w:t>
      </w:r>
      <w:r w:rsidR="008F76CD">
        <w:t xml:space="preserve">: </w:t>
      </w:r>
    </w:p>
    <w:p w14:paraId="7410DCD8" w14:textId="7B3B8871" w:rsidR="008F76CD" w:rsidRDefault="00A44F43" w:rsidP="000115F4">
      <w:pPr>
        <w:rPr>
          <w:lang w:val="en-GB"/>
        </w:rPr>
      </w:pPr>
      <w:proofErr w:type="spellStart"/>
      <w:r w:rsidRPr="00A44F43">
        <w:rPr>
          <w:lang w:val="en-GB"/>
        </w:rPr>
        <w:t>pg_</w:t>
      </w:r>
      <w:proofErr w:type="gramStart"/>
      <w:r w:rsidRPr="00A44F43">
        <w:rPr>
          <w:lang w:val="en-GB"/>
        </w:rPr>
        <w:t>restore</w:t>
      </w:r>
      <w:proofErr w:type="spellEnd"/>
      <w:r w:rsidRPr="00A44F43">
        <w:rPr>
          <w:lang w:val="en-GB"/>
        </w:rPr>
        <w:t>:</w:t>
      </w:r>
      <w:proofErr w:type="gramEnd"/>
      <w:r w:rsidRPr="00A44F43">
        <w:rPr>
          <w:lang w:val="en-GB"/>
        </w:rPr>
        <w:t xml:space="preserve"> unsupported version (1.1</w:t>
      </w:r>
      <w:r>
        <w:rPr>
          <w:lang w:val="en-GB"/>
        </w:rPr>
        <w:t>5</w:t>
      </w:r>
      <w:r w:rsidRPr="00A44F43">
        <w:rPr>
          <w:lang w:val="en-GB"/>
        </w:rPr>
        <w:t>) in file header</w:t>
      </w:r>
    </w:p>
    <w:p w14:paraId="10183282" w14:textId="36883364" w:rsidR="00A44F43" w:rsidRDefault="00A44F43" w:rsidP="000115F4">
      <w:r w:rsidRPr="00A44F43">
        <w:t xml:space="preserve">Après quelque recherche ceci peut </w:t>
      </w:r>
      <w:r>
        <w:t>être corriger en ajoutant dans la commande le port de connexion a la base de données en l’occurrence nous c’est le port en localhost la nouvelle commande ressemble donc à sa</w:t>
      </w:r>
    </w:p>
    <w:p w14:paraId="16D52BC9" w14:textId="64C84C16" w:rsidR="00A44F43" w:rsidRPr="00A44F43" w:rsidRDefault="00A44F43" w:rsidP="00A44F43">
      <w:pPr>
        <w:rPr>
          <w:lang w:val="en-GB"/>
        </w:rPr>
      </w:pPr>
      <w:proofErr w:type="spellStart"/>
      <w:r w:rsidRPr="00A44F43">
        <w:rPr>
          <w:lang w:val="en-GB"/>
        </w:rPr>
        <w:t>pg_restore</w:t>
      </w:r>
      <w:proofErr w:type="spellEnd"/>
      <w:r w:rsidRPr="00A44F43">
        <w:rPr>
          <w:lang w:val="en-GB"/>
        </w:rPr>
        <w:t xml:space="preserve"> -U </w:t>
      </w:r>
      <w:proofErr w:type="spellStart"/>
      <w:r w:rsidRPr="00A44F43">
        <w:rPr>
          <w:lang w:val="en-GB"/>
        </w:rPr>
        <w:t>postgres</w:t>
      </w:r>
      <w:proofErr w:type="spellEnd"/>
      <w:r w:rsidRPr="00A44F43">
        <w:rPr>
          <w:lang w:val="en-GB"/>
        </w:rPr>
        <w:t xml:space="preserve"> -d </w:t>
      </w:r>
      <w:proofErr w:type="spellStart"/>
      <w:r w:rsidRPr="00A44F43">
        <w:rPr>
          <w:lang w:val="en-GB"/>
        </w:rPr>
        <w:t>django_database_b</w:t>
      </w:r>
      <w:r>
        <w:rPr>
          <w:lang w:val="en-GB"/>
        </w:rPr>
        <w:t>ackup</w:t>
      </w:r>
      <w:proofErr w:type="spellEnd"/>
      <w:r w:rsidRPr="00A44F43">
        <w:rPr>
          <w:lang w:val="en-GB"/>
        </w:rPr>
        <w:t xml:space="preserve"> </w:t>
      </w:r>
      <w:r>
        <w:rPr>
          <w:lang w:val="en-GB"/>
        </w:rPr>
        <w:t xml:space="preserve">–host=localhost </w:t>
      </w:r>
      <w:r w:rsidRPr="00A44F43">
        <w:rPr>
          <w:lang w:val="en-GB"/>
        </w:rPr>
        <w:t>~/backups/</w:t>
      </w:r>
      <w:proofErr w:type="spellStart"/>
      <w:r w:rsidRPr="00A44F43">
        <w:rPr>
          <w:lang w:val="en-GB"/>
        </w:rPr>
        <w:t>backup.dump</w:t>
      </w:r>
      <w:proofErr w:type="spellEnd"/>
    </w:p>
    <w:p w14:paraId="1845C97A" w14:textId="06F81CC0" w:rsidR="006159E7" w:rsidRDefault="006159E7" w:rsidP="000115F4">
      <w:r w:rsidRPr="00A56DFF">
        <w:t>Résultat</w:t>
      </w:r>
      <w:r w:rsidR="00A44F43" w:rsidRPr="00A56DFF">
        <w:t xml:space="preserve"> la </w:t>
      </w:r>
      <w:r w:rsidR="00A56DFF" w:rsidRPr="00A56DFF">
        <w:t xml:space="preserve">base de </w:t>
      </w:r>
      <w:r w:rsidRPr="00A56DFF">
        <w:t>données</w:t>
      </w:r>
      <w:r w:rsidR="00A56DFF" w:rsidRPr="00A56DFF">
        <w:t xml:space="preserve"> e</w:t>
      </w:r>
      <w:r w:rsidR="00A56DFF">
        <w:t xml:space="preserve">st belle bien copié dans le </w:t>
      </w:r>
      <w:proofErr w:type="spellStart"/>
      <w:r w:rsidR="00A56DFF">
        <w:t>postgresql</w:t>
      </w:r>
      <w:proofErr w:type="spellEnd"/>
      <w:r w:rsidR="00A56DFF">
        <w:t xml:space="preserve"> du poste teste</w:t>
      </w:r>
    </w:p>
    <w:p w14:paraId="200E0F79" w14:textId="6EAA59D9" w:rsidR="00A44F43" w:rsidRPr="00A56DFF" w:rsidRDefault="00A56DFF" w:rsidP="000115F4">
      <w:r>
        <w:t xml:space="preserve"> </w:t>
      </w:r>
    </w:p>
    <w:sectPr w:rsidR="00A44F43" w:rsidRPr="00A56DFF" w:rsidSect="006638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83A0B"/>
    <w:multiLevelType w:val="hybridMultilevel"/>
    <w:tmpl w:val="AD6A3E5A"/>
    <w:lvl w:ilvl="0" w:tplc="997E00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5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F7"/>
    <w:rsid w:val="000115F4"/>
    <w:rsid w:val="00071BA3"/>
    <w:rsid w:val="000F615D"/>
    <w:rsid w:val="00233E24"/>
    <w:rsid w:val="00430233"/>
    <w:rsid w:val="006159E7"/>
    <w:rsid w:val="006377F9"/>
    <w:rsid w:val="006638A2"/>
    <w:rsid w:val="00686DB6"/>
    <w:rsid w:val="006D4512"/>
    <w:rsid w:val="007447DE"/>
    <w:rsid w:val="008F76CD"/>
    <w:rsid w:val="009306F8"/>
    <w:rsid w:val="00A44F43"/>
    <w:rsid w:val="00A56DFF"/>
    <w:rsid w:val="00B14385"/>
    <w:rsid w:val="00BD0295"/>
    <w:rsid w:val="00BD7D74"/>
    <w:rsid w:val="00CB2E71"/>
    <w:rsid w:val="00E378BA"/>
    <w:rsid w:val="00EE21F7"/>
    <w:rsid w:val="00F36BCF"/>
    <w:rsid w:val="00FB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49E72"/>
  <w15:chartTrackingRefBased/>
  <w15:docId w15:val="{7EF1BC4D-132A-4436-AE39-A6A528A26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2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2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2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2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2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2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2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2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2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2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2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2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21F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21F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21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21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21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21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2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2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2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2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2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21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21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21F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2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21F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21F7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44F4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44F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435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Eliott Molard</dc:creator>
  <cp:keywords/>
  <dc:description/>
  <cp:lastModifiedBy>Eliott Molard</cp:lastModifiedBy>
  <cp:revision>6</cp:revision>
  <dcterms:created xsi:type="dcterms:W3CDTF">2026-02-18T06:36:00Z</dcterms:created>
  <dcterms:modified xsi:type="dcterms:W3CDTF">2026-03-20T05:48:00Z</dcterms:modified>
</cp:coreProperties>
</file>