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9C7C3" w14:textId="547F0187" w:rsidR="00DB0F93" w:rsidRPr="00776CF4" w:rsidRDefault="00776CF4" w:rsidP="00A87132">
      <w:pPr>
        <w:jc w:val="center"/>
        <w:rPr>
          <w:rFonts w:ascii="Helvetica Neue" w:hAnsi="Helvetica Neue"/>
          <w:b/>
          <w:bCs/>
          <w:lang w:val="it-IT"/>
        </w:rPr>
      </w:pPr>
      <w:r w:rsidRPr="00776CF4">
        <w:rPr>
          <w:rFonts w:ascii="Helvetica Neue" w:hAnsi="Helvetica Neue"/>
          <w:b/>
          <w:bCs/>
          <w:lang w:val="it-IT"/>
        </w:rPr>
        <w:t>Analisi 2</w:t>
      </w:r>
      <w:r w:rsidR="00ED398A">
        <w:rPr>
          <w:rFonts w:ascii="Helvetica Neue" w:hAnsi="Helvetica Neue"/>
          <w:b/>
          <w:bCs/>
          <w:lang w:val="it-IT"/>
        </w:rPr>
        <w:t xml:space="preserve"> - Esercizi</w:t>
      </w:r>
    </w:p>
    <w:p w14:paraId="5A6ADB85" w14:textId="75FD6EB9" w:rsidR="00877AB5" w:rsidRPr="00776CF4" w:rsidRDefault="00877AB5">
      <w:pPr>
        <w:rPr>
          <w:rFonts w:ascii="Helvetica Neue" w:hAnsi="Helvetica Neue"/>
          <w:b/>
          <w:bCs/>
          <w:sz w:val="16"/>
          <w:szCs w:val="16"/>
          <w:lang w:val="it-IT"/>
        </w:rPr>
      </w:pPr>
      <w:r w:rsidRPr="00776CF4">
        <w:rPr>
          <w:rFonts w:ascii="Helvetica Neue" w:hAnsi="Helvetica Neue"/>
          <w:b/>
          <w:bCs/>
          <w:sz w:val="16"/>
          <w:szCs w:val="16"/>
          <w:lang w:val="it-IT"/>
        </w:rPr>
        <w:t>Determinare il dominio</w:t>
      </w:r>
    </w:p>
    <w:p w14:paraId="1659FC14" w14:textId="1EEC9C01" w:rsidR="00DB0F93" w:rsidRPr="00776CF4" w:rsidRDefault="00D950DE" w:rsidP="00DB0F93">
      <w:pPr>
        <w:rPr>
          <w:rFonts w:ascii="Helvetica Neue" w:hAnsi="Helvetica Neue"/>
          <w:sz w:val="16"/>
          <w:szCs w:val="16"/>
          <w:lang w:val="it-IT"/>
        </w:rPr>
      </w:pPr>
      <w:r>
        <w:rPr>
          <w:rFonts w:ascii="Helvetica Neue" w:hAnsi="Helvetica Neue"/>
          <w:sz w:val="16"/>
          <w:szCs w:val="16"/>
          <w:lang w:val="it-IT"/>
        </w:rPr>
        <w:t xml:space="preserve">1) </w:t>
      </w:r>
      <w:r w:rsidR="00DB0F93" w:rsidRPr="00776CF4">
        <w:rPr>
          <w:rFonts w:ascii="Helvetica Neue" w:hAnsi="Helvetica Neue"/>
          <w:sz w:val="16"/>
          <w:szCs w:val="16"/>
          <w:lang w:val="it-IT"/>
        </w:rPr>
        <w:t>Come in una variabile bisogna controllare:</w:t>
      </w:r>
    </w:p>
    <w:p w14:paraId="0EFBCF13" w14:textId="00E45790" w:rsidR="00DB0F93" w:rsidRPr="00776CF4" w:rsidRDefault="00DB0F93" w:rsidP="00DB0F93">
      <w:pPr>
        <w:pStyle w:val="Paragrafoelenco"/>
        <w:numPr>
          <w:ilvl w:val="0"/>
          <w:numId w:val="2"/>
        </w:numPr>
        <w:rPr>
          <w:rFonts w:ascii="Helvetica Neue" w:hAnsi="Helvetica Neue"/>
          <w:sz w:val="16"/>
          <w:szCs w:val="16"/>
          <w:lang w:val="it-IT"/>
        </w:rPr>
      </w:pPr>
      <w:r w:rsidRPr="00776CF4">
        <w:rPr>
          <w:rFonts w:ascii="Helvetica Neue" w:hAnsi="Helvetica Neue"/>
          <w:sz w:val="16"/>
          <w:szCs w:val="16"/>
          <w:u w:val="single"/>
          <w:lang w:val="it-IT"/>
        </w:rPr>
        <w:t>Frazioni</w:t>
      </w:r>
      <w:r w:rsidRPr="00776CF4">
        <w:rPr>
          <w:rFonts w:ascii="Helvetica Neue" w:hAnsi="Helvetica Neue"/>
          <w:sz w:val="16"/>
          <w:szCs w:val="16"/>
          <w:lang w:val="it-IT"/>
        </w:rPr>
        <w:t>: Denominatore diverso da zero</w:t>
      </w:r>
    </w:p>
    <w:p w14:paraId="5C40A71C" w14:textId="0A9B224E" w:rsidR="00DB0F93" w:rsidRPr="00776CF4" w:rsidRDefault="00DB0F93" w:rsidP="00DB0F93">
      <w:pPr>
        <w:pStyle w:val="Paragrafoelenco"/>
        <w:numPr>
          <w:ilvl w:val="0"/>
          <w:numId w:val="2"/>
        </w:numPr>
        <w:rPr>
          <w:rFonts w:ascii="Helvetica Neue" w:hAnsi="Helvetica Neue"/>
          <w:sz w:val="16"/>
          <w:szCs w:val="16"/>
          <w:lang w:val="it-IT"/>
        </w:rPr>
      </w:pPr>
      <w:r w:rsidRPr="00776CF4">
        <w:rPr>
          <w:rFonts w:ascii="Helvetica Neue" w:hAnsi="Helvetica Neue"/>
          <w:sz w:val="16"/>
          <w:szCs w:val="16"/>
          <w:u w:val="single"/>
          <w:lang w:val="it-IT"/>
        </w:rPr>
        <w:t>Radici di indice pari</w:t>
      </w:r>
      <w:r w:rsidRPr="00776CF4">
        <w:rPr>
          <w:rFonts w:ascii="Helvetica Neue" w:hAnsi="Helvetica Neue"/>
          <w:sz w:val="16"/>
          <w:szCs w:val="16"/>
          <w:lang w:val="it-IT"/>
        </w:rPr>
        <w:t>: maggiori o uguali di zero</w:t>
      </w:r>
    </w:p>
    <w:p w14:paraId="22D0813D" w14:textId="78C8EFE9" w:rsidR="00DB0F93" w:rsidRPr="00776CF4" w:rsidRDefault="00DB0F93" w:rsidP="00DB0F93">
      <w:pPr>
        <w:pStyle w:val="Paragrafoelenco"/>
        <w:numPr>
          <w:ilvl w:val="0"/>
          <w:numId w:val="2"/>
        </w:numPr>
        <w:rPr>
          <w:rFonts w:ascii="Helvetica Neue" w:hAnsi="Helvetica Neue"/>
          <w:sz w:val="16"/>
          <w:szCs w:val="16"/>
          <w:lang w:val="it-IT"/>
        </w:rPr>
      </w:pPr>
      <w:r w:rsidRPr="00776CF4">
        <w:rPr>
          <w:rFonts w:ascii="Helvetica Neue" w:hAnsi="Helvetica Neue"/>
          <w:sz w:val="16"/>
          <w:szCs w:val="16"/>
          <w:u w:val="single"/>
          <w:lang w:val="it-IT"/>
        </w:rPr>
        <w:t>Logaritmo</w:t>
      </w:r>
      <w:r w:rsidRPr="00776CF4">
        <w:rPr>
          <w:rFonts w:ascii="Helvetica Neue" w:hAnsi="Helvetica Neue"/>
          <w:sz w:val="16"/>
          <w:szCs w:val="16"/>
          <w:lang w:val="it-IT"/>
        </w:rPr>
        <w:t>: strettamente positivo</w:t>
      </w:r>
    </w:p>
    <w:p w14:paraId="1B1863E9" w14:textId="77777777" w:rsidR="00DB0F93" w:rsidRPr="00776CF4" w:rsidRDefault="00DB0F93" w:rsidP="00DB0F93">
      <w:pPr>
        <w:pStyle w:val="Paragrafoelenco"/>
        <w:numPr>
          <w:ilvl w:val="0"/>
          <w:numId w:val="2"/>
        </w:numPr>
        <w:rPr>
          <w:rFonts w:ascii="Helvetica Neue" w:hAnsi="Helvetica Neue"/>
          <w:sz w:val="16"/>
          <w:szCs w:val="16"/>
          <w:lang w:val="it-IT"/>
        </w:rPr>
      </w:pPr>
      <w:r w:rsidRPr="00776CF4">
        <w:rPr>
          <w:rFonts w:ascii="Helvetica Neue" w:hAnsi="Helvetica Neue"/>
          <w:sz w:val="16"/>
          <w:szCs w:val="16"/>
          <w:u w:val="single"/>
          <w:lang w:val="it-IT"/>
        </w:rPr>
        <w:t>Funzioni Goniometriche</w:t>
      </w:r>
      <w:r w:rsidRPr="00776CF4">
        <w:rPr>
          <w:rFonts w:ascii="Helvetica Neue" w:hAnsi="Helvetica Neue"/>
          <w:sz w:val="16"/>
          <w:szCs w:val="16"/>
          <w:lang w:val="it-IT"/>
        </w:rPr>
        <w:t xml:space="preserve">: </w:t>
      </w:r>
    </w:p>
    <w:p w14:paraId="10CC78D1" w14:textId="737F70E7" w:rsidR="00DB0F93" w:rsidRPr="00776CF4" w:rsidRDefault="00DB0F93" w:rsidP="00DB0F93">
      <w:pPr>
        <w:pStyle w:val="Paragrafoelenco"/>
        <w:numPr>
          <w:ilvl w:val="2"/>
          <w:numId w:val="2"/>
        </w:numPr>
        <w:rPr>
          <w:rFonts w:ascii="Helvetica Neue" w:hAnsi="Helvetica Neue"/>
          <w:sz w:val="16"/>
          <w:szCs w:val="16"/>
          <w:lang w:val="it-IT"/>
        </w:rPr>
      </w:pPr>
      <w:proofErr w:type="gramStart"/>
      <w:r w:rsidRPr="00776CF4">
        <w:rPr>
          <w:rFonts w:ascii="Helvetica Neue" w:hAnsi="Helvetica Neue"/>
          <w:sz w:val="16"/>
          <w:szCs w:val="16"/>
          <w:lang w:val="it-IT"/>
        </w:rPr>
        <w:t>tan(</w:t>
      </w:r>
      <w:proofErr w:type="gramEnd"/>
      <w:r w:rsidRPr="00776CF4">
        <w:rPr>
          <w:rFonts w:ascii="Helvetica Neue" w:hAnsi="Helvetica Neue"/>
          <w:sz w:val="16"/>
          <w:szCs w:val="16"/>
          <w:lang w:val="it-IT"/>
        </w:rPr>
        <w:t xml:space="preserve">) e </w:t>
      </w:r>
      <w:proofErr w:type="spellStart"/>
      <w:r w:rsidRPr="00776CF4">
        <w:rPr>
          <w:rFonts w:ascii="Helvetica Neue" w:hAnsi="Helvetica Neue"/>
          <w:sz w:val="16"/>
          <w:szCs w:val="16"/>
          <w:lang w:val="it-IT"/>
        </w:rPr>
        <w:t>cotan</w:t>
      </w:r>
      <w:proofErr w:type="spellEnd"/>
      <w:r w:rsidRPr="00776CF4">
        <w:rPr>
          <w:rFonts w:ascii="Helvetica Neue" w:hAnsi="Helvetica Neue"/>
          <w:sz w:val="16"/>
          <w:szCs w:val="16"/>
          <w:lang w:val="it-IT"/>
        </w:rPr>
        <w:t xml:space="preserve">() </w:t>
      </w:r>
      <w:r w:rsidRPr="00776CF4">
        <w:rPr>
          <w:rFonts w:ascii="Helvetica Neue" w:hAnsi="Helvetica Neue"/>
          <w:sz w:val="16"/>
          <w:szCs w:val="16"/>
          <w:lang w:val="it-IT"/>
        </w:rPr>
        <w:sym w:font="Wingdings" w:char="F0E0"/>
      </w:r>
      <w:r w:rsidRPr="00776CF4">
        <w:rPr>
          <w:rFonts w:ascii="Helvetica Neue" w:hAnsi="Helvetica Neue"/>
          <w:sz w:val="16"/>
          <w:szCs w:val="16"/>
          <w:lang w:val="it-IT"/>
        </w:rPr>
        <w:t xml:space="preserve"> argomento diverso da</w:t>
      </w:r>
      <w:r w:rsidR="007F7C97">
        <w:rPr>
          <w:rFonts w:ascii="Helvetica Neue" w:hAnsi="Helvetica Neue"/>
          <w:sz w:val="16"/>
          <w:szCs w:val="16"/>
          <w:lang w:val="it-IT"/>
        </w:rPr>
        <w:t xml:space="preserve"> </w:t>
      </w:r>
      <w:r w:rsidRPr="00776CF4">
        <w:rPr>
          <w:rFonts w:ascii="Helvetica Neue" w:hAnsi="Helvetica Neue"/>
          <w:sz w:val="16"/>
          <w:szCs w:val="16"/>
          <w:lang w:val="it-I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it-IT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it-IT"/>
              </w:rPr>
              <m:t>π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it-IT"/>
              </w:rPr>
              <m:t>2</m:t>
            </m:r>
          </m:den>
        </m:f>
      </m:oMath>
    </w:p>
    <w:p w14:paraId="3B054079" w14:textId="19050A6D" w:rsidR="00877AB5" w:rsidRDefault="00DB0F93" w:rsidP="00DB0F93">
      <w:pPr>
        <w:pStyle w:val="Paragrafoelenco"/>
        <w:numPr>
          <w:ilvl w:val="2"/>
          <w:numId w:val="2"/>
        </w:numPr>
        <w:rPr>
          <w:rFonts w:ascii="Helvetica Neue" w:hAnsi="Helvetica Neue"/>
          <w:sz w:val="16"/>
          <w:szCs w:val="16"/>
          <w:lang w:val="it-IT"/>
        </w:rPr>
      </w:pPr>
      <w:r w:rsidRPr="00776CF4">
        <w:rPr>
          <w:rFonts w:ascii="Helvetica Neue" w:hAnsi="Helvetica Neue"/>
          <w:sz w:val="16"/>
          <w:szCs w:val="16"/>
          <w:lang w:val="it-IT"/>
        </w:rPr>
        <w:t xml:space="preserve"> </w:t>
      </w:r>
      <w:proofErr w:type="spellStart"/>
      <w:proofErr w:type="gramStart"/>
      <w:r w:rsidRPr="00776CF4">
        <w:rPr>
          <w:rFonts w:ascii="Helvetica Neue" w:hAnsi="Helvetica Neue"/>
          <w:sz w:val="16"/>
          <w:szCs w:val="16"/>
          <w:lang w:val="it-IT"/>
        </w:rPr>
        <w:t>arcsin</w:t>
      </w:r>
      <w:proofErr w:type="spellEnd"/>
      <w:r w:rsidRPr="00776CF4">
        <w:rPr>
          <w:rFonts w:ascii="Helvetica Neue" w:hAnsi="Helvetica Neue"/>
          <w:sz w:val="16"/>
          <w:szCs w:val="16"/>
          <w:lang w:val="it-IT"/>
        </w:rPr>
        <w:t>(</w:t>
      </w:r>
      <w:proofErr w:type="gramEnd"/>
      <w:r w:rsidRPr="00776CF4">
        <w:rPr>
          <w:rFonts w:ascii="Helvetica Neue" w:hAnsi="Helvetica Neue"/>
          <w:sz w:val="16"/>
          <w:szCs w:val="16"/>
          <w:lang w:val="it-IT"/>
        </w:rPr>
        <w:t xml:space="preserve">) e </w:t>
      </w:r>
      <w:proofErr w:type="spellStart"/>
      <w:r w:rsidRPr="00776CF4">
        <w:rPr>
          <w:rFonts w:ascii="Helvetica Neue" w:hAnsi="Helvetica Neue"/>
          <w:sz w:val="16"/>
          <w:szCs w:val="16"/>
          <w:lang w:val="it-IT"/>
        </w:rPr>
        <w:t>arcos</w:t>
      </w:r>
      <w:proofErr w:type="spellEnd"/>
      <w:r w:rsidRPr="00776CF4">
        <w:rPr>
          <w:rFonts w:ascii="Helvetica Neue" w:hAnsi="Helvetica Neue"/>
          <w:sz w:val="16"/>
          <w:szCs w:val="16"/>
          <w:lang w:val="it-IT"/>
        </w:rPr>
        <w:t xml:space="preserve">() </w:t>
      </w:r>
      <w:r w:rsidRPr="00776CF4">
        <w:rPr>
          <w:rFonts w:ascii="Helvetica Neue" w:hAnsi="Helvetica Neue"/>
          <w:sz w:val="16"/>
          <w:szCs w:val="16"/>
          <w:lang w:val="it-IT"/>
        </w:rPr>
        <w:sym w:font="Wingdings" w:char="F0E0"/>
      </w:r>
      <w:r w:rsidRPr="00776CF4">
        <w:rPr>
          <w:rFonts w:ascii="Helvetica Neue" w:hAnsi="Helvetica Neue"/>
          <w:sz w:val="16"/>
          <w:szCs w:val="16"/>
          <w:lang w:val="it-IT"/>
        </w:rPr>
        <w:t xml:space="preserve">sono definite solo tra -1 e +1 </w:t>
      </w:r>
    </w:p>
    <w:p w14:paraId="35289BAC" w14:textId="77777777" w:rsidR="0000656B" w:rsidRPr="0000656B" w:rsidRDefault="0000656B" w:rsidP="0000656B">
      <w:pPr>
        <w:rPr>
          <w:rFonts w:ascii="Helvetica Neue" w:hAnsi="Helvetica Neue"/>
          <w:sz w:val="16"/>
          <w:szCs w:val="16"/>
          <w:lang w:val="it-IT"/>
        </w:rPr>
      </w:pPr>
    </w:p>
    <w:p w14:paraId="2E6C56C1" w14:textId="52FF5B70" w:rsidR="00D950DE" w:rsidRDefault="0000656B" w:rsidP="0000656B">
      <w:pPr>
        <w:spacing w:after="0"/>
        <w:rPr>
          <w:rFonts w:ascii="Helvetica Neue" w:hAnsi="Helvetica Neue"/>
          <w:sz w:val="16"/>
          <w:szCs w:val="16"/>
          <w:lang w:val="it-IT"/>
        </w:rPr>
      </w:pPr>
      <w:r>
        <w:rPr>
          <w:rFonts w:ascii="Helvetica Neue" w:hAnsi="Helvetica Neue"/>
          <w:sz w:val="16"/>
          <w:szCs w:val="16"/>
          <w:lang w:val="it-IT"/>
        </w:rPr>
        <w:t xml:space="preserve">2) Per valutare il dominio con 2 variabili devo valutare i casi in base a </w:t>
      </w:r>
      <w:proofErr w:type="gramStart"/>
      <w:r>
        <w:rPr>
          <w:rFonts w:ascii="Helvetica Neue" w:hAnsi="Helvetica Neue"/>
          <w:sz w:val="16"/>
          <w:szCs w:val="16"/>
          <w:lang w:val="it-IT"/>
        </w:rPr>
        <w:t>se</w:t>
      </w:r>
      <w:proofErr w:type="gramEnd"/>
      <w:r>
        <w:rPr>
          <w:rFonts w:ascii="Helvetica Neue" w:hAnsi="Helvetica Neue"/>
          <w:sz w:val="16"/>
          <w:szCs w:val="16"/>
          <w:lang w:val="it-IT"/>
        </w:rPr>
        <w:t xml:space="preserve"> una è positiva e l’altra negativa, entrambe positive </w:t>
      </w:r>
      <w:proofErr w:type="spellStart"/>
      <w:r>
        <w:rPr>
          <w:rFonts w:ascii="Helvetica Neue" w:hAnsi="Helvetica Neue"/>
          <w:sz w:val="16"/>
          <w:szCs w:val="16"/>
          <w:lang w:val="it-IT"/>
        </w:rPr>
        <w:t>ecc</w:t>
      </w:r>
      <w:proofErr w:type="spellEnd"/>
      <w:r>
        <w:rPr>
          <w:rFonts w:ascii="Helvetica Neue" w:hAnsi="Helvetica Neue"/>
          <w:sz w:val="16"/>
          <w:szCs w:val="16"/>
          <w:lang w:val="it-IT"/>
        </w:rPr>
        <w:t xml:space="preserve">… </w:t>
      </w:r>
    </w:p>
    <w:p w14:paraId="49D5329C" w14:textId="049EF785" w:rsidR="0000656B" w:rsidRDefault="0000656B" w:rsidP="0000656B">
      <w:pPr>
        <w:spacing w:after="0"/>
        <w:rPr>
          <w:rFonts w:ascii="Helvetica Neue" w:hAnsi="Helvetica Neue"/>
          <w:sz w:val="16"/>
          <w:szCs w:val="16"/>
          <w:lang w:val="it-IT"/>
        </w:rPr>
      </w:pPr>
      <w:r>
        <w:rPr>
          <w:rFonts w:ascii="Helvetica Neue" w:hAnsi="Helvetica Neue"/>
          <w:sz w:val="16"/>
          <w:szCs w:val="16"/>
          <w:lang w:val="it-IT"/>
        </w:rPr>
        <w:t xml:space="preserve">    Eventualmente è utile raccogliere per valutare i casi in modo più semplice.</w:t>
      </w:r>
      <w:r w:rsidR="00B9106C">
        <w:rPr>
          <w:rFonts w:ascii="Helvetica Neue" w:hAnsi="Helvetica Neue"/>
          <w:sz w:val="16"/>
          <w:szCs w:val="16"/>
          <w:lang w:val="it-IT"/>
        </w:rPr>
        <w:t xml:space="preserve"> Studio del segno.</w:t>
      </w:r>
    </w:p>
    <w:p w14:paraId="7F527DA7" w14:textId="77777777" w:rsidR="0000656B" w:rsidRDefault="0000656B" w:rsidP="0000656B">
      <w:pPr>
        <w:spacing w:after="0"/>
        <w:rPr>
          <w:rFonts w:ascii="Helvetica Neue" w:hAnsi="Helvetica Neue"/>
          <w:sz w:val="16"/>
          <w:szCs w:val="16"/>
          <w:lang w:val="it-IT"/>
        </w:rPr>
      </w:pPr>
    </w:p>
    <w:p w14:paraId="3B436E8A" w14:textId="3C22FC11" w:rsidR="0000656B" w:rsidRDefault="0000656B" w:rsidP="0000656B">
      <w:pPr>
        <w:spacing w:after="0"/>
        <w:rPr>
          <w:rFonts w:ascii="Helvetica Neue" w:hAnsi="Helvetica Neue"/>
          <w:b/>
          <w:bCs/>
          <w:sz w:val="16"/>
          <w:szCs w:val="16"/>
          <w:lang w:val="it-IT"/>
        </w:rPr>
      </w:pPr>
    </w:p>
    <w:p w14:paraId="457F41E0" w14:textId="59D8D4CB" w:rsidR="00190FAB" w:rsidRDefault="00190FAB" w:rsidP="0000656B">
      <w:pPr>
        <w:spacing w:after="0"/>
        <w:rPr>
          <w:rFonts w:ascii="Helvetica Neue" w:hAnsi="Helvetica Neue"/>
          <w:b/>
          <w:bCs/>
          <w:sz w:val="16"/>
          <w:szCs w:val="16"/>
          <w:lang w:val="it-IT"/>
        </w:rPr>
      </w:pPr>
      <w:r>
        <w:rPr>
          <w:rFonts w:ascii="Helvetica Neue" w:hAnsi="Helvetica Neue"/>
          <w:b/>
          <w:bCs/>
          <w:sz w:val="16"/>
          <w:szCs w:val="16"/>
          <w:lang w:val="it-IT"/>
        </w:rPr>
        <w:t>Disegnare gli insiemi di livello</w:t>
      </w:r>
    </w:p>
    <w:p w14:paraId="6344C5EF" w14:textId="5DE182C5" w:rsidR="00190FAB" w:rsidRDefault="00190FAB" w:rsidP="0000656B">
      <w:pPr>
        <w:spacing w:after="0"/>
        <w:rPr>
          <w:rFonts w:ascii="Helvetica Neue" w:hAnsi="Helvetica Neue"/>
          <w:b/>
          <w:bCs/>
          <w:sz w:val="16"/>
          <w:szCs w:val="16"/>
          <w:lang w:val="it-IT"/>
        </w:rPr>
      </w:pPr>
    </w:p>
    <w:p w14:paraId="270FF414" w14:textId="5CF8C42D" w:rsidR="00190FAB" w:rsidRDefault="00190FAB" w:rsidP="0000656B">
      <w:pPr>
        <w:spacing w:after="0"/>
        <w:rPr>
          <w:rFonts w:ascii="Helvetica Neue" w:hAnsi="Helvetica Neue"/>
          <w:b/>
          <w:bCs/>
          <w:sz w:val="16"/>
          <w:szCs w:val="16"/>
          <w:lang w:val="it-IT"/>
        </w:rPr>
      </w:pPr>
      <w:r>
        <w:rPr>
          <w:rFonts w:ascii="Helvetica Neue" w:hAnsi="Helvetica Neue"/>
          <w:sz w:val="16"/>
          <w:szCs w:val="16"/>
          <w:lang w:val="it-IT"/>
        </w:rPr>
        <w:t xml:space="preserve">Gli insiemi di livello sono per definizione i sottoinsiemi del piano: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it-IT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it-IT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  <w:lang w:val="it-IT"/>
              </w:rPr>
              <m:t>t</m:t>
            </m:r>
          </m:sub>
        </m:sSub>
        <m:r>
          <w:rPr>
            <w:rFonts w:ascii="Cambria Math" w:hAnsi="Cambria Math"/>
            <w:sz w:val="16"/>
            <w:szCs w:val="16"/>
            <w:lang w:val="it-IT"/>
          </w:rPr>
          <m:t xml:space="preserve"> :={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it-IT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it-IT"/>
              </w:rPr>
              <m:t>x,y</m:t>
            </m:r>
          </m:e>
        </m:d>
        <m:r>
          <w:rPr>
            <w:rFonts w:ascii="Cambria Math" w:hAnsi="Cambria Math"/>
            <w:sz w:val="16"/>
            <w:szCs w:val="16"/>
            <w:lang w:val="it-IT"/>
          </w:rPr>
          <m:t>∈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it-IT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16"/>
                <w:szCs w:val="16"/>
                <w:lang w:val="it-IT"/>
              </w:rPr>
              <m:t>R</m:t>
            </m:r>
          </m:e>
          <m:sup>
            <m:r>
              <w:rPr>
                <w:rFonts w:ascii="Cambria Math" w:hAnsi="Cambria Math"/>
                <w:sz w:val="16"/>
                <w:szCs w:val="16"/>
                <w:lang w:val="it-IT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  <w:lang w:val="it-IT"/>
          </w:rPr>
          <m:t xml:space="preserve"> :f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it-IT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it-IT"/>
              </w:rPr>
              <m:t>x,y</m:t>
            </m:r>
          </m:e>
        </m:d>
        <m:r>
          <w:rPr>
            <w:rFonts w:ascii="Cambria Math" w:hAnsi="Cambria Math"/>
            <w:sz w:val="16"/>
            <w:szCs w:val="16"/>
            <w:lang w:val="it-IT"/>
          </w:rPr>
          <m:t>=t }</m:t>
        </m:r>
      </m:oMath>
      <w:r>
        <w:rPr>
          <w:rFonts w:ascii="Helvetica Neue" w:hAnsi="Helvetica Neue"/>
          <w:b/>
          <w:bCs/>
          <w:sz w:val="16"/>
          <w:szCs w:val="16"/>
          <w:lang w:val="it-IT"/>
        </w:rPr>
        <w:t xml:space="preserve"> </w:t>
      </w:r>
    </w:p>
    <w:p w14:paraId="797F486D" w14:textId="68AB38DC" w:rsidR="00937959" w:rsidRDefault="00937959" w:rsidP="0000656B">
      <w:pPr>
        <w:spacing w:after="0"/>
        <w:rPr>
          <w:rFonts w:ascii="Helvetica Neue" w:eastAsiaTheme="minorEastAsia" w:hAnsi="Helvetica Neue"/>
          <w:sz w:val="16"/>
          <w:szCs w:val="16"/>
          <w:lang w:val="it-IT"/>
        </w:rPr>
      </w:pPr>
      <w:r>
        <w:rPr>
          <w:rFonts w:ascii="Helvetica Neue" w:hAnsi="Helvetica Neue"/>
          <w:sz w:val="16"/>
          <w:szCs w:val="16"/>
          <w:lang w:val="it-IT"/>
        </w:rPr>
        <w:t xml:space="preserve">Dove </w:t>
      </w:r>
      <m:oMath>
        <m:r>
          <w:rPr>
            <w:rFonts w:ascii="Cambria Math" w:hAnsi="Cambria Math"/>
            <w:sz w:val="16"/>
            <w:szCs w:val="16"/>
            <w:lang w:val="it-IT"/>
          </w:rPr>
          <m:t>t</m:t>
        </m:r>
      </m:oMath>
      <w:r>
        <w:rPr>
          <w:rFonts w:ascii="Helvetica Neue" w:eastAsiaTheme="minorEastAsia" w:hAnsi="Helvetica Neue"/>
          <w:sz w:val="16"/>
          <w:szCs w:val="16"/>
          <w:lang w:val="it-IT"/>
        </w:rPr>
        <w:t xml:space="preserve"> rappresenta la curva di livello t-esima ovvero in </w:t>
      </w:r>
      <m:oMath>
        <m:r>
          <w:rPr>
            <w:rFonts w:ascii="Cambria Math" w:eastAsiaTheme="minorEastAsia" w:hAnsi="Cambria Math"/>
            <w:sz w:val="16"/>
            <w:szCs w:val="16"/>
            <w:lang w:val="it-IT"/>
          </w:rPr>
          <m:t>z=</m:t>
        </m:r>
        <m:r>
          <w:rPr>
            <w:rFonts w:ascii="Cambria Math" w:hAnsi="Cambria Math"/>
            <w:sz w:val="16"/>
            <w:szCs w:val="16"/>
            <w:lang w:val="it-IT"/>
          </w:rPr>
          <m:t>t</m:t>
        </m:r>
      </m:oMath>
      <w:r>
        <w:rPr>
          <w:rFonts w:ascii="Helvetica Neue" w:eastAsiaTheme="minorEastAsia" w:hAnsi="Helvetica Neue"/>
          <w:sz w:val="16"/>
          <w:szCs w:val="16"/>
          <w:lang w:val="it-IT"/>
        </w:rPr>
        <w:t xml:space="preserve"> perché </w:t>
      </w:r>
      <m:oMath>
        <m:r>
          <w:rPr>
            <w:rFonts w:ascii="Cambria Math" w:eastAsiaTheme="minorEastAsia" w:hAnsi="Cambria Math"/>
            <w:sz w:val="16"/>
            <w:szCs w:val="16"/>
            <w:lang w:val="it-IT"/>
          </w:rPr>
          <m:t>z=f(x,y)</m:t>
        </m:r>
      </m:oMath>
      <w:r>
        <w:rPr>
          <w:rFonts w:ascii="Helvetica Neue" w:eastAsiaTheme="minorEastAsia" w:hAnsi="Helvetica Neue"/>
          <w:sz w:val="16"/>
          <w:szCs w:val="16"/>
          <w:lang w:val="it-IT"/>
        </w:rPr>
        <w:t xml:space="preserve">, </w:t>
      </w:r>
      <w:r w:rsidRPr="00937959">
        <w:rPr>
          <w:rFonts w:ascii="Helvetica Neue" w:eastAsiaTheme="minorEastAsia" w:hAnsi="Helvetica Neue"/>
          <w:sz w:val="16"/>
          <w:szCs w:val="16"/>
          <w:u w:val="single"/>
          <w:lang w:val="it-IT"/>
        </w:rPr>
        <w:t>l’insieme delle curve di livello genera l’insieme di livello</w:t>
      </w:r>
    </w:p>
    <w:p w14:paraId="3C4F6C49" w14:textId="2F629549" w:rsidR="00937959" w:rsidRPr="00937959" w:rsidRDefault="007F7C97" w:rsidP="0000656B">
      <w:pPr>
        <w:spacing w:after="0"/>
        <w:rPr>
          <w:rFonts w:ascii="Helvetica Neue" w:hAnsi="Helvetica Neue"/>
          <w:sz w:val="16"/>
          <w:szCs w:val="16"/>
          <w:lang w:val="it-IT"/>
        </w:rPr>
      </w:pPr>
      <m:oMath>
        <m:r>
          <m:rPr>
            <m:sty m:val="p"/>
          </m:rPr>
          <w:rPr>
            <w:rFonts w:ascii="Cambria Math" w:hAnsi="Cambria Math"/>
            <w:noProof/>
            <w:sz w:val="16"/>
            <w:szCs w:val="16"/>
            <w:lang w:val="it-IT"/>
          </w:rPr>
          <w:drawing>
            <wp:anchor distT="0" distB="0" distL="114300" distR="114300" simplePos="0" relativeHeight="251658240" behindDoc="0" locked="0" layoutInCell="1" allowOverlap="1" wp14:anchorId="7D64698E" wp14:editId="1545C23F">
              <wp:simplePos x="0" y="0"/>
              <wp:positionH relativeFrom="margin">
                <wp:posOffset>5435600</wp:posOffset>
              </wp:positionH>
              <wp:positionV relativeFrom="margin">
                <wp:posOffset>3206750</wp:posOffset>
              </wp:positionV>
              <wp:extent cx="1709420" cy="1638935"/>
              <wp:effectExtent l="0" t="0" r="5080" b="0"/>
              <wp:wrapSquare wrapText="bothSides"/>
              <wp:docPr id="2086071702" name="Immagine 1" descr="Immagine che contiene cerchio, linea, diagramma, Parallelo&#10;&#10;Descrizione generat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86071702" name="Immagine 1" descr="Immagine che contiene cerchio, linea, diagramma, Parallelo&#10;&#10;Descrizione generata automaticamente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09420" cy="16389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:r>
      </m:oMath>
    </w:p>
    <w:p w14:paraId="4CF69727" w14:textId="0F326917" w:rsidR="00190FAB" w:rsidRPr="00D85145" w:rsidRDefault="00190FAB" w:rsidP="00190FAB">
      <w:pPr>
        <w:pStyle w:val="Paragrafoelenco"/>
        <w:numPr>
          <w:ilvl w:val="0"/>
          <w:numId w:val="3"/>
        </w:numPr>
        <w:spacing w:after="0"/>
        <w:rPr>
          <w:rFonts w:ascii="Helvetica Neue" w:hAnsi="Helvetica Neue"/>
          <w:sz w:val="16"/>
          <w:szCs w:val="16"/>
          <w:lang w:val="it-IT"/>
        </w:rPr>
      </w:pPr>
      <w:r>
        <w:rPr>
          <w:rFonts w:ascii="Helvetica Neue" w:hAnsi="Helvetica Neue"/>
          <w:sz w:val="16"/>
          <w:szCs w:val="16"/>
          <w:lang w:val="it-IT"/>
        </w:rPr>
        <w:t xml:space="preserve">Si trova per quali valori del parametro </w:t>
      </w:r>
      <m:oMath>
        <m:r>
          <w:rPr>
            <w:rFonts w:ascii="Cambria Math" w:hAnsi="Cambria Math"/>
            <w:sz w:val="16"/>
            <w:szCs w:val="16"/>
            <w:lang w:val="it-IT"/>
          </w:rPr>
          <m:t>t</m:t>
        </m:r>
      </m:oMath>
      <w:r>
        <w:rPr>
          <w:rFonts w:ascii="Helvetica Neue" w:hAnsi="Helvetica Neue"/>
          <w:sz w:val="16"/>
          <w:szCs w:val="16"/>
          <w:lang w:val="it-IT"/>
        </w:rPr>
        <w:t xml:space="preserve"> esistono tali insiemi di </w:t>
      </w:r>
      <w:proofErr w:type="gramStart"/>
      <w:r>
        <w:rPr>
          <w:rFonts w:ascii="Helvetica Neue" w:hAnsi="Helvetica Neue"/>
          <w:sz w:val="16"/>
          <w:szCs w:val="16"/>
          <w:lang w:val="it-IT"/>
        </w:rPr>
        <w:t>livello, quindi</w:t>
      </w:r>
      <w:proofErr w:type="gramEnd"/>
      <w:r>
        <w:rPr>
          <w:rFonts w:ascii="Helvetica Neue" w:hAnsi="Helvetica Neue"/>
          <w:sz w:val="16"/>
          <w:szCs w:val="16"/>
          <w:lang w:val="it-IT"/>
        </w:rPr>
        <w:t xml:space="preserve"> si </w:t>
      </w:r>
      <w:r w:rsidR="00D85145">
        <w:rPr>
          <w:rFonts w:ascii="Helvetica Neue" w:hAnsi="Helvetica Neue"/>
          <w:sz w:val="16"/>
          <w:szCs w:val="16"/>
          <w:lang w:val="it-IT"/>
        </w:rPr>
        <w:t>determina</w:t>
      </w:r>
      <w:r>
        <w:rPr>
          <w:rFonts w:ascii="Helvetica Neue" w:hAnsi="Helvetica Neue"/>
          <w:sz w:val="16"/>
          <w:szCs w:val="16"/>
          <w:lang w:val="it-IT"/>
        </w:rPr>
        <w:t xml:space="preserve"> il codominio della funzione </w:t>
      </w:r>
      <m:oMath>
        <m:r>
          <w:rPr>
            <w:rFonts w:ascii="Cambria Math" w:hAnsi="Cambria Math"/>
            <w:sz w:val="16"/>
            <w:szCs w:val="16"/>
            <w:lang w:val="it-IT"/>
          </w:rPr>
          <m:t>f(x,y)</m:t>
        </m:r>
      </m:oMath>
    </w:p>
    <w:p w14:paraId="781D426D" w14:textId="11D5AF6F" w:rsidR="00D85145" w:rsidRPr="00546666" w:rsidRDefault="00D85145" w:rsidP="00190FAB">
      <w:pPr>
        <w:pStyle w:val="Paragrafoelenco"/>
        <w:numPr>
          <w:ilvl w:val="0"/>
          <w:numId w:val="3"/>
        </w:numPr>
        <w:spacing w:after="0"/>
        <w:rPr>
          <w:rFonts w:ascii="Helvetica Neue" w:hAnsi="Helvetica Neue"/>
          <w:sz w:val="16"/>
          <w:szCs w:val="16"/>
          <w:lang w:val="it-IT"/>
        </w:rPr>
      </w:pPr>
      <w:r>
        <w:rPr>
          <w:rFonts w:ascii="Helvetica Neue" w:hAnsi="Helvetica Neue"/>
          <w:sz w:val="16"/>
          <w:szCs w:val="16"/>
          <w:lang w:val="it-IT"/>
        </w:rPr>
        <w:t xml:space="preserve">Una volta che si sono trovati i valori che può assumere </w:t>
      </w:r>
      <m:oMath>
        <m:r>
          <w:rPr>
            <w:rFonts w:ascii="Cambria Math" w:hAnsi="Cambria Math"/>
            <w:sz w:val="16"/>
            <w:szCs w:val="16"/>
            <w:lang w:val="it-IT"/>
          </w:rPr>
          <m:t>t</m:t>
        </m:r>
      </m:oMath>
      <w:r w:rsidR="00B45937">
        <w:rPr>
          <w:rFonts w:ascii="Helvetica Neue" w:eastAsiaTheme="minorEastAsia" w:hAnsi="Helvetica Neue"/>
          <w:sz w:val="16"/>
          <w:szCs w:val="16"/>
          <w:lang w:val="it-IT"/>
        </w:rPr>
        <w:t>, per</w:t>
      </w:r>
      <w:r w:rsidR="001418F3">
        <w:rPr>
          <w:rFonts w:ascii="Helvetica Neue" w:eastAsiaTheme="minorEastAsia" w:hAnsi="Helvetica Neue"/>
          <w:sz w:val="16"/>
          <w:szCs w:val="16"/>
          <w:lang w:val="it-IT"/>
        </w:rPr>
        <w:t xml:space="preserve"> alcuni dei</w:t>
      </w:r>
      <w:r w:rsidR="00B45937">
        <w:rPr>
          <w:rFonts w:ascii="Helvetica Neue" w:eastAsiaTheme="minorEastAsia" w:hAnsi="Helvetica Neue"/>
          <w:sz w:val="16"/>
          <w:szCs w:val="16"/>
          <w:lang w:val="it-IT"/>
        </w:rPr>
        <w:t xml:space="preserve"> valori di </w:t>
      </w:r>
      <m:oMath>
        <m:r>
          <w:rPr>
            <w:rFonts w:ascii="Cambria Math" w:hAnsi="Cambria Math"/>
            <w:sz w:val="16"/>
            <w:szCs w:val="16"/>
            <w:lang w:val="it-IT"/>
          </w:rPr>
          <m:t>t</m:t>
        </m:r>
      </m:oMath>
      <w:r w:rsidR="00B45937">
        <w:rPr>
          <w:rFonts w:ascii="Helvetica Neue" w:eastAsiaTheme="minorEastAsia" w:hAnsi="Helvetica Neue"/>
          <w:sz w:val="16"/>
          <w:szCs w:val="16"/>
          <w:lang w:val="it-IT"/>
        </w:rPr>
        <w:t xml:space="preserve"> possibili </w:t>
      </w:r>
      <w:r w:rsidR="001418F3">
        <w:rPr>
          <w:rFonts w:ascii="Helvetica Neue" w:eastAsiaTheme="minorEastAsia" w:hAnsi="Helvetica Neue"/>
          <w:sz w:val="16"/>
          <w:szCs w:val="16"/>
          <w:lang w:val="it-IT"/>
        </w:rPr>
        <w:t xml:space="preserve">utilizzo </w:t>
      </w:r>
      <m:oMath>
        <m:r>
          <w:rPr>
            <w:rFonts w:ascii="Cambria Math" w:eastAsiaTheme="minorEastAsia" w:hAnsi="Cambria Math"/>
            <w:sz w:val="16"/>
            <w:szCs w:val="16"/>
            <w:lang w:val="it-IT"/>
          </w:rPr>
          <m:t>t=</m:t>
        </m:r>
        <m:r>
          <w:rPr>
            <w:rFonts w:ascii="Cambria Math" w:eastAsiaTheme="minorEastAsia" w:hAnsi="Cambria Math"/>
            <w:sz w:val="16"/>
            <w:szCs w:val="16"/>
            <w:lang w:val="it-IT"/>
          </w:rPr>
          <m:t>f(x,y)</m:t>
        </m:r>
      </m:oMath>
      <w:r>
        <w:rPr>
          <w:rFonts w:ascii="Helvetica Neue" w:hAnsi="Helvetica Neue"/>
          <w:sz w:val="16"/>
          <w:szCs w:val="16"/>
          <w:lang w:val="it-IT"/>
        </w:rPr>
        <w:t xml:space="preserve"> </w:t>
      </w:r>
      <w:r w:rsidR="001418F3">
        <w:rPr>
          <w:rFonts w:ascii="Helvetica Neue" w:hAnsi="Helvetica Neue"/>
          <w:sz w:val="16"/>
          <w:szCs w:val="16"/>
          <w:lang w:val="it-IT"/>
        </w:rPr>
        <w:t xml:space="preserve">per disegnare </w:t>
      </w:r>
      <w:r>
        <w:rPr>
          <w:rFonts w:ascii="Helvetica Neue" w:hAnsi="Helvetica Neue"/>
          <w:sz w:val="16"/>
          <w:szCs w:val="16"/>
          <w:lang w:val="it-IT"/>
        </w:rPr>
        <w:t>il grafico della funzione nel piano cartesiano che rappresenta la curva di livello</w:t>
      </w:r>
      <w:r w:rsidR="001418F3">
        <w:rPr>
          <w:rFonts w:ascii="Helvetica Neue" w:hAnsi="Helvetica Neue"/>
          <w:sz w:val="16"/>
          <w:szCs w:val="16"/>
          <w:lang w:val="it-IT"/>
        </w:rPr>
        <w:t xml:space="preserve"> per un certo </w:t>
      </w:r>
      <m:oMath>
        <m:r>
          <w:rPr>
            <w:rFonts w:ascii="Cambria Math" w:hAnsi="Cambria Math"/>
            <w:sz w:val="16"/>
            <w:szCs w:val="16"/>
            <w:lang w:val="it-IT"/>
          </w:rPr>
          <m:t>t</m:t>
        </m:r>
      </m:oMath>
      <w:r w:rsidR="001418F3">
        <w:rPr>
          <w:rFonts w:ascii="Helvetica Neue" w:eastAsiaTheme="minorEastAsia" w:hAnsi="Helvetica Neue"/>
          <w:sz w:val="16"/>
          <w:szCs w:val="16"/>
          <w:lang w:val="it-IT"/>
        </w:rPr>
        <w:t xml:space="preserve">. Per esempio posso valutare per </w:t>
      </w:r>
      <m:oMath>
        <m:r>
          <w:rPr>
            <w:rFonts w:ascii="Cambria Math" w:eastAsiaTheme="minorEastAsia" w:hAnsi="Cambria Math"/>
            <w:sz w:val="16"/>
            <w:szCs w:val="16"/>
            <w:lang w:val="it-IT"/>
          </w:rPr>
          <m:t>t</m:t>
        </m:r>
        <m:r>
          <w:rPr>
            <w:rFonts w:ascii="Cambria Math" w:eastAsiaTheme="minorEastAsia" w:hAnsi="Cambria Math"/>
            <w:sz w:val="16"/>
            <w:szCs w:val="16"/>
            <w:lang w:val="it-IT"/>
          </w:rPr>
          <m:t>=</m:t>
        </m:r>
      </m:oMath>
      <w:r w:rsidR="001418F3">
        <w:rPr>
          <w:rFonts w:ascii="Helvetica Neue" w:eastAsiaTheme="minorEastAsia" w:hAnsi="Helvetica Neue"/>
          <w:sz w:val="16"/>
          <w:szCs w:val="16"/>
          <w:lang w:val="it-IT"/>
        </w:rPr>
        <w:t xml:space="preserve"> 1,2,3</w:t>
      </w:r>
    </w:p>
    <w:p w14:paraId="3EEF661D" w14:textId="2C8368B0" w:rsidR="00546666" w:rsidRDefault="00546666" w:rsidP="00546666">
      <w:pPr>
        <w:pStyle w:val="Paragrafoelenco"/>
        <w:numPr>
          <w:ilvl w:val="0"/>
          <w:numId w:val="3"/>
        </w:numPr>
        <w:spacing w:after="0"/>
        <w:rPr>
          <w:rFonts w:ascii="Helvetica Neue" w:eastAsiaTheme="minorEastAsia" w:hAnsi="Helvetica Neue"/>
          <w:sz w:val="16"/>
          <w:szCs w:val="16"/>
          <w:lang w:val="it-IT"/>
        </w:rPr>
      </w:pPr>
      <w:r>
        <w:rPr>
          <w:rFonts w:ascii="Helvetica Neue" w:eastAsiaTheme="minorEastAsia" w:hAnsi="Helvetica Neue"/>
          <w:sz w:val="16"/>
          <w:szCs w:val="16"/>
          <w:lang w:val="it-IT"/>
        </w:rPr>
        <w:t xml:space="preserve">In base ai valori di </w:t>
      </w:r>
      <m:oMath>
        <m:r>
          <w:rPr>
            <w:rFonts w:ascii="Cambria Math" w:eastAsiaTheme="minorEastAsia" w:hAnsi="Cambria Math"/>
            <w:sz w:val="16"/>
            <w:szCs w:val="16"/>
            <w:lang w:val="it-IT"/>
          </w:rPr>
          <m:t>t</m:t>
        </m:r>
      </m:oMath>
      <w:r>
        <w:rPr>
          <w:rFonts w:ascii="Helvetica Neue" w:eastAsiaTheme="minorEastAsia" w:hAnsi="Helvetica Neue"/>
          <w:sz w:val="16"/>
          <w:szCs w:val="16"/>
          <w:lang w:val="it-IT"/>
        </w:rPr>
        <w:t xml:space="preserve"> devo valutare come cambiano </w:t>
      </w:r>
      <m:oMath>
        <m:r>
          <w:rPr>
            <w:rFonts w:ascii="Cambria Math" w:eastAsiaTheme="minorEastAsia" w:hAnsi="Cambria Math"/>
            <w:sz w:val="16"/>
            <w:szCs w:val="16"/>
            <w:lang w:val="it-IT"/>
          </w:rPr>
          <m:t>x e y</m:t>
        </m:r>
      </m:oMath>
      <w:r>
        <w:rPr>
          <w:rFonts w:ascii="Helvetica Neue" w:eastAsiaTheme="minorEastAsia" w:hAnsi="Helvetica Neue"/>
          <w:sz w:val="16"/>
          <w:szCs w:val="16"/>
          <w:lang w:val="it-IT"/>
        </w:rPr>
        <w:t xml:space="preserve"> per mantenere </w:t>
      </w:r>
      <m:oMath>
        <m:r>
          <w:rPr>
            <w:rFonts w:ascii="Cambria Math" w:eastAsiaTheme="minorEastAsia" w:hAnsi="Cambria Math"/>
            <w:sz w:val="16"/>
            <w:szCs w:val="16"/>
            <w:lang w:val="it-IT"/>
          </w:rPr>
          <m:t>t</m:t>
        </m:r>
      </m:oMath>
      <w:r>
        <w:rPr>
          <w:rFonts w:ascii="Helvetica Neue" w:eastAsiaTheme="minorEastAsia" w:hAnsi="Helvetica Neue"/>
          <w:sz w:val="16"/>
          <w:szCs w:val="16"/>
          <w:lang w:val="it-IT"/>
        </w:rPr>
        <w:t xml:space="preserve"> costante, quello rappresenta il grafico</w:t>
      </w:r>
    </w:p>
    <w:p w14:paraId="554E9515" w14:textId="1FCFAE1D" w:rsidR="00771BC6" w:rsidRPr="00546666" w:rsidRDefault="00771BC6" w:rsidP="00771BC6">
      <w:pPr>
        <w:pStyle w:val="Paragrafoelenco"/>
        <w:numPr>
          <w:ilvl w:val="1"/>
          <w:numId w:val="3"/>
        </w:numPr>
        <w:spacing w:after="0"/>
        <w:rPr>
          <w:rFonts w:ascii="Helvetica Neue" w:eastAsiaTheme="minorEastAsia" w:hAnsi="Helvetica Neue"/>
          <w:sz w:val="16"/>
          <w:szCs w:val="16"/>
          <w:lang w:val="it-IT"/>
        </w:rPr>
      </w:pPr>
      <w:proofErr w:type="gramStart"/>
      <w:r>
        <w:rPr>
          <w:rFonts w:ascii="Helvetica Neue" w:eastAsiaTheme="minorEastAsia" w:hAnsi="Helvetica Neue"/>
          <w:sz w:val="16"/>
          <w:szCs w:val="16"/>
          <w:lang w:val="it-IT"/>
        </w:rPr>
        <w:t>E’</w:t>
      </w:r>
      <w:proofErr w:type="gramEnd"/>
      <w:r>
        <w:rPr>
          <w:rFonts w:ascii="Helvetica Neue" w:eastAsiaTheme="minorEastAsia" w:hAnsi="Helvetica Neue"/>
          <w:sz w:val="16"/>
          <w:szCs w:val="16"/>
          <w:lang w:val="it-IT"/>
        </w:rPr>
        <w:t xml:space="preserve"> utile valutare un caso semplice es: </w:t>
      </w:r>
      <m:oMath>
        <m:r>
          <w:rPr>
            <w:rFonts w:ascii="Cambria Math" w:eastAsiaTheme="minorEastAsia" w:hAnsi="Cambria Math"/>
            <w:sz w:val="16"/>
            <w:szCs w:val="16"/>
            <w:lang w:val="it-IT"/>
          </w:rPr>
          <m:t>t=</m:t>
        </m:r>
      </m:oMath>
      <w:r>
        <w:rPr>
          <w:rFonts w:ascii="Helvetica Neue" w:eastAsiaTheme="minorEastAsia" w:hAnsi="Helvetica Neue"/>
          <w:sz w:val="16"/>
          <w:szCs w:val="16"/>
          <w:lang w:val="it-IT"/>
        </w:rPr>
        <w:t xml:space="preserve">1 e vedere come cambiano </w:t>
      </w:r>
      <m:oMath>
        <m:r>
          <w:rPr>
            <w:rFonts w:ascii="Cambria Math" w:eastAsiaTheme="minorEastAsia" w:hAnsi="Cambria Math"/>
            <w:sz w:val="16"/>
            <w:szCs w:val="16"/>
            <w:lang w:val="it-IT"/>
          </w:rPr>
          <m:t>x</m:t>
        </m:r>
        <m:r>
          <w:rPr>
            <w:rFonts w:ascii="Cambria Math" w:eastAsiaTheme="minorEastAsia" w:hAnsi="Cambria Math"/>
            <w:sz w:val="16"/>
            <w:szCs w:val="16"/>
            <w:lang w:val="it-IT"/>
          </w:rPr>
          <m:t xml:space="preserve"> e </m:t>
        </m:r>
        <m:r>
          <w:rPr>
            <w:rFonts w:ascii="Cambria Math" w:eastAsiaTheme="minorEastAsia" w:hAnsi="Cambria Math"/>
            <w:sz w:val="16"/>
            <w:szCs w:val="16"/>
            <w:lang w:val="it-IT"/>
          </w:rPr>
          <m:t>y</m:t>
        </m:r>
      </m:oMath>
      <w:r>
        <w:rPr>
          <w:rFonts w:ascii="Helvetica Neue" w:eastAsiaTheme="minorEastAsia" w:hAnsi="Helvetica Neue"/>
          <w:sz w:val="16"/>
          <w:szCs w:val="16"/>
          <w:lang w:val="it-IT"/>
        </w:rPr>
        <w:t xml:space="preserve"> di conseguenza e poi generalizzare tutto</w:t>
      </w:r>
    </w:p>
    <w:p w14:paraId="5FA2990C" w14:textId="76F92A48" w:rsidR="00B9106C" w:rsidRDefault="00B9106C" w:rsidP="00B9106C">
      <w:pPr>
        <w:pStyle w:val="Paragrafoelenco"/>
        <w:numPr>
          <w:ilvl w:val="1"/>
          <w:numId w:val="3"/>
        </w:numPr>
        <w:spacing w:after="0"/>
        <w:rPr>
          <w:rFonts w:ascii="Helvetica Neue" w:hAnsi="Helvetica Neue"/>
          <w:sz w:val="16"/>
          <w:szCs w:val="16"/>
          <w:lang w:val="it-IT"/>
        </w:rPr>
      </w:pPr>
      <w:r>
        <w:rPr>
          <w:rFonts w:ascii="Helvetica Neue" w:hAnsi="Helvetica Neue"/>
          <w:sz w:val="16"/>
          <w:szCs w:val="16"/>
          <w:lang w:val="it-IT"/>
        </w:rPr>
        <w:t>Ricordando che le curve di livello “tagliano” la funzione</w:t>
      </w:r>
      <w:r w:rsidR="00546666">
        <w:rPr>
          <w:rFonts w:ascii="Helvetica Neue" w:hAnsi="Helvetica Neue"/>
          <w:sz w:val="16"/>
          <w:szCs w:val="16"/>
          <w:lang w:val="it-IT"/>
        </w:rPr>
        <w:t xml:space="preserve"> in </w:t>
      </w:r>
      <w:proofErr w:type="gramStart"/>
      <w:r w:rsidR="00546666">
        <w:rPr>
          <w:rFonts w:ascii="Helvetica Neue" w:hAnsi="Helvetica Neue"/>
          <w:sz w:val="16"/>
          <w:szCs w:val="16"/>
          <w:lang w:val="it-IT"/>
        </w:rPr>
        <w:t>3</w:t>
      </w:r>
      <w:proofErr w:type="gramEnd"/>
      <w:r w:rsidR="00546666">
        <w:rPr>
          <w:rFonts w:ascii="Helvetica Neue" w:hAnsi="Helvetica Neue"/>
          <w:sz w:val="16"/>
          <w:szCs w:val="16"/>
          <w:lang w:val="it-IT"/>
        </w:rPr>
        <w:t xml:space="preserve"> dimensioni</w:t>
      </w:r>
      <w:r>
        <w:rPr>
          <w:rFonts w:ascii="Helvetica Neue" w:hAnsi="Helvetica Neue"/>
          <w:sz w:val="16"/>
          <w:szCs w:val="16"/>
          <w:lang w:val="it-IT"/>
        </w:rPr>
        <w:t xml:space="preserve"> in orizzontale</w:t>
      </w:r>
    </w:p>
    <w:p w14:paraId="7F7348F0" w14:textId="77777777" w:rsidR="00FA5566" w:rsidRDefault="00FA5566" w:rsidP="00FA5566">
      <w:pPr>
        <w:spacing w:after="0"/>
        <w:ind w:left="1080"/>
        <w:rPr>
          <w:rFonts w:ascii="Helvetica Neue" w:hAnsi="Helvetica Neue"/>
          <w:sz w:val="16"/>
          <w:szCs w:val="16"/>
          <w:lang w:val="it-IT"/>
        </w:rPr>
      </w:pPr>
    </w:p>
    <w:p w14:paraId="34839E76" w14:textId="77777777" w:rsidR="007F7C97" w:rsidRPr="00FA5566" w:rsidRDefault="007F7C97" w:rsidP="00FA5566">
      <w:pPr>
        <w:spacing w:after="0"/>
        <w:ind w:left="1080"/>
        <w:rPr>
          <w:rFonts w:ascii="Helvetica Neue" w:hAnsi="Helvetica Neue"/>
          <w:sz w:val="16"/>
          <w:szCs w:val="16"/>
          <w:lang w:val="it-IT"/>
        </w:rPr>
      </w:pPr>
    </w:p>
    <w:p w14:paraId="5D031C7C" w14:textId="122E1AB2" w:rsidR="00997893" w:rsidRDefault="00ED398A" w:rsidP="00ED398A">
      <w:pPr>
        <w:rPr>
          <w:rFonts w:ascii="Helvetica Neue" w:hAnsi="Helvetica Neue"/>
          <w:b/>
          <w:bCs/>
          <w:sz w:val="16"/>
          <w:szCs w:val="16"/>
          <w:lang w:val="it-IT"/>
        </w:rPr>
      </w:pPr>
      <w:r>
        <w:rPr>
          <w:rFonts w:ascii="Helvetica Neue" w:hAnsi="Helvetica Neue"/>
          <w:b/>
          <w:bCs/>
          <w:sz w:val="16"/>
          <w:szCs w:val="16"/>
          <w:lang w:val="it-IT"/>
        </w:rPr>
        <w:t>Determinare insiemi aperti, chiusi, limitati e la frontiera</w:t>
      </w:r>
    </w:p>
    <w:p w14:paraId="7FB13DBB" w14:textId="4D9A2E03" w:rsidR="00AD3E8C" w:rsidRDefault="00D60CCB" w:rsidP="00AD3E8C">
      <w:pPr>
        <w:spacing w:after="0"/>
        <w:rPr>
          <w:rFonts w:ascii="Helvetica Neue" w:hAnsi="Helvetica Neue"/>
          <w:sz w:val="16"/>
          <w:szCs w:val="16"/>
          <w:lang w:val="it-IT"/>
        </w:rPr>
      </w:pPr>
      <w:r w:rsidRPr="00AD3E8C">
        <w:rPr>
          <w:rFonts w:ascii="Helvetica Neue" w:hAnsi="Helvetica Neue"/>
          <w:sz w:val="16"/>
          <w:szCs w:val="16"/>
          <w:u w:val="single"/>
          <w:lang w:val="it-IT"/>
        </w:rPr>
        <w:t>Insieme aperto</w:t>
      </w:r>
      <w:r>
        <w:rPr>
          <w:rFonts w:ascii="Helvetica Neue" w:hAnsi="Helvetica Neue"/>
          <w:sz w:val="16"/>
          <w:szCs w:val="16"/>
          <w:lang w:val="it-IT"/>
        </w:rPr>
        <w:t xml:space="preserve">: </w:t>
      </w:r>
      <w:r w:rsidR="00AD3E8C">
        <w:rPr>
          <w:rFonts w:ascii="Helvetica Neue" w:hAnsi="Helvetica Neue"/>
          <w:sz w:val="16"/>
          <w:szCs w:val="16"/>
          <w:lang w:val="it-IT"/>
        </w:rPr>
        <w:t>Quando l’insieme non contiene la frontiera</w:t>
      </w:r>
    </w:p>
    <w:p w14:paraId="6CDD6AAA" w14:textId="77777777" w:rsidR="00AD3E8C" w:rsidRDefault="00AD3E8C" w:rsidP="00AD3E8C">
      <w:pPr>
        <w:spacing w:after="0"/>
        <w:rPr>
          <w:rFonts w:ascii="Helvetica Neue" w:hAnsi="Helvetica Neue"/>
          <w:sz w:val="16"/>
          <w:szCs w:val="16"/>
          <w:lang w:val="it-IT"/>
        </w:rPr>
      </w:pPr>
      <w:r>
        <w:rPr>
          <w:rFonts w:ascii="Helvetica Neue" w:hAnsi="Helvetica Neue"/>
          <w:sz w:val="16"/>
          <w:szCs w:val="16"/>
          <w:lang w:val="it-IT"/>
        </w:rPr>
        <w:t xml:space="preserve">Insieme chiuso: </w:t>
      </w:r>
    </w:p>
    <w:p w14:paraId="7CAD31FE" w14:textId="0D51D66C" w:rsidR="00AD3E8C" w:rsidRPr="00D60CCB" w:rsidRDefault="00AD3E8C" w:rsidP="00AD3E8C">
      <w:pPr>
        <w:spacing w:after="0"/>
        <w:rPr>
          <w:rFonts w:ascii="Helvetica Neue" w:hAnsi="Helvetica Neue"/>
          <w:sz w:val="16"/>
          <w:szCs w:val="16"/>
          <w:lang w:val="it-IT"/>
        </w:rPr>
      </w:pPr>
      <w:r>
        <w:rPr>
          <w:rFonts w:ascii="Helvetica Neue" w:hAnsi="Helvetica Neue"/>
          <w:sz w:val="16"/>
          <w:szCs w:val="16"/>
          <w:lang w:val="it-IT"/>
        </w:rPr>
        <w:t xml:space="preserve">Insieme Limitato:  </w:t>
      </w:r>
    </w:p>
    <w:sectPr w:rsidR="00AD3E8C" w:rsidRPr="00D60CCB" w:rsidSect="00DB0F93">
      <w:pgSz w:w="11906" w:h="16838"/>
      <w:pgMar w:top="36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54A65"/>
    <w:multiLevelType w:val="hybridMultilevel"/>
    <w:tmpl w:val="8CAC0A9E"/>
    <w:lvl w:ilvl="0" w:tplc="76B800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6A63"/>
    <w:multiLevelType w:val="hybridMultilevel"/>
    <w:tmpl w:val="D6D893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65EA1"/>
    <w:multiLevelType w:val="hybridMultilevel"/>
    <w:tmpl w:val="E814ECA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627882">
    <w:abstractNumId w:val="0"/>
  </w:num>
  <w:num w:numId="2" w16cid:durableId="1886209067">
    <w:abstractNumId w:val="2"/>
  </w:num>
  <w:num w:numId="3" w16cid:durableId="2049798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B4"/>
    <w:rsid w:val="0000656B"/>
    <w:rsid w:val="000238DC"/>
    <w:rsid w:val="00122108"/>
    <w:rsid w:val="001418F3"/>
    <w:rsid w:val="00190FAB"/>
    <w:rsid w:val="00546666"/>
    <w:rsid w:val="00771BC6"/>
    <w:rsid w:val="00776CF4"/>
    <w:rsid w:val="007F7C97"/>
    <w:rsid w:val="00877AB5"/>
    <w:rsid w:val="00937959"/>
    <w:rsid w:val="00997893"/>
    <w:rsid w:val="009C4CC1"/>
    <w:rsid w:val="00A87132"/>
    <w:rsid w:val="00AD3E8C"/>
    <w:rsid w:val="00B45937"/>
    <w:rsid w:val="00B9106C"/>
    <w:rsid w:val="00D60CCB"/>
    <w:rsid w:val="00D85145"/>
    <w:rsid w:val="00D950DE"/>
    <w:rsid w:val="00DB0F93"/>
    <w:rsid w:val="00ED398A"/>
    <w:rsid w:val="00F65776"/>
    <w:rsid w:val="00F936B4"/>
    <w:rsid w:val="00FA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D5E4E"/>
  <w15:chartTrackingRefBased/>
  <w15:docId w15:val="{EE64F485-F719-0D47-8B71-BE9DC723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93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93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93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93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93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93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93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93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93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93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93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93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936B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936B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936B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936B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936B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936B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3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3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93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93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93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936B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936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936B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93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936B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936B4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190F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CA0FE4-4068-7847-8A6E-A65D0CB03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Potrich, Elisa</dc:creator>
  <cp:keywords/>
  <dc:description/>
  <cp:lastModifiedBy>Potrich, Elisa</cp:lastModifiedBy>
  <cp:revision>5</cp:revision>
  <dcterms:created xsi:type="dcterms:W3CDTF">2025-03-28T14:52:00Z</dcterms:created>
  <dcterms:modified xsi:type="dcterms:W3CDTF">2025-03-29T18:49:00Z</dcterms:modified>
</cp:coreProperties>
</file>