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07C3D" w14:textId="2C797FE6" w:rsidR="006B4DD4" w:rsidRPr="00DB1BF7" w:rsidRDefault="006B4DD4" w:rsidP="006B4DD4">
      <w:pPr>
        <w:pBdr>
          <w:bottom w:val="single" w:sz="4" w:space="1" w:color="808080"/>
        </w:pBdr>
        <w:tabs>
          <w:tab w:val="center" w:pos="4680"/>
        </w:tabs>
        <w:spacing w:after="0" w:line="360" w:lineRule="auto"/>
        <w:ind w:left="-720" w:right="-718"/>
        <w:rPr>
          <w:rFonts w:ascii="Arial" w:hAnsi="Arial" w:cs="Arial"/>
        </w:rPr>
      </w:pPr>
      <w:r w:rsidRPr="00DB1BF7">
        <w:rPr>
          <w:rFonts w:ascii="Arial" w:hAnsi="Arial" w:cs="Arial"/>
        </w:rPr>
        <w:t>Macas, Edzra C.</w:t>
      </w:r>
      <w:r w:rsidR="00F460EC">
        <w:rPr>
          <w:rFonts w:ascii="Arial" w:hAnsi="Arial" w:cs="Arial"/>
        </w:rPr>
        <w:tab/>
      </w:r>
      <w:r w:rsidR="00F460EC">
        <w:rPr>
          <w:rFonts w:ascii="Arial" w:hAnsi="Arial" w:cs="Arial"/>
        </w:rPr>
        <w:tab/>
        <w:t xml:space="preserve">  INTE 401 Information Assurance and Security</w:t>
      </w:r>
    </w:p>
    <w:p w14:paraId="6A2B2FB0" w14:textId="195185C9" w:rsidR="006B4DD4" w:rsidRPr="00DB1BF7" w:rsidRDefault="006B4DD4" w:rsidP="006B4DD4">
      <w:pPr>
        <w:pBdr>
          <w:bottom w:val="single" w:sz="4" w:space="1" w:color="808080"/>
        </w:pBdr>
        <w:tabs>
          <w:tab w:val="center" w:pos="4680"/>
        </w:tabs>
        <w:spacing w:after="0" w:line="360" w:lineRule="auto"/>
        <w:ind w:left="-720" w:right="-718"/>
        <w:rPr>
          <w:rFonts w:ascii="Arial" w:hAnsi="Arial" w:cs="Arial"/>
        </w:rPr>
      </w:pPr>
      <w:r w:rsidRPr="00DB1BF7">
        <w:rPr>
          <w:rFonts w:ascii="Arial" w:hAnsi="Arial" w:cs="Arial"/>
        </w:rPr>
        <w:t>BSIT 4-1</w:t>
      </w:r>
      <w:r w:rsidRPr="00DB1BF7">
        <w:rPr>
          <w:rFonts w:ascii="Arial" w:hAnsi="Arial" w:cs="Arial"/>
        </w:rPr>
        <w:tab/>
      </w:r>
      <w:proofErr w:type="gramStart"/>
      <w:r w:rsidRPr="00DB1BF7">
        <w:rPr>
          <w:rFonts w:ascii="Arial" w:hAnsi="Arial" w:cs="Arial"/>
        </w:rPr>
        <w:tab/>
        <w:t xml:space="preserve">  </w:t>
      </w:r>
      <w:r w:rsidR="00F460EC">
        <w:rPr>
          <w:rFonts w:ascii="Arial" w:hAnsi="Arial" w:cs="Arial"/>
        </w:rPr>
        <w:t>Activity</w:t>
      </w:r>
      <w:proofErr w:type="gramEnd"/>
      <w:r w:rsidR="00F460EC">
        <w:rPr>
          <w:rFonts w:ascii="Arial" w:hAnsi="Arial" w:cs="Arial"/>
        </w:rPr>
        <w:t xml:space="preserve"> 5</w:t>
      </w:r>
    </w:p>
    <w:p w14:paraId="15D152A0" w14:textId="77777777" w:rsidR="006B4DD4" w:rsidRPr="00DB1BF7" w:rsidRDefault="006B4DD4" w:rsidP="006B4DD4">
      <w:pPr>
        <w:pBdr>
          <w:bottom w:val="single" w:sz="4" w:space="1" w:color="808080"/>
        </w:pBdr>
        <w:tabs>
          <w:tab w:val="center" w:pos="4680"/>
        </w:tabs>
        <w:spacing w:after="0" w:line="360" w:lineRule="auto"/>
        <w:ind w:left="-720" w:right="-718"/>
        <w:rPr>
          <w:rFonts w:ascii="Arial" w:hAnsi="Arial" w:cs="Arial"/>
        </w:rPr>
      </w:pPr>
    </w:p>
    <w:p w14:paraId="14C408CD" w14:textId="2C4178DD" w:rsidR="00605D6F" w:rsidRPr="00605D6F" w:rsidRDefault="00605D6F" w:rsidP="00605D6F">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proofErr w:type="spellStart"/>
      <w:r w:rsidRPr="00605D6F">
        <w:rPr>
          <w:rFonts w:ascii="Segoe UI" w:eastAsia="Times New Roman" w:hAnsi="Segoe UI" w:cs="Segoe UI"/>
          <w:b/>
          <w:bCs/>
          <w:color w:val="0F1115"/>
          <w:kern w:val="0"/>
          <w:sz w:val="30"/>
          <w:szCs w:val="30"/>
          <w14:ligatures w14:val="none"/>
        </w:rPr>
        <w:t>TechGadget</w:t>
      </w:r>
      <w:proofErr w:type="spellEnd"/>
      <w:r w:rsidRPr="00605D6F">
        <w:rPr>
          <w:rFonts w:ascii="Segoe UI" w:eastAsia="Times New Roman" w:hAnsi="Segoe UI" w:cs="Segoe UI"/>
          <w:b/>
          <w:bCs/>
          <w:color w:val="0F1115"/>
          <w:kern w:val="0"/>
          <w:sz w:val="30"/>
          <w:szCs w:val="30"/>
          <w14:ligatures w14:val="none"/>
        </w:rPr>
        <w:t xml:space="preserve"> Inc.: The Ransomware Crisis - A BIA &amp; DR Tabletop Exercise</w:t>
      </w:r>
    </w:p>
    <w:p w14:paraId="3F92642C" w14:textId="26DCC28F" w:rsidR="00605D6F" w:rsidRPr="00605D6F" w:rsidRDefault="00605D6F" w:rsidP="00605D6F">
      <w:pPr>
        <w:shd w:val="clear" w:color="auto" w:fill="FFFFFF"/>
        <w:spacing w:before="240" w:after="24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Activity Time:</w:t>
      </w:r>
      <w:r w:rsidRPr="00605D6F">
        <w:rPr>
          <w:rFonts w:ascii="Segoe UI" w:eastAsia="Times New Roman" w:hAnsi="Segoe UI" w:cs="Segoe UI"/>
          <w:color w:val="0F1115"/>
          <w:kern w:val="0"/>
          <w14:ligatures w14:val="none"/>
        </w:rPr>
        <w:t> 20 Minutes</w:t>
      </w:r>
      <w:r w:rsidRPr="00605D6F">
        <w:rPr>
          <w:rFonts w:ascii="Segoe UI" w:eastAsia="Times New Roman" w:hAnsi="Segoe UI" w:cs="Segoe UI"/>
          <w:color w:val="0F1115"/>
          <w:kern w:val="0"/>
          <w14:ligatures w14:val="none"/>
        </w:rPr>
        <w:br/>
      </w:r>
      <w:r w:rsidRPr="00605D6F">
        <w:rPr>
          <w:rFonts w:ascii="Segoe UI" w:eastAsia="Times New Roman" w:hAnsi="Segoe UI" w:cs="Segoe UI"/>
          <w:b/>
          <w:bCs/>
          <w:color w:val="0F1115"/>
          <w:kern w:val="0"/>
          <w14:ligatures w14:val="none"/>
        </w:rPr>
        <w:t>Objective:</w:t>
      </w:r>
      <w:r w:rsidRPr="00605D6F">
        <w:rPr>
          <w:rFonts w:ascii="Segoe UI" w:eastAsia="Times New Roman" w:hAnsi="Segoe UI" w:cs="Segoe UI"/>
          <w:color w:val="0F1115"/>
          <w:kern w:val="0"/>
          <w14:ligatures w14:val="none"/>
        </w:rPr>
        <w:t xml:space="preserve"> To perform a rapid Business Impact Analysis (BIA) and define core Recovery Objectives for </w:t>
      </w:r>
      <w:proofErr w:type="spellStart"/>
      <w:r w:rsidRPr="00605D6F">
        <w:rPr>
          <w:rFonts w:ascii="Segoe UI" w:eastAsia="Times New Roman" w:hAnsi="Segoe UI" w:cs="Segoe UI"/>
          <w:color w:val="0F1115"/>
          <w:kern w:val="0"/>
          <w14:ligatures w14:val="none"/>
        </w:rPr>
        <w:t>TechGadget's</w:t>
      </w:r>
      <w:proofErr w:type="spellEnd"/>
      <w:r w:rsidRPr="00605D6F">
        <w:rPr>
          <w:rFonts w:ascii="Segoe UI" w:eastAsia="Times New Roman" w:hAnsi="Segoe UI" w:cs="Segoe UI"/>
          <w:color w:val="0F1115"/>
          <w:kern w:val="0"/>
          <w14:ligatures w14:val="none"/>
        </w:rPr>
        <w:t xml:space="preserve"> most critical function after a major incident.</w:t>
      </w:r>
      <w:r w:rsidRPr="00605D6F">
        <w:rPr>
          <w:rFonts w:ascii="Segoe UI" w:eastAsia="Times New Roman" w:hAnsi="Segoe UI" w:cs="Segoe UI"/>
          <w:color w:val="0F1115"/>
          <w:kern w:val="0"/>
          <w14:ligatures w14:val="none"/>
        </w:rPr>
        <w:br/>
      </w:r>
      <w:r w:rsidRPr="00605D6F">
        <w:rPr>
          <w:rFonts w:ascii="Segoe UI" w:eastAsia="Times New Roman" w:hAnsi="Segoe UI" w:cs="Segoe UI"/>
          <w:b/>
          <w:bCs/>
          <w:color w:val="0F1115"/>
          <w:kern w:val="0"/>
          <w14:ligatures w14:val="none"/>
        </w:rPr>
        <w:t>Scenario:</w:t>
      </w:r>
      <w:r w:rsidRPr="00605D6F">
        <w:rPr>
          <w:rFonts w:ascii="Segoe UI" w:eastAsia="Times New Roman" w:hAnsi="Segoe UI" w:cs="Segoe UI"/>
          <w:color w:val="0F1115"/>
          <w:kern w:val="0"/>
          <w14:ligatures w14:val="none"/>
        </w:rPr>
        <w:t xml:space="preserve"> It is 9:00 AM on a Monday. </w:t>
      </w:r>
      <w:proofErr w:type="spellStart"/>
      <w:r w:rsidRPr="00605D6F">
        <w:rPr>
          <w:rFonts w:ascii="Segoe UI" w:eastAsia="Times New Roman" w:hAnsi="Segoe UI" w:cs="Segoe UI"/>
          <w:color w:val="0F1115"/>
          <w:kern w:val="0"/>
          <w14:ligatures w14:val="none"/>
        </w:rPr>
        <w:t>TechGadget</w:t>
      </w:r>
      <w:proofErr w:type="spellEnd"/>
      <w:r w:rsidRPr="00605D6F">
        <w:rPr>
          <w:rFonts w:ascii="Segoe UI" w:eastAsia="Times New Roman" w:hAnsi="Segoe UI" w:cs="Segoe UI"/>
          <w:color w:val="0F1115"/>
          <w:kern w:val="0"/>
          <w14:ligatures w14:val="none"/>
        </w:rPr>
        <w:t xml:space="preserve"> Inc. has been hit by a devastating ransomware attack. The attack has encrypted the primary servers, including the one running the </w:t>
      </w:r>
      <w:r w:rsidRPr="00605D6F">
        <w:rPr>
          <w:rFonts w:ascii="Segoe UI" w:eastAsia="Times New Roman" w:hAnsi="Segoe UI" w:cs="Segoe UI"/>
          <w:b/>
          <w:bCs/>
          <w:color w:val="3964FE"/>
          <w:kern w:val="0"/>
          <w:u w:val="single"/>
          <w:bdr w:val="single" w:sz="8" w:space="0" w:color="auto" w:frame="1"/>
          <w14:ligatures w14:val="none"/>
        </w:rPr>
        <w:t>MegaRetail.com</w:t>
      </w:r>
      <w:r w:rsidRPr="00605D6F">
        <w:rPr>
          <w:rFonts w:ascii="Segoe UI" w:eastAsia="Times New Roman" w:hAnsi="Segoe UI" w:cs="Segoe UI"/>
          <w:b/>
          <w:bCs/>
          <w:color w:val="0F1115"/>
          <w:kern w:val="0"/>
          <w14:ligatures w14:val="none"/>
        </w:rPr>
        <w:t> e-commerce website</w:t>
      </w:r>
      <w:r w:rsidRPr="00605D6F">
        <w:rPr>
          <w:rFonts w:ascii="Segoe UI" w:eastAsia="Times New Roman" w:hAnsi="Segoe UI" w:cs="Segoe UI"/>
          <w:color w:val="0F1115"/>
          <w:kern w:val="0"/>
          <w14:ligatures w14:val="none"/>
        </w:rPr>
        <w:t>. The website is completely down. No one can make purchases.</w:t>
      </w:r>
    </w:p>
    <w:p w14:paraId="6E19B6F3" w14:textId="77777777" w:rsidR="00605D6F" w:rsidRPr="00605D6F" w:rsidRDefault="00A815D4" w:rsidP="00605D6F">
      <w:pPr>
        <w:spacing w:before="480" w:after="48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1E38F456">
          <v:rect id="_x0000_i1025" style="width:0;height:.75pt" o:hralign="center" o:hrstd="t" o:hr="t" fillcolor="#a0a0a0" stroked="f"/>
        </w:pict>
      </w:r>
    </w:p>
    <w:p w14:paraId="6B8C6B08" w14:textId="77777777" w:rsidR="00605D6F" w:rsidRPr="00605D6F" w:rsidRDefault="00605D6F" w:rsidP="00605D6F">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605D6F">
        <w:rPr>
          <w:rFonts w:ascii="Segoe UI" w:eastAsia="Times New Roman" w:hAnsi="Segoe UI" w:cs="Segoe UI"/>
          <w:b/>
          <w:bCs/>
          <w:color w:val="0F1115"/>
          <w:kern w:val="0"/>
          <w:sz w:val="30"/>
          <w:szCs w:val="30"/>
          <w14:ligatures w14:val="none"/>
        </w:rPr>
        <w:t>Part 1: The Business Impact Analysis (BIA) - 10 Minutes</w:t>
      </w:r>
    </w:p>
    <w:p w14:paraId="04F2FB56" w14:textId="352FBDA4" w:rsidR="00605D6F" w:rsidRPr="00605D6F" w:rsidRDefault="00605D6F" w:rsidP="00605D6F">
      <w:pPr>
        <w:shd w:val="clear" w:color="auto" w:fill="FFFFFF"/>
        <w:spacing w:before="240" w:after="24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Instructions:</w:t>
      </w:r>
      <w:r w:rsidRPr="00605D6F">
        <w:rPr>
          <w:rFonts w:ascii="Segoe UI" w:eastAsia="Times New Roman" w:hAnsi="Segoe UI" w:cs="Segoe UI"/>
          <w:color w:val="0F1115"/>
          <w:kern w:val="0"/>
          <w14:ligatures w14:val="none"/>
        </w:rPr>
        <w:t> In your groups</w:t>
      </w:r>
      <w:r>
        <w:rPr>
          <w:rFonts w:ascii="Segoe UI" w:eastAsia="Times New Roman" w:hAnsi="Segoe UI" w:cs="Segoe UI"/>
          <w:color w:val="0F1115"/>
          <w:kern w:val="0"/>
          <w14:ligatures w14:val="none"/>
        </w:rPr>
        <w:t xml:space="preserve"> (imagine you are in a team)</w:t>
      </w:r>
      <w:r w:rsidRPr="00605D6F">
        <w:rPr>
          <w:rFonts w:ascii="Segoe UI" w:eastAsia="Times New Roman" w:hAnsi="Segoe UI" w:cs="Segoe UI"/>
          <w:color w:val="0F1115"/>
          <w:kern w:val="0"/>
          <w14:ligatures w14:val="none"/>
        </w:rPr>
        <w:t xml:space="preserve"> quickly discuss and answer the following three questions about the </w:t>
      </w:r>
      <w:r w:rsidRPr="00605D6F">
        <w:rPr>
          <w:rFonts w:ascii="Segoe UI" w:eastAsia="Times New Roman" w:hAnsi="Segoe UI" w:cs="Segoe UI"/>
          <w:b/>
          <w:bCs/>
          <w:color w:val="0F1115"/>
          <w:kern w:val="0"/>
          <w14:ligatures w14:val="none"/>
        </w:rPr>
        <w:t>e-commerce website outage</w:t>
      </w:r>
      <w:r w:rsidRPr="00605D6F">
        <w:rPr>
          <w:rFonts w:ascii="Segoe UI" w:eastAsia="Times New Roman" w:hAnsi="Segoe UI" w:cs="Segoe UI"/>
          <w:color w:val="0F1115"/>
          <w:kern w:val="0"/>
          <w14:ligatures w14:val="none"/>
        </w:rPr>
        <w:t>.</w:t>
      </w:r>
    </w:p>
    <w:p w14:paraId="78A0B53B" w14:textId="77777777" w:rsidR="00605D6F" w:rsidRPr="00605D6F" w:rsidRDefault="00605D6F" w:rsidP="00605D6F">
      <w:pPr>
        <w:shd w:val="clear" w:color="auto" w:fill="FFFFFF"/>
        <w:spacing w:before="240" w:after="24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1. What is the immediate business impact?</w:t>
      </w:r>
    </w:p>
    <w:p w14:paraId="485591F8" w14:textId="77777777" w:rsidR="00605D6F" w:rsidRPr="00605D6F" w:rsidRDefault="00605D6F" w:rsidP="00605D6F">
      <w:pPr>
        <w:numPr>
          <w:ilvl w:val="0"/>
          <w:numId w:val="1"/>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i/>
          <w:iCs/>
          <w:color w:val="0F1115"/>
          <w:kern w:val="0"/>
          <w14:ligatures w14:val="none"/>
        </w:rPr>
        <w:t>Brainstorm the consequences across these areas:</w:t>
      </w:r>
    </w:p>
    <w:p w14:paraId="15CDA28D" w14:textId="7518AAC0" w:rsidR="00605D6F" w:rsidRDefault="00605D6F" w:rsidP="00605D6F">
      <w:pPr>
        <w:numPr>
          <w:ilvl w:val="0"/>
          <w:numId w:val="1"/>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Financial:</w:t>
      </w:r>
      <w:r w:rsidRPr="00605D6F">
        <w:rPr>
          <w:rFonts w:ascii="Segoe UI" w:eastAsia="Times New Roman" w:hAnsi="Segoe UI" w:cs="Segoe UI"/>
          <w:color w:val="0F1115"/>
          <w:kern w:val="0"/>
          <w14:ligatures w14:val="none"/>
        </w:rPr>
        <w:t> What revenue is lost per hour/day?</w:t>
      </w:r>
    </w:p>
    <w:p w14:paraId="4E5B7B4A" w14:textId="6BABEBF2" w:rsidR="006B4DD4" w:rsidRPr="00605D6F" w:rsidRDefault="006B4DD4" w:rsidP="006B4DD4">
      <w:pPr>
        <w:shd w:val="clear" w:color="auto" w:fill="FFFFFF"/>
        <w:spacing w:after="0" w:line="240" w:lineRule="auto"/>
        <w:ind w:left="1440"/>
        <w:jc w:val="both"/>
        <w:rPr>
          <w:rFonts w:ascii="Segoe UI" w:eastAsia="Times New Roman" w:hAnsi="Segoe UI" w:cs="Segoe UI"/>
          <w:color w:val="0F1115"/>
          <w:kern w:val="0"/>
          <w14:ligatures w14:val="none"/>
        </w:rPr>
      </w:pPr>
      <w:r w:rsidRPr="006B4DD4">
        <w:rPr>
          <w:rFonts w:ascii="Segoe UI" w:eastAsia="Times New Roman" w:hAnsi="Segoe UI" w:cs="Segoe UI"/>
          <w:color w:val="0F1115"/>
          <w:kern w:val="0"/>
          <w14:ligatures w14:val="none"/>
        </w:rPr>
        <w:t>The MegaRetail.com e-commerce website generates an estimated ₱250,000 to ₱400,000 per hour in online sales. Since the site is down, all revenue stops. If the outage continues for several hours, the total loss could reach millions of pesos.</w:t>
      </w:r>
    </w:p>
    <w:p w14:paraId="0CE1AB54" w14:textId="3D878572" w:rsidR="00605D6F" w:rsidRDefault="00605D6F" w:rsidP="00605D6F">
      <w:pPr>
        <w:numPr>
          <w:ilvl w:val="0"/>
          <w:numId w:val="1"/>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Customer:</w:t>
      </w:r>
      <w:r w:rsidRPr="00605D6F">
        <w:rPr>
          <w:rFonts w:ascii="Segoe UI" w:eastAsia="Times New Roman" w:hAnsi="Segoe UI" w:cs="Segoe UI"/>
          <w:color w:val="0F1115"/>
          <w:kern w:val="0"/>
          <w14:ligatures w14:val="none"/>
        </w:rPr>
        <w:t> How are customers reacting? (Check social media!)</w:t>
      </w:r>
    </w:p>
    <w:p w14:paraId="13173ADC" w14:textId="74903810" w:rsidR="006B4DD4" w:rsidRPr="00605D6F" w:rsidRDefault="006B4DD4" w:rsidP="006B4DD4">
      <w:pPr>
        <w:shd w:val="clear" w:color="auto" w:fill="FFFFFF"/>
        <w:spacing w:after="0" w:line="240" w:lineRule="auto"/>
        <w:ind w:left="1440"/>
        <w:jc w:val="both"/>
        <w:rPr>
          <w:rFonts w:ascii="Segoe UI" w:eastAsia="Times New Roman" w:hAnsi="Segoe UI" w:cs="Segoe UI"/>
          <w:color w:val="0F1115"/>
          <w:kern w:val="0"/>
          <w14:ligatures w14:val="none"/>
        </w:rPr>
      </w:pPr>
      <w:r w:rsidRPr="006B4DD4">
        <w:rPr>
          <w:rFonts w:ascii="Segoe UI" w:eastAsia="Times New Roman" w:hAnsi="Segoe UI" w:cs="Segoe UI"/>
          <w:color w:val="0F1115"/>
          <w:kern w:val="0"/>
          <w14:ligatures w14:val="none"/>
        </w:rPr>
        <w:t xml:space="preserve">Customers cannot place orders, check statuses, or browse products. Social media platforms such as Facebook and X (Twitter) are filled with complaints, </w:t>
      </w:r>
      <w:r w:rsidRPr="006B4DD4">
        <w:rPr>
          <w:rFonts w:ascii="Segoe UI" w:eastAsia="Times New Roman" w:hAnsi="Segoe UI" w:cs="Segoe UI"/>
          <w:color w:val="0F1115"/>
          <w:kern w:val="0"/>
          <w14:ligatures w14:val="none"/>
        </w:rPr>
        <w:lastRenderedPageBreak/>
        <w:t>refund demands, and posts criticizing the company. Customer service agents cannot keep up with the volume of calls and chats.</w:t>
      </w:r>
    </w:p>
    <w:p w14:paraId="48768085" w14:textId="5BC3C5CE" w:rsidR="00605D6F" w:rsidRDefault="00605D6F" w:rsidP="00605D6F">
      <w:pPr>
        <w:numPr>
          <w:ilvl w:val="0"/>
          <w:numId w:val="1"/>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Reputational:</w:t>
      </w:r>
      <w:r w:rsidRPr="00605D6F">
        <w:rPr>
          <w:rFonts w:ascii="Segoe UI" w:eastAsia="Times New Roman" w:hAnsi="Segoe UI" w:cs="Segoe UI"/>
          <w:color w:val="0F1115"/>
          <w:kern w:val="0"/>
          <w14:ligatures w14:val="none"/>
        </w:rPr>
        <w:t xml:space="preserve"> What does this say about </w:t>
      </w:r>
      <w:proofErr w:type="spellStart"/>
      <w:r w:rsidRPr="00605D6F">
        <w:rPr>
          <w:rFonts w:ascii="Segoe UI" w:eastAsia="Times New Roman" w:hAnsi="Segoe UI" w:cs="Segoe UI"/>
          <w:color w:val="0F1115"/>
          <w:kern w:val="0"/>
          <w14:ligatures w14:val="none"/>
        </w:rPr>
        <w:t>TechGadget's</w:t>
      </w:r>
      <w:proofErr w:type="spellEnd"/>
      <w:r w:rsidRPr="00605D6F">
        <w:rPr>
          <w:rFonts w:ascii="Segoe UI" w:eastAsia="Times New Roman" w:hAnsi="Segoe UI" w:cs="Segoe UI"/>
          <w:color w:val="0F1115"/>
          <w:kern w:val="0"/>
          <w14:ligatures w14:val="none"/>
        </w:rPr>
        <w:t xml:space="preserve"> reliability?</w:t>
      </w:r>
    </w:p>
    <w:p w14:paraId="008863C1" w14:textId="23B9E60C" w:rsidR="006B4DD4" w:rsidRPr="00605D6F" w:rsidRDefault="006B4DD4" w:rsidP="006B4DD4">
      <w:pPr>
        <w:shd w:val="clear" w:color="auto" w:fill="FFFFFF"/>
        <w:spacing w:after="0" w:line="240" w:lineRule="auto"/>
        <w:ind w:left="1440"/>
        <w:jc w:val="both"/>
        <w:rPr>
          <w:rFonts w:ascii="Segoe UI" w:eastAsia="Times New Roman" w:hAnsi="Segoe UI" w:cs="Segoe UI"/>
          <w:color w:val="0F1115"/>
          <w:kern w:val="0"/>
          <w14:ligatures w14:val="none"/>
        </w:rPr>
      </w:pPr>
      <w:r w:rsidRPr="006B4DD4">
        <w:rPr>
          <w:rFonts w:ascii="Segoe UI" w:eastAsia="Times New Roman" w:hAnsi="Segoe UI" w:cs="Segoe UI"/>
          <w:color w:val="0F1115"/>
          <w:kern w:val="0"/>
          <w14:ligatures w14:val="none"/>
        </w:rPr>
        <w:t xml:space="preserve">Public trust in </w:t>
      </w:r>
      <w:proofErr w:type="spellStart"/>
      <w:r w:rsidRPr="006B4DD4">
        <w:rPr>
          <w:rFonts w:ascii="Segoe UI" w:eastAsia="Times New Roman" w:hAnsi="Segoe UI" w:cs="Segoe UI"/>
          <w:color w:val="0F1115"/>
          <w:kern w:val="0"/>
          <w14:ligatures w14:val="none"/>
        </w:rPr>
        <w:t>TechGadget</w:t>
      </w:r>
      <w:proofErr w:type="spellEnd"/>
      <w:r w:rsidRPr="006B4DD4">
        <w:rPr>
          <w:rFonts w:ascii="Segoe UI" w:eastAsia="Times New Roman" w:hAnsi="Segoe UI" w:cs="Segoe UI"/>
          <w:color w:val="0F1115"/>
          <w:kern w:val="0"/>
          <w14:ligatures w14:val="none"/>
        </w:rPr>
        <w:t xml:space="preserve"> rapidly decreases. Customers question the safety of their personal information. Tech vloggers and news pages begin reporting the incident, which increases the negative perception.</w:t>
      </w:r>
    </w:p>
    <w:p w14:paraId="052D4157" w14:textId="2DBB107F" w:rsidR="00605D6F" w:rsidRDefault="00605D6F" w:rsidP="00605D6F">
      <w:pPr>
        <w:numPr>
          <w:ilvl w:val="0"/>
          <w:numId w:val="1"/>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Operational:</w:t>
      </w:r>
      <w:r w:rsidRPr="00605D6F">
        <w:rPr>
          <w:rFonts w:ascii="Segoe UI" w:eastAsia="Times New Roman" w:hAnsi="Segoe UI" w:cs="Segoe UI"/>
          <w:color w:val="0F1115"/>
          <w:kern w:val="0"/>
          <w14:ligatures w14:val="none"/>
        </w:rPr>
        <w:t> What internal processes have halted?</w:t>
      </w:r>
    </w:p>
    <w:p w14:paraId="7C74A7D2" w14:textId="59ADE1D0" w:rsidR="006B4DD4" w:rsidRPr="00605D6F" w:rsidRDefault="006B4DD4" w:rsidP="006B4DD4">
      <w:pPr>
        <w:shd w:val="clear" w:color="auto" w:fill="FFFFFF"/>
        <w:spacing w:after="0" w:line="240" w:lineRule="auto"/>
        <w:ind w:left="1440"/>
        <w:jc w:val="both"/>
        <w:rPr>
          <w:rFonts w:ascii="Segoe UI" w:eastAsia="Times New Roman" w:hAnsi="Segoe UI" w:cs="Segoe UI"/>
          <w:color w:val="0F1115"/>
          <w:kern w:val="0"/>
          <w14:ligatures w14:val="none"/>
        </w:rPr>
      </w:pPr>
      <w:r w:rsidRPr="006B4DD4">
        <w:rPr>
          <w:rFonts w:ascii="Segoe UI" w:eastAsia="Times New Roman" w:hAnsi="Segoe UI" w:cs="Segoe UI"/>
          <w:color w:val="0F1115"/>
          <w:kern w:val="0"/>
          <w14:ligatures w14:val="none"/>
        </w:rPr>
        <w:t>Order processing, inventory updates, and warehouse dispatch operations are all halted. Sales, marketing, and support teams are unable to assist customers properly because internal systems are unavailable.</w:t>
      </w:r>
    </w:p>
    <w:p w14:paraId="343063F9" w14:textId="1FE80B0F" w:rsidR="00605D6F" w:rsidRPr="00605D6F" w:rsidRDefault="00605D6F" w:rsidP="00605D6F">
      <w:p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i/>
          <w:iCs/>
          <w:color w:val="0F1115"/>
          <w:kern w:val="0"/>
          <w14:ligatures w14:val="none"/>
        </w:rPr>
        <w:t>(</w:t>
      </w:r>
      <w:r>
        <w:rPr>
          <w:rFonts w:ascii="Segoe UI" w:eastAsia="Times New Roman" w:hAnsi="Segoe UI" w:cs="Segoe UI"/>
          <w:b/>
          <w:bCs/>
          <w:i/>
          <w:iCs/>
          <w:color w:val="0F1115"/>
          <w:kern w:val="0"/>
          <w14:ligatures w14:val="none"/>
        </w:rPr>
        <w:t xml:space="preserve">Imagine </w:t>
      </w:r>
      <w:r w:rsidRPr="00605D6F">
        <w:rPr>
          <w:rFonts w:ascii="Segoe UI" w:eastAsia="Times New Roman" w:hAnsi="Segoe UI" w:cs="Segoe UI"/>
          <w:b/>
          <w:bCs/>
          <w:i/>
          <w:iCs/>
          <w:color w:val="0F1115"/>
          <w:kern w:val="0"/>
          <w14:ligatures w14:val="none"/>
        </w:rPr>
        <w:t>immediate impacts. e.g., "They are losing ₱250,000 in sales per hour," "Customer service is flooded with angry calls," "Twitter is blowing up with complaints.")</w:t>
      </w:r>
    </w:p>
    <w:p w14:paraId="3F78183B" w14:textId="77777777" w:rsidR="00605D6F" w:rsidRPr="00605D6F" w:rsidRDefault="00605D6F" w:rsidP="00605D6F">
      <w:pPr>
        <w:shd w:val="clear" w:color="auto" w:fill="FFFFFF"/>
        <w:spacing w:before="240" w:after="24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2. Determine the Maximum Tolerable Downtime (MTD):</w:t>
      </w:r>
    </w:p>
    <w:p w14:paraId="7D4661ED" w14:textId="5CE05F8D" w:rsidR="00605D6F" w:rsidRPr="00605D6F" w:rsidRDefault="006B4DD4" w:rsidP="00605D6F">
      <w:pPr>
        <w:numPr>
          <w:ilvl w:val="0"/>
          <w:numId w:val="2"/>
        </w:numPr>
        <w:shd w:val="clear" w:color="auto" w:fill="FFFFFF"/>
        <w:spacing w:after="0" w:line="240" w:lineRule="auto"/>
        <w:rPr>
          <w:rFonts w:ascii="Segoe UI" w:eastAsia="Times New Roman" w:hAnsi="Segoe UI" w:cs="Segoe UI"/>
          <w:color w:val="0F1115"/>
          <w:kern w:val="0"/>
          <w14:ligatures w14:val="none"/>
        </w:rPr>
      </w:pPr>
      <w:r>
        <w:rPr>
          <w:rFonts w:ascii="Segoe UI" w:eastAsia="Times New Roman" w:hAnsi="Segoe UI" w:cs="Segoe UI"/>
          <w:b/>
          <w:bCs/>
          <w:noProof/>
          <w:color w:val="0F1115"/>
          <w:kern w:val="0"/>
        </w:rPr>
        <mc:AlternateContent>
          <mc:Choice Requires="wps">
            <w:drawing>
              <wp:anchor distT="0" distB="0" distL="114300" distR="114300" simplePos="0" relativeHeight="251659264" behindDoc="0" locked="0" layoutInCell="1" allowOverlap="1" wp14:anchorId="36F20231" wp14:editId="3E39539F">
                <wp:simplePos x="0" y="0"/>
                <wp:positionH relativeFrom="column">
                  <wp:posOffset>1798320</wp:posOffset>
                </wp:positionH>
                <wp:positionV relativeFrom="paragraph">
                  <wp:posOffset>542925</wp:posOffset>
                </wp:positionV>
                <wp:extent cx="830580" cy="320040"/>
                <wp:effectExtent l="0" t="0" r="26670" b="22860"/>
                <wp:wrapNone/>
                <wp:docPr id="1" name="Oval 1"/>
                <wp:cNvGraphicFramePr/>
                <a:graphic xmlns:a="http://schemas.openxmlformats.org/drawingml/2006/main">
                  <a:graphicData uri="http://schemas.microsoft.com/office/word/2010/wordprocessingShape">
                    <wps:wsp>
                      <wps:cNvSpPr/>
                      <wps:spPr>
                        <a:xfrm>
                          <a:off x="0" y="0"/>
                          <a:ext cx="830580" cy="32004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B23ECF" id="Oval 1" o:spid="_x0000_s1026" style="position:absolute;margin-left:141.6pt;margin-top:42.75pt;width:65.4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" filled="f" strokecolor="black [3213]" strokeweight="1.5pt">
                <v:stroke joinstyle="miter"/>
              </v:oval>
            </w:pict>
          </mc:Fallback>
        </mc:AlternateContent>
      </w:r>
      <w:r w:rsidR="00605D6F" w:rsidRPr="00605D6F">
        <w:rPr>
          <w:rFonts w:ascii="Segoe UI" w:eastAsia="Times New Roman" w:hAnsi="Segoe UI" w:cs="Segoe UI"/>
          <w:color w:val="0F1115"/>
          <w:kern w:val="0"/>
          <w14:ligatures w14:val="none"/>
        </w:rPr>
        <w:t>Based on the impacts you listed, how long can the e-commerce site remain down before the business faces </w:t>
      </w:r>
      <w:r w:rsidR="00605D6F" w:rsidRPr="00605D6F">
        <w:rPr>
          <w:rFonts w:ascii="Segoe UI" w:eastAsia="Times New Roman" w:hAnsi="Segoe UI" w:cs="Segoe UI"/>
          <w:b/>
          <w:bCs/>
          <w:color w:val="0F1115"/>
          <w:kern w:val="0"/>
          <w14:ligatures w14:val="none"/>
        </w:rPr>
        <w:t>irreparable damage</w:t>
      </w:r>
      <w:r w:rsidR="00605D6F" w:rsidRPr="00605D6F">
        <w:rPr>
          <w:rFonts w:ascii="Segoe UI" w:eastAsia="Times New Roman" w:hAnsi="Segoe UI" w:cs="Segoe UI"/>
          <w:color w:val="0F1115"/>
          <w:kern w:val="0"/>
          <w14:ligatures w14:val="none"/>
        </w:rPr>
        <w:t> (e.g., bankruptcy, permanent brand destruction)?</w:t>
      </w:r>
    </w:p>
    <w:p w14:paraId="1027C0C7" w14:textId="4215E433" w:rsidR="00605D6F" w:rsidRDefault="00605D6F" w:rsidP="00605D6F">
      <w:pPr>
        <w:numPr>
          <w:ilvl w:val="0"/>
          <w:numId w:val="2"/>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Circle One:</w:t>
      </w:r>
      <w:r w:rsidRPr="00605D6F">
        <w:rPr>
          <w:rFonts w:ascii="Segoe UI" w:eastAsia="Times New Roman" w:hAnsi="Segoe UI" w:cs="Segoe UI"/>
          <w:color w:val="0F1115"/>
          <w:kern w:val="0"/>
          <w14:ligatures w14:val="none"/>
        </w:rPr>
        <w:t> 6 hours / 24 hours / 3 days / 1 week</w:t>
      </w:r>
    </w:p>
    <w:p w14:paraId="5C1392BB" w14:textId="0E45DC51" w:rsidR="006B4DD4" w:rsidRPr="00605D6F" w:rsidRDefault="006B4DD4" w:rsidP="006B4DD4">
      <w:pPr>
        <w:shd w:val="clear" w:color="auto" w:fill="FFFFFF"/>
        <w:spacing w:after="0" w:line="240" w:lineRule="auto"/>
        <w:ind w:left="1440"/>
        <w:jc w:val="both"/>
        <w:rPr>
          <w:rFonts w:ascii="Segoe UI" w:eastAsia="Times New Roman" w:hAnsi="Segoe UI" w:cs="Segoe UI"/>
          <w:color w:val="0F1115"/>
          <w:kern w:val="0"/>
          <w14:ligatures w14:val="none"/>
        </w:rPr>
      </w:pPr>
      <w:r w:rsidRPr="006B4DD4">
        <w:rPr>
          <w:rFonts w:ascii="Segoe UI" w:eastAsia="Times New Roman" w:hAnsi="Segoe UI" w:cs="Segoe UI"/>
          <w:color w:val="0F1115"/>
          <w:kern w:val="0"/>
          <w14:ligatures w14:val="none"/>
        </w:rPr>
        <w:t>If the outage exceeds 24 hours, the financial losses, customer anger, and brand damage would reach a level that would be extremely difficult for the business to recover from. A full day of downtime is already damaging but still within a range that can be recovered from with the right response.</w:t>
      </w:r>
    </w:p>
    <w:p w14:paraId="601B598C" w14:textId="51273A29" w:rsidR="00605D6F" w:rsidRPr="00605D6F" w:rsidRDefault="00605D6F" w:rsidP="00605D6F">
      <w:pPr>
        <w:shd w:val="clear" w:color="auto" w:fill="FFFFFF"/>
        <w:spacing w:after="0" w:line="240" w:lineRule="auto"/>
        <w:rPr>
          <w:rFonts w:ascii="Segoe UI" w:eastAsia="Times New Roman" w:hAnsi="Segoe UI" w:cs="Segoe UI"/>
          <w:color w:val="0F1115"/>
          <w:kern w:val="0"/>
          <w14:ligatures w14:val="none"/>
        </w:rPr>
      </w:pPr>
      <w:proofErr w:type="gramStart"/>
      <w:r w:rsidRPr="00605D6F">
        <w:rPr>
          <w:rFonts w:ascii="Segoe UI" w:eastAsia="Times New Roman" w:hAnsi="Segoe UI" w:cs="Segoe UI"/>
          <w:color w:val="0F1115"/>
          <w:kern w:val="0"/>
          <w14:ligatures w14:val="none"/>
        </w:rPr>
        <w:t>*</w:t>
      </w:r>
      <w:r w:rsidRPr="00605D6F">
        <w:rPr>
          <w:rFonts w:ascii="Segoe UI" w:eastAsia="Times New Roman" w:hAnsi="Segoe UI" w:cs="Segoe UI"/>
          <w:b/>
          <w:bCs/>
          <w:color w:val="0F1115"/>
          <w:kern w:val="0"/>
          <w14:ligatures w14:val="none"/>
        </w:rPr>
        <w:t>( The</w:t>
      </w:r>
      <w:proofErr w:type="gramEnd"/>
      <w:r w:rsidRPr="00605D6F">
        <w:rPr>
          <w:rFonts w:ascii="Segoe UI" w:eastAsia="Times New Roman" w:hAnsi="Segoe UI" w:cs="Segoe UI"/>
          <w:b/>
          <w:bCs/>
          <w:color w:val="0F1115"/>
          <w:kern w:val="0"/>
          <w14:ligatures w14:val="none"/>
        </w:rPr>
        <w:t xml:space="preserve"> goal is to get </w:t>
      </w:r>
      <w:r>
        <w:rPr>
          <w:rFonts w:ascii="Segoe UI" w:eastAsia="Times New Roman" w:hAnsi="Segoe UI" w:cs="Segoe UI"/>
          <w:b/>
          <w:bCs/>
          <w:color w:val="0F1115"/>
          <w:kern w:val="0"/>
          <w14:ligatures w14:val="none"/>
        </w:rPr>
        <w:t>you</w:t>
      </w:r>
      <w:r w:rsidRPr="00605D6F">
        <w:rPr>
          <w:rFonts w:ascii="Segoe UI" w:eastAsia="Times New Roman" w:hAnsi="Segoe UI" w:cs="Segoe UI"/>
          <w:b/>
          <w:bCs/>
          <w:color w:val="0F1115"/>
          <w:kern w:val="0"/>
          <w14:ligatures w14:val="none"/>
        </w:rPr>
        <w:t xml:space="preserve"> to justify a business-centric timeline, not a technical one.)</w:t>
      </w:r>
      <w:r w:rsidRPr="00605D6F">
        <w:rPr>
          <w:rFonts w:ascii="Segoe UI" w:eastAsia="Times New Roman" w:hAnsi="Segoe UI" w:cs="Segoe UI"/>
          <w:color w:val="0F1115"/>
          <w:kern w:val="0"/>
          <w14:ligatures w14:val="none"/>
        </w:rPr>
        <w:t>*</w:t>
      </w:r>
    </w:p>
    <w:p w14:paraId="14474619" w14:textId="77777777" w:rsidR="00605D6F" w:rsidRPr="00605D6F" w:rsidRDefault="00605D6F" w:rsidP="00605D6F">
      <w:pPr>
        <w:shd w:val="clear" w:color="auto" w:fill="FFFFFF"/>
        <w:spacing w:before="240" w:after="24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3. Define the Recovery Objectives:</w:t>
      </w:r>
    </w:p>
    <w:p w14:paraId="0D58F8B0" w14:textId="77777777" w:rsidR="00605D6F" w:rsidRPr="00605D6F" w:rsidRDefault="00605D6F" w:rsidP="00605D6F">
      <w:pPr>
        <w:numPr>
          <w:ilvl w:val="0"/>
          <w:numId w:val="3"/>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Recovery Time Objective (RTO):</w:t>
      </w:r>
      <w:r w:rsidRPr="00605D6F">
        <w:rPr>
          <w:rFonts w:ascii="Segoe UI" w:eastAsia="Times New Roman" w:hAnsi="Segoe UI" w:cs="Segoe UI"/>
          <w:color w:val="0F1115"/>
          <w:kern w:val="0"/>
          <w14:ligatures w14:val="none"/>
        </w:rPr>
        <w:t> "How </w:t>
      </w:r>
      <w:r w:rsidRPr="00605D6F">
        <w:rPr>
          <w:rFonts w:ascii="Segoe UI" w:eastAsia="Times New Roman" w:hAnsi="Segoe UI" w:cs="Segoe UI"/>
          <w:i/>
          <w:iCs/>
          <w:color w:val="0F1115"/>
          <w:kern w:val="0"/>
          <w14:ligatures w14:val="none"/>
        </w:rPr>
        <w:t>fast</w:t>
      </w:r>
      <w:r w:rsidRPr="00605D6F">
        <w:rPr>
          <w:rFonts w:ascii="Segoe UI" w:eastAsia="Times New Roman" w:hAnsi="Segoe UI" w:cs="Segoe UI"/>
          <w:color w:val="0F1115"/>
          <w:kern w:val="0"/>
          <w14:ligatures w14:val="none"/>
        </w:rPr>
        <w:t> do we need to get the website back online?" This must be </w:t>
      </w:r>
      <w:r w:rsidRPr="00605D6F">
        <w:rPr>
          <w:rFonts w:ascii="Segoe UI" w:eastAsia="Times New Roman" w:hAnsi="Segoe UI" w:cs="Segoe UI"/>
          <w:i/>
          <w:iCs/>
          <w:color w:val="0F1115"/>
          <w:kern w:val="0"/>
          <w14:ligatures w14:val="none"/>
        </w:rPr>
        <w:t>shorter</w:t>
      </w:r>
      <w:r w:rsidRPr="00605D6F">
        <w:rPr>
          <w:rFonts w:ascii="Segoe UI" w:eastAsia="Times New Roman" w:hAnsi="Segoe UI" w:cs="Segoe UI"/>
          <w:color w:val="0F1115"/>
          <w:kern w:val="0"/>
          <w14:ligatures w14:val="none"/>
        </w:rPr>
        <w:t> than the MTD to allow for stabilization.</w:t>
      </w:r>
    </w:p>
    <w:p w14:paraId="294935FB" w14:textId="77777777" w:rsidR="00605D6F" w:rsidRPr="00605D6F" w:rsidRDefault="00605D6F" w:rsidP="00605D6F">
      <w:pPr>
        <w:numPr>
          <w:ilvl w:val="0"/>
          <w:numId w:val="3"/>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Recovery Point Objective (RPO):</w:t>
      </w:r>
      <w:r w:rsidRPr="00605D6F">
        <w:rPr>
          <w:rFonts w:ascii="Segoe UI" w:eastAsia="Times New Roman" w:hAnsi="Segoe UI" w:cs="Segoe UI"/>
          <w:color w:val="0F1115"/>
          <w:kern w:val="0"/>
          <w14:ligatures w14:val="none"/>
        </w:rPr>
        <w:t> "How much </w:t>
      </w:r>
      <w:r w:rsidRPr="00605D6F">
        <w:rPr>
          <w:rFonts w:ascii="Segoe UI" w:eastAsia="Times New Roman" w:hAnsi="Segoe UI" w:cs="Segoe UI"/>
          <w:i/>
          <w:iCs/>
          <w:color w:val="0F1115"/>
          <w:kern w:val="0"/>
          <w14:ligatures w14:val="none"/>
        </w:rPr>
        <w:t>data</w:t>
      </w:r>
      <w:r w:rsidRPr="00605D6F">
        <w:rPr>
          <w:rFonts w:ascii="Segoe UI" w:eastAsia="Times New Roman" w:hAnsi="Segoe UI" w:cs="Segoe UI"/>
          <w:color w:val="0F1115"/>
          <w:kern w:val="0"/>
          <w14:ligatures w14:val="none"/>
        </w:rPr>
        <w:t> can we afford to lose?" Transactions, customer carts, and inventory changes since the last backup are gone.</w:t>
      </w:r>
    </w:p>
    <w:tbl>
      <w:tblPr>
        <w:tblW w:w="9450" w:type="dxa"/>
        <w:tblCellMar>
          <w:top w:w="15" w:type="dxa"/>
          <w:left w:w="15" w:type="dxa"/>
          <w:bottom w:w="15" w:type="dxa"/>
          <w:right w:w="15" w:type="dxa"/>
        </w:tblCellMar>
        <w:tblLook w:val="04A0" w:firstRow="1" w:lastRow="0" w:firstColumn="1" w:lastColumn="0" w:noHBand="0" w:noVBand="1"/>
      </w:tblPr>
      <w:tblGrid>
        <w:gridCol w:w="1223"/>
        <w:gridCol w:w="2708"/>
        <w:gridCol w:w="5519"/>
      </w:tblGrid>
      <w:tr w:rsidR="00605D6F" w:rsidRPr="00605D6F" w14:paraId="7E64C514" w14:textId="77777777" w:rsidTr="006B4DD4">
        <w:trPr>
          <w:tblHeader/>
        </w:trPr>
        <w:tc>
          <w:tcPr>
            <w:tcW w:w="0" w:type="auto"/>
            <w:tcBorders>
              <w:top w:val="nil"/>
            </w:tcBorders>
            <w:tcMar>
              <w:top w:w="150" w:type="dxa"/>
              <w:left w:w="0" w:type="dxa"/>
              <w:bottom w:w="150" w:type="dxa"/>
              <w:right w:w="240" w:type="dxa"/>
            </w:tcMar>
            <w:vAlign w:val="center"/>
            <w:hideMark/>
          </w:tcPr>
          <w:p w14:paraId="78A8A0F1" w14:textId="77777777" w:rsidR="00605D6F" w:rsidRPr="00605D6F" w:rsidRDefault="00605D6F" w:rsidP="00605D6F">
            <w:pPr>
              <w:spacing w:after="0" w:line="375" w:lineRule="atLeast"/>
              <w:rPr>
                <w:rFonts w:ascii="Segoe UI" w:eastAsia="Times New Roman" w:hAnsi="Segoe UI" w:cs="Segoe UI"/>
                <w:kern w:val="0"/>
                <w:sz w:val="23"/>
                <w:szCs w:val="23"/>
                <w14:ligatures w14:val="none"/>
              </w:rPr>
            </w:pPr>
            <w:r w:rsidRPr="00605D6F">
              <w:rPr>
                <w:rFonts w:ascii="Segoe UI" w:eastAsia="Times New Roman" w:hAnsi="Segoe UI" w:cs="Segoe UI"/>
                <w:kern w:val="0"/>
                <w:sz w:val="23"/>
                <w:szCs w:val="23"/>
                <w14:ligatures w14:val="none"/>
              </w:rPr>
              <w:lastRenderedPageBreak/>
              <w:t>Objective</w:t>
            </w:r>
          </w:p>
        </w:tc>
        <w:tc>
          <w:tcPr>
            <w:tcW w:w="0" w:type="auto"/>
            <w:tcBorders>
              <w:top w:val="nil"/>
            </w:tcBorders>
            <w:tcMar>
              <w:top w:w="150" w:type="dxa"/>
              <w:left w:w="240" w:type="dxa"/>
              <w:bottom w:w="150" w:type="dxa"/>
              <w:right w:w="240" w:type="dxa"/>
            </w:tcMar>
            <w:vAlign w:val="center"/>
            <w:hideMark/>
          </w:tcPr>
          <w:p w14:paraId="783337AE" w14:textId="77777777" w:rsidR="00605D6F" w:rsidRPr="00605D6F" w:rsidRDefault="00605D6F" w:rsidP="00605D6F">
            <w:pPr>
              <w:spacing w:after="0" w:line="375" w:lineRule="atLeast"/>
              <w:rPr>
                <w:rFonts w:ascii="Segoe UI" w:eastAsia="Times New Roman" w:hAnsi="Segoe UI" w:cs="Segoe UI"/>
                <w:kern w:val="0"/>
                <w:sz w:val="23"/>
                <w:szCs w:val="23"/>
                <w14:ligatures w14:val="none"/>
              </w:rPr>
            </w:pPr>
            <w:r w:rsidRPr="00605D6F">
              <w:rPr>
                <w:rFonts w:ascii="Segoe UI" w:eastAsia="Times New Roman" w:hAnsi="Segoe UI" w:cs="Segoe UI"/>
                <w:kern w:val="0"/>
                <w:sz w:val="23"/>
                <w:szCs w:val="23"/>
                <w14:ligatures w14:val="none"/>
              </w:rPr>
              <w:t>Your Team's Decision</w:t>
            </w:r>
          </w:p>
        </w:tc>
        <w:tc>
          <w:tcPr>
            <w:tcW w:w="5519" w:type="dxa"/>
            <w:tcBorders>
              <w:top w:val="nil"/>
            </w:tcBorders>
            <w:tcMar>
              <w:top w:w="150" w:type="dxa"/>
              <w:left w:w="240" w:type="dxa"/>
              <w:bottom w:w="150" w:type="dxa"/>
              <w:right w:w="240" w:type="dxa"/>
            </w:tcMar>
            <w:vAlign w:val="center"/>
            <w:hideMark/>
          </w:tcPr>
          <w:p w14:paraId="5FEC1169" w14:textId="77777777" w:rsidR="00605D6F" w:rsidRPr="00605D6F" w:rsidRDefault="00605D6F" w:rsidP="00605D6F">
            <w:pPr>
              <w:spacing w:after="0" w:line="375" w:lineRule="atLeast"/>
              <w:rPr>
                <w:rFonts w:ascii="Segoe UI" w:eastAsia="Times New Roman" w:hAnsi="Segoe UI" w:cs="Segoe UI"/>
                <w:kern w:val="0"/>
                <w:sz w:val="23"/>
                <w:szCs w:val="23"/>
                <w14:ligatures w14:val="none"/>
              </w:rPr>
            </w:pPr>
            <w:r w:rsidRPr="00605D6F">
              <w:rPr>
                <w:rFonts w:ascii="Segoe UI" w:eastAsia="Times New Roman" w:hAnsi="Segoe UI" w:cs="Segoe UI"/>
                <w:kern w:val="0"/>
                <w:sz w:val="23"/>
                <w:szCs w:val="23"/>
                <w14:ligatures w14:val="none"/>
              </w:rPr>
              <w:t>Justification (Why this number?)</w:t>
            </w:r>
          </w:p>
        </w:tc>
      </w:tr>
      <w:tr w:rsidR="00605D6F" w:rsidRPr="00605D6F" w14:paraId="6EB2247D" w14:textId="77777777" w:rsidTr="006B4DD4">
        <w:tc>
          <w:tcPr>
            <w:tcW w:w="0" w:type="auto"/>
            <w:tcMar>
              <w:top w:w="150" w:type="dxa"/>
              <w:left w:w="0" w:type="dxa"/>
              <w:bottom w:w="150" w:type="dxa"/>
              <w:right w:w="240" w:type="dxa"/>
            </w:tcMar>
            <w:vAlign w:val="center"/>
            <w:hideMark/>
          </w:tcPr>
          <w:p w14:paraId="7AE98B98" w14:textId="77777777" w:rsidR="00605D6F" w:rsidRPr="00605D6F" w:rsidRDefault="00605D6F" w:rsidP="00605D6F">
            <w:pPr>
              <w:spacing w:after="0" w:line="375" w:lineRule="atLeast"/>
              <w:rPr>
                <w:rFonts w:ascii="Segoe UI" w:eastAsia="Times New Roman" w:hAnsi="Segoe UI" w:cs="Segoe UI"/>
                <w:kern w:val="0"/>
                <w:sz w:val="23"/>
                <w:szCs w:val="23"/>
                <w14:ligatures w14:val="none"/>
              </w:rPr>
            </w:pPr>
            <w:r w:rsidRPr="00605D6F">
              <w:rPr>
                <w:rFonts w:ascii="Segoe UI" w:eastAsia="Times New Roman" w:hAnsi="Segoe UI" w:cs="Segoe UI"/>
                <w:b/>
                <w:bCs/>
                <w:kern w:val="0"/>
                <w:sz w:val="23"/>
                <w:szCs w:val="23"/>
                <w14:ligatures w14:val="none"/>
              </w:rPr>
              <w:t>RTO</w:t>
            </w:r>
          </w:p>
        </w:tc>
        <w:tc>
          <w:tcPr>
            <w:tcW w:w="0" w:type="auto"/>
            <w:tcMar>
              <w:top w:w="150" w:type="dxa"/>
              <w:left w:w="240" w:type="dxa"/>
              <w:bottom w:w="150" w:type="dxa"/>
              <w:right w:w="240" w:type="dxa"/>
            </w:tcMar>
            <w:vAlign w:val="center"/>
            <w:hideMark/>
          </w:tcPr>
          <w:p w14:paraId="6C9D45D2" w14:textId="0618C726" w:rsidR="00605D6F" w:rsidRPr="00605D6F" w:rsidRDefault="006B4DD4" w:rsidP="00605D6F">
            <w:pPr>
              <w:spacing w:after="0" w:line="375" w:lineRule="atLeast"/>
              <w:rPr>
                <w:rFonts w:ascii="Segoe UI" w:eastAsia="Times New Roman" w:hAnsi="Segoe UI" w:cs="Segoe UI"/>
                <w:kern w:val="0"/>
                <w:sz w:val="23"/>
                <w:szCs w:val="23"/>
                <w14:ligatures w14:val="none"/>
              </w:rPr>
            </w:pPr>
            <w:r>
              <w:rPr>
                <w:rFonts w:ascii="Segoe UI" w:eastAsia="Times New Roman" w:hAnsi="Segoe UI" w:cs="Segoe UI"/>
                <w:kern w:val="0"/>
                <w:sz w:val="23"/>
                <w:szCs w:val="23"/>
                <w14:ligatures w14:val="none"/>
              </w:rPr>
              <w:t>6 hours</w:t>
            </w:r>
          </w:p>
        </w:tc>
        <w:tc>
          <w:tcPr>
            <w:tcW w:w="5519" w:type="dxa"/>
            <w:tcMar>
              <w:top w:w="150" w:type="dxa"/>
              <w:left w:w="240" w:type="dxa"/>
              <w:bottom w:w="150" w:type="dxa"/>
              <w:right w:w="0" w:type="dxa"/>
            </w:tcMar>
            <w:vAlign w:val="center"/>
            <w:hideMark/>
          </w:tcPr>
          <w:p w14:paraId="688C7003" w14:textId="12E269A4" w:rsidR="00605D6F" w:rsidRPr="00605D6F" w:rsidRDefault="006B4DD4" w:rsidP="006B4DD4">
            <w:pPr>
              <w:spacing w:after="0" w:line="375" w:lineRule="atLeast"/>
              <w:jc w:val="both"/>
              <w:rPr>
                <w:rFonts w:ascii="Segoe UI" w:eastAsia="Times New Roman" w:hAnsi="Segoe UI" w:cs="Segoe UI"/>
                <w:kern w:val="0"/>
                <w:sz w:val="23"/>
                <w:szCs w:val="23"/>
                <w14:ligatures w14:val="none"/>
              </w:rPr>
            </w:pPr>
            <w:r w:rsidRPr="006B4DD4">
              <w:rPr>
                <w:rFonts w:ascii="Segoe UI" w:eastAsia="Times New Roman" w:hAnsi="Segoe UI" w:cs="Segoe UI"/>
                <w:kern w:val="0"/>
                <w:sz w:val="23"/>
                <w:szCs w:val="23"/>
                <w14:ligatures w14:val="none"/>
              </w:rPr>
              <w:t>We need the site back within 6 hours because every hour of downtime leads to large financial losses and increasing customer frustration. Recovery must occur well before the MTD to allow time for communication, testing, and stabilization.</w:t>
            </w:r>
          </w:p>
        </w:tc>
      </w:tr>
      <w:tr w:rsidR="00605D6F" w:rsidRPr="00605D6F" w14:paraId="097095C4" w14:textId="77777777" w:rsidTr="006B4DD4">
        <w:tc>
          <w:tcPr>
            <w:tcW w:w="0" w:type="auto"/>
            <w:tcMar>
              <w:top w:w="150" w:type="dxa"/>
              <w:left w:w="0" w:type="dxa"/>
              <w:bottom w:w="150" w:type="dxa"/>
              <w:right w:w="240" w:type="dxa"/>
            </w:tcMar>
            <w:vAlign w:val="center"/>
            <w:hideMark/>
          </w:tcPr>
          <w:p w14:paraId="432EC3D9" w14:textId="77777777" w:rsidR="00605D6F" w:rsidRPr="00605D6F" w:rsidRDefault="00605D6F" w:rsidP="00605D6F">
            <w:pPr>
              <w:spacing w:after="0" w:line="375" w:lineRule="atLeast"/>
              <w:rPr>
                <w:rFonts w:ascii="Segoe UI" w:eastAsia="Times New Roman" w:hAnsi="Segoe UI" w:cs="Segoe UI"/>
                <w:kern w:val="0"/>
                <w:sz w:val="23"/>
                <w:szCs w:val="23"/>
                <w14:ligatures w14:val="none"/>
              </w:rPr>
            </w:pPr>
            <w:r w:rsidRPr="00605D6F">
              <w:rPr>
                <w:rFonts w:ascii="Segoe UI" w:eastAsia="Times New Roman" w:hAnsi="Segoe UI" w:cs="Segoe UI"/>
                <w:b/>
                <w:bCs/>
                <w:kern w:val="0"/>
                <w:sz w:val="23"/>
                <w:szCs w:val="23"/>
                <w14:ligatures w14:val="none"/>
              </w:rPr>
              <w:t>RPO</w:t>
            </w:r>
          </w:p>
        </w:tc>
        <w:tc>
          <w:tcPr>
            <w:tcW w:w="0" w:type="auto"/>
            <w:tcMar>
              <w:top w:w="150" w:type="dxa"/>
              <w:left w:w="240" w:type="dxa"/>
              <w:bottom w:w="150" w:type="dxa"/>
              <w:right w:w="240" w:type="dxa"/>
            </w:tcMar>
            <w:vAlign w:val="center"/>
            <w:hideMark/>
          </w:tcPr>
          <w:p w14:paraId="741C4028" w14:textId="72C05764" w:rsidR="00605D6F" w:rsidRPr="00605D6F" w:rsidRDefault="006B4DD4" w:rsidP="00605D6F">
            <w:pPr>
              <w:spacing w:after="0" w:line="375" w:lineRule="atLeast"/>
              <w:rPr>
                <w:rFonts w:ascii="Segoe UI" w:eastAsia="Times New Roman" w:hAnsi="Segoe UI" w:cs="Segoe UI"/>
                <w:kern w:val="0"/>
                <w:sz w:val="23"/>
                <w:szCs w:val="23"/>
                <w14:ligatures w14:val="none"/>
              </w:rPr>
            </w:pPr>
            <w:r>
              <w:rPr>
                <w:rFonts w:ascii="Segoe UI" w:eastAsia="Times New Roman" w:hAnsi="Segoe UI" w:cs="Segoe UI"/>
                <w:kern w:val="0"/>
                <w:sz w:val="23"/>
                <w:szCs w:val="23"/>
                <w14:ligatures w14:val="none"/>
              </w:rPr>
              <w:t>15 minutes</w:t>
            </w:r>
          </w:p>
        </w:tc>
        <w:tc>
          <w:tcPr>
            <w:tcW w:w="5519" w:type="dxa"/>
            <w:tcMar>
              <w:top w:w="150" w:type="dxa"/>
              <w:left w:w="240" w:type="dxa"/>
              <w:bottom w:w="150" w:type="dxa"/>
              <w:right w:w="0" w:type="dxa"/>
            </w:tcMar>
            <w:vAlign w:val="center"/>
            <w:hideMark/>
          </w:tcPr>
          <w:p w14:paraId="7AD6470C" w14:textId="1A361B5C" w:rsidR="00605D6F" w:rsidRPr="00605D6F" w:rsidRDefault="006B4DD4" w:rsidP="006B4DD4">
            <w:pPr>
              <w:spacing w:after="0" w:line="375" w:lineRule="atLeast"/>
              <w:jc w:val="both"/>
              <w:rPr>
                <w:rFonts w:ascii="Segoe UI" w:eastAsia="Times New Roman" w:hAnsi="Segoe UI" w:cs="Segoe UI"/>
                <w:kern w:val="0"/>
                <w:sz w:val="23"/>
                <w:szCs w:val="23"/>
                <w14:ligatures w14:val="none"/>
              </w:rPr>
            </w:pPr>
            <w:r w:rsidRPr="006B4DD4">
              <w:rPr>
                <w:rFonts w:ascii="Segoe UI" w:eastAsia="Times New Roman" w:hAnsi="Segoe UI" w:cs="Segoe UI"/>
                <w:kern w:val="0"/>
                <w:sz w:val="23"/>
                <w:szCs w:val="23"/>
                <w14:ligatures w14:val="none"/>
              </w:rPr>
              <w:t>Losing more than 15 minutes of transaction data is unacceptable because it affects payments, orders, inventory levels, and customer trust. Losing hours of data could result in duplicated orders, missing payments, and confusion in the accounting records.</w:t>
            </w:r>
          </w:p>
        </w:tc>
      </w:tr>
    </w:tbl>
    <w:p w14:paraId="3F2E442A" w14:textId="3834D204" w:rsidR="00605D6F" w:rsidRPr="00605D6F" w:rsidRDefault="00605D6F" w:rsidP="00605D6F">
      <w:p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color w:val="0F1115"/>
          <w:kern w:val="0"/>
          <w14:ligatures w14:val="none"/>
        </w:rPr>
        <w:t>*</w:t>
      </w:r>
      <w:r w:rsidRPr="00605D6F">
        <w:rPr>
          <w:rFonts w:ascii="Segoe UI" w:eastAsia="Times New Roman" w:hAnsi="Segoe UI" w:cs="Segoe UI"/>
          <w:b/>
          <w:bCs/>
          <w:color w:val="0F1115"/>
          <w:kern w:val="0"/>
          <w14:ligatures w14:val="none"/>
        </w:rPr>
        <w:t>(</w:t>
      </w:r>
      <w:r>
        <w:rPr>
          <w:rFonts w:ascii="Segoe UI" w:eastAsia="Times New Roman" w:hAnsi="Segoe UI" w:cs="Segoe UI"/>
          <w:b/>
          <w:bCs/>
          <w:color w:val="0F1115"/>
          <w:kern w:val="0"/>
          <w14:ligatures w14:val="none"/>
        </w:rPr>
        <w:t>Your</w:t>
      </w:r>
      <w:r w:rsidRPr="00605D6F">
        <w:rPr>
          <w:rFonts w:ascii="Segoe UI" w:eastAsia="Times New Roman" w:hAnsi="Segoe UI" w:cs="Segoe UI"/>
          <w:b/>
          <w:bCs/>
          <w:color w:val="0F1115"/>
          <w:kern w:val="0"/>
          <w14:ligatures w14:val="none"/>
        </w:rPr>
        <w:t xml:space="preserve"> justifications are key</w:t>
      </w:r>
      <w:proofErr w:type="gramStart"/>
      <w:r w:rsidRPr="00605D6F">
        <w:rPr>
          <w:rFonts w:ascii="Segoe UI" w:eastAsia="Times New Roman" w:hAnsi="Segoe UI" w:cs="Segoe UI"/>
          <w:b/>
          <w:bCs/>
          <w:color w:val="0F1115"/>
          <w:kern w:val="0"/>
          <w14:ligatures w14:val="none"/>
        </w:rPr>
        <w:t>.)</w:t>
      </w:r>
      <w:r w:rsidRPr="00605D6F">
        <w:rPr>
          <w:rFonts w:ascii="Segoe UI" w:eastAsia="Times New Roman" w:hAnsi="Segoe UI" w:cs="Segoe UI"/>
          <w:color w:val="0F1115"/>
          <w:kern w:val="0"/>
          <w14:ligatures w14:val="none"/>
        </w:rPr>
        <w:t>*</w:t>
      </w:r>
      <w:proofErr w:type="gramEnd"/>
    </w:p>
    <w:p w14:paraId="6CF9CF6E" w14:textId="77777777" w:rsidR="00605D6F" w:rsidRPr="00605D6F" w:rsidRDefault="00A815D4" w:rsidP="00605D6F">
      <w:pPr>
        <w:spacing w:before="480" w:after="48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0A024955">
          <v:rect id="_x0000_i1026" style="width:0;height:.75pt" o:hralign="center" o:hrstd="t" o:hr="t" fillcolor="#a0a0a0" stroked="f"/>
        </w:pict>
      </w:r>
    </w:p>
    <w:p w14:paraId="46979670" w14:textId="77777777" w:rsidR="00605D6F" w:rsidRPr="00605D6F" w:rsidRDefault="00605D6F" w:rsidP="00605D6F">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605D6F">
        <w:rPr>
          <w:rFonts w:ascii="Segoe UI" w:eastAsia="Times New Roman" w:hAnsi="Segoe UI" w:cs="Segoe UI"/>
          <w:b/>
          <w:bCs/>
          <w:color w:val="0F1115"/>
          <w:kern w:val="0"/>
          <w:sz w:val="30"/>
          <w:szCs w:val="30"/>
          <w14:ligatures w14:val="none"/>
        </w:rPr>
        <w:t>Part 2: Disaster Recovery Plan Skeleton - 10 Minutes</w:t>
      </w:r>
    </w:p>
    <w:p w14:paraId="40731AAF" w14:textId="77777777" w:rsidR="00605D6F" w:rsidRPr="00605D6F" w:rsidRDefault="00605D6F" w:rsidP="00605D6F">
      <w:pPr>
        <w:shd w:val="clear" w:color="auto" w:fill="FFFFFF"/>
        <w:spacing w:before="240" w:after="24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Instructions:</w:t>
      </w:r>
      <w:r w:rsidRPr="00605D6F">
        <w:rPr>
          <w:rFonts w:ascii="Segoe UI" w:eastAsia="Times New Roman" w:hAnsi="Segoe UI" w:cs="Segoe UI"/>
          <w:color w:val="0F1115"/>
          <w:kern w:val="0"/>
          <w14:ligatures w14:val="none"/>
        </w:rPr>
        <w:t> The clock is ticking. The CEO needs your immediate high-level recommendations. Based on your RTO and RPO, what is the </w:t>
      </w:r>
      <w:r w:rsidRPr="00605D6F">
        <w:rPr>
          <w:rFonts w:ascii="Segoe UI" w:eastAsia="Times New Roman" w:hAnsi="Segoe UI" w:cs="Segoe UI"/>
          <w:b/>
          <w:bCs/>
          <w:color w:val="0F1115"/>
          <w:kern w:val="0"/>
          <w14:ligatures w14:val="none"/>
        </w:rPr>
        <w:t>minimum DR solution</w:t>
      </w:r>
      <w:r w:rsidRPr="00605D6F">
        <w:rPr>
          <w:rFonts w:ascii="Segoe UI" w:eastAsia="Times New Roman" w:hAnsi="Segoe UI" w:cs="Segoe UI"/>
          <w:color w:val="0F1115"/>
          <w:kern w:val="0"/>
          <w14:ligatures w14:val="none"/>
        </w:rPr>
        <w:t> </w:t>
      </w:r>
      <w:proofErr w:type="spellStart"/>
      <w:r w:rsidRPr="00605D6F">
        <w:rPr>
          <w:rFonts w:ascii="Segoe UI" w:eastAsia="Times New Roman" w:hAnsi="Segoe UI" w:cs="Segoe UI"/>
          <w:color w:val="0F1115"/>
          <w:kern w:val="0"/>
          <w14:ligatures w14:val="none"/>
        </w:rPr>
        <w:t>TechGadget</w:t>
      </w:r>
      <w:proofErr w:type="spellEnd"/>
      <w:r w:rsidRPr="00605D6F">
        <w:rPr>
          <w:rFonts w:ascii="Segoe UI" w:eastAsia="Times New Roman" w:hAnsi="Segoe UI" w:cs="Segoe UI"/>
          <w:color w:val="0F1115"/>
          <w:kern w:val="0"/>
          <w14:ligatures w14:val="none"/>
        </w:rPr>
        <w:t xml:space="preserve"> must have in place? Choose </w:t>
      </w:r>
      <w:r w:rsidRPr="00605D6F">
        <w:rPr>
          <w:rFonts w:ascii="Segoe UI" w:eastAsia="Times New Roman" w:hAnsi="Segoe UI" w:cs="Segoe UI"/>
          <w:b/>
          <w:bCs/>
          <w:color w:val="0F1115"/>
          <w:kern w:val="0"/>
          <w14:ligatures w14:val="none"/>
        </w:rPr>
        <w:t>Option A or B</w:t>
      </w:r>
      <w:r w:rsidRPr="00605D6F">
        <w:rPr>
          <w:rFonts w:ascii="Segoe UI" w:eastAsia="Times New Roman" w:hAnsi="Segoe UI" w:cs="Segoe UI"/>
          <w:color w:val="0F1115"/>
          <w:kern w:val="0"/>
          <w14:ligatures w14:val="none"/>
        </w:rPr>
        <w:t> and be prepared to justify your choice to the "CEO" (the instructor).</w:t>
      </w:r>
    </w:p>
    <w:p w14:paraId="1AD376CE" w14:textId="77777777" w:rsidR="00605D6F" w:rsidRPr="00605D6F" w:rsidRDefault="00605D6F" w:rsidP="00605D6F">
      <w:pPr>
        <w:shd w:val="clear" w:color="auto" w:fill="FFFFFF"/>
        <w:spacing w:before="240" w:after="24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Option A: The Basic Backup Plan</w:t>
      </w:r>
    </w:p>
    <w:p w14:paraId="3D817E66" w14:textId="77777777" w:rsidR="00605D6F" w:rsidRPr="00605D6F" w:rsidRDefault="00605D6F" w:rsidP="00605D6F">
      <w:pPr>
        <w:numPr>
          <w:ilvl w:val="0"/>
          <w:numId w:val="4"/>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Description:</w:t>
      </w:r>
      <w:r w:rsidRPr="00605D6F">
        <w:rPr>
          <w:rFonts w:ascii="Segoe UI" w:eastAsia="Times New Roman" w:hAnsi="Segoe UI" w:cs="Segoe UI"/>
          <w:color w:val="0F1115"/>
          <w:kern w:val="0"/>
          <w14:ligatures w14:val="none"/>
        </w:rPr>
        <w:t> Restore the e-commerce website from last night's backup tape to a new server.</w:t>
      </w:r>
    </w:p>
    <w:p w14:paraId="2BDAE66C" w14:textId="77777777" w:rsidR="00605D6F" w:rsidRPr="00605D6F" w:rsidRDefault="00605D6F" w:rsidP="00605D6F">
      <w:pPr>
        <w:numPr>
          <w:ilvl w:val="0"/>
          <w:numId w:val="4"/>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Effective RTO:</w:t>
      </w:r>
      <w:r w:rsidRPr="00605D6F">
        <w:rPr>
          <w:rFonts w:ascii="Segoe UI" w:eastAsia="Times New Roman" w:hAnsi="Segoe UI" w:cs="Segoe UI"/>
          <w:color w:val="0F1115"/>
          <w:kern w:val="0"/>
          <w14:ligatures w14:val="none"/>
        </w:rPr>
        <w:t> 24-48 hours (slow)</w:t>
      </w:r>
    </w:p>
    <w:p w14:paraId="07C68F22" w14:textId="77777777" w:rsidR="00605D6F" w:rsidRPr="00605D6F" w:rsidRDefault="00605D6F" w:rsidP="00605D6F">
      <w:pPr>
        <w:numPr>
          <w:ilvl w:val="0"/>
          <w:numId w:val="4"/>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Effective RPO:</w:t>
      </w:r>
      <w:r w:rsidRPr="00605D6F">
        <w:rPr>
          <w:rFonts w:ascii="Segoe UI" w:eastAsia="Times New Roman" w:hAnsi="Segoe UI" w:cs="Segoe UI"/>
          <w:color w:val="0F1115"/>
          <w:kern w:val="0"/>
          <w14:ligatures w14:val="none"/>
        </w:rPr>
        <w:t> ~24 hours (you lose a full day's sales and data)</w:t>
      </w:r>
    </w:p>
    <w:p w14:paraId="676DD348" w14:textId="77777777" w:rsidR="00605D6F" w:rsidRPr="00605D6F" w:rsidRDefault="00605D6F" w:rsidP="00605D6F">
      <w:pPr>
        <w:numPr>
          <w:ilvl w:val="0"/>
          <w:numId w:val="4"/>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Cost:</w:t>
      </w:r>
      <w:r w:rsidRPr="00605D6F">
        <w:rPr>
          <w:rFonts w:ascii="Segoe UI" w:eastAsia="Times New Roman" w:hAnsi="Segoe UI" w:cs="Segoe UI"/>
          <w:color w:val="0F1115"/>
          <w:kern w:val="0"/>
          <w14:ligatures w14:val="none"/>
        </w:rPr>
        <w:t> Low</w:t>
      </w:r>
    </w:p>
    <w:p w14:paraId="21A4BE72" w14:textId="77777777" w:rsidR="00F460EC" w:rsidRDefault="00F460EC" w:rsidP="00605D6F">
      <w:pPr>
        <w:shd w:val="clear" w:color="auto" w:fill="FFFFFF"/>
        <w:spacing w:before="240" w:after="240" w:line="240" w:lineRule="auto"/>
        <w:rPr>
          <w:rFonts w:ascii="Segoe UI" w:eastAsia="Times New Roman" w:hAnsi="Segoe UI" w:cs="Segoe UI"/>
          <w:b/>
          <w:bCs/>
          <w:color w:val="0F1115"/>
          <w:kern w:val="0"/>
          <w14:ligatures w14:val="none"/>
        </w:rPr>
      </w:pPr>
    </w:p>
    <w:p w14:paraId="7B4F5961" w14:textId="67862E22" w:rsidR="00605D6F" w:rsidRPr="00605D6F" w:rsidRDefault="00605D6F" w:rsidP="00605D6F">
      <w:pPr>
        <w:shd w:val="clear" w:color="auto" w:fill="FFFFFF"/>
        <w:spacing w:before="240" w:after="24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lastRenderedPageBreak/>
        <w:t>Option B: The Hot Site Failover</w:t>
      </w:r>
    </w:p>
    <w:p w14:paraId="2E24D17B" w14:textId="77777777" w:rsidR="00605D6F" w:rsidRPr="00605D6F" w:rsidRDefault="00605D6F" w:rsidP="00605D6F">
      <w:pPr>
        <w:numPr>
          <w:ilvl w:val="0"/>
          <w:numId w:val="5"/>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Description:</w:t>
      </w:r>
      <w:r w:rsidRPr="00605D6F">
        <w:rPr>
          <w:rFonts w:ascii="Segoe UI" w:eastAsia="Times New Roman" w:hAnsi="Segoe UI" w:cs="Segoe UI"/>
          <w:color w:val="0F1115"/>
          <w:kern w:val="0"/>
          <w14:ligatures w14:val="none"/>
        </w:rPr>
        <w:t> Automatically fail over to a live, synchronized copy of the website running on a cloud provider (like AWS or Azure).</w:t>
      </w:r>
    </w:p>
    <w:p w14:paraId="55851D3F" w14:textId="77777777" w:rsidR="00605D6F" w:rsidRPr="00605D6F" w:rsidRDefault="00605D6F" w:rsidP="00605D6F">
      <w:pPr>
        <w:numPr>
          <w:ilvl w:val="0"/>
          <w:numId w:val="5"/>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Effective RTO:</w:t>
      </w:r>
      <w:r w:rsidRPr="00605D6F">
        <w:rPr>
          <w:rFonts w:ascii="Segoe UI" w:eastAsia="Times New Roman" w:hAnsi="Segoe UI" w:cs="Segoe UI"/>
          <w:color w:val="0F1115"/>
          <w:kern w:val="0"/>
          <w14:ligatures w14:val="none"/>
        </w:rPr>
        <w:t> Minutes to 2 hours (fast)</w:t>
      </w:r>
    </w:p>
    <w:p w14:paraId="6EBFD140" w14:textId="77777777" w:rsidR="00605D6F" w:rsidRPr="00605D6F" w:rsidRDefault="00605D6F" w:rsidP="00605D6F">
      <w:pPr>
        <w:numPr>
          <w:ilvl w:val="0"/>
          <w:numId w:val="5"/>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Effective RPO:</w:t>
      </w:r>
      <w:r w:rsidRPr="00605D6F">
        <w:rPr>
          <w:rFonts w:ascii="Segoe UI" w:eastAsia="Times New Roman" w:hAnsi="Segoe UI" w:cs="Segoe UI"/>
          <w:color w:val="0F1115"/>
          <w:kern w:val="0"/>
          <w14:ligatures w14:val="none"/>
        </w:rPr>
        <w:t> Minutes (very little data loss)</w:t>
      </w:r>
    </w:p>
    <w:p w14:paraId="4FCB7C82" w14:textId="77777777" w:rsidR="00605D6F" w:rsidRPr="00605D6F" w:rsidRDefault="00605D6F" w:rsidP="00605D6F">
      <w:pPr>
        <w:numPr>
          <w:ilvl w:val="0"/>
          <w:numId w:val="5"/>
        </w:numPr>
        <w:shd w:val="clear" w:color="auto" w:fill="FFFFFF"/>
        <w:spacing w:after="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Cost:</w:t>
      </w:r>
      <w:r w:rsidRPr="00605D6F">
        <w:rPr>
          <w:rFonts w:ascii="Segoe UI" w:eastAsia="Times New Roman" w:hAnsi="Segoe UI" w:cs="Segoe UI"/>
          <w:color w:val="0F1115"/>
          <w:kern w:val="0"/>
          <w14:ligatures w14:val="none"/>
        </w:rPr>
        <w:t> High</w:t>
      </w:r>
    </w:p>
    <w:p w14:paraId="4C747598" w14:textId="139F921A" w:rsidR="00605D6F" w:rsidRPr="00605D6F" w:rsidRDefault="00605D6F" w:rsidP="00605D6F">
      <w:pPr>
        <w:shd w:val="clear" w:color="auto" w:fill="FFFFFF"/>
        <w:spacing w:before="240" w:after="24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Your Team's Recommendation:</w:t>
      </w:r>
      <w:r w:rsidRPr="00605D6F">
        <w:rPr>
          <w:rFonts w:ascii="Segoe UI" w:eastAsia="Times New Roman" w:hAnsi="Segoe UI" w:cs="Segoe UI"/>
          <w:color w:val="0F1115"/>
          <w:kern w:val="0"/>
          <w14:ligatures w14:val="none"/>
        </w:rPr>
        <w:t> </w:t>
      </w:r>
      <w:proofErr w:type="gramStart"/>
      <w:r w:rsidRPr="00605D6F">
        <w:rPr>
          <w:rFonts w:ascii="Segoe UI" w:eastAsia="Times New Roman" w:hAnsi="Segoe UI" w:cs="Segoe UI"/>
          <w:color w:val="0F1115"/>
          <w:kern w:val="0"/>
          <w14:ligatures w14:val="none"/>
        </w:rPr>
        <w:t>[ ]</w:t>
      </w:r>
      <w:proofErr w:type="gramEnd"/>
      <w:r w:rsidRPr="00605D6F">
        <w:rPr>
          <w:rFonts w:ascii="Segoe UI" w:eastAsia="Times New Roman" w:hAnsi="Segoe UI" w:cs="Segoe UI"/>
          <w:color w:val="0F1115"/>
          <w:kern w:val="0"/>
          <w14:ligatures w14:val="none"/>
        </w:rPr>
        <w:t xml:space="preserve"> Option A | [</w:t>
      </w:r>
      <w:r w:rsidR="006B4DD4">
        <w:rPr>
          <w:rFonts w:ascii="Segoe UI" w:eastAsia="Times New Roman" w:hAnsi="Segoe UI" w:cs="Segoe UI"/>
          <w:color w:val="0F1115"/>
          <w:kern w:val="0"/>
          <w14:ligatures w14:val="none"/>
        </w:rPr>
        <w:t xml:space="preserve"> / </w:t>
      </w:r>
      <w:r w:rsidRPr="00605D6F">
        <w:rPr>
          <w:rFonts w:ascii="Segoe UI" w:eastAsia="Times New Roman" w:hAnsi="Segoe UI" w:cs="Segoe UI"/>
          <w:color w:val="0F1115"/>
          <w:kern w:val="0"/>
          <w14:ligatures w14:val="none"/>
        </w:rPr>
        <w:t>] Option B</w:t>
      </w:r>
    </w:p>
    <w:p w14:paraId="2AD0376A" w14:textId="77777777" w:rsidR="00605D6F" w:rsidRPr="00605D6F" w:rsidRDefault="00605D6F" w:rsidP="00605D6F">
      <w:pPr>
        <w:shd w:val="clear" w:color="auto" w:fill="FFFFFF"/>
        <w:spacing w:before="240" w:after="240" w:line="240" w:lineRule="auto"/>
        <w:rPr>
          <w:rFonts w:ascii="Segoe UI" w:eastAsia="Times New Roman" w:hAnsi="Segoe UI" w:cs="Segoe UI"/>
          <w:color w:val="0F1115"/>
          <w:kern w:val="0"/>
          <w14:ligatures w14:val="none"/>
        </w:rPr>
      </w:pPr>
      <w:r w:rsidRPr="00605D6F">
        <w:rPr>
          <w:rFonts w:ascii="Segoe UI" w:eastAsia="Times New Roman" w:hAnsi="Segoe UI" w:cs="Segoe UI"/>
          <w:b/>
          <w:bCs/>
          <w:color w:val="0F1115"/>
          <w:kern w:val="0"/>
          <w14:ligatures w14:val="none"/>
        </w:rPr>
        <w:t>Justification for the CEO:</w:t>
      </w:r>
    </w:p>
    <w:p w14:paraId="72EBEFD2" w14:textId="7793465C" w:rsidR="006B4DD4" w:rsidRPr="006B4DD4" w:rsidRDefault="006B4DD4" w:rsidP="006B4DD4">
      <w:pPr>
        <w:pStyle w:val="ListParagraph"/>
        <w:numPr>
          <w:ilvl w:val="0"/>
          <w:numId w:val="7"/>
        </w:numPr>
        <w:jc w:val="both"/>
        <w:rPr>
          <w:rFonts w:ascii="Segoe UI" w:eastAsia="Times New Roman" w:hAnsi="Segoe UI" w:cs="Segoe UI"/>
          <w:color w:val="0F1115"/>
          <w:kern w:val="0"/>
          <w14:ligatures w14:val="none"/>
        </w:rPr>
      </w:pPr>
      <w:r w:rsidRPr="006B4DD4">
        <w:rPr>
          <w:rFonts w:ascii="Segoe UI" w:eastAsia="Times New Roman" w:hAnsi="Segoe UI" w:cs="Segoe UI"/>
          <w:color w:val="0F1115"/>
          <w:kern w:val="0"/>
          <w14:ligatures w14:val="none"/>
        </w:rPr>
        <w:t>We are choosing Option B because our RTO requirement of 6 hours and RPO requirement of 15 minutes demand a fast and highly reliable recovery solution. Only a synchronized hot site can meet those requirements.</w:t>
      </w:r>
    </w:p>
    <w:p w14:paraId="500DEF6A" w14:textId="7BB8919A" w:rsidR="006B4DD4" w:rsidRPr="006B4DD4" w:rsidRDefault="006B4DD4" w:rsidP="006B4DD4">
      <w:pPr>
        <w:pStyle w:val="ListParagraph"/>
        <w:numPr>
          <w:ilvl w:val="0"/>
          <w:numId w:val="7"/>
        </w:numPr>
        <w:jc w:val="both"/>
        <w:rPr>
          <w:rFonts w:ascii="Segoe UI" w:eastAsia="Times New Roman" w:hAnsi="Segoe UI" w:cs="Segoe UI"/>
          <w:color w:val="0F1115"/>
          <w:kern w:val="0"/>
          <w14:ligatures w14:val="none"/>
        </w:rPr>
      </w:pPr>
      <w:r w:rsidRPr="006B4DD4">
        <w:rPr>
          <w:rFonts w:ascii="Segoe UI" w:eastAsia="Times New Roman" w:hAnsi="Segoe UI" w:cs="Segoe UI"/>
          <w:color w:val="0F1115"/>
          <w:kern w:val="0"/>
          <w14:ligatures w14:val="none"/>
        </w:rPr>
        <w:t>Option A requires 24 to 48 hours for recovery and would cause a loss of one full day of data, which is not acceptable. This option would exceed the MTD and lead to severe financial and reputational consequences.</w:t>
      </w:r>
    </w:p>
    <w:p w14:paraId="3B2E96B3" w14:textId="41A6A60D" w:rsidR="00605D6F" w:rsidRPr="006B4DD4" w:rsidRDefault="006B4DD4" w:rsidP="006B4DD4">
      <w:pPr>
        <w:pStyle w:val="ListParagraph"/>
        <w:numPr>
          <w:ilvl w:val="0"/>
          <w:numId w:val="7"/>
        </w:numPr>
        <w:jc w:val="both"/>
      </w:pPr>
      <w:r w:rsidRPr="006B4DD4">
        <w:rPr>
          <w:rFonts w:ascii="Segoe UI" w:eastAsia="Times New Roman" w:hAnsi="Segoe UI" w:cs="Segoe UI"/>
          <w:color w:val="0F1115"/>
          <w:kern w:val="0"/>
          <w14:ligatures w14:val="none"/>
        </w:rPr>
        <w:t>Even though Option B has a higher cost, the cost of not having it is far greater. The financial loss from downtime, the damage to the brand, and the potential long-term loss of customers would be much more expensive than the investment in a hot site.</w:t>
      </w:r>
    </w:p>
    <w:sectPr w:rsidR="00605D6F" w:rsidRPr="006B4DD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FC7D6" w14:textId="77777777" w:rsidR="00A815D4" w:rsidRDefault="00A815D4" w:rsidP="006B4DD4">
      <w:pPr>
        <w:spacing w:after="0" w:line="240" w:lineRule="auto"/>
      </w:pPr>
      <w:r>
        <w:separator/>
      </w:r>
    </w:p>
  </w:endnote>
  <w:endnote w:type="continuationSeparator" w:id="0">
    <w:p w14:paraId="5E937956" w14:textId="77777777" w:rsidR="00A815D4" w:rsidRDefault="00A815D4" w:rsidP="006B4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C52A0" w14:textId="77777777" w:rsidR="00A815D4" w:rsidRDefault="00A815D4" w:rsidP="006B4DD4">
      <w:pPr>
        <w:spacing w:after="0" w:line="240" w:lineRule="auto"/>
      </w:pPr>
      <w:r>
        <w:separator/>
      </w:r>
    </w:p>
  </w:footnote>
  <w:footnote w:type="continuationSeparator" w:id="0">
    <w:p w14:paraId="238063FB" w14:textId="77777777" w:rsidR="00A815D4" w:rsidRDefault="00A815D4" w:rsidP="006B4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EC74A" w14:textId="77777777" w:rsidR="006B4DD4" w:rsidRPr="00A7127F" w:rsidRDefault="006B4DD4" w:rsidP="006B4DD4">
    <w:pPr>
      <w:tabs>
        <w:tab w:val="center" w:pos="4680"/>
        <w:tab w:val="right" w:pos="9360"/>
      </w:tabs>
      <w:spacing w:after="0"/>
      <w:ind w:left="900"/>
      <w:rPr>
        <w:rFonts w:ascii="Times New Roman" w:eastAsia="Times New Roman" w:hAnsi="Times New Roman"/>
        <w:b/>
        <w:sz w:val="32"/>
        <w:szCs w:val="32"/>
      </w:rPr>
    </w:pPr>
    <w:bookmarkStart w:id="0" w:name="_Hlk213432542"/>
    <w:bookmarkStart w:id="1" w:name="_Hlk213432543"/>
    <w:r w:rsidRPr="007007F9">
      <w:rPr>
        <w:rFonts w:ascii="Arial" w:eastAsia="Arial" w:hAnsi="Arial"/>
        <w:noProof/>
      </w:rPr>
      <w:drawing>
        <wp:anchor distT="0" distB="0" distL="114300" distR="114300" simplePos="0" relativeHeight="251660288" behindDoc="0" locked="0" layoutInCell="1" allowOverlap="1" wp14:anchorId="17352967" wp14:editId="6D8216CD">
          <wp:simplePos x="0" y="0"/>
          <wp:positionH relativeFrom="column">
            <wp:posOffset>5353050</wp:posOffset>
          </wp:positionH>
          <wp:positionV relativeFrom="paragraph">
            <wp:posOffset>-212090</wp:posOffset>
          </wp:positionV>
          <wp:extent cx="1047750" cy="1047750"/>
          <wp:effectExtent l="0" t="0" r="0" b="0"/>
          <wp:wrapNone/>
          <wp:docPr id="4" name="Picture 4"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logo with a sun and sta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pic:spPr>
              </pic:pic>
            </a:graphicData>
          </a:graphic>
          <wp14:sizeRelH relativeFrom="page">
            <wp14:pctWidth>0</wp14:pctWidth>
          </wp14:sizeRelH>
          <wp14:sizeRelV relativeFrom="page">
            <wp14:pctHeight>0</wp14:pctHeight>
          </wp14:sizeRelV>
        </wp:anchor>
      </w:drawing>
    </w:r>
    <w:r w:rsidRPr="007007F9">
      <w:rPr>
        <w:rFonts w:ascii="Arial" w:eastAsia="Arial" w:hAnsi="Arial"/>
        <w:noProof/>
      </w:rPr>
      <w:drawing>
        <wp:anchor distT="0" distB="0" distL="114300" distR="114300" simplePos="0" relativeHeight="251659264" behindDoc="0" locked="0" layoutInCell="1" allowOverlap="1" wp14:anchorId="32B1B421" wp14:editId="665820FD">
          <wp:simplePos x="0" y="0"/>
          <wp:positionH relativeFrom="column">
            <wp:posOffset>-487045</wp:posOffset>
          </wp:positionH>
          <wp:positionV relativeFrom="paragraph">
            <wp:posOffset>-137160</wp:posOffset>
          </wp:positionV>
          <wp:extent cx="914400" cy="927735"/>
          <wp:effectExtent l="0" t="0" r="0" b="0"/>
          <wp:wrapNone/>
          <wp:docPr id="5" name="Picture 5" descr="A yellow sta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A yellow star with a black background&#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927735"/>
                  </a:xfrm>
                  <a:prstGeom prst="rect">
                    <a:avLst/>
                  </a:prstGeom>
                  <a:noFill/>
                </pic:spPr>
              </pic:pic>
            </a:graphicData>
          </a:graphic>
          <wp14:sizeRelH relativeFrom="page">
            <wp14:pctWidth>0</wp14:pctWidth>
          </wp14:sizeRelH>
          <wp14:sizeRelV relativeFrom="page">
            <wp14:pctHeight>0</wp14:pctHeight>
          </wp14:sizeRelV>
        </wp:anchor>
      </w:drawing>
    </w:r>
    <w:r>
      <w:rPr>
        <w:rFonts w:ascii="Cambria" w:eastAsia="Cambria" w:hAnsi="Cambria" w:cs="Cambria"/>
        <w:sz w:val="18"/>
        <w:szCs w:val="18"/>
      </w:rPr>
      <w:t>REPUBLIC OF THE PHILIPPINES</w:t>
    </w:r>
  </w:p>
  <w:p w14:paraId="19804D08" w14:textId="77777777" w:rsidR="006B4DD4" w:rsidRDefault="006B4DD4" w:rsidP="006B4DD4">
    <w:pPr>
      <w:keepNext/>
      <w:keepLines/>
      <w:spacing w:after="0"/>
      <w:ind w:left="900"/>
      <w:rPr>
        <w:rFonts w:ascii="Cambria" w:eastAsia="Cambria" w:hAnsi="Cambria" w:cs="Cambria"/>
        <w:b/>
      </w:rPr>
    </w:pPr>
    <w:r>
      <w:rPr>
        <w:rFonts w:ascii="Cambria" w:eastAsia="Cambria" w:hAnsi="Cambria" w:cs="Cambria"/>
        <w:b/>
        <w:sz w:val="26"/>
        <w:szCs w:val="26"/>
      </w:rPr>
      <w:t>P</w:t>
    </w:r>
    <w:r>
      <w:rPr>
        <w:rFonts w:ascii="Cambria" w:eastAsia="Cambria" w:hAnsi="Cambria" w:cs="Cambria"/>
        <w:b/>
      </w:rPr>
      <w:t xml:space="preserve">OLYTECHNIC </w:t>
    </w:r>
    <w:r>
      <w:rPr>
        <w:rFonts w:ascii="Cambria" w:eastAsia="Cambria" w:hAnsi="Cambria" w:cs="Cambria"/>
        <w:b/>
        <w:sz w:val="26"/>
        <w:szCs w:val="26"/>
      </w:rPr>
      <w:t>U</w:t>
    </w:r>
    <w:r>
      <w:rPr>
        <w:rFonts w:ascii="Cambria" w:eastAsia="Cambria" w:hAnsi="Cambria" w:cs="Cambria"/>
        <w:b/>
      </w:rPr>
      <w:t xml:space="preserve">NIVERSITY OF THE </w:t>
    </w:r>
    <w:r>
      <w:rPr>
        <w:rFonts w:ascii="Cambria" w:eastAsia="Cambria" w:hAnsi="Cambria" w:cs="Cambria"/>
        <w:b/>
        <w:sz w:val="26"/>
        <w:szCs w:val="26"/>
      </w:rPr>
      <w:t>P</w:t>
    </w:r>
    <w:r>
      <w:rPr>
        <w:rFonts w:ascii="Cambria" w:eastAsia="Cambria" w:hAnsi="Cambria" w:cs="Cambria"/>
        <w:b/>
      </w:rPr>
      <w:t xml:space="preserve">HILIPPINES  </w:t>
    </w:r>
  </w:p>
  <w:p w14:paraId="6A17FC27" w14:textId="77777777" w:rsidR="006B4DD4" w:rsidRPr="00A7127F" w:rsidRDefault="006B4DD4" w:rsidP="006B4DD4">
    <w:pPr>
      <w:keepNext/>
      <w:keepLines/>
      <w:spacing w:after="0"/>
      <w:ind w:left="900"/>
      <w:rPr>
        <w:rFonts w:ascii="Cambria" w:eastAsia="Cambria" w:hAnsi="Cambria" w:cs="Cambria"/>
        <w:b/>
      </w:rPr>
    </w:pPr>
    <w:r>
      <w:rPr>
        <w:rFonts w:ascii="Cambria" w:eastAsia="Cambria" w:hAnsi="Cambria" w:cs="Cambria"/>
        <w:sz w:val="20"/>
        <w:szCs w:val="20"/>
      </w:rPr>
      <w:t>OFFICE OF THE VICE PRESIDENT FOR CAMPUSES</w:t>
    </w:r>
  </w:p>
  <w:p w14:paraId="3531529D" w14:textId="77777777" w:rsidR="006B4DD4" w:rsidRDefault="006B4DD4" w:rsidP="006B4DD4">
    <w:pPr>
      <w:keepNext/>
      <w:keepLines/>
      <w:spacing w:after="0"/>
      <w:ind w:left="900"/>
      <w:rPr>
        <w:rFonts w:ascii="Cambria" w:eastAsia="Cambria" w:hAnsi="Cambria" w:cs="Cambria"/>
        <w:b/>
        <w:sz w:val="26"/>
        <w:szCs w:val="26"/>
      </w:rPr>
    </w:pPr>
    <w:r>
      <w:rPr>
        <w:rFonts w:ascii="Cambria" w:eastAsia="Cambria" w:hAnsi="Cambria" w:cs="Cambria"/>
        <w:b/>
        <w:sz w:val="26"/>
        <w:szCs w:val="26"/>
      </w:rPr>
      <w:t>QUEZON CITY CAMPUS</w:t>
    </w:r>
  </w:p>
  <w:p w14:paraId="403B20D6" w14:textId="77777777" w:rsidR="006B4DD4" w:rsidRPr="007007F9" w:rsidRDefault="006B4DD4" w:rsidP="006B4DD4">
    <w:pPr>
      <w:pBdr>
        <w:bottom w:val="single" w:sz="4" w:space="1" w:color="808080"/>
      </w:pBdr>
      <w:tabs>
        <w:tab w:val="center" w:pos="4680"/>
      </w:tabs>
      <w:spacing w:line="240" w:lineRule="auto"/>
      <w:ind w:left="-720" w:right="-718"/>
      <w:rPr>
        <w:rFonts w:ascii="Aptos" w:eastAsia="Aptos" w:hAnsi="Aptos" w:cs="Aptos"/>
        <w:sz w:val="14"/>
        <w:szCs w:val="14"/>
      </w:rPr>
    </w:pPr>
  </w:p>
  <w:bookmarkEnd w:id="0"/>
  <w:bookmarkEnd w:id="1"/>
  <w:p w14:paraId="704D3596" w14:textId="77777777" w:rsidR="006B4DD4" w:rsidRDefault="006B4D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00FC7"/>
    <w:multiLevelType w:val="multilevel"/>
    <w:tmpl w:val="0674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C0F2E"/>
    <w:multiLevelType w:val="hybridMultilevel"/>
    <w:tmpl w:val="F03009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5654362"/>
    <w:multiLevelType w:val="multilevel"/>
    <w:tmpl w:val="835A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928FD"/>
    <w:multiLevelType w:val="multilevel"/>
    <w:tmpl w:val="370E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60DDD"/>
    <w:multiLevelType w:val="multilevel"/>
    <w:tmpl w:val="FC0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9245C"/>
    <w:multiLevelType w:val="multilevel"/>
    <w:tmpl w:val="4260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0658F2"/>
    <w:multiLevelType w:val="multilevel"/>
    <w:tmpl w:val="0578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2"/>
  </w:num>
  <w:num w:numId="4">
    <w:abstractNumId w:val="4"/>
  </w:num>
  <w:num w:numId="5">
    <w:abstractNumId w:val="5"/>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D6F"/>
    <w:rsid w:val="001660F8"/>
    <w:rsid w:val="002E7C8B"/>
    <w:rsid w:val="00605D6F"/>
    <w:rsid w:val="006B4DD4"/>
    <w:rsid w:val="00A815D4"/>
    <w:rsid w:val="00B13EB9"/>
    <w:rsid w:val="00F460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0FDD3"/>
  <w15:chartTrackingRefBased/>
  <w15:docId w15:val="{6A593258-4971-4972-8DCB-F85377CB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D6F"/>
    <w:rPr>
      <w:rFonts w:eastAsiaTheme="majorEastAsia" w:cstheme="majorBidi"/>
      <w:color w:val="272727" w:themeColor="text1" w:themeTint="D8"/>
    </w:rPr>
  </w:style>
  <w:style w:type="paragraph" w:styleId="Title">
    <w:name w:val="Title"/>
    <w:basedOn w:val="Normal"/>
    <w:next w:val="Normal"/>
    <w:link w:val="TitleChar"/>
    <w:uiPriority w:val="10"/>
    <w:qFormat/>
    <w:rsid w:val="00605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D6F"/>
    <w:pPr>
      <w:spacing w:before="160"/>
      <w:jc w:val="center"/>
    </w:pPr>
    <w:rPr>
      <w:i/>
      <w:iCs/>
      <w:color w:val="404040" w:themeColor="text1" w:themeTint="BF"/>
    </w:rPr>
  </w:style>
  <w:style w:type="character" w:customStyle="1" w:styleId="QuoteChar">
    <w:name w:val="Quote Char"/>
    <w:basedOn w:val="DefaultParagraphFont"/>
    <w:link w:val="Quote"/>
    <w:uiPriority w:val="29"/>
    <w:rsid w:val="00605D6F"/>
    <w:rPr>
      <w:i/>
      <w:iCs/>
      <w:color w:val="404040" w:themeColor="text1" w:themeTint="BF"/>
    </w:rPr>
  </w:style>
  <w:style w:type="paragraph" w:styleId="ListParagraph">
    <w:name w:val="List Paragraph"/>
    <w:basedOn w:val="Normal"/>
    <w:uiPriority w:val="34"/>
    <w:qFormat/>
    <w:rsid w:val="00605D6F"/>
    <w:pPr>
      <w:ind w:left="720"/>
      <w:contextualSpacing/>
    </w:pPr>
  </w:style>
  <w:style w:type="character" w:styleId="IntenseEmphasis">
    <w:name w:val="Intense Emphasis"/>
    <w:basedOn w:val="DefaultParagraphFont"/>
    <w:uiPriority w:val="21"/>
    <w:qFormat/>
    <w:rsid w:val="00605D6F"/>
    <w:rPr>
      <w:i/>
      <w:iCs/>
      <w:color w:val="0F4761" w:themeColor="accent1" w:themeShade="BF"/>
    </w:rPr>
  </w:style>
  <w:style w:type="paragraph" w:styleId="IntenseQuote">
    <w:name w:val="Intense Quote"/>
    <w:basedOn w:val="Normal"/>
    <w:next w:val="Normal"/>
    <w:link w:val="IntenseQuoteChar"/>
    <w:uiPriority w:val="30"/>
    <w:qFormat/>
    <w:rsid w:val="00605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D6F"/>
    <w:rPr>
      <w:i/>
      <w:iCs/>
      <w:color w:val="0F4761" w:themeColor="accent1" w:themeShade="BF"/>
    </w:rPr>
  </w:style>
  <w:style w:type="character" w:styleId="IntenseReference">
    <w:name w:val="Intense Reference"/>
    <w:basedOn w:val="DefaultParagraphFont"/>
    <w:uiPriority w:val="32"/>
    <w:qFormat/>
    <w:rsid w:val="00605D6F"/>
    <w:rPr>
      <w:b/>
      <w:bCs/>
      <w:smallCaps/>
      <w:color w:val="0F4761" w:themeColor="accent1" w:themeShade="BF"/>
      <w:spacing w:val="5"/>
    </w:rPr>
  </w:style>
  <w:style w:type="paragraph" w:styleId="Header">
    <w:name w:val="header"/>
    <w:basedOn w:val="Normal"/>
    <w:link w:val="HeaderChar"/>
    <w:uiPriority w:val="99"/>
    <w:unhideWhenUsed/>
    <w:rsid w:val="006B4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DD4"/>
  </w:style>
  <w:style w:type="paragraph" w:styleId="Footer">
    <w:name w:val="footer"/>
    <w:basedOn w:val="Normal"/>
    <w:link w:val="FooterChar"/>
    <w:uiPriority w:val="99"/>
    <w:unhideWhenUsed/>
    <w:rsid w:val="006B4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Escober, Rosicar E.</dc:creator>
  <cp:keywords/>
  <dc:description/>
  <cp:lastModifiedBy>Edzra C. Macas</cp:lastModifiedBy>
  <cp:revision>3</cp:revision>
  <dcterms:created xsi:type="dcterms:W3CDTF">2025-11-13T04:58:00Z</dcterms:created>
  <dcterms:modified xsi:type="dcterms:W3CDTF">2025-11-14T12:45:00Z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2ea549a-6480-48ba-b46a-e40c37db6d0d_Enabled">
    <vt:lpwstr>true</vt:lpwstr>
  </property>
  <property fmtid="{D5CDD505-2E9C-101B-9397-08002B2CF9AE}" pid="3" name="MSIP_Label_e2ea549a-6480-48ba-b46a-e40c37db6d0d_SetDate">
    <vt:lpwstr>2025-11-13T05:06:26Z</vt:lpwstr>
  </property>
  <property fmtid="{D5CDD505-2E9C-101B-9397-08002B2CF9AE}" pid="4" name="MSIP_Label_e2ea549a-6480-48ba-b46a-e40c37db6d0d_Method">
    <vt:lpwstr>Privileged</vt:lpwstr>
  </property>
  <property fmtid="{D5CDD505-2E9C-101B-9397-08002B2CF9AE}" pid="5" name="MSIP_Label_e2ea549a-6480-48ba-b46a-e40c37db6d0d_Name">
    <vt:lpwstr>e2ea549a-6480-48ba-b46a-e40c37db6d0d</vt:lpwstr>
  </property>
  <property fmtid="{D5CDD505-2E9C-101B-9397-08002B2CF9AE}" pid="6" name="MSIP_Label_e2ea549a-6480-48ba-b46a-e40c37db6d0d_SiteId">
    <vt:lpwstr>058683c3-bd9f-45ef-83cf-b840c8e536bf</vt:lpwstr>
  </property>
  <property fmtid="{D5CDD505-2E9C-101B-9397-08002B2CF9AE}" pid="7" name="MSIP_Label_e2ea549a-6480-48ba-b46a-e40c37db6d0d_ActionId">
    <vt:lpwstr>4b65f1b9-5770-4436-86e1-ad4ccefac434</vt:lpwstr>
  </property>
  <property fmtid="{D5CDD505-2E9C-101B-9397-08002B2CF9AE}" pid="8" name="MSIP_Label_e2ea549a-6480-48ba-b46a-e40c37db6d0d_ContentBits">
    <vt:lpwstr>0</vt:lpwstr>
  </property>
  <property fmtid="{D5CDD505-2E9C-101B-9397-08002B2CF9AE}" pid="9" name="MSIP_Label_e2ea549a-6480-48ba-b46a-e40c37db6d0d_Tag">
    <vt:lpwstr>10, 0, 1, 1</vt:lpwstr>
  </property>
</Properties>
</file>