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EB51" w14:textId="006A9AE3" w:rsidR="002124C7" w:rsidRPr="002124C7" w:rsidRDefault="002124C7" w:rsidP="00FC6167">
      <w:pPr>
        <w:spacing w:after="0"/>
        <w:jc w:val="center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 xml:space="preserve">TEMARIO Y GUÍA DE ESTUDIO – EXAMEN </w:t>
      </w:r>
      <w:r w:rsidR="006B2EE7">
        <w:rPr>
          <w:rFonts w:ascii="Calibri" w:hAnsi="Calibri" w:cs="Calibri"/>
          <w:b/>
          <w:bCs/>
          <w:sz w:val="18"/>
          <w:szCs w:val="18"/>
        </w:rPr>
        <w:t>MENSUAL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N</w:t>
      </w:r>
      <w:r w:rsidR="0032475E">
        <w:rPr>
          <w:rFonts w:ascii="Calibri" w:hAnsi="Calibri" w:cs="Calibri"/>
          <w:b/>
          <w:bCs/>
          <w:sz w:val="18"/>
          <w:szCs w:val="18"/>
        </w:rPr>
        <w:t>4</w:t>
      </w:r>
    </w:p>
    <w:p w14:paraId="309E07C8" w14:textId="06074C5F" w:rsid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Área: Ética, Naturaleza y Sociedades</w:t>
      </w:r>
    </w:p>
    <w:p w14:paraId="21053772" w14:textId="5FED48ED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Calibri" w:hAnsi="Calibri" w:cs="Calibri"/>
          <w:b/>
          <w:bCs/>
          <w:sz w:val="18"/>
          <w:szCs w:val="18"/>
        </w:rPr>
        <w:t xml:space="preserve">1. </w:t>
      </w:r>
      <w:r w:rsidR="00EA7E40" w:rsidRPr="00EA7E40">
        <w:rPr>
          <w:rFonts w:ascii="Calibri" w:hAnsi="Calibri" w:cs="Calibri"/>
          <w:b/>
          <w:bCs/>
          <w:sz w:val="18"/>
          <w:szCs w:val="18"/>
        </w:rPr>
        <w:t>La Discriminación</w:t>
      </w:r>
    </w:p>
    <w:p w14:paraId="1A2BF392" w14:textId="680D461D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9684C">
        <w:rPr>
          <w:rFonts w:ascii="Calibri" w:hAnsi="Calibri" w:cs="Calibri"/>
          <w:b/>
          <w:bCs/>
          <w:sz w:val="18"/>
          <w:szCs w:val="18"/>
        </w:rPr>
        <w:t xml:space="preserve"> ¿Qué</w:t>
      </w:r>
      <w:r w:rsidR="00EA7E40">
        <w:rPr>
          <w:rFonts w:ascii="Calibri" w:hAnsi="Calibri" w:cs="Calibri"/>
          <w:b/>
          <w:bCs/>
          <w:sz w:val="18"/>
          <w:szCs w:val="18"/>
        </w:rPr>
        <w:t xml:space="preserve"> es la</w:t>
      </w:r>
      <w:r w:rsidR="00EA7E40" w:rsidRPr="00EA7E40">
        <w:rPr>
          <w:rFonts w:ascii="Calibri" w:hAnsi="Calibri" w:cs="Calibri"/>
          <w:b/>
          <w:bCs/>
          <w:sz w:val="18"/>
          <w:szCs w:val="18"/>
        </w:rPr>
        <w:t xml:space="preserve"> </w:t>
      </w:r>
      <w:r w:rsidR="00EA7E40">
        <w:rPr>
          <w:rFonts w:ascii="Calibri" w:hAnsi="Calibri" w:cs="Calibri"/>
          <w:b/>
          <w:bCs/>
          <w:sz w:val="18"/>
          <w:szCs w:val="18"/>
        </w:rPr>
        <w:t>d</w:t>
      </w:r>
      <w:r w:rsidR="00EA7E40" w:rsidRPr="00EA7E40">
        <w:rPr>
          <w:rFonts w:ascii="Calibri" w:hAnsi="Calibri" w:cs="Calibri"/>
          <w:b/>
          <w:bCs/>
          <w:sz w:val="18"/>
          <w:szCs w:val="18"/>
        </w:rPr>
        <w:t>iscriminació</w:t>
      </w:r>
      <w:r w:rsidR="00EA7E40">
        <w:rPr>
          <w:rFonts w:ascii="Calibri" w:hAnsi="Calibri" w:cs="Calibri"/>
          <w:b/>
          <w:bCs/>
          <w:sz w:val="18"/>
          <w:szCs w:val="18"/>
        </w:rPr>
        <w:t>n</w:t>
      </w:r>
      <w:r w:rsidRPr="00D9684C">
        <w:rPr>
          <w:rFonts w:ascii="Calibri" w:hAnsi="Calibri" w:cs="Calibri"/>
          <w:b/>
          <w:bCs/>
          <w:sz w:val="18"/>
          <w:szCs w:val="18"/>
        </w:rPr>
        <w:t>?</w:t>
      </w:r>
    </w:p>
    <w:p w14:paraId="5113EB5E" w14:textId="77777777" w:rsidR="0032475E" w:rsidRPr="0032475E" w:rsidRDefault="0032475E" w:rsidP="0032475E">
      <w:pPr>
        <w:pStyle w:val="ListParagraph"/>
        <w:numPr>
          <w:ilvl w:val="0"/>
          <w:numId w:val="21"/>
        </w:numPr>
        <w:spacing w:after="0"/>
        <w:rPr>
          <w:lang w:eastAsia="es-MX"/>
        </w:rPr>
      </w:pPr>
      <w:r w:rsidRPr="0032475E">
        <w:rPr>
          <w:rFonts w:ascii="Calibri" w:hAnsi="Calibri" w:cs="Calibri"/>
          <w:sz w:val="18"/>
          <w:szCs w:val="18"/>
        </w:rPr>
        <w:t>Excluir o tratar mal a una persona.</w:t>
      </w:r>
    </w:p>
    <w:p w14:paraId="0DA0135F" w14:textId="15F1220A" w:rsidR="0032475E" w:rsidRPr="0032475E" w:rsidRDefault="0032475E" w:rsidP="0032475E">
      <w:pPr>
        <w:pStyle w:val="ListParagraph"/>
        <w:numPr>
          <w:ilvl w:val="0"/>
          <w:numId w:val="21"/>
        </w:numPr>
        <w:spacing w:after="0"/>
        <w:rPr>
          <w:lang w:eastAsia="es-MX"/>
        </w:rPr>
      </w:pPr>
      <w:r w:rsidRPr="0032475E">
        <w:rPr>
          <w:rFonts w:ascii="Calibri" w:hAnsi="Calibri" w:cs="Calibri"/>
          <w:sz w:val="18"/>
          <w:szCs w:val="18"/>
        </w:rPr>
        <w:t>Ocurre cuando no se respetan las diferencias.</w:t>
      </w:r>
    </w:p>
    <w:p w14:paraId="19B59C45" w14:textId="77777777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9684C">
        <w:rPr>
          <w:rFonts w:ascii="Calibri" w:hAnsi="Calibri" w:cs="Calibri"/>
          <w:b/>
          <w:bCs/>
          <w:sz w:val="18"/>
          <w:szCs w:val="18"/>
        </w:rPr>
        <w:t xml:space="preserve"> Ejemplo:</w:t>
      </w:r>
    </w:p>
    <w:p w14:paraId="2F786324" w14:textId="2DC24518" w:rsidR="0032475E" w:rsidRDefault="0032475E" w:rsidP="0032475E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No </w:t>
      </w:r>
      <w:r w:rsidRPr="0032475E">
        <w:rPr>
          <w:rFonts w:ascii="Calibri" w:hAnsi="Calibri" w:cs="Calibri"/>
          <w:sz w:val="18"/>
          <w:szCs w:val="18"/>
        </w:rPr>
        <w:t>dejar participar a un compañero por su apariencia.</w:t>
      </w:r>
    </w:p>
    <w:p w14:paraId="33089E95" w14:textId="77777777" w:rsidR="0032475E" w:rsidRPr="0032475E" w:rsidRDefault="0032475E" w:rsidP="0032475E">
      <w:pPr>
        <w:pStyle w:val="ListParagraph"/>
        <w:spacing w:after="0"/>
        <w:rPr>
          <w:rFonts w:ascii="Calibri" w:hAnsi="Calibri" w:cs="Calibri"/>
          <w:sz w:val="18"/>
          <w:szCs w:val="18"/>
        </w:rPr>
      </w:pPr>
    </w:p>
    <w:p w14:paraId="388034B8" w14:textId="77777777" w:rsidR="0032475E" w:rsidRPr="0032475E" w:rsidRDefault="0032475E" w:rsidP="0032475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32475E">
        <w:rPr>
          <w:rFonts w:ascii="Calibri" w:hAnsi="Calibri" w:cs="Calibri"/>
          <w:b/>
          <w:bCs/>
          <w:sz w:val="18"/>
          <w:szCs w:val="18"/>
        </w:rPr>
        <w:t>2. Causas de la Discriminación</w:t>
      </w:r>
    </w:p>
    <w:p w14:paraId="3BE581A2" w14:textId="77777777" w:rsidR="0032475E" w:rsidRDefault="0032475E" w:rsidP="0032475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32475E">
        <w:rPr>
          <w:rFonts w:ascii="Segoe UI Emoji" w:hAnsi="Segoe UI Emoji" w:cs="Segoe UI Emoji"/>
          <w:sz w:val="18"/>
          <w:szCs w:val="18"/>
        </w:rPr>
        <w:t>✅</w:t>
      </w:r>
      <w:r w:rsidRPr="0032475E">
        <w:rPr>
          <w:rFonts w:ascii="Calibri" w:hAnsi="Calibri" w:cs="Calibri"/>
          <w:sz w:val="18"/>
          <w:szCs w:val="18"/>
        </w:rPr>
        <w:t xml:space="preserve"> </w:t>
      </w:r>
      <w:r w:rsidRPr="0032475E">
        <w:rPr>
          <w:rFonts w:ascii="Calibri" w:hAnsi="Calibri" w:cs="Calibri"/>
          <w:b/>
          <w:bCs/>
          <w:sz w:val="18"/>
          <w:szCs w:val="18"/>
        </w:rPr>
        <w:t>¿Por qué se discrimina?</w:t>
      </w:r>
    </w:p>
    <w:p w14:paraId="765C3F89" w14:textId="77777777" w:rsidR="0032475E" w:rsidRPr="0032475E" w:rsidRDefault="0032475E" w:rsidP="0032475E">
      <w:pPr>
        <w:pStyle w:val="ListParagraph"/>
        <w:numPr>
          <w:ilvl w:val="0"/>
          <w:numId w:val="21"/>
        </w:numPr>
        <w:spacing w:after="0"/>
        <w:rPr>
          <w:lang w:eastAsia="es-MX"/>
        </w:rPr>
      </w:pPr>
      <w:r w:rsidRPr="0032475E">
        <w:rPr>
          <w:rFonts w:ascii="Calibri" w:hAnsi="Calibri" w:cs="Calibri"/>
          <w:sz w:val="18"/>
          <w:szCs w:val="18"/>
        </w:rPr>
        <w:t>Por el color de piel</w:t>
      </w:r>
    </w:p>
    <w:p w14:paraId="0A076F2F" w14:textId="77777777" w:rsidR="0032475E" w:rsidRPr="0032475E" w:rsidRDefault="0032475E" w:rsidP="0032475E">
      <w:pPr>
        <w:pStyle w:val="ListParagraph"/>
        <w:numPr>
          <w:ilvl w:val="0"/>
          <w:numId w:val="21"/>
        </w:numPr>
        <w:spacing w:after="0"/>
        <w:rPr>
          <w:lang w:eastAsia="es-MX"/>
        </w:rPr>
      </w:pPr>
      <w:r w:rsidRPr="0032475E">
        <w:rPr>
          <w:rFonts w:ascii="Calibri" w:hAnsi="Calibri" w:cs="Calibri"/>
          <w:sz w:val="18"/>
          <w:szCs w:val="18"/>
        </w:rPr>
        <w:t>Por la forma de hablar</w:t>
      </w:r>
    </w:p>
    <w:p w14:paraId="29734C1D" w14:textId="19DE8E57" w:rsidR="0032475E" w:rsidRPr="0032475E" w:rsidRDefault="0032475E" w:rsidP="0032475E">
      <w:pPr>
        <w:pStyle w:val="ListParagraph"/>
        <w:numPr>
          <w:ilvl w:val="0"/>
          <w:numId w:val="21"/>
        </w:numPr>
        <w:spacing w:after="0"/>
        <w:rPr>
          <w:lang w:eastAsia="es-MX"/>
        </w:rPr>
      </w:pPr>
      <w:r w:rsidRPr="0032475E">
        <w:rPr>
          <w:rFonts w:ascii="Calibri" w:hAnsi="Calibri" w:cs="Calibri"/>
          <w:sz w:val="18"/>
          <w:szCs w:val="18"/>
        </w:rPr>
        <w:t>Por la forma de vestir</w:t>
      </w:r>
    </w:p>
    <w:p w14:paraId="473BC323" w14:textId="5D781137" w:rsidR="0032475E" w:rsidRPr="0032475E" w:rsidRDefault="0032475E" w:rsidP="0032475E">
      <w:pPr>
        <w:spacing w:after="0"/>
        <w:rPr>
          <w:rFonts w:ascii="Calibri" w:hAnsi="Calibri" w:cs="Calibri"/>
          <w:sz w:val="18"/>
          <w:szCs w:val="18"/>
        </w:rPr>
      </w:pPr>
    </w:p>
    <w:p w14:paraId="5AB9DDF2" w14:textId="77777777" w:rsidR="0032475E" w:rsidRPr="0032475E" w:rsidRDefault="0032475E" w:rsidP="0032475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32475E">
        <w:rPr>
          <w:rFonts w:ascii="Calibri" w:hAnsi="Calibri" w:cs="Calibri"/>
          <w:b/>
          <w:bCs/>
          <w:sz w:val="18"/>
          <w:szCs w:val="18"/>
        </w:rPr>
        <w:t>3. Consecuencias de la Discriminación</w:t>
      </w:r>
    </w:p>
    <w:p w14:paraId="654163FA" w14:textId="77777777" w:rsidR="0032475E" w:rsidRDefault="0032475E" w:rsidP="0032475E">
      <w:p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Segoe UI Emoji" w:hAnsi="Segoe UI Emoji" w:cs="Segoe UI Emoji"/>
          <w:sz w:val="18"/>
          <w:szCs w:val="18"/>
        </w:rPr>
        <w:t>✅</w:t>
      </w:r>
      <w:r w:rsidRPr="0032475E">
        <w:rPr>
          <w:rFonts w:ascii="Calibri" w:hAnsi="Calibri" w:cs="Calibri"/>
          <w:sz w:val="18"/>
          <w:szCs w:val="18"/>
        </w:rPr>
        <w:t xml:space="preserve"> </w:t>
      </w:r>
      <w:r w:rsidRPr="0032475E">
        <w:rPr>
          <w:rFonts w:ascii="Calibri" w:hAnsi="Calibri" w:cs="Calibri"/>
          <w:b/>
          <w:bCs/>
          <w:sz w:val="18"/>
          <w:szCs w:val="18"/>
        </w:rPr>
        <w:t>¿Qué provoca la discriminación?</w:t>
      </w:r>
    </w:p>
    <w:p w14:paraId="035F547D" w14:textId="77777777" w:rsidR="0032475E" w:rsidRDefault="0032475E" w:rsidP="00E410D3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Calibri" w:hAnsi="Calibri" w:cs="Calibri"/>
          <w:sz w:val="18"/>
          <w:szCs w:val="18"/>
        </w:rPr>
        <w:t>Tristeza</w:t>
      </w:r>
    </w:p>
    <w:p w14:paraId="1637B631" w14:textId="77777777" w:rsidR="0032475E" w:rsidRDefault="0032475E" w:rsidP="00E410D3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Calibri" w:hAnsi="Calibri" w:cs="Calibri"/>
          <w:sz w:val="18"/>
          <w:szCs w:val="18"/>
        </w:rPr>
        <w:t>Miedo</w:t>
      </w:r>
    </w:p>
    <w:p w14:paraId="27846AA7" w14:textId="3F50B4DF" w:rsidR="0032475E" w:rsidRPr="0032475E" w:rsidRDefault="0032475E" w:rsidP="00E410D3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Calibri" w:hAnsi="Calibri" w:cs="Calibri"/>
          <w:sz w:val="18"/>
          <w:szCs w:val="18"/>
        </w:rPr>
        <w:t>Rechazo</w:t>
      </w:r>
    </w:p>
    <w:p w14:paraId="1DFC4510" w14:textId="72552DD8" w:rsidR="0032475E" w:rsidRPr="0032475E" w:rsidRDefault="0032475E" w:rsidP="0032475E">
      <w:pPr>
        <w:spacing w:after="0"/>
        <w:rPr>
          <w:rFonts w:ascii="Calibri" w:hAnsi="Calibri" w:cs="Calibri"/>
          <w:sz w:val="18"/>
          <w:szCs w:val="18"/>
        </w:rPr>
      </w:pPr>
    </w:p>
    <w:p w14:paraId="71F239B9" w14:textId="77777777" w:rsidR="0032475E" w:rsidRPr="0032475E" w:rsidRDefault="0032475E" w:rsidP="0032475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32475E">
        <w:rPr>
          <w:rFonts w:ascii="Calibri" w:hAnsi="Calibri" w:cs="Calibri"/>
          <w:b/>
          <w:bCs/>
          <w:sz w:val="18"/>
          <w:szCs w:val="18"/>
        </w:rPr>
        <w:t>4. La Igualdad</w:t>
      </w:r>
    </w:p>
    <w:p w14:paraId="0189D5FF" w14:textId="77777777" w:rsidR="0032475E" w:rsidRDefault="0032475E" w:rsidP="0032475E">
      <w:p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2475E">
        <w:rPr>
          <w:rFonts w:ascii="Calibri" w:hAnsi="Calibri" w:cs="Calibri"/>
          <w:b/>
          <w:bCs/>
          <w:sz w:val="18"/>
          <w:szCs w:val="18"/>
        </w:rPr>
        <w:t xml:space="preserve"> ¿Qué es la igualdad?</w:t>
      </w:r>
    </w:p>
    <w:p w14:paraId="51A3CC1C" w14:textId="77777777" w:rsidR="0032475E" w:rsidRDefault="0032475E" w:rsidP="006D0036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Calibri" w:hAnsi="Calibri" w:cs="Calibri"/>
          <w:sz w:val="18"/>
          <w:szCs w:val="18"/>
        </w:rPr>
        <w:t>Todas las personas tienen los mismos derechos.</w:t>
      </w:r>
    </w:p>
    <w:p w14:paraId="749D4FE9" w14:textId="5DB05B1A" w:rsidR="0032475E" w:rsidRPr="0032475E" w:rsidRDefault="0032475E" w:rsidP="006D0036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Calibri" w:hAnsi="Calibri" w:cs="Calibri"/>
          <w:sz w:val="18"/>
          <w:szCs w:val="18"/>
        </w:rPr>
        <w:t>Nadie vale más que otro.</w:t>
      </w:r>
    </w:p>
    <w:p w14:paraId="520F9874" w14:textId="13DA3BF2" w:rsidR="0032475E" w:rsidRPr="0032475E" w:rsidRDefault="0032475E" w:rsidP="0032475E">
      <w:pPr>
        <w:spacing w:after="0"/>
        <w:rPr>
          <w:rFonts w:ascii="Calibri" w:hAnsi="Calibri" w:cs="Calibri"/>
          <w:sz w:val="18"/>
          <w:szCs w:val="18"/>
        </w:rPr>
      </w:pPr>
    </w:p>
    <w:p w14:paraId="3B5868E4" w14:textId="77777777" w:rsidR="0032475E" w:rsidRPr="0032475E" w:rsidRDefault="0032475E" w:rsidP="0032475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32475E">
        <w:rPr>
          <w:rFonts w:ascii="Calibri" w:hAnsi="Calibri" w:cs="Calibri"/>
          <w:b/>
          <w:bCs/>
          <w:sz w:val="18"/>
          <w:szCs w:val="18"/>
        </w:rPr>
        <w:t>5. El Respeto</w:t>
      </w:r>
    </w:p>
    <w:p w14:paraId="7A0F3524" w14:textId="77777777" w:rsidR="0032475E" w:rsidRDefault="0032475E" w:rsidP="0032475E">
      <w:p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Segoe UI Emoji" w:hAnsi="Segoe UI Emoji" w:cs="Segoe UI Emoji"/>
          <w:sz w:val="18"/>
          <w:szCs w:val="18"/>
        </w:rPr>
        <w:t>✅</w:t>
      </w:r>
      <w:r w:rsidRPr="0032475E">
        <w:rPr>
          <w:rFonts w:ascii="Calibri" w:hAnsi="Calibri" w:cs="Calibri"/>
          <w:sz w:val="18"/>
          <w:szCs w:val="18"/>
        </w:rPr>
        <w:t xml:space="preserve"> </w:t>
      </w:r>
      <w:r w:rsidRPr="0032475E">
        <w:rPr>
          <w:rFonts w:ascii="Calibri" w:hAnsi="Calibri" w:cs="Calibri"/>
          <w:b/>
          <w:bCs/>
          <w:sz w:val="18"/>
          <w:szCs w:val="18"/>
        </w:rPr>
        <w:t>¿Qué es el respeto?</w:t>
      </w:r>
    </w:p>
    <w:p w14:paraId="0E3A2EA9" w14:textId="77777777" w:rsidR="0032475E" w:rsidRDefault="0032475E" w:rsidP="00A64CB9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Calibri" w:hAnsi="Calibri" w:cs="Calibri"/>
          <w:sz w:val="18"/>
          <w:szCs w:val="18"/>
        </w:rPr>
        <w:t>Tratar bien a todas las personas.</w:t>
      </w:r>
    </w:p>
    <w:p w14:paraId="49BCC8FF" w14:textId="6D5FC5F5" w:rsidR="0032475E" w:rsidRPr="0032475E" w:rsidRDefault="0032475E" w:rsidP="00A64CB9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Calibri" w:hAnsi="Calibri" w:cs="Calibri"/>
          <w:sz w:val="18"/>
          <w:szCs w:val="18"/>
        </w:rPr>
        <w:t>Aceptar diferencias.</w:t>
      </w:r>
    </w:p>
    <w:p w14:paraId="6A77B421" w14:textId="691CB72C" w:rsidR="0032475E" w:rsidRPr="0032475E" w:rsidRDefault="0032475E" w:rsidP="0032475E">
      <w:pPr>
        <w:spacing w:after="0"/>
        <w:rPr>
          <w:rFonts w:ascii="Calibri" w:hAnsi="Calibri" w:cs="Calibri"/>
          <w:sz w:val="18"/>
          <w:szCs w:val="18"/>
        </w:rPr>
      </w:pPr>
    </w:p>
    <w:p w14:paraId="0D46397F" w14:textId="77777777" w:rsidR="0032475E" w:rsidRPr="0032475E" w:rsidRDefault="0032475E" w:rsidP="0032475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32475E">
        <w:rPr>
          <w:rFonts w:ascii="Calibri" w:hAnsi="Calibri" w:cs="Calibri"/>
          <w:b/>
          <w:bCs/>
          <w:sz w:val="18"/>
          <w:szCs w:val="18"/>
        </w:rPr>
        <w:t>6. Derechos de las Niñas y los Niños</w:t>
      </w:r>
    </w:p>
    <w:p w14:paraId="1D4F0B47" w14:textId="77777777" w:rsidR="0032475E" w:rsidRDefault="0032475E" w:rsidP="0032475E">
      <w:p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Segoe UI Emoji" w:hAnsi="Segoe UI Emoji" w:cs="Segoe UI Emoji"/>
          <w:sz w:val="18"/>
          <w:szCs w:val="18"/>
        </w:rPr>
        <w:t>✅</w:t>
      </w:r>
      <w:r w:rsidRPr="0032475E">
        <w:rPr>
          <w:rFonts w:ascii="Calibri" w:hAnsi="Calibri" w:cs="Calibri"/>
          <w:sz w:val="18"/>
          <w:szCs w:val="18"/>
        </w:rPr>
        <w:t xml:space="preserve"> Todos tienen derecho a:</w:t>
      </w:r>
    </w:p>
    <w:p w14:paraId="1CB6917D" w14:textId="77777777" w:rsidR="0032475E" w:rsidRDefault="0032475E" w:rsidP="00A27A06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Calibri" w:hAnsi="Calibri" w:cs="Calibri"/>
          <w:sz w:val="18"/>
          <w:szCs w:val="18"/>
        </w:rPr>
        <w:t>Ser respetados</w:t>
      </w:r>
    </w:p>
    <w:p w14:paraId="387C376A" w14:textId="77777777" w:rsidR="0032475E" w:rsidRDefault="0032475E" w:rsidP="00A27A06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Calibri" w:hAnsi="Calibri" w:cs="Calibri"/>
          <w:sz w:val="18"/>
          <w:szCs w:val="18"/>
        </w:rPr>
        <w:t>No ser discriminados</w:t>
      </w:r>
    </w:p>
    <w:p w14:paraId="5A187901" w14:textId="7B8856F0" w:rsidR="0032475E" w:rsidRPr="0032475E" w:rsidRDefault="0032475E" w:rsidP="00A27A06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Calibri" w:hAnsi="Calibri" w:cs="Calibri"/>
          <w:sz w:val="18"/>
          <w:szCs w:val="18"/>
        </w:rPr>
        <w:t>Estudiar y vivir seguros</w:t>
      </w:r>
    </w:p>
    <w:p w14:paraId="77E6FA38" w14:textId="1066B70D" w:rsidR="0032475E" w:rsidRPr="0032475E" w:rsidRDefault="0032475E" w:rsidP="0032475E">
      <w:pPr>
        <w:spacing w:after="0"/>
        <w:rPr>
          <w:rFonts w:ascii="Calibri" w:hAnsi="Calibri" w:cs="Calibri"/>
          <w:sz w:val="18"/>
          <w:szCs w:val="18"/>
        </w:rPr>
      </w:pPr>
    </w:p>
    <w:p w14:paraId="731A34E5" w14:textId="77777777" w:rsidR="0032475E" w:rsidRPr="0032475E" w:rsidRDefault="0032475E" w:rsidP="0032475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32475E">
        <w:rPr>
          <w:rFonts w:ascii="Calibri" w:hAnsi="Calibri" w:cs="Calibri"/>
          <w:b/>
          <w:bCs/>
          <w:sz w:val="18"/>
          <w:szCs w:val="18"/>
        </w:rPr>
        <w:t>7. El Acoso</w:t>
      </w:r>
    </w:p>
    <w:p w14:paraId="19E423D6" w14:textId="36A87872" w:rsidR="0032475E" w:rsidRPr="0032475E" w:rsidRDefault="0032475E" w:rsidP="0032475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32475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2475E">
        <w:rPr>
          <w:rFonts w:ascii="Calibri" w:hAnsi="Calibri" w:cs="Calibri"/>
          <w:b/>
          <w:bCs/>
          <w:sz w:val="18"/>
          <w:szCs w:val="18"/>
        </w:rPr>
        <w:t xml:space="preserve"> ¿Qué es el acoso?</w:t>
      </w:r>
    </w:p>
    <w:p w14:paraId="4F6C2D73" w14:textId="1B760680" w:rsidR="0032475E" w:rsidRPr="0032475E" w:rsidRDefault="0032475E" w:rsidP="00C95EDB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Calibri" w:hAnsi="Calibri" w:cs="Calibri"/>
          <w:sz w:val="18"/>
          <w:szCs w:val="18"/>
        </w:rPr>
        <w:t>Molestar o dañar a otra persona.</w:t>
      </w:r>
    </w:p>
    <w:p w14:paraId="45C48C38" w14:textId="77777777" w:rsidR="0032475E" w:rsidRDefault="0032475E" w:rsidP="0032475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32475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2475E">
        <w:rPr>
          <w:rFonts w:ascii="Calibri" w:hAnsi="Calibri" w:cs="Calibri"/>
          <w:b/>
          <w:bCs/>
          <w:sz w:val="18"/>
          <w:szCs w:val="18"/>
        </w:rPr>
        <w:t xml:space="preserve"> Tipos de acoso:</w:t>
      </w:r>
    </w:p>
    <w:p w14:paraId="6943216D" w14:textId="77777777" w:rsidR="0032475E" w:rsidRDefault="0032475E" w:rsidP="004F21AD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F</w:t>
      </w:r>
      <w:r w:rsidRPr="0032475E">
        <w:rPr>
          <w:rFonts w:ascii="Calibri" w:hAnsi="Calibri" w:cs="Calibri"/>
          <w:sz w:val="18"/>
          <w:szCs w:val="18"/>
        </w:rPr>
        <w:t>ísico</w:t>
      </w:r>
    </w:p>
    <w:p w14:paraId="5EC98819" w14:textId="77777777" w:rsidR="0032475E" w:rsidRDefault="0032475E" w:rsidP="004F21AD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Calibri" w:hAnsi="Calibri" w:cs="Calibri"/>
          <w:sz w:val="18"/>
          <w:szCs w:val="18"/>
        </w:rPr>
        <w:t>Verbal</w:t>
      </w:r>
    </w:p>
    <w:p w14:paraId="04188327" w14:textId="5BB235DF" w:rsidR="0032475E" w:rsidRPr="0032475E" w:rsidRDefault="0032475E" w:rsidP="004F21AD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Calibri" w:hAnsi="Calibri" w:cs="Calibri"/>
          <w:sz w:val="18"/>
          <w:szCs w:val="18"/>
        </w:rPr>
        <w:t>Psicológico</w:t>
      </w:r>
    </w:p>
    <w:p w14:paraId="3B6C11A3" w14:textId="747709FC" w:rsidR="0032475E" w:rsidRPr="0032475E" w:rsidRDefault="0032475E" w:rsidP="0032475E">
      <w:pPr>
        <w:spacing w:after="0"/>
        <w:rPr>
          <w:rFonts w:ascii="Calibri" w:hAnsi="Calibri" w:cs="Calibri"/>
          <w:sz w:val="18"/>
          <w:szCs w:val="18"/>
        </w:rPr>
      </w:pPr>
    </w:p>
    <w:p w14:paraId="3BED62F9" w14:textId="77777777" w:rsidR="0032475E" w:rsidRPr="0032475E" w:rsidRDefault="0032475E" w:rsidP="0032475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32475E">
        <w:rPr>
          <w:rFonts w:ascii="Calibri" w:hAnsi="Calibri" w:cs="Calibri"/>
          <w:b/>
          <w:bCs/>
          <w:sz w:val="18"/>
          <w:szCs w:val="18"/>
        </w:rPr>
        <w:t>8. El Abuso Físico</w:t>
      </w:r>
    </w:p>
    <w:p w14:paraId="216FE028" w14:textId="77777777" w:rsidR="0032475E" w:rsidRDefault="0032475E" w:rsidP="0032475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32475E">
        <w:rPr>
          <w:rFonts w:ascii="Segoe UI Emoji" w:hAnsi="Segoe UI Emoji" w:cs="Segoe UI Emoji"/>
          <w:sz w:val="18"/>
          <w:szCs w:val="18"/>
        </w:rPr>
        <w:t>✅</w:t>
      </w:r>
      <w:r w:rsidRPr="0032475E">
        <w:rPr>
          <w:rFonts w:ascii="Calibri" w:hAnsi="Calibri" w:cs="Calibri"/>
          <w:sz w:val="18"/>
          <w:szCs w:val="18"/>
        </w:rPr>
        <w:t xml:space="preserve"> </w:t>
      </w:r>
      <w:r w:rsidRPr="0032475E">
        <w:rPr>
          <w:rFonts w:ascii="Calibri" w:hAnsi="Calibri" w:cs="Calibri"/>
          <w:b/>
          <w:bCs/>
          <w:sz w:val="18"/>
          <w:szCs w:val="18"/>
        </w:rPr>
        <w:t>¿Cuándo hay abuso físico?</w:t>
      </w:r>
    </w:p>
    <w:p w14:paraId="715EA128" w14:textId="77777777" w:rsidR="0032475E" w:rsidRDefault="0032475E" w:rsidP="00442E86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Calibri" w:hAnsi="Calibri" w:cs="Calibri"/>
          <w:sz w:val="18"/>
          <w:szCs w:val="18"/>
        </w:rPr>
        <w:t>Cuando un niño es golpeado o lastimado.</w:t>
      </w:r>
    </w:p>
    <w:p w14:paraId="1CFAAC3F" w14:textId="1F1B321F" w:rsidR="0032475E" w:rsidRPr="0032475E" w:rsidRDefault="0032475E" w:rsidP="00442E86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Calibri" w:hAnsi="Calibri" w:cs="Calibri"/>
          <w:sz w:val="18"/>
          <w:szCs w:val="18"/>
        </w:rPr>
        <w:t>Nunca está permitido.</w:t>
      </w:r>
    </w:p>
    <w:p w14:paraId="57AEB2CB" w14:textId="565969D3" w:rsidR="0032475E" w:rsidRDefault="0032475E" w:rsidP="0032475E">
      <w:pPr>
        <w:spacing w:after="0"/>
        <w:rPr>
          <w:rFonts w:ascii="Calibri" w:hAnsi="Calibri" w:cs="Calibri"/>
          <w:sz w:val="18"/>
          <w:szCs w:val="18"/>
        </w:rPr>
      </w:pPr>
    </w:p>
    <w:p w14:paraId="3BF7A39E" w14:textId="77777777" w:rsidR="0032475E" w:rsidRDefault="0032475E" w:rsidP="0032475E">
      <w:pPr>
        <w:spacing w:after="0"/>
        <w:rPr>
          <w:rFonts w:ascii="Calibri" w:hAnsi="Calibri" w:cs="Calibri"/>
          <w:sz w:val="18"/>
          <w:szCs w:val="18"/>
        </w:rPr>
      </w:pPr>
    </w:p>
    <w:p w14:paraId="6581E5FE" w14:textId="77777777" w:rsidR="0032475E" w:rsidRPr="0032475E" w:rsidRDefault="0032475E" w:rsidP="0032475E">
      <w:pPr>
        <w:spacing w:after="0"/>
        <w:rPr>
          <w:rFonts w:ascii="Calibri" w:hAnsi="Calibri" w:cs="Calibri"/>
          <w:sz w:val="18"/>
          <w:szCs w:val="18"/>
        </w:rPr>
      </w:pPr>
    </w:p>
    <w:p w14:paraId="640E01A4" w14:textId="77777777" w:rsidR="0032475E" w:rsidRPr="0032475E" w:rsidRDefault="0032475E" w:rsidP="0032475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32475E">
        <w:rPr>
          <w:rFonts w:ascii="Calibri" w:hAnsi="Calibri" w:cs="Calibri"/>
          <w:b/>
          <w:bCs/>
          <w:sz w:val="18"/>
          <w:szCs w:val="18"/>
        </w:rPr>
        <w:lastRenderedPageBreak/>
        <w:t>9. Protección de Niñas, Niños y Adolescentes</w:t>
      </w:r>
    </w:p>
    <w:p w14:paraId="72D3E734" w14:textId="77777777" w:rsidR="0032475E" w:rsidRDefault="0032475E" w:rsidP="0032475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32475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2475E">
        <w:rPr>
          <w:rFonts w:ascii="Calibri" w:hAnsi="Calibri" w:cs="Calibri"/>
          <w:b/>
          <w:bCs/>
          <w:sz w:val="18"/>
          <w:szCs w:val="18"/>
        </w:rPr>
        <w:t xml:space="preserve"> ¿Qué es SIPINNA?</w:t>
      </w:r>
    </w:p>
    <w:p w14:paraId="2826B0A8" w14:textId="77777777" w:rsidR="0032475E" w:rsidRPr="0032475E" w:rsidRDefault="0032475E" w:rsidP="0032475E">
      <w:pPr>
        <w:pStyle w:val="ListParagraph"/>
        <w:numPr>
          <w:ilvl w:val="0"/>
          <w:numId w:val="21"/>
        </w:numPr>
        <w:spacing w:after="0"/>
        <w:rPr>
          <w:lang w:eastAsia="es-MX"/>
        </w:rPr>
      </w:pPr>
      <w:r w:rsidRPr="0032475E">
        <w:rPr>
          <w:rFonts w:ascii="Calibri" w:hAnsi="Calibri" w:cs="Calibri"/>
          <w:sz w:val="18"/>
          <w:szCs w:val="18"/>
        </w:rPr>
        <w:t>Sistema Nacional de Protección Integral de Niñas, Niños y Adolescentes.</w:t>
      </w:r>
    </w:p>
    <w:p w14:paraId="0861E000" w14:textId="1A0AB74C" w:rsidR="0032475E" w:rsidRPr="0032475E" w:rsidRDefault="0032475E" w:rsidP="0032475E">
      <w:pPr>
        <w:pStyle w:val="ListParagraph"/>
        <w:numPr>
          <w:ilvl w:val="0"/>
          <w:numId w:val="21"/>
        </w:numPr>
        <w:spacing w:after="0"/>
        <w:rPr>
          <w:lang w:eastAsia="es-MX"/>
        </w:rPr>
      </w:pPr>
      <w:r w:rsidRPr="0032475E">
        <w:rPr>
          <w:rFonts w:ascii="Calibri" w:hAnsi="Calibri" w:cs="Calibri"/>
          <w:sz w:val="18"/>
          <w:szCs w:val="18"/>
        </w:rPr>
        <w:t>Protege los derechos de la infancia.</w:t>
      </w:r>
    </w:p>
    <w:p w14:paraId="2DDB174C" w14:textId="43611B6A" w:rsidR="0032475E" w:rsidRPr="0032475E" w:rsidRDefault="0032475E" w:rsidP="0032475E">
      <w:pPr>
        <w:spacing w:after="0"/>
        <w:rPr>
          <w:rFonts w:ascii="Calibri" w:hAnsi="Calibri" w:cs="Calibri"/>
          <w:sz w:val="18"/>
          <w:szCs w:val="18"/>
        </w:rPr>
      </w:pPr>
    </w:p>
    <w:p w14:paraId="49199A65" w14:textId="77777777" w:rsidR="0032475E" w:rsidRPr="0032475E" w:rsidRDefault="0032475E" w:rsidP="0032475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32475E">
        <w:rPr>
          <w:rFonts w:ascii="Calibri" w:hAnsi="Calibri" w:cs="Calibri"/>
          <w:b/>
          <w:bCs/>
          <w:sz w:val="18"/>
          <w:szCs w:val="18"/>
        </w:rPr>
        <w:t>10. La CNDI</w:t>
      </w:r>
    </w:p>
    <w:p w14:paraId="6BE507D6" w14:textId="42418FD4" w:rsidR="0032475E" w:rsidRDefault="0032475E" w:rsidP="0032475E">
      <w:p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2475E">
        <w:rPr>
          <w:rFonts w:ascii="Calibri" w:hAnsi="Calibri" w:cs="Calibri"/>
          <w:b/>
          <w:bCs/>
          <w:sz w:val="18"/>
          <w:szCs w:val="18"/>
        </w:rPr>
        <w:t xml:space="preserve"> ¿Qué es la CNDI?</w:t>
      </w:r>
    </w:p>
    <w:p w14:paraId="71C83B23" w14:textId="77777777" w:rsidR="0032475E" w:rsidRDefault="0032475E" w:rsidP="00771218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Calibri" w:hAnsi="Calibri" w:cs="Calibri"/>
          <w:sz w:val="18"/>
          <w:szCs w:val="18"/>
        </w:rPr>
        <w:t>Comisión Nacional de los Derechos de la Infancia.</w:t>
      </w:r>
    </w:p>
    <w:p w14:paraId="506DE753" w14:textId="3C7CAB35" w:rsidR="0032475E" w:rsidRPr="0032475E" w:rsidRDefault="0032475E" w:rsidP="0032475E">
      <w:pPr>
        <w:pStyle w:val="ListParagraph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Calibri" w:hAnsi="Calibri" w:cs="Calibri"/>
          <w:sz w:val="18"/>
          <w:szCs w:val="18"/>
        </w:rPr>
        <w:t>Defiende los derechos de niñas y niños.</w:t>
      </w:r>
    </w:p>
    <w:p w14:paraId="6F74D226" w14:textId="5B48B357" w:rsidR="00D9684C" w:rsidRP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</w:p>
    <w:p w14:paraId="6FAF0119" w14:textId="77777777" w:rsidR="00D9684C" w:rsidRPr="00D9684C" w:rsidRDefault="00D9684C" w:rsidP="00D9684C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D9684C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9684C">
        <w:rPr>
          <w:rFonts w:ascii="Calibri" w:hAnsi="Calibri" w:cs="Calibri"/>
          <w:b/>
          <w:bCs/>
          <w:sz w:val="18"/>
          <w:szCs w:val="18"/>
        </w:rPr>
        <w:t xml:space="preserve"> CONSEJOS PARA ESTUDIAR</w:t>
      </w:r>
    </w:p>
    <w:p w14:paraId="55A58E23" w14:textId="77777777" w:rsidR="00D9684C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  <w:r w:rsidRPr="00D9684C">
        <w:rPr>
          <w:rFonts w:ascii="Segoe UI Emoji" w:hAnsi="Segoe UI Emoji" w:cs="Segoe UI Emoji"/>
          <w:sz w:val="18"/>
          <w:szCs w:val="18"/>
        </w:rPr>
        <w:t>✅</w:t>
      </w:r>
      <w:r w:rsidRPr="00D9684C">
        <w:rPr>
          <w:rFonts w:ascii="Calibri" w:hAnsi="Calibri" w:cs="Calibri"/>
          <w:sz w:val="18"/>
          <w:szCs w:val="18"/>
        </w:rPr>
        <w:t xml:space="preserve"> Lee cada pregunta del examen y relaciona las palabras clave:</w:t>
      </w:r>
    </w:p>
    <w:p w14:paraId="21EC711A" w14:textId="77777777" w:rsidR="0032475E" w:rsidRDefault="0032475E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Calibri" w:hAnsi="Calibri" w:cs="Calibri"/>
          <w:sz w:val="18"/>
          <w:szCs w:val="18"/>
        </w:rPr>
        <w:t>Discriminación → tratar mal o excluir</w:t>
      </w:r>
    </w:p>
    <w:p w14:paraId="1AFE8FFD" w14:textId="77777777" w:rsidR="0032475E" w:rsidRDefault="0032475E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Calibri" w:hAnsi="Calibri" w:cs="Calibri"/>
          <w:sz w:val="18"/>
          <w:szCs w:val="18"/>
        </w:rPr>
        <w:t>Igualdad → mismos derechos</w:t>
      </w:r>
    </w:p>
    <w:p w14:paraId="77599755" w14:textId="77777777" w:rsidR="0032475E" w:rsidRDefault="0032475E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Calibri" w:hAnsi="Calibri" w:cs="Calibri"/>
          <w:sz w:val="18"/>
          <w:szCs w:val="18"/>
        </w:rPr>
        <w:t>Respeto → buen trato</w:t>
      </w:r>
    </w:p>
    <w:p w14:paraId="6423C166" w14:textId="77777777" w:rsidR="0032475E" w:rsidRDefault="0032475E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Calibri" w:hAnsi="Calibri" w:cs="Calibri"/>
          <w:sz w:val="18"/>
          <w:szCs w:val="18"/>
        </w:rPr>
        <w:t>Acoso → molestar o dañar</w:t>
      </w:r>
    </w:p>
    <w:p w14:paraId="0A9A5DA5" w14:textId="77777777" w:rsidR="0032475E" w:rsidRDefault="0032475E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Calibri" w:hAnsi="Calibri" w:cs="Calibri"/>
          <w:sz w:val="18"/>
          <w:szCs w:val="18"/>
        </w:rPr>
        <w:t>Abuso físico → golpear o lastimar</w:t>
      </w:r>
    </w:p>
    <w:p w14:paraId="131A42F3" w14:textId="77777777" w:rsidR="0032475E" w:rsidRDefault="0032475E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S</w:t>
      </w:r>
      <w:r w:rsidRPr="0032475E">
        <w:rPr>
          <w:rFonts w:ascii="Calibri" w:hAnsi="Calibri" w:cs="Calibri"/>
          <w:sz w:val="18"/>
          <w:szCs w:val="18"/>
        </w:rPr>
        <w:t>IPINNA → protección de la niñez</w:t>
      </w:r>
    </w:p>
    <w:p w14:paraId="61FE930D" w14:textId="2820F315" w:rsidR="0032475E" w:rsidRPr="00EA7E40" w:rsidRDefault="0032475E" w:rsidP="00D9684C">
      <w:pPr>
        <w:pStyle w:val="ListParagraph"/>
        <w:numPr>
          <w:ilvl w:val="0"/>
          <w:numId w:val="27"/>
        </w:numPr>
        <w:spacing w:after="0"/>
        <w:rPr>
          <w:rFonts w:ascii="Calibri" w:hAnsi="Calibri" w:cs="Calibri"/>
          <w:sz w:val="18"/>
          <w:szCs w:val="18"/>
        </w:rPr>
      </w:pPr>
      <w:r w:rsidRPr="0032475E">
        <w:rPr>
          <w:rFonts w:ascii="Calibri" w:hAnsi="Calibri" w:cs="Calibri"/>
          <w:sz w:val="18"/>
          <w:szCs w:val="18"/>
        </w:rPr>
        <w:t>CNDI → derechos de niñas y niños</w:t>
      </w:r>
    </w:p>
    <w:p w14:paraId="4A335702" w14:textId="77777777" w:rsidR="00D9684C" w:rsidRPr="00FC6167" w:rsidRDefault="00D9684C" w:rsidP="00D9684C">
      <w:pPr>
        <w:spacing w:after="0"/>
        <w:rPr>
          <w:rFonts w:ascii="Calibri" w:hAnsi="Calibri" w:cs="Calibri"/>
          <w:sz w:val="18"/>
          <w:szCs w:val="18"/>
        </w:rPr>
      </w:pPr>
    </w:p>
    <w:sectPr w:rsidR="00D9684C" w:rsidRPr="00FC61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D2A"/>
    <w:multiLevelType w:val="multilevel"/>
    <w:tmpl w:val="FC86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00092"/>
    <w:multiLevelType w:val="hybridMultilevel"/>
    <w:tmpl w:val="CDE419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F4534"/>
    <w:multiLevelType w:val="multilevel"/>
    <w:tmpl w:val="188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B741E"/>
    <w:multiLevelType w:val="multilevel"/>
    <w:tmpl w:val="D58C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6293B"/>
    <w:multiLevelType w:val="multilevel"/>
    <w:tmpl w:val="E32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006EF"/>
    <w:multiLevelType w:val="multilevel"/>
    <w:tmpl w:val="5270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66E73"/>
    <w:multiLevelType w:val="multilevel"/>
    <w:tmpl w:val="EC8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1760D"/>
    <w:multiLevelType w:val="hybridMultilevel"/>
    <w:tmpl w:val="4A7277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46C3C"/>
    <w:multiLevelType w:val="multilevel"/>
    <w:tmpl w:val="092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66775"/>
    <w:multiLevelType w:val="hybridMultilevel"/>
    <w:tmpl w:val="84E0F0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F40D8"/>
    <w:multiLevelType w:val="multilevel"/>
    <w:tmpl w:val="9DA6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E5FA5"/>
    <w:multiLevelType w:val="multilevel"/>
    <w:tmpl w:val="2FD6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36DE4"/>
    <w:multiLevelType w:val="hybridMultilevel"/>
    <w:tmpl w:val="193A06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477CC7"/>
    <w:multiLevelType w:val="multilevel"/>
    <w:tmpl w:val="7AE6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017CA"/>
    <w:multiLevelType w:val="hybridMultilevel"/>
    <w:tmpl w:val="BAD4F3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7D1DCB"/>
    <w:multiLevelType w:val="multilevel"/>
    <w:tmpl w:val="4F1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624AA"/>
    <w:multiLevelType w:val="hybridMultilevel"/>
    <w:tmpl w:val="B2B675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215218"/>
    <w:multiLevelType w:val="multilevel"/>
    <w:tmpl w:val="6D3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C746B"/>
    <w:multiLevelType w:val="multilevel"/>
    <w:tmpl w:val="0C54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81C4D"/>
    <w:multiLevelType w:val="hybridMultilevel"/>
    <w:tmpl w:val="E83A99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5D7BCB"/>
    <w:multiLevelType w:val="multilevel"/>
    <w:tmpl w:val="C002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6696C"/>
    <w:multiLevelType w:val="multilevel"/>
    <w:tmpl w:val="4B6A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24391"/>
    <w:multiLevelType w:val="multilevel"/>
    <w:tmpl w:val="8F18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D76B09"/>
    <w:multiLevelType w:val="multilevel"/>
    <w:tmpl w:val="1F2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A949E3"/>
    <w:multiLevelType w:val="multilevel"/>
    <w:tmpl w:val="9A8C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9A1026"/>
    <w:multiLevelType w:val="multilevel"/>
    <w:tmpl w:val="6774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FA5515"/>
    <w:multiLevelType w:val="hybridMultilevel"/>
    <w:tmpl w:val="F3C438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592140"/>
    <w:multiLevelType w:val="hybridMultilevel"/>
    <w:tmpl w:val="022A7C2C"/>
    <w:lvl w:ilvl="0" w:tplc="0ADC15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680053">
    <w:abstractNumId w:val="2"/>
  </w:num>
  <w:num w:numId="2" w16cid:durableId="1319813">
    <w:abstractNumId w:val="20"/>
  </w:num>
  <w:num w:numId="3" w16cid:durableId="2003073275">
    <w:abstractNumId w:val="15"/>
  </w:num>
  <w:num w:numId="4" w16cid:durableId="896622254">
    <w:abstractNumId w:val="3"/>
  </w:num>
  <w:num w:numId="5" w16cid:durableId="265039803">
    <w:abstractNumId w:val="25"/>
  </w:num>
  <w:num w:numId="6" w16cid:durableId="578098524">
    <w:abstractNumId w:val="17"/>
  </w:num>
  <w:num w:numId="7" w16cid:durableId="1955941649">
    <w:abstractNumId w:val="8"/>
  </w:num>
  <w:num w:numId="8" w16cid:durableId="1837499721">
    <w:abstractNumId w:val="13"/>
  </w:num>
  <w:num w:numId="9" w16cid:durableId="214662616">
    <w:abstractNumId w:val="22"/>
  </w:num>
  <w:num w:numId="10" w16cid:durableId="785007100">
    <w:abstractNumId w:val="5"/>
  </w:num>
  <w:num w:numId="11" w16cid:durableId="1376932124">
    <w:abstractNumId w:val="10"/>
  </w:num>
  <w:num w:numId="12" w16cid:durableId="1856653659">
    <w:abstractNumId w:val="24"/>
  </w:num>
  <w:num w:numId="13" w16cid:durableId="1195537476">
    <w:abstractNumId w:val="23"/>
  </w:num>
  <w:num w:numId="14" w16cid:durableId="1673491244">
    <w:abstractNumId w:val="11"/>
  </w:num>
  <w:num w:numId="15" w16cid:durableId="201601906">
    <w:abstractNumId w:val="4"/>
  </w:num>
  <w:num w:numId="16" w16cid:durableId="414278684">
    <w:abstractNumId w:val="18"/>
  </w:num>
  <w:num w:numId="17" w16cid:durableId="33435314">
    <w:abstractNumId w:val="21"/>
  </w:num>
  <w:num w:numId="18" w16cid:durableId="1946886112">
    <w:abstractNumId w:val="6"/>
  </w:num>
  <w:num w:numId="19" w16cid:durableId="257106933">
    <w:abstractNumId w:val="0"/>
  </w:num>
  <w:num w:numId="20" w16cid:durableId="1736391374">
    <w:abstractNumId w:val="7"/>
  </w:num>
  <w:num w:numId="21" w16cid:durableId="75052918">
    <w:abstractNumId w:val="27"/>
  </w:num>
  <w:num w:numId="22" w16cid:durableId="326860691">
    <w:abstractNumId w:val="1"/>
  </w:num>
  <w:num w:numId="23" w16cid:durableId="1070615935">
    <w:abstractNumId w:val="14"/>
  </w:num>
  <w:num w:numId="24" w16cid:durableId="1616281289">
    <w:abstractNumId w:val="12"/>
  </w:num>
  <w:num w:numId="25" w16cid:durableId="171530073">
    <w:abstractNumId w:val="9"/>
  </w:num>
  <w:num w:numId="26" w16cid:durableId="1210023436">
    <w:abstractNumId w:val="19"/>
  </w:num>
  <w:num w:numId="27" w16cid:durableId="1723366411">
    <w:abstractNumId w:val="26"/>
  </w:num>
  <w:num w:numId="28" w16cid:durableId="13269379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4C7"/>
    <w:rsid w:val="001D569E"/>
    <w:rsid w:val="002124C7"/>
    <w:rsid w:val="0032475E"/>
    <w:rsid w:val="006B2EE7"/>
    <w:rsid w:val="007072A0"/>
    <w:rsid w:val="007B4A4C"/>
    <w:rsid w:val="00B91133"/>
    <w:rsid w:val="00BE3896"/>
    <w:rsid w:val="00C21B27"/>
    <w:rsid w:val="00CB7F88"/>
    <w:rsid w:val="00D9684C"/>
    <w:rsid w:val="00EA7E40"/>
    <w:rsid w:val="00FC6167"/>
    <w:rsid w:val="00FE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EA60"/>
  <w15:chartTrackingRefBased/>
  <w15:docId w15:val="{7B617024-D08F-4E45-B9E5-07444620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2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4C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247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4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2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3</cp:revision>
  <cp:lastPrinted>2025-11-02T17:50:00Z</cp:lastPrinted>
  <dcterms:created xsi:type="dcterms:W3CDTF">2025-12-15T01:40:00Z</dcterms:created>
  <dcterms:modified xsi:type="dcterms:W3CDTF">2025-12-15T03:12:00Z</dcterms:modified>
</cp:coreProperties>
</file>