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B52AA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693"/>
        <w:gridCol w:w="2977"/>
        <w:gridCol w:w="2835"/>
        <w:gridCol w:w="2321"/>
        <w:gridCol w:w="2356"/>
      </w:tblGrid>
      <w:tr w14:paraId="1E86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DCF233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44132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14C4C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2CED6C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14:paraId="479B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CCA51A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68AA87C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1277B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2ADCC7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2321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08A883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356" w:type="dxa"/>
            <w:tcBorders>
              <w:top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D977CC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14:paraId="4653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BC102BC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692BDB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685D48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3702D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54754DC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336547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14:paraId="20269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FDB36B8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7CF1FB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00168E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1225E8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2E9232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994E51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E7A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34DB48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12D3AA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Resistencia y consumación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84F04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Una nueva nación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7D5669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 nacimiento de México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1568D137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12EE1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987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82A80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074A2C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59599C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738B63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75B336C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749E94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1668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3B24B4A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9FEF6B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4B204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22D355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791247E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D5D7BE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E32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2F88B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31CD2B1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40CF7E3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pp. 63, 64 y 65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930711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08E6409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pp. 66, 67, 68, 69 y 70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33619F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71A052F5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pp. 71, 72, 73, 74 y 75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2E9B68D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B12758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28A2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510AE6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91BF24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2A1D4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B303D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00A63189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2C708A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7DAF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6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91A64A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E45058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La Independencia de México</w:t>
            </w:r>
          </w:p>
          <w:p w14:paraId="0731386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4 de noviembre.</w:t>
            </w:r>
          </w:p>
          <w:p w14:paraId="17BCE906">
            <w:pPr>
              <w:pStyle w:val="1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¿Qué etapa de la Independencia consideras más importante y por qué?</w:t>
            </w:r>
            <w:r>
              <w:rPr>
                <w:rFonts w:ascii="Calibri" w:hAnsi="Calibri" w:cs="Calibri"/>
              </w:rPr>
              <w:br w:type="textWrapping"/>
            </w:r>
            <w:r>
              <w:rPr>
                <w:rFonts w:ascii="Calibri" w:hAnsi="Calibri" w:cs="Calibri"/>
              </w:rPr>
              <w:t>– Escribe de 5 a 7 renglones.</w:t>
            </w:r>
          </w:p>
          <w:p w14:paraId="3394C770">
            <w:pPr>
              <w:pStyle w:val="13"/>
              <w:numPr>
                <w:ilvl w:val="0"/>
                <w:numId w:val="2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Haz un pequeño esquema sobre la etapa que elegiste:</w:t>
            </w:r>
          </w:p>
          <w:p w14:paraId="34A552FE">
            <w:pPr>
              <w:pStyle w:val="13"/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Etapa → Objetivo → Personajes importantes → Por qué fue importante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204AC9D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28. El Primer Imperio Mexicano</w:t>
            </w:r>
          </w:p>
          <w:p w14:paraId="534B9CBE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5 de noviembre.</w:t>
            </w:r>
          </w:p>
          <w:p w14:paraId="1810A89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Responde las siguientes preguntes:</w:t>
            </w:r>
          </w:p>
          <w:p w14:paraId="5706B1D4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¿Qué fue el Primer Imperio Mexicano?</w:t>
            </w:r>
          </w:p>
          <w:p w14:paraId="1C52C998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dos problemas del gobierno de Iturbide.</w:t>
            </w:r>
          </w:p>
          <w:p w14:paraId="5CDF605A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¿Qué querían los federalistas y los centralistas?</w:t>
            </w:r>
          </w:p>
          <w:p w14:paraId="46A9A38C">
            <w:pPr>
              <w:pStyle w:val="13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¿Por qué cayó Iturbide?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679D02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29. Independencia de Texas</w:t>
            </w:r>
          </w:p>
          <w:p w14:paraId="71DB8DD1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lunes 10 de noviembre.</w:t>
            </w:r>
          </w:p>
          <w:p w14:paraId="4F67D0FC">
            <w:pPr>
              <w:pStyle w:val="1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Haz una línea del tiempo de la Independencia de Texas.</w:t>
            </w:r>
          </w:p>
          <w:p w14:paraId="74F4015B">
            <w:pPr>
              <w:pStyle w:val="1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Lee las fechas en el libro en las pp. 71 -75 y escribe qué ocurrió en cada una. Luego dibuja un pequeño ícono que represente el evento (una estrella, una bandera, una espada, etc.).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4F9E28B3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18C47E7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7917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1710569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693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7E9530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24059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F86DD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21" w:type="dxa"/>
            <w:shd w:val="clear" w:color="auto" w:fill="D8D8D8" w:themeFill="background1" w:themeFillShade="D9"/>
            <w:vAlign w:val="center"/>
          </w:tcPr>
          <w:p w14:paraId="3A99C89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38B0FE4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F14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2A72DC5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693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0293B69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7D1428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1F33128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21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9B1A7C4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F7DFB0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14:paraId="6E9E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AEB4F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07610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>
      <w:pPr>
        <w:spacing w:after="0"/>
        <w:rPr>
          <w:sz w:val="6"/>
          <w:szCs w:val="6"/>
        </w:rPr>
      </w:pPr>
    </w:p>
    <w:p w14:paraId="4502EB68">
      <w:pPr>
        <w:spacing w:after="0"/>
        <w:rPr>
          <w:sz w:val="6"/>
          <w:szCs w:val="6"/>
        </w:rPr>
      </w:pPr>
    </w:p>
    <w:p w14:paraId="1C0DD24B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551"/>
        <w:gridCol w:w="2693"/>
        <w:gridCol w:w="2977"/>
        <w:gridCol w:w="2410"/>
        <w:gridCol w:w="2551"/>
      </w:tblGrid>
      <w:tr w14:paraId="6D52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4955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248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86D6A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5E530A9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14:paraId="166A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AE797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551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11A19AE3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FBFB1E1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843C0B" w:themeFill="accent2" w:themeFillShade="80"/>
            <w:vAlign w:val="center"/>
          </w:tcPr>
          <w:p w14:paraId="78180683">
            <w:pPr>
              <w:spacing w:after="0" w:line="240" w:lineRule="auto"/>
              <w:jc w:val="center"/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32</w:t>
            </w:r>
          </w:p>
        </w:tc>
        <w:tc>
          <w:tcPr>
            <w:tcW w:w="2410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4CBEC082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00B0F0"/>
            <w:vAlign w:val="center"/>
          </w:tcPr>
          <w:p w14:paraId="4CEC0AE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DESCARGA ADMIN</w:t>
            </w:r>
          </w:p>
        </w:tc>
      </w:tr>
      <w:tr w14:paraId="70D9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E05631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FB7515B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6B8EE65">
            <w:pPr>
              <w:spacing w:after="0" w:line="240" w:lineRule="auto"/>
              <w:jc w:val="center"/>
            </w:pPr>
            <w:r>
              <w:t>Martes 11 de noviembre</w:t>
            </w:r>
          </w:p>
        </w:tc>
        <w:tc>
          <w:tcPr>
            <w:tcW w:w="2977" w:type="dxa"/>
            <w:tcBorders>
              <w:bottom w:val="single" w:color="auto" w:sz="4" w:space="0"/>
            </w:tcBorders>
            <w:shd w:val="clear" w:color="auto" w:fill="843C0B" w:themeFill="accent2" w:themeFillShade="80"/>
            <w:vAlign w:val="center"/>
          </w:tcPr>
          <w:p w14:paraId="1F9E667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Miércoles 12 de noviembre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ACDD1E7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00B0F0"/>
            <w:vAlign w:val="center"/>
          </w:tcPr>
          <w:p w14:paraId="64FA4942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14 de noviembre</w:t>
            </w:r>
          </w:p>
        </w:tc>
      </w:tr>
      <w:tr w14:paraId="4BDF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A9D155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47C91F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B9E66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AF89DBA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C7A6F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4C5DF726">
            <w:pPr>
              <w:spacing w:after="0" w:line="240" w:lineRule="auto"/>
              <w:jc w:val="center"/>
            </w:pPr>
          </w:p>
        </w:tc>
      </w:tr>
      <w:tr w14:paraId="771B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166657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4E5C5E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La inestabilidad de México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A6475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Examen Trimestral Noviembre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02C9BF9">
            <w:pPr>
              <w:spacing w:after="0" w:line="240" w:lineRule="auto"/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Examen Trimestral Noviembre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A684D2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2E65167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04B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C0A72A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DD657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B006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769BCF73">
            <w:pPr>
              <w:spacing w:after="0" w:line="240" w:lineRule="auto"/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2727306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0BB39DF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14:paraId="6EA6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65DD35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81A4BE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9FBB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1E599A02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Si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E75F6F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3E917E4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69F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7A963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C6BF322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854A2B4">
            <w:pPr>
              <w:pStyle w:val="1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Realizar los ejercicios de libro pp. 76, 77, 78, 79 y 80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2794E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>Aclaración de dudas del temario del examen trimestral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3E247BBB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Aplicación de examen de Primer trimestre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AB78F9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054C99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0D1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E848A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C0B7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E7C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No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04DC6CA3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7406D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1DA367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21B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3B89F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551" w:type="dxa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2B2F57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Conociendo a Santa Anna</w:t>
            </w:r>
          </w:p>
          <w:p w14:paraId="1225F85C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11 de noviembre.</w:t>
            </w:r>
          </w:p>
          <w:p w14:paraId="2CC298A5">
            <w:pPr>
              <w:pStyle w:val="13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cinco características del gobierno de Antonio López de Santa Anna (oraciones cortas).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6BA7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Estudiar temario y guía de examen trimestral. 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3C0B" w:themeFill="accent2" w:themeFillShade="80"/>
            <w:vAlign w:val="center"/>
          </w:tcPr>
          <w:p w14:paraId="400C87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BABA82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435F17A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51D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FD71D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551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A9E0B1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C1C93BB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977" w:type="dxa"/>
            <w:tcBorders>
              <w:top w:val="single" w:color="auto" w:sz="4" w:space="0"/>
            </w:tcBorders>
            <w:shd w:val="clear" w:color="auto" w:fill="843C0B" w:themeFill="accent2" w:themeFillShade="80"/>
            <w:vAlign w:val="center"/>
          </w:tcPr>
          <w:p w14:paraId="3F5C11A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A1DE74B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00B0F0"/>
            <w:vAlign w:val="center"/>
          </w:tcPr>
          <w:p w14:paraId="783F07D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53E8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6F47C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551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2722758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0030E1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843C0B" w:themeFill="accent2" w:themeFillShade="80"/>
            <w:vAlign w:val="center"/>
          </w:tcPr>
          <w:p w14:paraId="40413B1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410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2185939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00B0F0"/>
            <w:vAlign w:val="center"/>
          </w:tcPr>
          <w:p w14:paraId="1C7BC958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14:paraId="0E54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22BD2B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ABFE22D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E9669A">
      <w:pPr>
        <w:spacing w:after="0"/>
        <w:rPr>
          <w:sz w:val="6"/>
          <w:szCs w:val="6"/>
        </w:rPr>
      </w:pPr>
    </w:p>
    <w:p w14:paraId="38BB8207">
      <w:pPr>
        <w:spacing w:after="0"/>
        <w:rPr>
          <w:sz w:val="6"/>
          <w:szCs w:val="6"/>
        </w:rPr>
      </w:pPr>
    </w:p>
    <w:p w14:paraId="55BC3864">
      <w:pPr>
        <w:spacing w:after="0"/>
        <w:rPr>
          <w:sz w:val="6"/>
          <w:szCs w:val="6"/>
        </w:rPr>
      </w:pPr>
    </w:p>
    <w:p w14:paraId="27F0CCCE">
      <w:pPr>
        <w:spacing w:after="0"/>
        <w:rPr>
          <w:sz w:val="6"/>
          <w:szCs w:val="6"/>
        </w:rPr>
      </w:pPr>
    </w:p>
    <w:p w14:paraId="4E388031">
      <w:pPr>
        <w:spacing w:after="0"/>
        <w:rPr>
          <w:sz w:val="6"/>
          <w:szCs w:val="6"/>
        </w:rPr>
      </w:pPr>
    </w:p>
    <w:p w14:paraId="11EE2EA2">
      <w:pPr>
        <w:spacing w:after="0"/>
        <w:rPr>
          <w:sz w:val="6"/>
          <w:szCs w:val="6"/>
        </w:rPr>
      </w:pPr>
    </w:p>
    <w:p w14:paraId="327F997B">
      <w:pPr>
        <w:spacing w:after="0"/>
        <w:rPr>
          <w:sz w:val="6"/>
          <w:szCs w:val="6"/>
        </w:rPr>
      </w:pPr>
    </w:p>
    <w:p w14:paraId="1BAE2B37">
      <w:pPr>
        <w:spacing w:after="0"/>
        <w:rPr>
          <w:sz w:val="6"/>
          <w:szCs w:val="6"/>
        </w:rPr>
      </w:pPr>
    </w:p>
    <w:p w14:paraId="772945B4">
      <w:pPr>
        <w:spacing w:after="0"/>
        <w:rPr>
          <w:sz w:val="6"/>
          <w:szCs w:val="6"/>
        </w:rPr>
      </w:pPr>
    </w:p>
    <w:p w14:paraId="6836CF23">
      <w:pPr>
        <w:spacing w:after="0"/>
        <w:rPr>
          <w:sz w:val="6"/>
          <w:szCs w:val="6"/>
        </w:rPr>
      </w:pPr>
    </w:p>
    <w:p w14:paraId="6075BAD4">
      <w:pPr>
        <w:spacing w:after="0"/>
        <w:rPr>
          <w:sz w:val="6"/>
          <w:szCs w:val="6"/>
        </w:rPr>
      </w:pPr>
    </w:p>
    <w:p w14:paraId="066175B1">
      <w:pPr>
        <w:spacing w:after="0"/>
        <w:rPr>
          <w:sz w:val="6"/>
          <w:szCs w:val="6"/>
        </w:rPr>
      </w:pPr>
    </w:p>
    <w:p w14:paraId="0BF15407">
      <w:pPr>
        <w:spacing w:after="0"/>
        <w:rPr>
          <w:sz w:val="6"/>
          <w:szCs w:val="6"/>
        </w:rPr>
      </w:pPr>
    </w:p>
    <w:p w14:paraId="33360C88">
      <w:pPr>
        <w:spacing w:after="0"/>
        <w:rPr>
          <w:sz w:val="6"/>
          <w:szCs w:val="6"/>
        </w:rPr>
      </w:pPr>
    </w:p>
    <w:p w14:paraId="70EEEED4">
      <w:pPr>
        <w:spacing w:after="0"/>
        <w:rPr>
          <w:sz w:val="6"/>
          <w:szCs w:val="6"/>
        </w:rPr>
      </w:pPr>
    </w:p>
    <w:p w14:paraId="426A0A94">
      <w:pPr>
        <w:spacing w:after="0"/>
        <w:rPr>
          <w:sz w:val="6"/>
          <w:szCs w:val="6"/>
        </w:rPr>
      </w:pPr>
    </w:p>
    <w:p w14:paraId="0C49AAFA">
      <w:pPr>
        <w:spacing w:after="0"/>
        <w:rPr>
          <w:sz w:val="6"/>
          <w:szCs w:val="6"/>
        </w:rPr>
      </w:pPr>
    </w:p>
    <w:p w14:paraId="503E8ABE">
      <w:pPr>
        <w:spacing w:after="0"/>
        <w:rPr>
          <w:sz w:val="6"/>
          <w:szCs w:val="6"/>
        </w:rPr>
      </w:pPr>
    </w:p>
    <w:p w14:paraId="3E36A0F9">
      <w:pPr>
        <w:spacing w:after="0"/>
        <w:rPr>
          <w:sz w:val="6"/>
          <w:szCs w:val="6"/>
        </w:rPr>
      </w:pPr>
    </w:p>
    <w:p w14:paraId="0C781DB0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694"/>
        <w:gridCol w:w="2693"/>
        <w:gridCol w:w="2835"/>
        <w:gridCol w:w="2551"/>
      </w:tblGrid>
      <w:tr w14:paraId="6145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717A5E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44DA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FDD26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2212C34B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14:paraId="3034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D291C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92D050"/>
            <w:vAlign w:val="center"/>
          </w:tcPr>
          <w:p w14:paraId="4D359995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C51C43F">
            <w:pPr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07E25392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0ACC1BD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495CB"/>
            <w:vAlign w:val="center"/>
          </w:tcPr>
          <w:p w14:paraId="4E911DE4">
            <w:pPr>
              <w:spacing w:after="0" w:line="240" w:lineRule="auto"/>
              <w:jc w:val="center"/>
            </w:pPr>
            <w:r>
              <w:t>N/A</w:t>
            </w:r>
          </w:p>
        </w:tc>
      </w:tr>
      <w:tr w14:paraId="2849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9606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75715516">
            <w:pPr>
              <w:spacing w:after="0" w:line="240" w:lineRule="auto"/>
              <w:jc w:val="center"/>
            </w:pPr>
            <w:r>
              <w:t>Lunes 17 de noviembre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DA2F98">
            <w:pPr>
              <w:spacing w:after="0" w:line="240" w:lineRule="auto"/>
              <w:jc w:val="center"/>
            </w:pPr>
            <w:r>
              <w:t>Martes 18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0A4C6">
            <w:pPr>
              <w:spacing w:after="0" w:line="240" w:lineRule="auto"/>
              <w:jc w:val="center"/>
            </w:pPr>
            <w:r>
              <w:t>Miércoles 19 de noviembre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1E9E0F82">
            <w:pPr>
              <w:spacing w:after="0" w:line="240" w:lineRule="auto"/>
              <w:jc w:val="center"/>
            </w:pPr>
            <w:r>
              <w:t>Jueves 20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30C59DF5">
            <w:pPr>
              <w:spacing w:after="0" w:line="240" w:lineRule="auto"/>
              <w:jc w:val="center"/>
            </w:pPr>
            <w:r>
              <w:t>Viernes 21 de noviembre</w:t>
            </w:r>
          </w:p>
        </w:tc>
      </w:tr>
      <w:tr w14:paraId="1C34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8EDB8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42D259FA">
            <w:pPr>
              <w:spacing w:after="0" w:line="240" w:lineRule="auto"/>
              <w:jc w:val="center"/>
            </w:pPr>
            <w:r>
              <w:t xml:space="preserve">Suspensión.                   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AD2AE3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F71C75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6AF88B1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5BFD3704">
            <w:pPr>
              <w:spacing w:after="0" w:line="240" w:lineRule="auto"/>
              <w:jc w:val="center"/>
            </w:pPr>
          </w:p>
        </w:tc>
      </w:tr>
      <w:tr w14:paraId="4E2F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74F98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5995EB2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76A8CE8">
            <w:pPr>
              <w:spacing w:after="0" w:line="240" w:lineRule="auto"/>
              <w:jc w:val="center"/>
              <w:rPr>
                <w:rFonts w:hint="default"/>
                <w:b w:val="0"/>
                <w:bCs/>
                <w:lang w:val="es-MX"/>
              </w:rPr>
            </w:pPr>
            <w:r>
              <w:rPr>
                <w:rFonts w:hint="default"/>
                <w:b w:val="0"/>
                <w:bCs/>
                <w:lang w:val="es-MX"/>
              </w:rPr>
              <w:t xml:space="preserve">Antonio López de Santa Anna </w:t>
            </w:r>
          </w:p>
          <w:p w14:paraId="6C5E7A6C">
            <w:pPr>
              <w:spacing w:after="0" w:line="240" w:lineRule="auto"/>
              <w:jc w:val="center"/>
              <w:rPr>
                <w:rFonts w:hint="default"/>
                <w:b w:val="0"/>
                <w:bCs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AC8F65">
            <w:pPr>
              <w:spacing w:after="0" w:line="240" w:lineRule="auto"/>
              <w:jc w:val="center"/>
              <w:rPr>
                <w:rFonts w:hint="default"/>
                <w:bCs/>
                <w:lang w:val="es-MX"/>
              </w:rPr>
            </w:pPr>
            <w:r>
              <w:rPr>
                <w:rFonts w:hint="default"/>
                <w:bCs/>
                <w:lang w:val="es-MX"/>
              </w:rPr>
              <w:t>Periodos Presidenciales de   Antonio López de Santa Anna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60062434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66A7CB4F">
            <w:pPr>
              <w:spacing w:after="0" w:line="240" w:lineRule="auto"/>
              <w:jc w:val="center"/>
            </w:pPr>
          </w:p>
        </w:tc>
      </w:tr>
      <w:tr w14:paraId="7965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1A23B9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17D4A18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479EBEDF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 w:val="0"/>
                <w:bCs w:val="0"/>
                <w:lang w:val="es-MX"/>
              </w:rPr>
              <w:t xml:space="preserve">Apuntes en el cuaderno Meraki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145091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Apuntes en el cuaderno Meraki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318D28D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0F638EAE">
            <w:pPr>
              <w:spacing w:after="0" w:line="240" w:lineRule="auto"/>
              <w:jc w:val="center"/>
            </w:pPr>
          </w:p>
        </w:tc>
      </w:tr>
      <w:tr w14:paraId="53D1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FE9A5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018DCA36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E3553B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B6C68E">
            <w:pPr>
              <w:spacing w:after="0" w:line="240" w:lineRule="auto"/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                           Sí 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4CEBF5CD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13418681">
            <w:pPr>
              <w:spacing w:after="0" w:line="240" w:lineRule="auto"/>
              <w:jc w:val="center"/>
            </w:pPr>
          </w:p>
        </w:tc>
      </w:tr>
      <w:tr w14:paraId="7F5C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DBA8B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6882097D">
            <w:pPr>
              <w:spacing w:after="0" w:line="240" w:lineRule="auto"/>
              <w:jc w:val="center"/>
            </w:pPr>
            <w:r>
              <w:t>Revolución Mexicana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D02634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Lápiz lector </w:t>
            </w:r>
          </w:p>
          <w:p w14:paraId="38C98681">
            <w:pPr>
              <w:spacing w:after="0" w:line="240" w:lineRule="auto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Realizar los ejercicios de</w:t>
            </w:r>
            <w:r>
              <w:rPr>
                <w:rFonts w:hint="default" w:ascii="Calibri" w:hAnsi="Calibri" w:cs="Calibri"/>
                <w:lang w:val="es-MX"/>
              </w:rPr>
              <w:t>l</w:t>
            </w:r>
            <w:r>
              <w:rPr>
                <w:rFonts w:ascii="Calibri" w:hAnsi="Calibri" w:cs="Calibri"/>
              </w:rPr>
              <w:t xml:space="preserve"> libro</w:t>
            </w:r>
            <w:r>
              <w:rPr>
                <w:rFonts w:hint="default" w:ascii="Calibri" w:hAnsi="Calibri" w:cs="Calibri"/>
                <w:lang w:val="es-MX"/>
              </w:rPr>
              <w:t xml:space="preserve"> 2 </w:t>
            </w:r>
            <w:r>
              <w:rPr>
                <w:rFonts w:ascii="Calibri" w:hAnsi="Calibri" w:cs="Calibri"/>
              </w:rPr>
              <w:t xml:space="preserve"> p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  <w:r>
              <w:rPr>
                <w:rFonts w:ascii="Calibri" w:hAnsi="Calibri" w:cs="Calibri"/>
              </w:rPr>
              <w:t xml:space="preserve">p. </w:t>
            </w:r>
            <w:r>
              <w:rPr>
                <w:rFonts w:hint="default" w:ascii="Calibri" w:hAnsi="Calibri" w:cs="Calibri"/>
                <w:lang w:val="es-MX"/>
              </w:rPr>
              <w:t xml:space="preserve">4, 5, 6, </w:t>
            </w:r>
          </w:p>
          <w:p w14:paraId="5372AE22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Spark (Anexo)</w:t>
            </w:r>
          </w:p>
          <w:p w14:paraId="14E40256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FF0000"/>
                <w:lang w:val="es-MX"/>
              </w:rPr>
            </w:pPr>
            <w:r>
              <w:rPr>
                <w:rFonts w:hint="default" w:ascii="Calibri" w:hAnsi="Calibri" w:cs="Calibri"/>
                <w:color w:val="FF0000"/>
                <w:lang w:val="es-MX"/>
              </w:rPr>
              <w:t xml:space="preserve">P5. Santa Anna  </w:t>
            </w:r>
          </w:p>
          <w:p w14:paraId="474A9752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Spark (Anexo)</w:t>
            </w:r>
          </w:p>
          <w:p w14:paraId="786367B4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 xml:space="preserve">Así llegué al poder </w:t>
            </w:r>
          </w:p>
          <w:p w14:paraId="2BECC99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La pierna de Santa Anna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770E2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Lapiz lector </w:t>
            </w:r>
          </w:p>
          <w:p w14:paraId="1FDC17FA">
            <w:pPr>
              <w:spacing w:after="0" w:line="240" w:lineRule="auto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/>
                <w:lang w:val="es-MX"/>
              </w:rPr>
              <w:t xml:space="preserve">Realizar los ejercicios del Libro 2, p.p. </w:t>
            </w:r>
            <w:r>
              <w:rPr>
                <w:rFonts w:hint="default" w:ascii="Calibri" w:hAnsi="Calibri" w:cs="Calibri"/>
                <w:lang w:val="es-MX"/>
              </w:rPr>
              <w:t xml:space="preserve">7, 8, 9, 10. </w:t>
            </w:r>
          </w:p>
          <w:p w14:paraId="5A56D6F7">
            <w:pPr>
              <w:spacing w:after="0" w:line="240" w:lineRule="auto"/>
              <w:jc w:val="center"/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/>
              </w:rPr>
              <w:t xml:space="preserve">Anexo </w:t>
            </w:r>
          </w:p>
          <w:p w14:paraId="78BB00CE">
            <w:pPr>
              <w:spacing w:after="0" w:line="240" w:lineRule="auto"/>
              <w:jc w:val="center"/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/>
              </w:rPr>
              <w:t xml:space="preserve">Así llegué al poder </w:t>
            </w:r>
          </w:p>
          <w:p w14:paraId="71DC838A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669F10A5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7F4E7144">
            <w:pPr>
              <w:spacing w:after="0" w:line="240" w:lineRule="auto"/>
              <w:jc w:val="center"/>
            </w:pPr>
            <w:r>
              <w:t>Evento “Revolución Mexicana”</w:t>
            </w:r>
          </w:p>
        </w:tc>
      </w:tr>
      <w:tr w14:paraId="1FC1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DC601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002F92D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C205F0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EB4A9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1D9A6FE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48C3EF52">
            <w:pPr>
              <w:spacing w:after="0" w:line="240" w:lineRule="auto"/>
              <w:jc w:val="center"/>
            </w:pPr>
          </w:p>
        </w:tc>
      </w:tr>
      <w:tr w14:paraId="50C9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B37D3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37C6A457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A9B7126">
            <w:pPr>
              <w:spacing w:after="0" w:line="240" w:lineRule="auto"/>
              <w:jc w:val="both"/>
              <w:rPr>
                <w:rFonts w:hint="default" w:ascii="Calibri" w:hAnsi="Calibri" w:cs="Calibri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u w:val="single"/>
                <w:lang w:val="es-MX"/>
              </w:rPr>
              <w:t>Tarea Lección 33:</w:t>
            </w:r>
            <w:r>
              <w:rPr>
                <w:rFonts w:hint="default" w:ascii="Calibri" w:hAnsi="Calibri" w:cs="Calibri"/>
                <w:u w:val="single"/>
                <w:lang w:val="es-MX"/>
              </w:rPr>
              <w:t xml:space="preserve"> Santa Anna “Héroe, Villano o estratega”. </w:t>
            </w:r>
          </w:p>
          <w:p w14:paraId="77A15597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bookmarkStart w:id="0" w:name="_GoBack"/>
            <w:r>
              <w:rPr>
                <w:rFonts w:hint="default" w:ascii="Calibri" w:hAnsi="Calibri"/>
                <w:lang w:val="es-MX"/>
              </w:rPr>
              <w:t>Investiga y escribe al menos 4–5 líneas sobre cada uno de estos temas:</w:t>
            </w:r>
          </w:p>
          <w:p w14:paraId="27D4A145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A. Santa Anna como héroe</w:t>
            </w:r>
          </w:p>
          <w:p w14:paraId="13BC38FC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Incluye momentos en los que defendió al país o tuvo apoyo popular.</w:t>
            </w:r>
          </w:p>
          <w:p w14:paraId="4BAD8CCD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B. Santa Anna como villano</w:t>
            </w:r>
          </w:p>
          <w:p w14:paraId="0BEC191F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Explica acciones que perjudicaron al país o decisiones polémicas.</w:t>
            </w:r>
          </w:p>
          <w:p w14:paraId="5C76E57E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C. Santa Anna como estratega</w:t>
            </w:r>
          </w:p>
          <w:p w14:paraId="509C0AA3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Menciona situaciones donde mostró habilidad política o militar.</w:t>
            </w:r>
          </w:p>
          <w:p w14:paraId="7630BC33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3. Tu postura</w:t>
            </w:r>
          </w:p>
          <w:p w14:paraId="43BAC419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Elige una de las tres opciones:</w:t>
            </w:r>
          </w:p>
          <w:p w14:paraId="12B0F0EC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Héroe</w:t>
            </w:r>
          </w:p>
          <w:p w14:paraId="265FD3B1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Villano</w:t>
            </w:r>
          </w:p>
          <w:p w14:paraId="02C3C920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Estratega</w:t>
            </w:r>
          </w:p>
          <w:p w14:paraId="32B36675">
            <w:pPr>
              <w:spacing w:after="0" w:line="240" w:lineRule="auto"/>
              <w:jc w:val="both"/>
              <w:rPr>
                <w:rFonts w:hint="default" w:ascii="Calibri" w:hAnsi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Escribe un texto de 8–10 líneas explicando por qué lo ves así.</w:t>
            </w:r>
          </w:p>
          <w:p w14:paraId="1E78F8D9">
            <w:pPr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Incluye ejemplos de su vida para justificar tu opinión.</w:t>
            </w:r>
          </w:p>
          <w:bookmarkEnd w:id="0"/>
          <w:p w14:paraId="6393106B">
            <w:pPr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50ACF4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 xml:space="preserve">Tarea lección 34: </w:t>
            </w:r>
            <w:r>
              <w:rPr>
                <w:rFonts w:hint="default" w:ascii="Calibri" w:hAnsi="Calibri" w:cs="Calibri"/>
                <w:u w:val="single"/>
                <w:lang w:val="es-MX"/>
              </w:rPr>
              <w:t xml:space="preserve">Línea del tiempo de los 11 periodos presidenciales de Santa Anna. </w:t>
            </w:r>
          </w:p>
          <w:p w14:paraId="49932900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Dibuja una línea horizontal larga en tu cuaderno.</w:t>
            </w:r>
          </w:p>
          <w:p w14:paraId="21D890C4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Marca 11 espacios a lo largo de la línea; cada espacio representará un periodo presidencial.</w:t>
            </w:r>
          </w:p>
          <w:p w14:paraId="370CB5A5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Escribe las fechas encima o debajo de cada marca, así:</w:t>
            </w:r>
          </w:p>
          <w:p w14:paraId="3D4BC518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</w:p>
          <w:p w14:paraId="312AC2D1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1833</w:t>
            </w:r>
          </w:p>
          <w:p w14:paraId="6F5B6F0F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1834</w:t>
            </w:r>
          </w:p>
          <w:p w14:paraId="46BB06E0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1835</w:t>
            </w:r>
          </w:p>
          <w:p w14:paraId="265F2F0D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1839</w:t>
            </w:r>
          </w:p>
          <w:p w14:paraId="76133AFD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1841 (julio–septiembre)</w:t>
            </w:r>
          </w:p>
          <w:p w14:paraId="5502497E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1841–1842</w:t>
            </w:r>
          </w:p>
          <w:p w14:paraId="68BD7A65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1843</w:t>
            </w:r>
          </w:p>
          <w:p w14:paraId="53BA56EB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1844</w:t>
            </w:r>
          </w:p>
          <w:p w14:paraId="2C73BC4D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1853 (abril)</w:t>
            </w:r>
          </w:p>
          <w:p w14:paraId="41EEEF31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1853 (diciembre)</w:t>
            </w:r>
          </w:p>
          <w:p w14:paraId="6A1EF7B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1853–1855</w:t>
            </w:r>
          </w:p>
          <w:p w14:paraId="60F87018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single"/>
                <w:lang w:val="es-MX"/>
              </w:rPr>
            </w:pPr>
          </w:p>
          <w:p w14:paraId="530B992A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Numera cada periodo del 1 al 11 para mostrar el orden correcto.</w:t>
            </w:r>
          </w:p>
          <w:p w14:paraId="7F3806C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/>
                <w:u w:val="none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Colorea, usa flechas o decora para que se vea más clara y ordenada.</w:t>
            </w:r>
          </w:p>
          <w:p w14:paraId="361FF8F3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u w:val="none"/>
                <w:lang w:val="es-MX"/>
              </w:rPr>
              <w:t>Revisa que estén los 11 periodos y que las fechas estén en orden cronológico.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6A07C090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46734FCB">
            <w:pPr>
              <w:spacing w:after="0" w:line="240" w:lineRule="auto"/>
              <w:jc w:val="center"/>
            </w:pPr>
          </w:p>
        </w:tc>
      </w:tr>
      <w:tr w14:paraId="6AEF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EF4D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59794567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C686A3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CBFAC19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103A3F6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259F4A3B">
            <w:pPr>
              <w:spacing w:after="0" w:line="240" w:lineRule="auto"/>
              <w:jc w:val="center"/>
            </w:pPr>
          </w:p>
        </w:tc>
      </w:tr>
      <w:tr w14:paraId="22ED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AC26CC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92D050"/>
            <w:vAlign w:val="center"/>
          </w:tcPr>
          <w:p w14:paraId="4FD2D24C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5DA919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0F26FE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8D8D8" w:themeFill="background1" w:themeFillShade="D9"/>
            <w:vAlign w:val="center"/>
          </w:tcPr>
          <w:p w14:paraId="1957A469">
            <w:pPr>
              <w:spacing w:after="0" w:line="240" w:lineRule="auto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495CB"/>
            <w:vAlign w:val="center"/>
          </w:tcPr>
          <w:p w14:paraId="524B0438">
            <w:pPr>
              <w:spacing w:after="0" w:line="240" w:lineRule="auto"/>
              <w:jc w:val="center"/>
            </w:pPr>
          </w:p>
        </w:tc>
      </w:tr>
      <w:tr w14:paraId="16A9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0BE7AF7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67FFA13">
            <w:pPr>
              <w:spacing w:after="0" w:line="240" w:lineRule="auto"/>
              <w:rPr>
                <w:rFonts w:hint="default" w:asciiTheme="majorHAnsi" w:hAnsiTheme="majorHAnsi" w:cstheme="majorHAnsi"/>
                <w:sz w:val="20"/>
                <w:szCs w:val="20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 xml:space="preserve">Participación activa  en el evento de Conmemoración de la Revolución Mexicana. </w:t>
            </w:r>
          </w:p>
        </w:tc>
      </w:tr>
    </w:tbl>
    <w:p w14:paraId="425033BB">
      <w:pPr>
        <w:spacing w:after="0"/>
        <w:rPr>
          <w:sz w:val="6"/>
          <w:szCs w:val="6"/>
        </w:rPr>
      </w:pPr>
    </w:p>
    <w:p w14:paraId="5BEAE08D">
      <w:pPr>
        <w:spacing w:after="0"/>
        <w:rPr>
          <w:sz w:val="6"/>
          <w:szCs w:val="6"/>
        </w:rPr>
      </w:pPr>
    </w:p>
    <w:p w14:paraId="18C06135">
      <w:pPr>
        <w:spacing w:after="0"/>
        <w:rPr>
          <w:sz w:val="6"/>
          <w:szCs w:val="6"/>
        </w:rPr>
      </w:pPr>
    </w:p>
    <w:p w14:paraId="54E1482A">
      <w:pPr>
        <w:spacing w:after="0"/>
        <w:rPr>
          <w:sz w:val="6"/>
          <w:szCs w:val="6"/>
        </w:rPr>
      </w:pPr>
    </w:p>
    <w:p w14:paraId="72BF37AE">
      <w:pPr>
        <w:spacing w:after="0"/>
        <w:rPr>
          <w:sz w:val="6"/>
          <w:szCs w:val="6"/>
        </w:rPr>
      </w:pPr>
    </w:p>
    <w:p w14:paraId="29D079BD">
      <w:pPr>
        <w:spacing w:after="0"/>
        <w:rPr>
          <w:sz w:val="6"/>
          <w:szCs w:val="6"/>
        </w:rPr>
      </w:pPr>
    </w:p>
    <w:p w14:paraId="30BC2835">
      <w:pPr>
        <w:spacing w:after="0"/>
        <w:rPr>
          <w:sz w:val="6"/>
          <w:szCs w:val="6"/>
        </w:rPr>
      </w:pPr>
    </w:p>
    <w:p w14:paraId="112CFB4D">
      <w:pPr>
        <w:spacing w:after="0"/>
        <w:rPr>
          <w:sz w:val="6"/>
          <w:szCs w:val="6"/>
        </w:rPr>
      </w:pPr>
    </w:p>
    <w:p w14:paraId="2BFB0DB0">
      <w:pPr>
        <w:spacing w:after="0"/>
        <w:rPr>
          <w:sz w:val="6"/>
          <w:szCs w:val="6"/>
        </w:rPr>
      </w:pPr>
    </w:p>
    <w:p w14:paraId="57F0B761">
      <w:pPr>
        <w:spacing w:after="0"/>
        <w:rPr>
          <w:sz w:val="6"/>
          <w:szCs w:val="6"/>
        </w:rPr>
      </w:pPr>
    </w:p>
    <w:p w14:paraId="559CA688">
      <w:pPr>
        <w:spacing w:after="0"/>
        <w:rPr>
          <w:sz w:val="6"/>
          <w:szCs w:val="6"/>
        </w:rPr>
      </w:pPr>
    </w:p>
    <w:p w14:paraId="1BE7589E">
      <w:pPr>
        <w:spacing w:after="0"/>
        <w:rPr>
          <w:sz w:val="6"/>
          <w:szCs w:val="6"/>
        </w:rPr>
      </w:pPr>
    </w:p>
    <w:p w14:paraId="0279E968">
      <w:pPr>
        <w:spacing w:after="0"/>
        <w:rPr>
          <w:sz w:val="6"/>
          <w:szCs w:val="6"/>
        </w:rPr>
      </w:pPr>
    </w:p>
    <w:p w14:paraId="0B457F82">
      <w:pPr>
        <w:spacing w:after="0"/>
        <w:rPr>
          <w:sz w:val="6"/>
          <w:szCs w:val="6"/>
        </w:rPr>
      </w:pPr>
    </w:p>
    <w:p w14:paraId="63AACF35">
      <w:pPr>
        <w:spacing w:after="0"/>
        <w:rPr>
          <w:sz w:val="6"/>
          <w:szCs w:val="6"/>
        </w:rPr>
      </w:pPr>
    </w:p>
    <w:p w14:paraId="2443C258">
      <w:pPr>
        <w:spacing w:after="0"/>
        <w:rPr>
          <w:sz w:val="6"/>
          <w:szCs w:val="6"/>
        </w:rPr>
      </w:pPr>
    </w:p>
    <w:p w14:paraId="04C08D86">
      <w:pPr>
        <w:spacing w:after="0"/>
        <w:rPr>
          <w:sz w:val="6"/>
          <w:szCs w:val="6"/>
        </w:rPr>
      </w:pPr>
    </w:p>
    <w:p w14:paraId="4FFB8068">
      <w:pPr>
        <w:spacing w:after="0"/>
        <w:rPr>
          <w:sz w:val="6"/>
          <w:szCs w:val="6"/>
        </w:rPr>
      </w:pPr>
    </w:p>
    <w:p w14:paraId="01D69CE1">
      <w:pPr>
        <w:spacing w:after="0"/>
        <w:rPr>
          <w:sz w:val="6"/>
          <w:szCs w:val="6"/>
        </w:rPr>
      </w:pPr>
    </w:p>
    <w:p w14:paraId="14A90655">
      <w:pPr>
        <w:spacing w:after="0"/>
        <w:rPr>
          <w:sz w:val="6"/>
          <w:szCs w:val="6"/>
        </w:rPr>
      </w:pPr>
    </w:p>
    <w:p w14:paraId="592A3727">
      <w:pPr>
        <w:spacing w:after="0"/>
        <w:rPr>
          <w:sz w:val="6"/>
          <w:szCs w:val="6"/>
        </w:rPr>
      </w:pPr>
    </w:p>
    <w:p w14:paraId="3CF0F710">
      <w:pPr>
        <w:spacing w:after="0"/>
        <w:rPr>
          <w:sz w:val="6"/>
          <w:szCs w:val="6"/>
        </w:rPr>
      </w:pPr>
    </w:p>
    <w:p w14:paraId="3E0B0D70">
      <w:pPr>
        <w:spacing w:after="0"/>
        <w:rPr>
          <w:sz w:val="6"/>
          <w:szCs w:val="6"/>
        </w:rPr>
      </w:pPr>
    </w:p>
    <w:p w14:paraId="1DD7306E">
      <w:pPr>
        <w:spacing w:after="0"/>
        <w:rPr>
          <w:sz w:val="6"/>
          <w:szCs w:val="6"/>
        </w:rPr>
      </w:pPr>
    </w:p>
    <w:p w14:paraId="7FAB4976">
      <w:pPr>
        <w:spacing w:after="0"/>
        <w:rPr>
          <w:sz w:val="6"/>
          <w:szCs w:val="6"/>
        </w:rPr>
      </w:pPr>
    </w:p>
    <w:p w14:paraId="3A530ED9">
      <w:pPr>
        <w:spacing w:after="0"/>
        <w:rPr>
          <w:sz w:val="6"/>
          <w:szCs w:val="6"/>
        </w:rPr>
      </w:pPr>
    </w:p>
    <w:p w14:paraId="41A62AFA">
      <w:pPr>
        <w:spacing w:after="0"/>
        <w:rPr>
          <w:sz w:val="6"/>
          <w:szCs w:val="6"/>
        </w:rPr>
      </w:pPr>
    </w:p>
    <w:p w14:paraId="18CBE587">
      <w:pPr>
        <w:spacing w:after="0"/>
        <w:rPr>
          <w:sz w:val="6"/>
          <w:szCs w:val="6"/>
        </w:rPr>
      </w:pPr>
    </w:p>
    <w:p w14:paraId="584B4925">
      <w:pPr>
        <w:spacing w:after="0"/>
        <w:rPr>
          <w:sz w:val="6"/>
          <w:szCs w:val="6"/>
        </w:rPr>
      </w:pPr>
    </w:p>
    <w:p w14:paraId="651157A9">
      <w:pPr>
        <w:spacing w:after="0"/>
        <w:rPr>
          <w:sz w:val="6"/>
          <w:szCs w:val="6"/>
        </w:rPr>
      </w:pPr>
    </w:p>
    <w:p w14:paraId="3C0FC040">
      <w:pPr>
        <w:spacing w:after="0"/>
        <w:rPr>
          <w:sz w:val="6"/>
          <w:szCs w:val="6"/>
        </w:rPr>
      </w:pPr>
    </w:p>
    <w:p w14:paraId="5DD8E891">
      <w:pPr>
        <w:spacing w:after="0"/>
        <w:rPr>
          <w:sz w:val="6"/>
          <w:szCs w:val="6"/>
        </w:rPr>
      </w:pPr>
    </w:p>
    <w:p w14:paraId="4C187819">
      <w:pPr>
        <w:spacing w:after="0"/>
        <w:rPr>
          <w:sz w:val="6"/>
          <w:szCs w:val="6"/>
        </w:rPr>
      </w:pPr>
    </w:p>
    <w:p w14:paraId="48D2EFB4">
      <w:pPr>
        <w:spacing w:after="0"/>
        <w:rPr>
          <w:sz w:val="6"/>
          <w:szCs w:val="6"/>
        </w:rPr>
      </w:pPr>
    </w:p>
    <w:p w14:paraId="5B729C63">
      <w:pPr>
        <w:spacing w:after="0"/>
        <w:rPr>
          <w:sz w:val="6"/>
          <w:szCs w:val="6"/>
        </w:rPr>
      </w:pPr>
    </w:p>
    <w:p w14:paraId="5883F237">
      <w:pPr>
        <w:spacing w:after="0"/>
        <w:rPr>
          <w:sz w:val="6"/>
          <w:szCs w:val="6"/>
        </w:rPr>
      </w:pPr>
    </w:p>
    <w:p w14:paraId="68A5F285">
      <w:pPr>
        <w:spacing w:after="0"/>
        <w:rPr>
          <w:sz w:val="6"/>
          <w:szCs w:val="6"/>
        </w:rPr>
      </w:pPr>
    </w:p>
    <w:p w14:paraId="56CA2446">
      <w:pPr>
        <w:spacing w:after="0"/>
        <w:rPr>
          <w:sz w:val="6"/>
          <w:szCs w:val="6"/>
        </w:rPr>
      </w:pPr>
    </w:p>
    <w:p w14:paraId="09A18F4D">
      <w:pPr>
        <w:spacing w:after="0"/>
        <w:rPr>
          <w:sz w:val="6"/>
          <w:szCs w:val="6"/>
        </w:rPr>
      </w:pPr>
    </w:p>
    <w:p w14:paraId="0E70A7C0">
      <w:pPr>
        <w:spacing w:after="0"/>
        <w:rPr>
          <w:sz w:val="6"/>
          <w:szCs w:val="6"/>
        </w:rPr>
      </w:pPr>
    </w:p>
    <w:p w14:paraId="1B6425A3">
      <w:pPr>
        <w:spacing w:after="0"/>
        <w:rPr>
          <w:sz w:val="6"/>
          <w:szCs w:val="6"/>
        </w:rPr>
      </w:pPr>
    </w:p>
    <w:p w14:paraId="4436B253">
      <w:pPr>
        <w:spacing w:after="0"/>
        <w:rPr>
          <w:sz w:val="6"/>
          <w:szCs w:val="6"/>
        </w:rPr>
      </w:pPr>
    </w:p>
    <w:p w14:paraId="12D75DBC">
      <w:pPr>
        <w:spacing w:after="0"/>
        <w:rPr>
          <w:sz w:val="6"/>
          <w:szCs w:val="6"/>
        </w:rPr>
      </w:pPr>
    </w:p>
    <w:p w14:paraId="6310330F">
      <w:pPr>
        <w:spacing w:after="0"/>
        <w:rPr>
          <w:sz w:val="6"/>
          <w:szCs w:val="6"/>
        </w:rPr>
      </w:pPr>
    </w:p>
    <w:p w14:paraId="7F49A380">
      <w:pPr>
        <w:spacing w:after="0"/>
        <w:rPr>
          <w:sz w:val="6"/>
          <w:szCs w:val="6"/>
        </w:rPr>
      </w:pPr>
    </w:p>
    <w:p w14:paraId="5984FB85">
      <w:pPr>
        <w:spacing w:after="0"/>
        <w:rPr>
          <w:sz w:val="6"/>
          <w:szCs w:val="6"/>
        </w:rPr>
      </w:pPr>
    </w:p>
    <w:p w14:paraId="64735F70">
      <w:pPr>
        <w:spacing w:after="0"/>
        <w:rPr>
          <w:sz w:val="6"/>
          <w:szCs w:val="6"/>
        </w:rPr>
      </w:pPr>
    </w:p>
    <w:p w14:paraId="4742C910">
      <w:pPr>
        <w:spacing w:after="0"/>
        <w:rPr>
          <w:sz w:val="6"/>
          <w:szCs w:val="6"/>
        </w:rPr>
      </w:pPr>
    </w:p>
    <w:p w14:paraId="7C07FEBC">
      <w:pPr>
        <w:spacing w:after="0"/>
        <w:rPr>
          <w:sz w:val="6"/>
          <w:szCs w:val="6"/>
        </w:rPr>
      </w:pPr>
    </w:p>
    <w:p w14:paraId="5C8724E4">
      <w:pPr>
        <w:spacing w:after="0"/>
        <w:rPr>
          <w:sz w:val="6"/>
          <w:szCs w:val="6"/>
        </w:rPr>
      </w:pPr>
    </w:p>
    <w:p w14:paraId="0DAAB67C">
      <w:pPr>
        <w:spacing w:after="0"/>
        <w:rPr>
          <w:sz w:val="6"/>
          <w:szCs w:val="6"/>
        </w:rPr>
      </w:pPr>
    </w:p>
    <w:p w14:paraId="20BE8B25">
      <w:pPr>
        <w:spacing w:after="0"/>
        <w:rPr>
          <w:sz w:val="6"/>
          <w:szCs w:val="6"/>
        </w:rPr>
      </w:pPr>
    </w:p>
    <w:p w14:paraId="60A84521">
      <w:pPr>
        <w:spacing w:after="0"/>
        <w:rPr>
          <w:sz w:val="6"/>
          <w:szCs w:val="6"/>
        </w:rPr>
      </w:pPr>
    </w:p>
    <w:p w14:paraId="7126FD0D">
      <w:pPr>
        <w:spacing w:after="0"/>
        <w:rPr>
          <w:sz w:val="6"/>
          <w:szCs w:val="6"/>
        </w:rPr>
      </w:pPr>
    </w:p>
    <w:p w14:paraId="36B22C9F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7A96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4823E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349E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E3D7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4D042C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1773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951B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40521801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86FA566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E28F506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44CBF25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6F4DD1B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CONSEJO TÉCNICO</w:t>
            </w:r>
          </w:p>
        </w:tc>
      </w:tr>
      <w:tr w14:paraId="65B3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32413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A11DE8E">
            <w:pPr>
              <w:spacing w:after="0" w:line="240" w:lineRule="auto"/>
              <w:jc w:val="center"/>
            </w:pPr>
            <w:r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>
            <w:pPr>
              <w:spacing w:after="0" w:line="240" w:lineRule="auto"/>
              <w:jc w:val="center"/>
            </w:pPr>
            <w:r>
              <w:t>Martes 25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B82DE0">
            <w:pPr>
              <w:spacing w:after="0" w:line="240" w:lineRule="auto"/>
              <w:jc w:val="center"/>
            </w:pPr>
            <w:r>
              <w:t>Miércoles 26 de noviembre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3EC4AABD">
            <w:pPr>
              <w:spacing w:after="0" w:line="240" w:lineRule="auto"/>
              <w:jc w:val="center"/>
            </w:pPr>
            <w:r>
              <w:t>Jueves 27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9D6EFA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29 de noviembre</w:t>
            </w:r>
          </w:p>
        </w:tc>
      </w:tr>
      <w:tr w14:paraId="5F64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4A83B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6AC9725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7AAD1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F950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72165FC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483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10A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07A1E3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Un gobierno de perdidas y ovaciones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7E509B3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B2184E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535B40F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D88C1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4FAAB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F8ADA68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E9800D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4E25C60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AFE86B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18240DF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9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7443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93FBB9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Dictadura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0BE2F8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0F4BDD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1DE3C3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45B90F8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EFE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3AB4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918DD36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9EB3FB3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F7A320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739C81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BDB61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94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78B4AD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5C3386E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D58A662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CF3CFF4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07D68A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624C48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A37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6E193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6E50E30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5E1C2E">
            <w:pPr>
              <w:pStyle w:val="13"/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16BFB43">
            <w:pPr>
              <w:pStyle w:val="8"/>
              <w:spacing w:before="0" w:beforeAutospacing="0" w:after="0" w:afterAutospacing="0"/>
              <w:ind w:left="720"/>
              <w:rPr>
                <w:rFonts w:ascii="Calibri" w:hAnsi="Calibri" w:cs="Calibri" w:eastAsiaTheme="minorHAnsi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92F80E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0F430C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9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0922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86DEDAD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43E28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3566FB2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07D5E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35A601B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073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94539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FB7664E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9DC81EB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B710E6F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B4367C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43F030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ABA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9493A8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4F15E48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0AC6ADC">
      <w:pPr>
        <w:spacing w:after="0"/>
        <w:rPr>
          <w:sz w:val="6"/>
          <w:szCs w:val="6"/>
        </w:rPr>
      </w:pPr>
    </w:p>
    <w:p w14:paraId="61E19DC4">
      <w:pPr>
        <w:spacing w:after="0"/>
        <w:rPr>
          <w:sz w:val="6"/>
          <w:szCs w:val="6"/>
        </w:rPr>
      </w:pP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SEGUNDO DE SECUNDARIA (N8)”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A097D"/>
    <w:multiLevelType w:val="multilevel"/>
    <w:tmpl w:val="3F1A09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E454F"/>
    <w:multiLevelType w:val="multilevel"/>
    <w:tmpl w:val="439E45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B052F"/>
    <w:multiLevelType w:val="multilevel"/>
    <w:tmpl w:val="44BB05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5123832"/>
    <w:multiLevelType w:val="multilevel"/>
    <w:tmpl w:val="6512383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D35DC9"/>
    <w:multiLevelType w:val="multilevel"/>
    <w:tmpl w:val="6AD35DC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100B7A68"/>
    <w:rsid w:val="1B761519"/>
    <w:rsid w:val="283D54DB"/>
    <w:rsid w:val="310B0670"/>
    <w:rsid w:val="31BF73CA"/>
    <w:rsid w:val="3D8E6E65"/>
    <w:rsid w:val="428121FC"/>
    <w:rsid w:val="429B5832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506</Words>
  <Characters>2783</Characters>
  <Lines>23</Lines>
  <Paragraphs>6</Paragraphs>
  <TotalTime>35</TotalTime>
  <ScaleCrop>false</ScaleCrop>
  <LinksUpToDate>false</LinksUpToDate>
  <CharactersWithSpaces>3283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2025-11-18T01:14:13Z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2EB10BEC4A644DFB9AC54146222A42E8_13</vt:lpwstr>
  </property>
</Properties>
</file>