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38C2A">
      <w:pPr>
        <w:spacing w:after="0"/>
        <w:rPr>
          <w:sz w:val="6"/>
          <w:szCs w:val="6"/>
        </w:rPr>
      </w:pPr>
    </w:p>
    <w:p w14:paraId="3255200B">
      <w:pPr>
        <w:spacing w:after="0"/>
        <w:rPr>
          <w:sz w:val="6"/>
          <w:szCs w:val="6"/>
        </w:rPr>
      </w:pPr>
    </w:p>
    <w:p w14:paraId="06BB1859">
      <w:pPr>
        <w:spacing w:after="0"/>
        <w:rPr>
          <w:sz w:val="6"/>
          <w:szCs w:val="6"/>
        </w:rPr>
      </w:pPr>
    </w:p>
    <w:p w14:paraId="2F6B5087">
      <w:pPr>
        <w:rPr>
          <w:sz w:val="100"/>
          <w:szCs w:val="100"/>
        </w:rPr>
      </w:pPr>
      <w:r>
        <w:rPr>
          <w:sz w:val="100"/>
          <w:szCs w:val="100"/>
        </w:rPr>
        <w:t>Planeación:</w:t>
      </w:r>
    </w:p>
    <w:p w14:paraId="42FD14B3">
      <w:pPr>
        <w:jc w:val="center"/>
        <w:rPr>
          <w:sz w:val="100"/>
          <w:szCs w:val="100"/>
        </w:rPr>
      </w:pPr>
      <w:r>
        <w:rPr>
          <w:sz w:val="100"/>
          <w:szCs w:val="100"/>
        </w:rPr>
        <w:t xml:space="preserve"> </w:t>
      </w:r>
      <w:r>
        <w:rPr>
          <w:rFonts w:hint="default"/>
          <w:sz w:val="100"/>
          <w:szCs w:val="100"/>
          <w:lang w:val="es-MX"/>
        </w:rPr>
        <w:t xml:space="preserve">Secundaria </w:t>
      </w:r>
      <w:r>
        <w:rPr>
          <w:sz w:val="100"/>
          <w:szCs w:val="100"/>
        </w:rPr>
        <w:t>(N</w:t>
      </w:r>
      <w:r>
        <w:rPr>
          <w:rFonts w:hint="default"/>
          <w:sz w:val="100"/>
          <w:szCs w:val="100"/>
          <w:lang w:val="es-MX"/>
        </w:rPr>
        <w:t>9</w:t>
      </w:r>
      <w:r>
        <w:rPr>
          <w:sz w:val="100"/>
          <w:szCs w:val="100"/>
        </w:rPr>
        <w:t>)</w:t>
      </w:r>
    </w:p>
    <w:p w14:paraId="020FDFB6">
      <w:pPr>
        <w:jc w:val="center"/>
        <w:rPr>
          <w:sz w:val="100"/>
          <w:szCs w:val="100"/>
        </w:rPr>
      </w:pPr>
      <w:r>
        <w:rPr>
          <w:rFonts w:hint="default"/>
          <w:sz w:val="100"/>
          <w:szCs w:val="100"/>
          <w:lang w:val="es-MX"/>
        </w:rPr>
        <w:t>Tercero de Secundaria</w:t>
      </w:r>
      <w:r>
        <w:rPr>
          <w:sz w:val="100"/>
          <w:szCs w:val="100"/>
        </w:rPr>
        <w:t>.</w:t>
      </w:r>
    </w:p>
    <w:p w14:paraId="360603F0">
      <w:pPr>
        <w:jc w:val="center"/>
        <w:rPr>
          <w:sz w:val="100"/>
          <w:szCs w:val="100"/>
        </w:rPr>
      </w:pPr>
    </w:p>
    <w:p w14:paraId="1FD1D839">
      <w:pPr>
        <w:jc w:val="center"/>
        <w:rPr>
          <w:sz w:val="60"/>
          <w:szCs w:val="60"/>
        </w:rPr>
      </w:pPr>
      <w:r>
        <w:rPr>
          <w:rFonts w:hint="default"/>
          <w:sz w:val="60"/>
          <w:szCs w:val="60"/>
          <w:lang w:val="es-MX"/>
        </w:rPr>
        <w:t>Diciembre</w:t>
      </w:r>
    </w:p>
    <w:p w14:paraId="7A6B39FC">
      <w:pPr>
        <w:rPr>
          <w:b/>
          <w:sz w:val="60"/>
          <w:szCs w:val="60"/>
        </w:rPr>
      </w:pPr>
    </w:p>
    <w:p w14:paraId="52A1B359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>Historia 1</w:t>
      </w:r>
    </w:p>
    <w:p w14:paraId="206A2CD5">
      <w:pPr>
        <w:spacing w:after="0"/>
        <w:jc w:val="center"/>
        <w:rPr>
          <w:b/>
          <w:sz w:val="60"/>
          <w:szCs w:val="60"/>
        </w:rPr>
      </w:pPr>
      <w:r>
        <w:rPr>
          <w:rFonts w:hint="default"/>
          <w:b/>
          <w:sz w:val="60"/>
          <w:szCs w:val="60"/>
          <w:lang w:val="es-MX"/>
        </w:rPr>
        <w:t xml:space="preserve">Tercero de secundaria </w:t>
      </w:r>
      <w:r>
        <w:rPr>
          <w:b/>
          <w:sz w:val="60"/>
          <w:szCs w:val="60"/>
        </w:rPr>
        <w:t>(N</w:t>
      </w:r>
      <w:r>
        <w:rPr>
          <w:rFonts w:hint="default"/>
          <w:b/>
          <w:sz w:val="60"/>
          <w:szCs w:val="60"/>
          <w:lang w:val="es-MX"/>
        </w:rPr>
        <w:t>9</w:t>
      </w:r>
      <w:r>
        <w:rPr>
          <w:b/>
          <w:sz w:val="60"/>
          <w:szCs w:val="60"/>
        </w:rPr>
        <w:t>)</w:t>
      </w:r>
    </w:p>
    <w:p w14:paraId="2446B681">
      <w:pPr>
        <w:spacing w:after="0"/>
        <w:jc w:val="center"/>
        <w:rPr>
          <w:rFonts w:hint="default"/>
          <w:b/>
          <w:sz w:val="60"/>
          <w:szCs w:val="60"/>
          <w:lang w:val="es-MX"/>
        </w:rPr>
      </w:pPr>
      <w:r>
        <w:rPr>
          <w:rFonts w:hint="default"/>
          <w:b/>
          <w:sz w:val="60"/>
          <w:szCs w:val="60"/>
          <w:lang w:val="es-MX"/>
        </w:rPr>
        <w:t xml:space="preserve">Libro 2 </w:t>
      </w:r>
    </w:p>
    <w:p w14:paraId="47D44582">
      <w:pPr>
        <w:spacing w:after="0"/>
        <w:jc w:val="center"/>
        <w:rPr>
          <w:sz w:val="60"/>
          <w:szCs w:val="60"/>
        </w:rPr>
      </w:pPr>
    </w:p>
    <w:p w14:paraId="616415AB">
      <w:r>
        <w:br w:type="page"/>
      </w:r>
    </w:p>
    <w:p w14:paraId="5726C4A3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12EE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3951C6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Las revoluciones modernas </w:t>
            </w:r>
          </w:p>
        </w:tc>
      </w:tr>
    </w:tbl>
    <w:p w14:paraId="4F5756B9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7199E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64A6E4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¿Cómo cambiaron las ideas de libertad, igualdad y derechos ciudadanos la forma de gobernar y de entender a la sociedad durante y después de la Revolución Francesa?</w:t>
            </w:r>
          </w:p>
        </w:tc>
      </w:tr>
    </w:tbl>
    <w:p w14:paraId="389C16D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D7E6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72625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30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 Las revoluciones modernas</w:t>
            </w:r>
          </w:p>
        </w:tc>
      </w:tr>
    </w:tbl>
    <w:p w14:paraId="259AAAA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AB15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92AAD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  <w:t xml:space="preserve"> 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C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omprend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er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 xml:space="preserve"> los principales ideales de la Revolución Francesa —libertad, igualdad y fraternidad— y analice cómo estos principios quedaron establecidos en la Declaración de los Derechos del Hombre y del Ciudadano, así como su importancia para las democracias modernas.</w:t>
            </w:r>
          </w:p>
        </w:tc>
      </w:tr>
    </w:tbl>
    <w:p w14:paraId="11886D3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70FB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13949A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01655A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Los principios de la Revolución Francesa (1789) se resumen en tres ideas centrales que transformaron la política y la sociedad:</w:t>
            </w:r>
          </w:p>
          <w:p w14:paraId="4188BC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1. Libertad</w:t>
            </w:r>
          </w:p>
          <w:p w14:paraId="2320CF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Derecho de las personas a pensar, expresarse y actuar sin opresión.</w:t>
            </w:r>
          </w:p>
          <w:p w14:paraId="53419B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Fin de la servidumbre y del control absoluto del rey.</w:t>
            </w:r>
          </w:p>
          <w:p w14:paraId="73CC81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2. Igualdad</w:t>
            </w:r>
          </w:p>
          <w:p w14:paraId="58105D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Todos los ciudadanos son iguales ante la ley.</w:t>
            </w:r>
          </w:p>
          <w:p w14:paraId="1D1D43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Eliminación de los privilegios de la nobleza y el clero.</w:t>
            </w:r>
          </w:p>
          <w:p w14:paraId="150C1B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3. Fraternidad</w:t>
            </w:r>
          </w:p>
          <w:p w14:paraId="02A74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Solidaridad y unión entre los ciudadanos para construir una sociedad justa.</w:t>
            </w:r>
          </w:p>
          <w:p w14:paraId="57263F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Idea de que la comunidad debe trabajar en conjunto por el bien común.</w:t>
            </w:r>
          </w:p>
          <w:p w14:paraId="58D8B9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Otros principios importantes</w:t>
            </w:r>
          </w:p>
          <w:p w14:paraId="70D57C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Soberanía popular: el poder está en el pueblo, no en el rey.</w:t>
            </w:r>
          </w:p>
          <w:p w14:paraId="7349FC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Derechos humanos: declaración de los Derechos del Hombre y del Ciudadano.</w:t>
            </w:r>
          </w:p>
          <w:p w14:paraId="4B16E1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</w:rPr>
              <w:t>Separación de poderes: evitar abusos del poder.</w:t>
            </w:r>
          </w:p>
        </w:tc>
      </w:tr>
    </w:tbl>
    <w:p w14:paraId="01308EE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E4D8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2220A79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Actividad: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</w:t>
            </w:r>
          </w:p>
          <w:p w14:paraId="36845874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09D63E6E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20, 21, 22,  </w:t>
            </w:r>
          </w:p>
          <w:p w14:paraId="1D86DEDF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p21 Revolución Industrial.</w:t>
            </w:r>
          </w:p>
        </w:tc>
      </w:tr>
    </w:tbl>
    <w:p w14:paraId="1F8ACDC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26DD9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2B062C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(N9) </w:t>
            </w:r>
          </w:p>
        </w:tc>
      </w:tr>
      <w:tr w14:paraId="243BC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1DA37E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74D56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2542E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Lunes 01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12662C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martes 03 de diciembre </w:t>
            </w:r>
          </w:p>
        </w:tc>
      </w:tr>
      <w:tr w14:paraId="069BD9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412CD17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</w:t>
            </w:r>
            <w:r>
              <w:rPr>
                <w:rFonts w:hint="default" w:ascii="Calibri" w:hAnsi="Calibri" w:cs="Calibri"/>
                <w:lang w:val="es-MX"/>
              </w:rPr>
              <w:t xml:space="preserve">Declaración de los Derechos del Hombre y el Ciudadano. </w:t>
            </w:r>
          </w:p>
          <w:p w14:paraId="309FFBB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¿Qué es la Declaración de los Derechos del Hombre y del Ciudadano?</w:t>
            </w:r>
          </w:p>
          <w:p w14:paraId="123D1C3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¿En qué año se creó este documento?</w:t>
            </w:r>
          </w:p>
          <w:p w14:paraId="5D709AD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¿Qué país la elaboró?</w:t>
            </w:r>
          </w:p>
          <w:p w14:paraId="245202A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¿Qué derecho importante aparece en la Declaración?</w:t>
            </w:r>
          </w:p>
          <w:p w14:paraId="3D043AE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¿Por qué se escribió este documento?</w:t>
            </w:r>
          </w:p>
          <w:p w14:paraId="23FD9218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¿Quiénes querían que se respetaran estos derechos?</w:t>
            </w:r>
          </w:p>
          <w:p w14:paraId="076EF227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¿Qué relación tiene la Declaración con la Revolución Francesa?</w:t>
            </w:r>
          </w:p>
          <w:p w14:paraId="632EF0C3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¿Por qué era importante eliminar los privilegios de la nobleza?</w:t>
            </w:r>
          </w:p>
          <w:p w14:paraId="089C5A4A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¿Qué significan los principios de libertad, igualdad y fraternidad?</w:t>
            </w:r>
          </w:p>
          <w:p w14:paraId="47242F6C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¿Cómo crees que estos derechos influyeron en otros países?</w:t>
            </w:r>
          </w:p>
        </w:tc>
      </w:tr>
    </w:tbl>
    <w:p w14:paraId="6AA6922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531CE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5B20D6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>https://www.youtube.com/watch?v=iSqU7pstwmA</w:t>
            </w:r>
          </w:p>
        </w:tc>
      </w:tr>
    </w:tbl>
    <w:p w14:paraId="18053F67">
      <w:pPr>
        <w:spacing w:after="0"/>
        <w:rPr>
          <w:sz w:val="6"/>
          <w:szCs w:val="6"/>
        </w:rPr>
      </w:pPr>
    </w:p>
    <w:p w14:paraId="5E30811C">
      <w:pPr>
        <w:spacing w:after="0"/>
        <w:rPr>
          <w:sz w:val="6"/>
          <w:szCs w:val="6"/>
        </w:rPr>
      </w:pPr>
    </w:p>
    <w:p w14:paraId="05D607CF">
      <w:pPr>
        <w:jc w:val="both"/>
      </w:pPr>
    </w:p>
    <w:p w14:paraId="1AF19ADF">
      <w:pPr>
        <w:jc w:val="center"/>
      </w:pPr>
      <w:r>
        <w:drawing>
          <wp:inline distT="0" distB="0" distL="114300" distR="114300">
            <wp:extent cx="6000750" cy="731520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731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6768">
      <w:pPr>
        <w:jc w:val="center"/>
      </w:pPr>
    </w:p>
    <w:p w14:paraId="6D127C1E">
      <w:pPr>
        <w:jc w:val="center"/>
      </w:pPr>
    </w:p>
    <w:p w14:paraId="7CB93CF8">
      <w:pPr>
        <w:jc w:val="center"/>
      </w:pPr>
    </w:p>
    <w:p w14:paraId="5AC4DF33">
      <w:pPr>
        <w:jc w:val="center"/>
      </w:pPr>
      <w:r>
        <w:drawing>
          <wp:inline distT="0" distB="0" distL="114300" distR="114300">
            <wp:extent cx="5705475" cy="6858000"/>
            <wp:effectExtent l="0" t="0" r="952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1BF8F">
      <w:pPr>
        <w:jc w:val="center"/>
      </w:pPr>
    </w:p>
    <w:p w14:paraId="7EF6549B">
      <w:pPr>
        <w:jc w:val="center"/>
      </w:pPr>
    </w:p>
    <w:p w14:paraId="5EDDE675">
      <w:pPr>
        <w:jc w:val="center"/>
      </w:pPr>
    </w:p>
    <w:p w14:paraId="31212148">
      <w:pPr>
        <w:jc w:val="center"/>
      </w:pPr>
    </w:p>
    <w:p w14:paraId="5DA0D475">
      <w:pPr>
        <w:jc w:val="center"/>
      </w:pPr>
    </w:p>
    <w:p w14:paraId="3A594BF7">
      <w:pPr>
        <w:jc w:val="center"/>
      </w:pPr>
      <w:r>
        <w:drawing>
          <wp:inline distT="0" distB="0" distL="114300" distR="114300">
            <wp:extent cx="5591175" cy="709612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09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A28B7">
      <w:pPr>
        <w:jc w:val="center"/>
      </w:pPr>
    </w:p>
    <w:p w14:paraId="425B167D">
      <w:pPr>
        <w:jc w:val="both"/>
      </w:pPr>
    </w:p>
    <w:p w14:paraId="38CB734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30A0E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5E670A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Pueblos en resistencia </w:t>
            </w:r>
          </w:p>
        </w:tc>
      </w:tr>
    </w:tbl>
    <w:p w14:paraId="1E2D76B8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963A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E8AF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¿Cómo habría cambiado tu vida si hubieras vivido en la época en que comenzaron a aparecer las máquinas y las fábricas por primera vez?</w:t>
            </w:r>
          </w:p>
        </w:tc>
      </w:tr>
    </w:tbl>
    <w:p w14:paraId="005C6FA4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317E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4895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32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Origen de la industria </w:t>
            </w:r>
          </w:p>
        </w:tc>
      </w:tr>
    </w:tbl>
    <w:p w14:paraId="3CA84DAC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273C0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2115E0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Comprender qué cambios importantes provocó el inicio de la Revolución Industrial en la vida de las personas, analizando cómo afectó su trabajo, su forma de vivir, su economía y su organización social.</w:t>
            </w:r>
          </w:p>
        </w:tc>
      </w:tr>
    </w:tbl>
    <w:p w14:paraId="299D62E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5555B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25F1B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="Calibri" w:hAnsi="Calibri" w:cs="Calibri" w:eastAsiaTheme="minorHAnsi"/>
                <w:b w:val="0"/>
                <w:bCs w:val="0"/>
                <w:sz w:val="22"/>
                <w:szCs w:val="22"/>
                <w:lang w:val="es-MX" w:eastAsia="en-US" w:bidi="ar-SA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052572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 w:eastAsia="en-US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La Revolución Industrial fue un proceso de transformación económica, tecnológica y social que comenzó en Gran Bretaña a mediados del siglo XVIII y luego se extendió a Europa, Estados Unidos y el resto del mundo. Marcó el paso de una economía basada en el trabajo manual y la agricultura a otra dominada por la industria, las máquinas y la producción en masa.</w:t>
            </w:r>
          </w:p>
          <w:p w14:paraId="49B18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</w:p>
        </w:tc>
      </w:tr>
    </w:tbl>
    <w:p w14:paraId="265AE504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7E5C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970F6F3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idad: </w:t>
            </w:r>
          </w:p>
          <w:p w14:paraId="7DDF8763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3BA6A584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23, 24,25,26 </w:t>
            </w:r>
          </w:p>
          <w:p w14:paraId="0A3AA3A1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Audios: p23 Antes de la Revolución Industrial. </w:t>
            </w:r>
          </w:p>
        </w:tc>
      </w:tr>
    </w:tbl>
    <w:p w14:paraId="6247C5F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6638B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086381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(N7) </w:t>
            </w:r>
          </w:p>
        </w:tc>
      </w:tr>
      <w:tr w14:paraId="519CC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5E7421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19B13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339F28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Lunes 03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02F913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martes 04 de diciembre </w:t>
            </w:r>
          </w:p>
        </w:tc>
      </w:tr>
      <w:tr w14:paraId="29652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0DBAAEF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 Revolución industrial </w:t>
            </w:r>
          </w:p>
          <w:p w14:paraId="385B54D0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eastAsiaTheme="minorHAnsi" w:cstheme="majorHAnsi"/>
                <w:b w:val="0"/>
                <w:bCs/>
                <w:kern w:val="2"/>
                <w:sz w:val="20"/>
                <w:szCs w:val="20"/>
                <w:lang w:val="es-MX" w:eastAsia="en-US" w:bidi="ar-SA"/>
              </w:rPr>
              <w:t xml:space="preserve">Escribe qué cambios importantes provocó el inicio de esta revolución en la vida de las personas. 10 renglones mínimo. </w:t>
            </w:r>
          </w:p>
        </w:tc>
      </w:tr>
    </w:tbl>
    <w:p w14:paraId="51146E45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13E02C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5DD69F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</w:p>
          <w:p w14:paraId="372A9A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https://www.youtube.com/results?search_query=charlie+chaplin+industrial</w:t>
            </w:r>
          </w:p>
          <w:p w14:paraId="0F81324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</w:pPr>
          </w:p>
        </w:tc>
      </w:tr>
    </w:tbl>
    <w:p w14:paraId="4F35DE95">
      <w:pPr>
        <w:spacing w:after="0"/>
        <w:rPr>
          <w:sz w:val="6"/>
          <w:szCs w:val="6"/>
        </w:rPr>
      </w:pPr>
    </w:p>
    <w:p w14:paraId="42E0347A">
      <w:pPr>
        <w:spacing w:after="0"/>
        <w:rPr>
          <w:sz w:val="6"/>
          <w:szCs w:val="6"/>
        </w:rPr>
      </w:pPr>
    </w:p>
    <w:p w14:paraId="54FB18D6">
      <w:pPr>
        <w:jc w:val="both"/>
      </w:pPr>
    </w:p>
    <w:p w14:paraId="41DF67E6">
      <w:pPr>
        <w:jc w:val="both"/>
      </w:pPr>
    </w:p>
    <w:p w14:paraId="3DDB4F04">
      <w:pPr>
        <w:jc w:val="both"/>
      </w:pPr>
    </w:p>
    <w:p w14:paraId="1240A165">
      <w:pPr>
        <w:jc w:val="both"/>
      </w:pPr>
    </w:p>
    <w:p w14:paraId="0675235C">
      <w:pPr>
        <w:jc w:val="both"/>
      </w:pPr>
    </w:p>
    <w:p w14:paraId="6E840352">
      <w:pPr>
        <w:jc w:val="both"/>
      </w:pPr>
    </w:p>
    <w:p w14:paraId="5641A14A">
      <w:pPr>
        <w:jc w:val="both"/>
      </w:pPr>
    </w:p>
    <w:p w14:paraId="3CF90517">
      <w:pPr>
        <w:jc w:val="both"/>
      </w:pPr>
    </w:p>
    <w:p w14:paraId="578C2718">
      <w:pPr>
        <w:jc w:val="both"/>
      </w:pPr>
    </w:p>
    <w:p w14:paraId="59C0E5B2">
      <w:pPr>
        <w:jc w:val="both"/>
      </w:pPr>
    </w:p>
    <w:p w14:paraId="79A182EC">
      <w:pPr>
        <w:jc w:val="both"/>
      </w:pPr>
    </w:p>
    <w:p w14:paraId="0E3F5143">
      <w:pPr>
        <w:jc w:val="both"/>
      </w:pPr>
    </w:p>
    <w:p w14:paraId="3AF3759E">
      <w:pPr>
        <w:jc w:val="center"/>
      </w:pPr>
      <w:r>
        <w:drawing>
          <wp:inline distT="0" distB="0" distL="114300" distR="114300">
            <wp:extent cx="5505450" cy="67913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DDFD">
      <w:pPr>
        <w:jc w:val="both"/>
      </w:pPr>
    </w:p>
    <w:p w14:paraId="43347B04">
      <w:pPr>
        <w:jc w:val="center"/>
      </w:pPr>
      <w:r>
        <w:drawing>
          <wp:inline distT="0" distB="0" distL="114300" distR="114300">
            <wp:extent cx="5438775" cy="7162800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16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4A5B57">
      <w:pPr>
        <w:jc w:val="both"/>
      </w:pPr>
    </w:p>
    <w:p w14:paraId="5CFBC006">
      <w:pPr>
        <w:jc w:val="center"/>
      </w:pPr>
      <w:r>
        <w:drawing>
          <wp:inline distT="0" distB="0" distL="114300" distR="114300">
            <wp:extent cx="5676900" cy="69342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1E79">
      <w:pPr>
        <w:jc w:val="both"/>
      </w:pPr>
    </w:p>
    <w:p w14:paraId="19593A34">
      <w:pPr>
        <w:jc w:val="both"/>
      </w:pPr>
    </w:p>
    <w:p w14:paraId="54BA8185">
      <w:pPr>
        <w:jc w:val="both"/>
      </w:pPr>
    </w:p>
    <w:p w14:paraId="2E163EA2">
      <w:pPr>
        <w:jc w:val="center"/>
      </w:pPr>
      <w:r>
        <w:drawing>
          <wp:inline distT="0" distB="0" distL="114300" distR="114300">
            <wp:extent cx="5629275" cy="6991350"/>
            <wp:effectExtent l="0" t="0" r="9525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699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15C51">
      <w:pPr>
        <w:jc w:val="both"/>
      </w:pPr>
    </w:p>
    <w:p w14:paraId="23AAAFE1">
      <w:pPr>
        <w:jc w:val="both"/>
      </w:pPr>
    </w:p>
    <w:p w14:paraId="39EB17E3">
      <w:pPr>
        <w:jc w:val="both"/>
      </w:pPr>
    </w:p>
    <w:p w14:paraId="413100AA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0000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60827D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0000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  <w:shd w:val="clear" w:color="auto" w:fill="FF0000"/>
          </w:tcPr>
          <w:p w14:paraId="07D2D8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  <w:r>
              <w:rPr>
                <w:rFonts w:hint="default" w:cs="Calibri" w:asciiTheme="majorAscii" w:hAnsiTheme="majorAscii"/>
                <w:color w:val="FFFFFF" w:themeColor="background1"/>
                <w:kern w:val="2"/>
                <w:sz w:val="20"/>
                <w:szCs w:val="20"/>
                <w:lang w:val="es-MX"/>
                <w14:textFill>
                  <w14:solidFill>
                    <w14:schemeClr w14:val="bg1"/>
                  </w14:solidFill>
                </w14:textFill>
              </w:rPr>
              <w:t xml:space="preserve">Pueblos en resistencia </w:t>
            </w:r>
          </w:p>
        </w:tc>
      </w:tr>
    </w:tbl>
    <w:p w14:paraId="005E332F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65EED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95488F8">
            <w:pPr>
              <w:pStyle w:val="10"/>
              <w:keepNext w:val="0"/>
              <w:keepLines w:val="0"/>
              <w:widowControl/>
              <w:suppressLineNumbers w:val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*** PREGUNTA GENERADORA: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Theme="majorAscii" w:hAnsiTheme="majorAscii" w:eastAsiaTheme="minorHAnsi" w:cstheme="majorHAnsi"/>
                <w:b/>
                <w:kern w:val="2"/>
                <w:sz w:val="20"/>
                <w:szCs w:val="20"/>
                <w:lang w:val="es-MX" w:eastAsia="en-US" w:bidi="ar-SA"/>
              </w:rPr>
              <w:t>¿Cómo cambiaron las grandes revoluciones la manera en que hoy entendemos la libertad y los derechos de las personas?</w:t>
            </w:r>
          </w:p>
        </w:tc>
      </w:tr>
    </w:tbl>
    <w:p w14:paraId="5340CCBC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47B711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085B99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both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 xml:space="preserve">Lección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>32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: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Revoluciones que cambiaron al mundo </w:t>
            </w:r>
          </w:p>
        </w:tc>
      </w:tr>
    </w:tbl>
    <w:p w14:paraId="27960BE7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3ECE7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4B87EF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Objetivo:</w:t>
            </w:r>
            <w:r>
              <w:rPr>
                <w:rFonts w:hint="default" w:asciiTheme="majorAscii" w:hAnsiTheme="majorAscii" w:cstheme="majorHAnsi"/>
                <w:kern w:val="2"/>
                <w:sz w:val="20"/>
                <w:szCs w:val="20"/>
              </w:rPr>
              <w:t xml:space="preserve"> </w:t>
            </w:r>
            <w:r>
              <w:rPr>
                <w:rFonts w:hint="default" w:ascii="Calibri" w:hAnsi="Calibri" w:cs="Calibri" w:eastAsiaTheme="minorHAnsi"/>
                <w:sz w:val="22"/>
                <w:szCs w:val="22"/>
                <w:lang w:val="es-MX" w:eastAsia="en-US" w:bidi="ar-SA"/>
              </w:rPr>
              <w:t xml:space="preserve">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 w:eastAsia="en-US"/>
              </w:rPr>
              <w:t>Entender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 cuáles fueron las ideas de libertad que surgieron de las grandes revoluciones y por qué son importantes hoy.</w:t>
            </w:r>
          </w:p>
        </w:tc>
      </w:tr>
    </w:tbl>
    <w:p w14:paraId="3A19C77D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14832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334C85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Concepto significativo:</w:t>
            </w:r>
          </w:p>
          <w:p w14:paraId="27CA2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Principios de libertad de occidente : </w:t>
            </w: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Las grandes revoluciones de Inglaterra, Estados Unidos y Francia cambiaron la forma de entender la libertad en el mundo. Gracias a ellas surgieron estos principios:</w:t>
            </w:r>
          </w:p>
          <w:p w14:paraId="410384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1. La ley por encima de los gobernantes</w:t>
            </w:r>
          </w:p>
          <w:p w14:paraId="362F7D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Ningún rey o líder puede hacer lo que quiera. Todos deben obedecer la ley.</w:t>
            </w:r>
          </w:p>
          <w:p w14:paraId="1957D93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2. Derechos para todas las personas</w:t>
            </w:r>
          </w:p>
          <w:p w14:paraId="236E11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Cada ser humano tiene derechos que nadie puede quitar: libertad, igualdad ante la ley, y seguridad.</w:t>
            </w:r>
          </w:p>
          <w:p w14:paraId="68A7B4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3. El pueblo es quien manda</w:t>
            </w:r>
          </w:p>
          <w:p w14:paraId="54DB429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El poder no viene de reyes, sino de los ciudadanos. Ellos eligen a sus gobernantes.</w:t>
            </w:r>
          </w:p>
          <w:p w14:paraId="607E360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4. Separación de poderes</w:t>
            </w:r>
          </w:p>
          <w:p w14:paraId="019DFF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El poder se divide en tres partes (gobierno, parlamento y jueces) para evitar abusos.</w:t>
            </w:r>
          </w:p>
          <w:p w14:paraId="3A86B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5. Fin de los privilegios</w:t>
            </w:r>
          </w:p>
          <w:p w14:paraId="567C49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Ya no debe haber grupos con privilegios especiales, como nobles o clérigos. Todos son iguales ante la ley.</w:t>
            </w:r>
          </w:p>
          <w:p w14:paraId="49C1C6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6. Libertad de expresión y de pensamiento</w:t>
            </w:r>
          </w:p>
          <w:p w14:paraId="3DAE0B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  <w:t>Las personas pueden opinar, reunirse, escribir y creer en lo que quieran sin miedo a ser castigadas.</w:t>
            </w:r>
          </w:p>
          <w:p w14:paraId="48D6C5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 w:cstheme="majorHAnsi"/>
                <w:kern w:val="2"/>
                <w:sz w:val="20"/>
                <w:szCs w:val="20"/>
                <w:lang w:val="es-MX"/>
              </w:rPr>
            </w:pPr>
          </w:p>
        </w:tc>
      </w:tr>
    </w:tbl>
    <w:p w14:paraId="27D02B32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96"/>
      </w:tblGrid>
      <w:tr w14:paraId="0ABAD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</w:tcPr>
          <w:p w14:paraId="559A5450">
            <w:pPr>
              <w:pStyle w:val="15"/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0" w:after="0" w:afterAutospacing="0" w:line="240" w:lineRule="auto"/>
              <w:ind w:leftChars="0" w:right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Activ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idad: </w:t>
            </w:r>
          </w:p>
          <w:p w14:paraId="44F808AC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>Lápiz Lector</w:t>
            </w:r>
            <w:r>
              <w:rPr>
                <w:rFonts w:hint="default" w:ascii="Calibri" w:hAnsi="Calibri" w:cs="Calibri"/>
                <w:lang w:val="es-MX"/>
              </w:rPr>
              <w:t>.</w:t>
            </w:r>
          </w:p>
          <w:p w14:paraId="1AF0688F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ascii="Calibri" w:hAnsi="Calibri" w:cs="Calibri"/>
              </w:rPr>
              <w:t xml:space="preserve">Realizar los ejercicios de libro </w:t>
            </w:r>
            <w:r>
              <w:rPr>
                <w:rFonts w:hint="default" w:ascii="Calibri" w:hAnsi="Calibri" w:cs="Calibri"/>
                <w:lang w:val="es-MX"/>
              </w:rPr>
              <w:t xml:space="preserve">2 p.p. 27, 28,29,30. </w:t>
            </w:r>
          </w:p>
          <w:p w14:paraId="59C8D0E1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="Calibri" w:hAnsi="Calibri" w:cs="Calibri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Sparks: p27Principios de libertad en occidente.</w:t>
            </w:r>
          </w:p>
          <w:p w14:paraId="393F00C9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>Independencia de las trece colonias, pág. 163.</w:t>
            </w:r>
          </w:p>
          <w:p w14:paraId="408077C2">
            <w:pPr>
              <w:pStyle w:val="15"/>
              <w:numPr>
                <w:ilvl w:val="0"/>
                <w:numId w:val="1"/>
              </w:numPr>
              <w:spacing w:after="0" w:line="240" w:lineRule="auto"/>
              <w:ind w:left="420" w:leftChars="0" w:hanging="420" w:firstLineChars="0"/>
              <w:jc w:val="both"/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="Calibri" w:hAnsi="Calibri" w:cs="Calibri"/>
                <w:lang w:val="es-MX"/>
              </w:rPr>
              <w:t xml:space="preserve">Cambios y permanencias, pág. 181. </w:t>
            </w:r>
          </w:p>
        </w:tc>
      </w:tr>
    </w:tbl>
    <w:p w14:paraId="3EEAB7A1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63"/>
        <w:gridCol w:w="5633"/>
      </w:tblGrid>
      <w:tr w14:paraId="3EEC3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FFD965" w:themeFill="accent4" w:themeFillTint="99"/>
          </w:tcPr>
          <w:p w14:paraId="601DC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jc w:val="center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  <w:t xml:space="preserve">Segundo de secundaria (N7) </w:t>
            </w:r>
          </w:p>
        </w:tc>
      </w:tr>
      <w:tr w14:paraId="62808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  <w:shd w:val="clear" w:color="auto" w:fill="EE0000"/>
          </w:tcPr>
          <w:p w14:paraId="4CE99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  <w:r>
              <w:rPr>
                <w:rFonts w:hint="default" w:asciiTheme="majorAscii" w:hAnsiTheme="majorAscii"/>
                <w:color w:val="FFFFFF" w:themeColor="background1"/>
                <w:kern w:val="2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 xml:space="preserve">Objetivo del mes: </w:t>
            </w:r>
          </w:p>
        </w:tc>
      </w:tr>
      <w:tr w14:paraId="195D1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463" w:type="dxa"/>
            <w:shd w:val="clear" w:color="auto" w:fill="FEF2CC" w:themeFill="accent4" w:themeFillTint="33"/>
          </w:tcPr>
          <w:p w14:paraId="15C9B6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</w:rPr>
              <w:t xml:space="preserve">a) Fecha de publicación: </w:t>
            </w:r>
            <w:r>
              <w:rPr>
                <w:rFonts w:hint="default" w:asciiTheme="majorAscii" w:hAnsiTheme="majorAscii"/>
                <w:color w:val="2F5597" w:themeColor="accent5" w:themeShade="BF"/>
                <w:kern w:val="2"/>
                <w:sz w:val="20"/>
                <w:szCs w:val="20"/>
                <w:lang w:val="es-MX"/>
              </w:rPr>
              <w:t xml:space="preserve">Jueves 04 de diciembre </w:t>
            </w:r>
          </w:p>
        </w:tc>
        <w:tc>
          <w:tcPr>
            <w:tcW w:w="5633" w:type="dxa"/>
            <w:shd w:val="clear" w:color="auto" w:fill="FEF2CC" w:themeFill="accent4" w:themeFillTint="33"/>
          </w:tcPr>
          <w:p w14:paraId="3A14BF7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</w:rPr>
              <w:t xml:space="preserve">c) Fecha de </w:t>
            </w:r>
            <w:r>
              <w:rPr>
                <w:rFonts w:hint="default" w:asciiTheme="majorAscii" w:hAnsiTheme="majorAscii"/>
                <w:color w:val="C00000"/>
                <w:kern w:val="2"/>
                <w:sz w:val="20"/>
                <w:szCs w:val="20"/>
                <w:lang w:val="es-MX"/>
              </w:rPr>
              <w:t xml:space="preserve">entrega Lunes 08 de diciembre </w:t>
            </w:r>
          </w:p>
        </w:tc>
      </w:tr>
      <w:tr w14:paraId="6B339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96" w:type="dxa"/>
            <w:gridSpan w:val="2"/>
          </w:tcPr>
          <w:p w14:paraId="4D13E29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kern w:val="2"/>
                <w:sz w:val="20"/>
                <w:szCs w:val="20"/>
              </w:rPr>
              <w:t xml:space="preserve">b) Descripción:  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TAREA</w:t>
            </w: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  <w:lang w:val="es-MX"/>
              </w:rPr>
              <w:t xml:space="preserve">.  Principios de libertad en occidente </w:t>
            </w:r>
          </w:p>
          <w:p w14:paraId="6D069FD4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Escribe un breve resumen (1o renglones) explicando qué son los principios de libertad en Occidente.</w:t>
            </w:r>
          </w:p>
          <w:p w14:paraId="5D71F0C2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Incluye ideas como:</w:t>
            </w:r>
          </w:p>
          <w:p w14:paraId="123088E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Libertad individual</w:t>
            </w:r>
          </w:p>
          <w:p w14:paraId="35DD1065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Igualdad ante la ley</w:t>
            </w:r>
          </w:p>
          <w:p w14:paraId="43A720FD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Democracia</w:t>
            </w:r>
          </w:p>
          <w:p w14:paraId="44CC9C89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Derechos humanos</w:t>
            </w:r>
          </w:p>
          <w:p w14:paraId="549CFCAF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Separación de poderes</w:t>
            </w:r>
          </w:p>
          <w:p w14:paraId="722C539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Elige uno de los principios y escribe un ejemplo de la vida actual donde se vea aplicado.</w:t>
            </w:r>
          </w:p>
          <w:p w14:paraId="5F488EC1">
            <w:pPr>
              <w:pStyle w:val="10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/>
                <w:b w:val="0"/>
                <w:bCs/>
                <w:kern w:val="2"/>
                <w:sz w:val="20"/>
                <w:szCs w:val="20"/>
                <w:lang w:val="es-MX"/>
              </w:rPr>
              <w:t>(Por ejemplo: votar, libertad de expresión en redes, igualdad de derechos, etc.)</w:t>
            </w:r>
          </w:p>
        </w:tc>
      </w:tr>
    </w:tbl>
    <w:p w14:paraId="187D071E">
      <w:pPr>
        <w:spacing w:after="0"/>
        <w:rPr>
          <w:rFonts w:hint="default" w:asciiTheme="majorAscii" w:hAnsiTheme="majorAscii"/>
          <w:sz w:val="20"/>
          <w:szCs w:val="20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52"/>
      </w:tblGrid>
      <w:tr w14:paraId="4977A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52" w:type="dxa"/>
          </w:tcPr>
          <w:p w14:paraId="48415F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  <w:lang w:val="es-MX"/>
              </w:rPr>
            </w:pPr>
            <w:r>
              <w:rPr>
                <w:rFonts w:hint="default" w:asciiTheme="majorAscii" w:hAnsiTheme="majorAscii" w:cstheme="majorHAnsi"/>
                <w:b/>
                <w:kern w:val="2"/>
                <w:sz w:val="20"/>
                <w:szCs w:val="20"/>
              </w:rPr>
              <w:t>Videos para ver:</w:t>
            </w:r>
          </w:p>
          <w:p w14:paraId="5C6B7E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</w:p>
          <w:p w14:paraId="48B8039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/>
              <w:rPr>
                <w:rFonts w:hint="default" w:asciiTheme="majorAscii" w:hAnsiTheme="majorAscii"/>
                <w:kern w:val="2"/>
                <w:sz w:val="20"/>
                <w:szCs w:val="20"/>
              </w:rPr>
            </w:pPr>
          </w:p>
        </w:tc>
      </w:tr>
    </w:tbl>
    <w:p w14:paraId="699E3DA6">
      <w:pPr>
        <w:jc w:val="both"/>
      </w:pPr>
    </w:p>
    <w:p w14:paraId="0A671337">
      <w:pPr>
        <w:jc w:val="both"/>
      </w:pPr>
    </w:p>
    <w:p w14:paraId="3906CAB2">
      <w:pPr>
        <w:jc w:val="center"/>
      </w:pPr>
      <w:r>
        <w:drawing>
          <wp:inline distT="0" distB="0" distL="114300" distR="114300">
            <wp:extent cx="5676900" cy="693420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AE0E4">
      <w:pPr>
        <w:jc w:val="center"/>
      </w:pPr>
      <w:r>
        <w:drawing>
          <wp:inline distT="0" distB="0" distL="114300" distR="114300">
            <wp:extent cx="5591175" cy="68484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84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651D0">
      <w:pPr>
        <w:jc w:val="both"/>
      </w:pPr>
    </w:p>
    <w:p w14:paraId="7D0C3A39">
      <w:pPr>
        <w:jc w:val="both"/>
      </w:pPr>
    </w:p>
    <w:p w14:paraId="3217AD5F">
      <w:pPr>
        <w:jc w:val="center"/>
      </w:pPr>
      <w:r>
        <w:drawing>
          <wp:inline distT="0" distB="0" distL="114300" distR="114300">
            <wp:extent cx="5591175" cy="695325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875C5">
      <w:pPr>
        <w:jc w:val="center"/>
      </w:pPr>
    </w:p>
    <w:p w14:paraId="43FE7638">
      <w:pPr>
        <w:jc w:val="center"/>
      </w:pPr>
      <w:r>
        <w:drawing>
          <wp:inline distT="0" distB="0" distL="114300" distR="114300">
            <wp:extent cx="5572125" cy="69056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3B5FED2">
      <w:pPr>
        <w:jc w:val="both"/>
      </w:pPr>
    </w:p>
    <w:p w14:paraId="4966CD37">
      <w:pPr>
        <w:jc w:val="both"/>
      </w:pPr>
    </w:p>
    <w:p w14:paraId="02F72BAC">
      <w:pPr>
        <w:jc w:val="both"/>
      </w:pPr>
    </w:p>
    <w:p w14:paraId="4A038187">
      <w:pPr>
        <w:jc w:val="both"/>
      </w:pPr>
    </w:p>
    <w:sectPr>
      <w:headerReference r:id="rId5" w:type="default"/>
      <w:footerReference r:id="rId6" w:type="default"/>
      <w:pgSz w:w="12240" w:h="15840"/>
      <w:pgMar w:top="510" w:right="567" w:bottom="510" w:left="567" w:header="510" w:footer="34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uice ITC">
    <w:panose1 w:val="04040403040A020202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2102484386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7CB7DB49">
            <w:pPr>
              <w:pStyle w:val="11"/>
              <w:jc w:val="center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91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647B14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F041D">
    <w:pPr>
      <w:spacing w:after="0"/>
      <w:jc w:val="center"/>
    </w:pPr>
    <w:r>
      <w:rPr>
        <w:b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posOffset>5963285</wp:posOffset>
          </wp:positionH>
          <wp:positionV relativeFrom="paragraph">
            <wp:posOffset>33020</wp:posOffset>
          </wp:positionV>
          <wp:extent cx="608330" cy="685800"/>
          <wp:effectExtent l="0" t="0" r="1905" b="0"/>
          <wp:wrapNone/>
          <wp:docPr id="54" name="Imagen 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n 5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8966" cy="69821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28"/>
        <w:szCs w:val="28"/>
      </w:rPr>
      <w:t xml:space="preserve">COLEGIO INSURGENTES </w:t>
    </w:r>
    <w:r>
      <w:rPr>
        <w:rFonts w:ascii="Juice ITC" w:hAnsi="Juice ITC"/>
        <w:b/>
        <w:sz w:val="28"/>
        <w:szCs w:val="28"/>
      </w:rPr>
      <w:t>MERAKI.</w:t>
    </w:r>
    <w:r>
      <w:t xml:space="preserve"> </w:t>
    </w:r>
  </w:p>
  <w:p w14:paraId="735DC3AB">
    <w:pPr>
      <w:spacing w:after="0"/>
      <w:jc w:val="center"/>
      <w:rPr>
        <w:rFonts w:ascii="Juice ITC" w:hAnsi="Juice ITC"/>
        <w:b/>
        <w:sz w:val="28"/>
        <w:szCs w:val="28"/>
      </w:rPr>
    </w:pPr>
    <w:r>
      <w:rPr>
        <w:rFonts w:ascii="Juice ITC" w:hAnsi="Juice ITC"/>
        <w:b/>
      </w:rPr>
      <w:t>“Amor, Pasión y Creatividad”</w:t>
    </w:r>
  </w:p>
  <w:p w14:paraId="6F287021">
    <w:pPr>
      <w:pStyle w:val="9"/>
      <w:jc w:val="center"/>
      <w:rPr>
        <w:rFonts w:hint="default" w:asciiTheme="majorHAnsi" w:hAnsiTheme="majorHAnsi" w:cstheme="majorHAnsi"/>
        <w:b/>
        <w:sz w:val="16"/>
        <w:szCs w:val="16"/>
        <w:lang w:val="es-MX"/>
      </w:rPr>
    </w:pPr>
    <w:r>
      <w:rPr>
        <w:rFonts w:asciiTheme="majorHAnsi" w:hAnsiTheme="majorHAnsi" w:cstheme="majorHAnsi"/>
        <w:b/>
        <w:sz w:val="24"/>
        <w:szCs w:val="24"/>
      </w:rPr>
      <w:t xml:space="preserve"> </w:t>
    </w:r>
    <w:r>
      <w:rPr>
        <w:rFonts w:hint="default" w:asciiTheme="majorHAnsi" w:hAnsiTheme="majorHAnsi" w:cstheme="majorHAnsi"/>
        <w:b/>
        <w:sz w:val="24"/>
        <w:szCs w:val="24"/>
        <w:lang w:val="es-MX"/>
      </w:rPr>
      <w:t xml:space="preserve">Tercero de secundaria </w:t>
    </w:r>
    <w:r>
      <w:rPr>
        <w:rFonts w:asciiTheme="majorHAnsi" w:hAnsiTheme="majorHAnsi" w:cstheme="majorHAnsi"/>
        <w:b/>
        <w:sz w:val="16"/>
        <w:szCs w:val="16"/>
      </w:rPr>
      <w:t>(N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>9</w:t>
    </w:r>
    <w:r>
      <w:rPr>
        <w:rFonts w:asciiTheme="majorHAnsi" w:hAnsiTheme="majorHAnsi" w:cstheme="majorHAnsi"/>
        <w:b/>
        <w:sz w:val="16"/>
        <w:szCs w:val="16"/>
      </w:rPr>
      <w:t xml:space="preserve">): </w:t>
    </w:r>
    <w:r>
      <w:rPr>
        <w:rFonts w:hint="default" w:asciiTheme="majorHAnsi" w:hAnsiTheme="majorHAnsi" w:cstheme="majorHAnsi"/>
        <w:b/>
        <w:sz w:val="16"/>
        <w:szCs w:val="16"/>
        <w:lang w:val="es-MX"/>
      </w:rPr>
      <w:t xml:space="preserve"> Historia 3</w:t>
    </w:r>
  </w:p>
  <w:p w14:paraId="17DD142F">
    <w:pPr>
      <w:pStyle w:val="9"/>
      <w:jc w:val="both"/>
      <w:rPr>
        <w:rFonts w:hint="default" w:asciiTheme="majorHAnsi" w:hAnsiTheme="majorHAnsi" w:cstheme="majorHAnsi"/>
        <w:b/>
        <w:sz w:val="16"/>
        <w:szCs w:val="16"/>
        <w:lang w:val="es-MX"/>
      </w:rPr>
    </w:pPr>
  </w:p>
  <w:p w14:paraId="0E449E98">
    <w:pPr>
      <w:pStyle w:val="9"/>
      <w:tabs>
        <w:tab w:val="left" w:pos="1669"/>
        <w:tab w:val="clear" w:pos="4419"/>
        <w:tab w:val="clear" w:pos="8838"/>
      </w:tabs>
    </w:pPr>
    <w:r>
      <w:t xml:space="preserve">  -------------------------------------------------------------------------------------------------------------------------------------------------------------------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B14B52"/>
    <w:multiLevelType w:val="singleLevel"/>
    <w:tmpl w:val="3DB14B5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8"/>
        <w:szCs w:val="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bordersDoNotSurroundHeader w:val="0"/>
  <w:bordersDoNotSurroundFooter w:val="0"/>
  <w:documentProtection w:enforcement="0"/>
  <w:defaultTabStop w:val="708"/>
  <w:hyphenationZone w:val="425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F9D"/>
    <w:rsid w:val="0000197F"/>
    <w:rsid w:val="00001F80"/>
    <w:rsid w:val="0001169E"/>
    <w:rsid w:val="000140F9"/>
    <w:rsid w:val="00016E24"/>
    <w:rsid w:val="0002055D"/>
    <w:rsid w:val="000332D7"/>
    <w:rsid w:val="00033A4D"/>
    <w:rsid w:val="00035DF6"/>
    <w:rsid w:val="00037E1D"/>
    <w:rsid w:val="000419B6"/>
    <w:rsid w:val="000433FC"/>
    <w:rsid w:val="0006342B"/>
    <w:rsid w:val="000659C4"/>
    <w:rsid w:val="000666E7"/>
    <w:rsid w:val="00081119"/>
    <w:rsid w:val="000850A0"/>
    <w:rsid w:val="000A6236"/>
    <w:rsid w:val="000A707B"/>
    <w:rsid w:val="000B0E89"/>
    <w:rsid w:val="000B7ED3"/>
    <w:rsid w:val="000C3B69"/>
    <w:rsid w:val="000C622B"/>
    <w:rsid w:val="000D20DD"/>
    <w:rsid w:val="000D3446"/>
    <w:rsid w:val="000E219A"/>
    <w:rsid w:val="000E78DA"/>
    <w:rsid w:val="000F1E71"/>
    <w:rsid w:val="00105354"/>
    <w:rsid w:val="00106578"/>
    <w:rsid w:val="001155D3"/>
    <w:rsid w:val="00123656"/>
    <w:rsid w:val="001259C1"/>
    <w:rsid w:val="00127794"/>
    <w:rsid w:val="001324D7"/>
    <w:rsid w:val="0013317E"/>
    <w:rsid w:val="00134A3D"/>
    <w:rsid w:val="00134BDE"/>
    <w:rsid w:val="00147F6D"/>
    <w:rsid w:val="00152636"/>
    <w:rsid w:val="00152932"/>
    <w:rsid w:val="00152C27"/>
    <w:rsid w:val="001554A3"/>
    <w:rsid w:val="001656E4"/>
    <w:rsid w:val="00167A8D"/>
    <w:rsid w:val="0017477C"/>
    <w:rsid w:val="0017778B"/>
    <w:rsid w:val="00186CD0"/>
    <w:rsid w:val="001B031E"/>
    <w:rsid w:val="001B2F0F"/>
    <w:rsid w:val="001D19AC"/>
    <w:rsid w:val="001D64FF"/>
    <w:rsid w:val="001D7834"/>
    <w:rsid w:val="001E0D4A"/>
    <w:rsid w:val="001E5071"/>
    <w:rsid w:val="001E581F"/>
    <w:rsid w:val="001F1A96"/>
    <w:rsid w:val="001F51CB"/>
    <w:rsid w:val="001F58B9"/>
    <w:rsid w:val="0020133B"/>
    <w:rsid w:val="002024A6"/>
    <w:rsid w:val="00202F6E"/>
    <w:rsid w:val="00210863"/>
    <w:rsid w:val="002144B8"/>
    <w:rsid w:val="00221074"/>
    <w:rsid w:val="00227D9E"/>
    <w:rsid w:val="002414FC"/>
    <w:rsid w:val="00241617"/>
    <w:rsid w:val="002419F8"/>
    <w:rsid w:val="00242C26"/>
    <w:rsid w:val="002437D1"/>
    <w:rsid w:val="00247660"/>
    <w:rsid w:val="00251A71"/>
    <w:rsid w:val="002554E9"/>
    <w:rsid w:val="00257242"/>
    <w:rsid w:val="00260871"/>
    <w:rsid w:val="002702BD"/>
    <w:rsid w:val="002706A4"/>
    <w:rsid w:val="00271AA9"/>
    <w:rsid w:val="002725F6"/>
    <w:rsid w:val="002766FF"/>
    <w:rsid w:val="0027764A"/>
    <w:rsid w:val="00294F18"/>
    <w:rsid w:val="002A38A5"/>
    <w:rsid w:val="002B2A07"/>
    <w:rsid w:val="002B2B5A"/>
    <w:rsid w:val="002B7A22"/>
    <w:rsid w:val="002B7D8B"/>
    <w:rsid w:val="002C10A2"/>
    <w:rsid w:val="002C43FD"/>
    <w:rsid w:val="002D08C8"/>
    <w:rsid w:val="002D21FB"/>
    <w:rsid w:val="002D6D5F"/>
    <w:rsid w:val="002E4545"/>
    <w:rsid w:val="002E695B"/>
    <w:rsid w:val="002F0844"/>
    <w:rsid w:val="002F30DA"/>
    <w:rsid w:val="002F42B2"/>
    <w:rsid w:val="002F4C11"/>
    <w:rsid w:val="002F767D"/>
    <w:rsid w:val="003001E4"/>
    <w:rsid w:val="00302DB6"/>
    <w:rsid w:val="0031006B"/>
    <w:rsid w:val="00314323"/>
    <w:rsid w:val="003166BD"/>
    <w:rsid w:val="00317199"/>
    <w:rsid w:val="00317561"/>
    <w:rsid w:val="003309FF"/>
    <w:rsid w:val="00330A11"/>
    <w:rsid w:val="00337961"/>
    <w:rsid w:val="00346861"/>
    <w:rsid w:val="00347660"/>
    <w:rsid w:val="00356C1F"/>
    <w:rsid w:val="003614AA"/>
    <w:rsid w:val="00362FC0"/>
    <w:rsid w:val="00367712"/>
    <w:rsid w:val="00375E42"/>
    <w:rsid w:val="00384255"/>
    <w:rsid w:val="003A799D"/>
    <w:rsid w:val="003B16F7"/>
    <w:rsid w:val="003B2654"/>
    <w:rsid w:val="003B2CB3"/>
    <w:rsid w:val="003B2D0B"/>
    <w:rsid w:val="003B48C9"/>
    <w:rsid w:val="003C421C"/>
    <w:rsid w:val="003C7E0C"/>
    <w:rsid w:val="003D1DCA"/>
    <w:rsid w:val="003E3A1C"/>
    <w:rsid w:val="003F2C1A"/>
    <w:rsid w:val="00401493"/>
    <w:rsid w:val="004025D1"/>
    <w:rsid w:val="00411B17"/>
    <w:rsid w:val="0041627E"/>
    <w:rsid w:val="00426EAF"/>
    <w:rsid w:val="00427A86"/>
    <w:rsid w:val="00431CB4"/>
    <w:rsid w:val="004334EE"/>
    <w:rsid w:val="0043413B"/>
    <w:rsid w:val="00436C36"/>
    <w:rsid w:val="004515FA"/>
    <w:rsid w:val="004537AD"/>
    <w:rsid w:val="0046048B"/>
    <w:rsid w:val="00460F9D"/>
    <w:rsid w:val="00472587"/>
    <w:rsid w:val="00477836"/>
    <w:rsid w:val="004A5040"/>
    <w:rsid w:val="004A5FB2"/>
    <w:rsid w:val="004C12B4"/>
    <w:rsid w:val="004C7CC7"/>
    <w:rsid w:val="004D024E"/>
    <w:rsid w:val="004D62A5"/>
    <w:rsid w:val="004E738F"/>
    <w:rsid w:val="004F19DE"/>
    <w:rsid w:val="004F21DC"/>
    <w:rsid w:val="004F346B"/>
    <w:rsid w:val="005045D6"/>
    <w:rsid w:val="00506A8A"/>
    <w:rsid w:val="00506F18"/>
    <w:rsid w:val="00510BC9"/>
    <w:rsid w:val="00511015"/>
    <w:rsid w:val="00512213"/>
    <w:rsid w:val="005131A7"/>
    <w:rsid w:val="00524122"/>
    <w:rsid w:val="00540113"/>
    <w:rsid w:val="00540856"/>
    <w:rsid w:val="00543758"/>
    <w:rsid w:val="00552DF2"/>
    <w:rsid w:val="005622BE"/>
    <w:rsid w:val="00563947"/>
    <w:rsid w:val="005647DB"/>
    <w:rsid w:val="00567BCF"/>
    <w:rsid w:val="00571757"/>
    <w:rsid w:val="00572C35"/>
    <w:rsid w:val="00580F7B"/>
    <w:rsid w:val="005831A5"/>
    <w:rsid w:val="0059185A"/>
    <w:rsid w:val="00592CB7"/>
    <w:rsid w:val="005A282A"/>
    <w:rsid w:val="005A40A0"/>
    <w:rsid w:val="005B2747"/>
    <w:rsid w:val="005C29E5"/>
    <w:rsid w:val="005C7B54"/>
    <w:rsid w:val="005D28E6"/>
    <w:rsid w:val="005E7545"/>
    <w:rsid w:val="005E7E2D"/>
    <w:rsid w:val="005F381E"/>
    <w:rsid w:val="005F5A9F"/>
    <w:rsid w:val="006025C0"/>
    <w:rsid w:val="00612CF9"/>
    <w:rsid w:val="00617207"/>
    <w:rsid w:val="006205C1"/>
    <w:rsid w:val="006241AB"/>
    <w:rsid w:val="006442AC"/>
    <w:rsid w:val="00647B56"/>
    <w:rsid w:val="00650BC1"/>
    <w:rsid w:val="0065199D"/>
    <w:rsid w:val="00654707"/>
    <w:rsid w:val="00654709"/>
    <w:rsid w:val="00682824"/>
    <w:rsid w:val="00683D5E"/>
    <w:rsid w:val="00691A04"/>
    <w:rsid w:val="006A2C79"/>
    <w:rsid w:val="006B22B5"/>
    <w:rsid w:val="006B3777"/>
    <w:rsid w:val="006B62D1"/>
    <w:rsid w:val="006D436A"/>
    <w:rsid w:val="006D75C5"/>
    <w:rsid w:val="00700DBD"/>
    <w:rsid w:val="00702EE9"/>
    <w:rsid w:val="007044E5"/>
    <w:rsid w:val="007063CD"/>
    <w:rsid w:val="00713F50"/>
    <w:rsid w:val="00722F54"/>
    <w:rsid w:val="00724713"/>
    <w:rsid w:val="00725B72"/>
    <w:rsid w:val="00726B6D"/>
    <w:rsid w:val="00727B33"/>
    <w:rsid w:val="00730490"/>
    <w:rsid w:val="007327D2"/>
    <w:rsid w:val="00734008"/>
    <w:rsid w:val="007368A2"/>
    <w:rsid w:val="00745B87"/>
    <w:rsid w:val="00750D13"/>
    <w:rsid w:val="00752608"/>
    <w:rsid w:val="00754F01"/>
    <w:rsid w:val="00757AA5"/>
    <w:rsid w:val="0076649E"/>
    <w:rsid w:val="00771CCD"/>
    <w:rsid w:val="0077266F"/>
    <w:rsid w:val="00773398"/>
    <w:rsid w:val="0077353B"/>
    <w:rsid w:val="00780638"/>
    <w:rsid w:val="007925A2"/>
    <w:rsid w:val="00795792"/>
    <w:rsid w:val="007A22F0"/>
    <w:rsid w:val="007A4321"/>
    <w:rsid w:val="007A5630"/>
    <w:rsid w:val="007A73C2"/>
    <w:rsid w:val="007B0FD3"/>
    <w:rsid w:val="007B1CB9"/>
    <w:rsid w:val="007C260D"/>
    <w:rsid w:val="007C44E4"/>
    <w:rsid w:val="007C6723"/>
    <w:rsid w:val="007F7830"/>
    <w:rsid w:val="00812A69"/>
    <w:rsid w:val="00816272"/>
    <w:rsid w:val="00817073"/>
    <w:rsid w:val="008178B0"/>
    <w:rsid w:val="0082035B"/>
    <w:rsid w:val="00824986"/>
    <w:rsid w:val="00825468"/>
    <w:rsid w:val="00831243"/>
    <w:rsid w:val="00842F97"/>
    <w:rsid w:val="00856220"/>
    <w:rsid w:val="008601FE"/>
    <w:rsid w:val="00862BB2"/>
    <w:rsid w:val="008658C0"/>
    <w:rsid w:val="00867727"/>
    <w:rsid w:val="00870A18"/>
    <w:rsid w:val="00871554"/>
    <w:rsid w:val="008837C2"/>
    <w:rsid w:val="00885AAA"/>
    <w:rsid w:val="00886ADA"/>
    <w:rsid w:val="00890C5A"/>
    <w:rsid w:val="008911EF"/>
    <w:rsid w:val="008A3A72"/>
    <w:rsid w:val="008B5AFF"/>
    <w:rsid w:val="008C35AD"/>
    <w:rsid w:val="008C35DD"/>
    <w:rsid w:val="008E1201"/>
    <w:rsid w:val="008E6E40"/>
    <w:rsid w:val="008E7486"/>
    <w:rsid w:val="008F51C7"/>
    <w:rsid w:val="00903CBA"/>
    <w:rsid w:val="00904775"/>
    <w:rsid w:val="0091238A"/>
    <w:rsid w:val="00921E27"/>
    <w:rsid w:val="00926951"/>
    <w:rsid w:val="009272CE"/>
    <w:rsid w:val="0092743E"/>
    <w:rsid w:val="00933A3F"/>
    <w:rsid w:val="00946BE4"/>
    <w:rsid w:val="00952537"/>
    <w:rsid w:val="0095254B"/>
    <w:rsid w:val="00960701"/>
    <w:rsid w:val="00963AB2"/>
    <w:rsid w:val="0097220E"/>
    <w:rsid w:val="0099359B"/>
    <w:rsid w:val="0099580A"/>
    <w:rsid w:val="00996157"/>
    <w:rsid w:val="00997D25"/>
    <w:rsid w:val="00997D9E"/>
    <w:rsid w:val="009C1EDF"/>
    <w:rsid w:val="009C339B"/>
    <w:rsid w:val="009C3571"/>
    <w:rsid w:val="009C7D1B"/>
    <w:rsid w:val="009D224E"/>
    <w:rsid w:val="009D40E0"/>
    <w:rsid w:val="009D73AC"/>
    <w:rsid w:val="009D78E6"/>
    <w:rsid w:val="009E2B83"/>
    <w:rsid w:val="009E6711"/>
    <w:rsid w:val="009F644B"/>
    <w:rsid w:val="00A0133F"/>
    <w:rsid w:val="00A0689F"/>
    <w:rsid w:val="00A07EEA"/>
    <w:rsid w:val="00A10232"/>
    <w:rsid w:val="00A168D7"/>
    <w:rsid w:val="00A16918"/>
    <w:rsid w:val="00A20261"/>
    <w:rsid w:val="00A207A5"/>
    <w:rsid w:val="00A220F6"/>
    <w:rsid w:val="00A25ABB"/>
    <w:rsid w:val="00A27778"/>
    <w:rsid w:val="00A30184"/>
    <w:rsid w:val="00A3664B"/>
    <w:rsid w:val="00A40E44"/>
    <w:rsid w:val="00A5511C"/>
    <w:rsid w:val="00A63236"/>
    <w:rsid w:val="00A6463F"/>
    <w:rsid w:val="00A674CE"/>
    <w:rsid w:val="00A810DA"/>
    <w:rsid w:val="00A81BF3"/>
    <w:rsid w:val="00A907EC"/>
    <w:rsid w:val="00A92C75"/>
    <w:rsid w:val="00A9429E"/>
    <w:rsid w:val="00AA11B4"/>
    <w:rsid w:val="00AA3383"/>
    <w:rsid w:val="00AB6619"/>
    <w:rsid w:val="00AC425E"/>
    <w:rsid w:val="00AC51A7"/>
    <w:rsid w:val="00AD5B3C"/>
    <w:rsid w:val="00AE0D6C"/>
    <w:rsid w:val="00AE1AF5"/>
    <w:rsid w:val="00AF1D3E"/>
    <w:rsid w:val="00B02957"/>
    <w:rsid w:val="00B117E0"/>
    <w:rsid w:val="00B14BC7"/>
    <w:rsid w:val="00B151A5"/>
    <w:rsid w:val="00B17A7B"/>
    <w:rsid w:val="00B17ACC"/>
    <w:rsid w:val="00B22A5C"/>
    <w:rsid w:val="00B24D81"/>
    <w:rsid w:val="00B2637D"/>
    <w:rsid w:val="00B403B8"/>
    <w:rsid w:val="00B54CF2"/>
    <w:rsid w:val="00B55262"/>
    <w:rsid w:val="00B6021A"/>
    <w:rsid w:val="00B6096C"/>
    <w:rsid w:val="00B61179"/>
    <w:rsid w:val="00B65AF9"/>
    <w:rsid w:val="00B821D7"/>
    <w:rsid w:val="00B84D1C"/>
    <w:rsid w:val="00B9501E"/>
    <w:rsid w:val="00BA3486"/>
    <w:rsid w:val="00BA744E"/>
    <w:rsid w:val="00BB14B5"/>
    <w:rsid w:val="00BB3DF1"/>
    <w:rsid w:val="00BC3002"/>
    <w:rsid w:val="00BC653D"/>
    <w:rsid w:val="00BD0328"/>
    <w:rsid w:val="00BD3009"/>
    <w:rsid w:val="00BD576C"/>
    <w:rsid w:val="00BD77E5"/>
    <w:rsid w:val="00BE4239"/>
    <w:rsid w:val="00BE4A11"/>
    <w:rsid w:val="00BE4E23"/>
    <w:rsid w:val="00BE6818"/>
    <w:rsid w:val="00BF75F8"/>
    <w:rsid w:val="00BF7602"/>
    <w:rsid w:val="00C02A9F"/>
    <w:rsid w:val="00C07461"/>
    <w:rsid w:val="00C14585"/>
    <w:rsid w:val="00C14AF7"/>
    <w:rsid w:val="00C214F8"/>
    <w:rsid w:val="00C21E4B"/>
    <w:rsid w:val="00C2631E"/>
    <w:rsid w:val="00C2739D"/>
    <w:rsid w:val="00C32A50"/>
    <w:rsid w:val="00C37784"/>
    <w:rsid w:val="00C42907"/>
    <w:rsid w:val="00C43D56"/>
    <w:rsid w:val="00C53628"/>
    <w:rsid w:val="00C70B2C"/>
    <w:rsid w:val="00C71535"/>
    <w:rsid w:val="00C75279"/>
    <w:rsid w:val="00C76C9B"/>
    <w:rsid w:val="00C80201"/>
    <w:rsid w:val="00C830C7"/>
    <w:rsid w:val="00C85722"/>
    <w:rsid w:val="00C86DA5"/>
    <w:rsid w:val="00C90923"/>
    <w:rsid w:val="00C96594"/>
    <w:rsid w:val="00CA356D"/>
    <w:rsid w:val="00CA3FD0"/>
    <w:rsid w:val="00CA59D7"/>
    <w:rsid w:val="00CA66BC"/>
    <w:rsid w:val="00CB057C"/>
    <w:rsid w:val="00CC196E"/>
    <w:rsid w:val="00CC5A4F"/>
    <w:rsid w:val="00CC5F58"/>
    <w:rsid w:val="00CE0D20"/>
    <w:rsid w:val="00CE4FB8"/>
    <w:rsid w:val="00CE762D"/>
    <w:rsid w:val="00CF0532"/>
    <w:rsid w:val="00CF0656"/>
    <w:rsid w:val="00CF34E8"/>
    <w:rsid w:val="00CF66C1"/>
    <w:rsid w:val="00CF6F7C"/>
    <w:rsid w:val="00CF6FBC"/>
    <w:rsid w:val="00D01229"/>
    <w:rsid w:val="00D04CC9"/>
    <w:rsid w:val="00D06F55"/>
    <w:rsid w:val="00D14916"/>
    <w:rsid w:val="00D15604"/>
    <w:rsid w:val="00D15A32"/>
    <w:rsid w:val="00D20824"/>
    <w:rsid w:val="00D21D28"/>
    <w:rsid w:val="00D300D9"/>
    <w:rsid w:val="00D308B2"/>
    <w:rsid w:val="00D40E90"/>
    <w:rsid w:val="00D47717"/>
    <w:rsid w:val="00D50A3B"/>
    <w:rsid w:val="00D55C38"/>
    <w:rsid w:val="00D62428"/>
    <w:rsid w:val="00D634D7"/>
    <w:rsid w:val="00D64A01"/>
    <w:rsid w:val="00D64DB3"/>
    <w:rsid w:val="00D65133"/>
    <w:rsid w:val="00D80D65"/>
    <w:rsid w:val="00D874F3"/>
    <w:rsid w:val="00D924CB"/>
    <w:rsid w:val="00D93EC2"/>
    <w:rsid w:val="00D973BC"/>
    <w:rsid w:val="00DA1A85"/>
    <w:rsid w:val="00DA20AC"/>
    <w:rsid w:val="00DA651B"/>
    <w:rsid w:val="00DB3971"/>
    <w:rsid w:val="00DC3AA9"/>
    <w:rsid w:val="00DD2940"/>
    <w:rsid w:val="00DD35B7"/>
    <w:rsid w:val="00DD7F70"/>
    <w:rsid w:val="00DE6C7E"/>
    <w:rsid w:val="00E047C2"/>
    <w:rsid w:val="00E04F89"/>
    <w:rsid w:val="00E0556A"/>
    <w:rsid w:val="00E136A1"/>
    <w:rsid w:val="00E327A8"/>
    <w:rsid w:val="00E37E15"/>
    <w:rsid w:val="00E41AF1"/>
    <w:rsid w:val="00E44B41"/>
    <w:rsid w:val="00E45A69"/>
    <w:rsid w:val="00E47AA2"/>
    <w:rsid w:val="00E47B84"/>
    <w:rsid w:val="00E56440"/>
    <w:rsid w:val="00E57547"/>
    <w:rsid w:val="00E57DA3"/>
    <w:rsid w:val="00E60FAC"/>
    <w:rsid w:val="00E61198"/>
    <w:rsid w:val="00E6211C"/>
    <w:rsid w:val="00E63F6B"/>
    <w:rsid w:val="00E771D4"/>
    <w:rsid w:val="00E771FA"/>
    <w:rsid w:val="00E827D0"/>
    <w:rsid w:val="00EA34E1"/>
    <w:rsid w:val="00EA4155"/>
    <w:rsid w:val="00EA5D88"/>
    <w:rsid w:val="00EB0395"/>
    <w:rsid w:val="00EB1AE2"/>
    <w:rsid w:val="00EB5F42"/>
    <w:rsid w:val="00EC51A2"/>
    <w:rsid w:val="00ED5CE5"/>
    <w:rsid w:val="00EE25B0"/>
    <w:rsid w:val="00EE76E7"/>
    <w:rsid w:val="00EF46E2"/>
    <w:rsid w:val="00EF54B4"/>
    <w:rsid w:val="00EF6EB7"/>
    <w:rsid w:val="00F13434"/>
    <w:rsid w:val="00F24F00"/>
    <w:rsid w:val="00F34B4C"/>
    <w:rsid w:val="00F4516A"/>
    <w:rsid w:val="00F453F9"/>
    <w:rsid w:val="00F54E07"/>
    <w:rsid w:val="00F630E9"/>
    <w:rsid w:val="00F6421B"/>
    <w:rsid w:val="00F6433E"/>
    <w:rsid w:val="00F673C8"/>
    <w:rsid w:val="00F81DA7"/>
    <w:rsid w:val="00F97412"/>
    <w:rsid w:val="00FA06E0"/>
    <w:rsid w:val="00FB3553"/>
    <w:rsid w:val="00FB377E"/>
    <w:rsid w:val="00FB682D"/>
    <w:rsid w:val="00FB73BE"/>
    <w:rsid w:val="00FC0A75"/>
    <w:rsid w:val="00FC1807"/>
    <w:rsid w:val="00FC45EC"/>
    <w:rsid w:val="00FC4EF8"/>
    <w:rsid w:val="00FC7634"/>
    <w:rsid w:val="00FE28BB"/>
    <w:rsid w:val="00FE3384"/>
    <w:rsid w:val="00FE5A01"/>
    <w:rsid w:val="00FE6B74"/>
    <w:rsid w:val="00FE771A"/>
    <w:rsid w:val="06140101"/>
    <w:rsid w:val="08C01C25"/>
    <w:rsid w:val="096974E0"/>
    <w:rsid w:val="0A7E33C5"/>
    <w:rsid w:val="10621D21"/>
    <w:rsid w:val="11F23044"/>
    <w:rsid w:val="1775742D"/>
    <w:rsid w:val="210F2E1A"/>
    <w:rsid w:val="21754D72"/>
    <w:rsid w:val="22EC68CA"/>
    <w:rsid w:val="28723E61"/>
    <w:rsid w:val="2B1E54FF"/>
    <w:rsid w:val="2C616C55"/>
    <w:rsid w:val="326170B4"/>
    <w:rsid w:val="3CE06097"/>
    <w:rsid w:val="3D313175"/>
    <w:rsid w:val="490A09FC"/>
    <w:rsid w:val="4B7630FE"/>
    <w:rsid w:val="4BDE2DB3"/>
    <w:rsid w:val="4D750521"/>
    <w:rsid w:val="53410805"/>
    <w:rsid w:val="53EA7463"/>
    <w:rsid w:val="542114C3"/>
    <w:rsid w:val="55753736"/>
    <w:rsid w:val="57B701F7"/>
    <w:rsid w:val="5A63035C"/>
    <w:rsid w:val="5E8E7EB0"/>
    <w:rsid w:val="615F0604"/>
    <w:rsid w:val="61683FF2"/>
    <w:rsid w:val="64496497"/>
    <w:rsid w:val="65646D5D"/>
    <w:rsid w:val="66311619"/>
    <w:rsid w:val="705A492B"/>
    <w:rsid w:val="73A33374"/>
    <w:rsid w:val="77723607"/>
    <w:rsid w:val="7B5E3AA5"/>
    <w:rsid w:val="7E5C6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  <w:lang w:val="es-ES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160" w:afterAutospacing="0" w:line="256" w:lineRule="auto"/>
      <w:ind w:left="0" w:right="0"/>
    </w:pPr>
    <w:rPr>
      <w:rFonts w:hint="eastAsia" w:ascii="Aptos" w:hAnsi="Aptos" w:eastAsia="Aptos" w:cs="Aptos"/>
      <w:kern w:val="2"/>
      <w:sz w:val="22"/>
      <w:szCs w:val="22"/>
      <w:lang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Emphasis"/>
    <w:basedOn w:val="3"/>
    <w:qFormat/>
    <w:uiPriority w:val="20"/>
    <w:rPr>
      <w:i/>
      <w:iCs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basedOn w:val="3"/>
    <w:qFormat/>
    <w:uiPriority w:val="22"/>
    <w:rPr>
      <w:b/>
      <w:bCs/>
    </w:rPr>
  </w:style>
  <w:style w:type="paragraph" w:styleId="8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MX"/>
    </w:rPr>
  </w:style>
  <w:style w:type="paragraph" w:styleId="11">
    <w:name w:val="footer"/>
    <w:basedOn w:val="1"/>
    <w:link w:val="14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table" w:styleId="12">
    <w:name w:val="Table Grid"/>
    <w:basedOn w:val="4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Encabezado Car"/>
    <w:basedOn w:val="3"/>
    <w:link w:val="9"/>
    <w:qFormat/>
    <w:uiPriority w:val="99"/>
  </w:style>
  <w:style w:type="character" w:customStyle="1" w:styleId="14">
    <w:name w:val="Pie de página Car"/>
    <w:basedOn w:val="3"/>
    <w:link w:val="11"/>
    <w:qFormat/>
    <w:uiPriority w:val="99"/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character" w:customStyle="1" w:styleId="16">
    <w:name w:val="Texto de globo Car"/>
    <w:basedOn w:val="3"/>
    <w:link w:val="8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7">
    <w:name w:val="cf01"/>
    <w:qFormat/>
    <w:uiPriority w:val="0"/>
    <w:rPr>
      <w:rFonts w:ascii="Consolas" w:hAnsi="Consolas" w:eastAsia="Consolas" w:cs="Consolas"/>
      <w:sz w:val="22"/>
      <w:szCs w:val="22"/>
    </w:rPr>
  </w:style>
  <w:style w:type="character" w:customStyle="1" w:styleId="18">
    <w:name w:val="cf11"/>
    <w:qFormat/>
    <w:uiPriority w:val="0"/>
    <w:rPr>
      <w:rFonts w:hint="default" w:ascii="Consolas" w:hAnsi="Consolas" w:eastAsia="Consolas" w:cs="Consolas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DDBCA4-7FB2-45AF-81E3-7DB6295A830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712</Words>
  <Characters>3975</Characters>
  <Lines>508</Lines>
  <Paragraphs>143</Paragraphs>
  <TotalTime>24</TotalTime>
  <ScaleCrop>false</ScaleCrop>
  <LinksUpToDate>false</LinksUpToDate>
  <CharactersWithSpaces>4640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2022-08-16T18:17:00Z</dcterms:created>
  <dc:creator>Dell</dc:creator>
  <cp:lastModifiedBy>activ</cp:lastModifiedBy>
  <cp:lastPrinted>2025-09-14T18:10:00Z</cp:lastPrinted>
  <dcterms:modified xsi:type="dcterms:W3CDTF">2025-12-01T08:21:05Z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1B2102EC13DB4F9B88934FE95EA5C6A4_13</vt:lpwstr>
  </property>
</Properties>
</file>