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50" w:rsidRPr="00610FD3" w:rsidRDefault="002D009D" w:rsidP="00527647">
      <w:pPr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ыстро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возведени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степень </w:t>
      </w:r>
      <w:r w:rsidR="00527647">
        <w:rPr>
          <w:rFonts w:ascii="Times New Roman" w:hAnsi="Times New Roman" w:cs="Times New Roman"/>
          <w:b/>
          <w:sz w:val="28"/>
          <w:szCs w:val="28"/>
          <w:lang w:val="ru-RU"/>
        </w:rPr>
        <w:t>по модулю</w:t>
      </w:r>
      <w:r w:rsidR="00F8417E" w:rsidRPr="00527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:rsidR="00610FD3" w:rsidRPr="00B67B97" w:rsidRDefault="00610FD3" w:rsidP="00610FD3">
      <w:p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0D50" w:rsidRPr="00610FD3" w:rsidRDefault="00B67B97" w:rsidP="00610FD3">
      <w:pPr>
        <w:ind w:left="-142"/>
        <w:rPr>
          <w:rFonts w:ascii="Times New Roman" w:hAnsi="Times New Roman" w:cs="Times New Roman"/>
          <w:sz w:val="28"/>
          <w:szCs w:val="28"/>
        </w:rPr>
      </w:pPr>
      <w:r w:rsidRPr="00B67B97">
        <w:rPr>
          <w:rFonts w:ascii="Times New Roman" w:hAnsi="Times New Roman" w:cs="Times New Roman"/>
          <w:bCs/>
          <w:sz w:val="28"/>
          <w:szCs w:val="28"/>
          <w:lang w:val="ru-RU"/>
        </w:rPr>
        <w:t>80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 xml:space="preserve">233 </w:t>
      </w:r>
      <w:r>
        <w:rPr>
          <w:rFonts w:ascii="Times New Roman" w:hAnsi="Times New Roman" w:cs="Times New Roman"/>
          <w:bCs/>
          <w:sz w:val="28"/>
          <w:szCs w:val="28"/>
        </w:rPr>
        <w:t>mod 299 = 201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26"/>
        <w:gridCol w:w="1915"/>
        <w:gridCol w:w="1796"/>
        <w:gridCol w:w="1701"/>
        <w:gridCol w:w="1984"/>
      </w:tblGrid>
      <w:tr w:rsidR="008A7506" w:rsidTr="008A7506">
        <w:tc>
          <w:tcPr>
            <w:tcW w:w="1926" w:type="dxa"/>
            <w:vAlign w:val="center"/>
          </w:tcPr>
          <w:p w:rsidR="008A7506" w:rsidRDefault="00A8152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915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(основание)</w:t>
            </w:r>
          </w:p>
        </w:tc>
        <w:tc>
          <w:tcPr>
            <w:tcW w:w="1796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(результат)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5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96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1701" w:type="dxa"/>
          </w:tcPr>
          <w:p w:rsidR="008A7506" w:rsidRP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Pr="008A7506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96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8A7506" w:rsidTr="008A7506">
        <w:tc>
          <w:tcPr>
            <w:tcW w:w="1926" w:type="dxa"/>
          </w:tcPr>
          <w:p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</w:t>
            </w:r>
          </w:p>
        </w:tc>
        <w:tc>
          <w:tcPr>
            <w:tcW w:w="1796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701" w:type="dxa"/>
          </w:tcPr>
          <w:p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84" w:type="dxa"/>
          </w:tcPr>
          <w:p w:rsidR="008A7506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211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</w:tr>
      <w:tr w:rsidR="00D612D5" w:rsidTr="008A7506">
        <w:tc>
          <w:tcPr>
            <w:tcW w:w="192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D612D5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269</w:t>
            </w:r>
          </w:p>
        </w:tc>
        <w:tc>
          <w:tcPr>
            <w:tcW w:w="1796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</w:t>
            </w:r>
          </w:p>
        </w:tc>
      </w:tr>
      <w:tr w:rsidR="00FD06AC" w:rsidTr="008A7506">
        <w:tc>
          <w:tcPr>
            <w:tcW w:w="1926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96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299</w:t>
            </w:r>
          </w:p>
        </w:tc>
        <w:tc>
          <w:tcPr>
            <w:tcW w:w="1984" w:type="dxa"/>
          </w:tcPr>
          <w:p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</w:t>
            </w:r>
          </w:p>
        </w:tc>
      </w:tr>
    </w:tbl>
    <w:p w:rsidR="009E4025" w:rsidRDefault="009E4025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0FD3" w:rsidRPr="009E4025" w:rsidRDefault="00610FD3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0D50" w:rsidRPr="00610FD3" w:rsidRDefault="002D009D" w:rsidP="00610FD3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асширенн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 алгоритм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Евклида</w:t>
      </w:r>
    </w:p>
    <w:p w:rsidR="00610FD3" w:rsidRPr="00610FD3" w:rsidRDefault="00610FD3" w:rsidP="00610FD3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0D50" w:rsidRPr="00610FD3" w:rsidRDefault="00F8417E" w:rsidP="00610FD3">
      <w:pPr>
        <w:ind w:lef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FD3">
        <w:rPr>
          <w:rFonts w:ascii="Times New Roman" w:hAnsi="Times New Roman" w:cs="Times New Roman"/>
          <w:bCs/>
          <w:sz w:val="28"/>
          <w:szCs w:val="28"/>
        </w:rPr>
        <w:t xml:space="preserve">a = </w:t>
      </w:r>
      <w:r w:rsidR="000D458E" w:rsidRPr="00610FD3">
        <w:rPr>
          <w:rFonts w:ascii="Times New Roman" w:hAnsi="Times New Roman" w:cs="Times New Roman"/>
          <w:bCs/>
          <w:sz w:val="28"/>
          <w:szCs w:val="28"/>
        </w:rPr>
        <w:t>264</w:t>
      </w:r>
      <w:r w:rsidR="00610FD3">
        <w:rPr>
          <w:rFonts w:ascii="Times New Roman" w:hAnsi="Times New Roman" w:cs="Times New Roman"/>
          <w:bCs/>
          <w:sz w:val="28"/>
          <w:szCs w:val="28"/>
        </w:rPr>
        <w:t>,</w:t>
      </w:r>
      <w:r w:rsidRPr="00610FD3">
        <w:rPr>
          <w:rFonts w:ascii="Times New Roman" w:hAnsi="Times New Roman" w:cs="Times New Roman"/>
          <w:bCs/>
          <w:sz w:val="28"/>
          <w:szCs w:val="28"/>
        </w:rPr>
        <w:t xml:space="preserve"> b = </w:t>
      </w:r>
      <w:r w:rsidR="00610FD3" w:rsidRPr="00610FD3">
        <w:rPr>
          <w:rFonts w:ascii="Times New Roman" w:hAnsi="Times New Roman" w:cs="Times New Roman"/>
          <w:bCs/>
          <w:sz w:val="28"/>
          <w:szCs w:val="28"/>
        </w:rP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142"/>
        <w:gridCol w:w="1149"/>
        <w:gridCol w:w="1142"/>
        <w:gridCol w:w="1139"/>
        <w:gridCol w:w="1142"/>
        <w:gridCol w:w="1142"/>
        <w:gridCol w:w="1149"/>
      </w:tblGrid>
      <w:tr w:rsidR="000B0D50" w:rsidTr="000D458E">
        <w:tc>
          <w:tcPr>
            <w:tcW w:w="1411" w:type="dxa"/>
          </w:tcPr>
          <w:p w:rsidR="000B0D50" w:rsidRDefault="00A815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9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142" w:type="dxa"/>
          </w:tcPr>
          <w:p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C4E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2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2" w:type="dxa"/>
          </w:tcPr>
          <w:p w:rsidR="000B0D50" w:rsidRDefault="00F75A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  <w:tc>
          <w:tcPr>
            <w:tcW w:w="1149" w:type="dxa"/>
          </w:tcPr>
          <w:p w:rsidR="000B0D50" w:rsidRPr="00F75A6F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75A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</w:tr>
      <w:tr w:rsidR="000B0D50" w:rsidTr="000D458E">
        <w:tc>
          <w:tcPr>
            <w:tcW w:w="1411" w:type="dxa"/>
          </w:tcPr>
          <w:p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142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  <w:tc>
          <w:tcPr>
            <w:tcW w:w="1149" w:type="dxa"/>
          </w:tcPr>
          <w:p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</w:tbl>
    <w:p w:rsidR="00B6029D" w:rsidRDefault="00B60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то</w:t>
      </w:r>
    </w:p>
    <w:p w:rsidR="000B0D50" w:rsidRPr="00B6029D" w:rsidRDefault="00610FD3" w:rsidP="00F8417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458E"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B6029D">
        <w:rPr>
          <w:rFonts w:ascii="Times New Roman" w:hAnsi="Times New Roman" w:cs="Times New Roman"/>
          <w:sz w:val="28"/>
          <w:szCs w:val="28"/>
        </w:rPr>
        <w:t>a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-31 + 264 = 233</w:t>
      </w:r>
      <w:bookmarkStart w:id="0" w:name="_GoBack"/>
      <w:bookmarkEnd w:id="0"/>
    </w:p>
    <w:p w:rsidR="000B0D50" w:rsidRPr="00B6029D" w:rsidRDefault="000B0D50">
      <w:pPr>
        <w:jc w:val="both"/>
        <w:rPr>
          <w:sz w:val="28"/>
          <w:szCs w:val="28"/>
          <w:lang w:val="ru-RU"/>
        </w:rPr>
      </w:pPr>
    </w:p>
    <w:sectPr w:rsidR="000B0D50" w:rsidRPr="00B6029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5E8"/>
    <w:rsid w:val="000B0D50"/>
    <w:rsid w:val="000D458E"/>
    <w:rsid w:val="002D009D"/>
    <w:rsid w:val="002E4A31"/>
    <w:rsid w:val="00516B4A"/>
    <w:rsid w:val="00527647"/>
    <w:rsid w:val="00610FD3"/>
    <w:rsid w:val="007500DE"/>
    <w:rsid w:val="008A7506"/>
    <w:rsid w:val="009E4025"/>
    <w:rsid w:val="00A81527"/>
    <w:rsid w:val="00B6029D"/>
    <w:rsid w:val="00B67B97"/>
    <w:rsid w:val="00BF771F"/>
    <w:rsid w:val="00C30137"/>
    <w:rsid w:val="00D612D5"/>
    <w:rsid w:val="00F73B4F"/>
    <w:rsid w:val="00F75A6F"/>
    <w:rsid w:val="00F8417E"/>
    <w:rsid w:val="00FC4EC6"/>
    <w:rsid w:val="00FD06AC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E6A4E"/>
  <w15:docId w15:val="{453AE23C-83CF-4C96-8302-FB265C79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E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Lizza</cp:lastModifiedBy>
  <cp:revision>13</cp:revision>
  <dcterms:created xsi:type="dcterms:W3CDTF">2021-03-25T15:50:00Z</dcterms:created>
  <dcterms:modified xsi:type="dcterms:W3CDTF">2025-04-14T16:35:00Z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