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9F71" w14:textId="3026AE3E" w:rsidR="005D1740" w:rsidRDefault="005D1740" w:rsidP="005D1740">
      <w:pPr>
        <w:pStyle w:val="Title"/>
        <w:rPr>
          <w:lang w:val="it-IT"/>
        </w:rPr>
      </w:pPr>
      <w:r>
        <w:rPr>
          <w:lang w:val="it-IT"/>
        </w:rPr>
        <w:t>ESERCITAZIONE D1</w:t>
      </w:r>
      <w:r w:rsidR="00F07E5F">
        <w:rPr>
          <w:lang w:val="it-IT"/>
        </w:rPr>
        <w:t xml:space="preserve"> </w:t>
      </w:r>
      <w:r w:rsidR="001268D6">
        <w:rPr>
          <w:lang w:val="it-IT"/>
        </w:rPr>
        <w:t xml:space="preserve"> </w:t>
      </w:r>
      <w:r w:rsidR="00F07E5F">
        <w:rPr>
          <w:lang w:val="it-IT"/>
        </w:rPr>
        <w:t xml:space="preserve">- DATA ANALYST </w:t>
      </w:r>
    </w:p>
    <w:p w14:paraId="06A36981" w14:textId="71DB8921" w:rsidR="006E42CB" w:rsidRDefault="006E42CB" w:rsidP="005D1740">
      <w:pPr>
        <w:pStyle w:val="Heading1"/>
        <w:rPr>
          <w:lang w:val="it-IT"/>
        </w:rPr>
      </w:pPr>
      <w:r>
        <w:rPr>
          <w:lang w:val="it-IT"/>
        </w:rPr>
        <w:t xml:space="preserve">DATASET STRUTTURATI </w:t>
      </w:r>
    </w:p>
    <w:p w14:paraId="12A07FD6" w14:textId="11A08864" w:rsidR="00AE6293" w:rsidRDefault="006E42CB">
      <w:pPr>
        <w:rPr>
          <w:lang w:val="it-IT"/>
        </w:rPr>
      </w:pPr>
      <w:r>
        <w:rPr>
          <w:lang w:val="it-IT"/>
        </w:rPr>
        <w:t xml:space="preserve">Un esempio di dataset strutturato </w:t>
      </w:r>
      <w:r w:rsidR="00AE6293">
        <w:rPr>
          <w:lang w:val="it-IT"/>
        </w:rPr>
        <w:t>scelto è “</w:t>
      </w:r>
      <w:r w:rsidR="00AE6293" w:rsidRPr="00AE6293">
        <w:rPr>
          <w:lang w:val="it-IT"/>
        </w:rPr>
        <w:t>Air Quality Data Set</w:t>
      </w:r>
      <w:r w:rsidR="001D6879">
        <w:rPr>
          <w:lang w:val="it-IT"/>
        </w:rPr>
        <w:t>”</w:t>
      </w:r>
      <w:r w:rsidR="00AE6293">
        <w:rPr>
          <w:lang w:val="it-IT"/>
        </w:rPr>
        <w:t>, estratto dalla seguente risorsa</w:t>
      </w:r>
      <w:r w:rsidR="004D6870">
        <w:rPr>
          <w:lang w:val="it-IT"/>
        </w:rPr>
        <w:t xml:space="preserve"> </w:t>
      </w:r>
      <w:hyperlink r:id="rId5" w:history="1">
        <w:r w:rsidR="00BC782E" w:rsidRPr="00D6605D">
          <w:rPr>
            <w:rStyle w:val="Hyperlink"/>
            <w:lang w:val="it-IT"/>
          </w:rPr>
          <w:t>https://archive.ics.uci.edu/ml/datasets/Air+quality</w:t>
        </w:r>
      </w:hyperlink>
      <w:r w:rsidR="004D6870">
        <w:rPr>
          <w:lang w:val="it-IT"/>
        </w:rPr>
        <w:t xml:space="preserve">. </w:t>
      </w:r>
      <w:r w:rsidR="004D6870" w:rsidRPr="004D6870">
        <w:rPr>
          <w:lang w:val="it-IT"/>
        </w:rPr>
        <w:t xml:space="preserve">Contiene le risposte di un dispositivo </w:t>
      </w:r>
      <w:r w:rsidRPr="004D6870">
        <w:rPr>
          <w:lang w:val="it-IT"/>
        </w:rPr>
        <w:t>multi-sensore</w:t>
      </w:r>
      <w:r w:rsidR="004D6870" w:rsidRPr="004D6870">
        <w:rPr>
          <w:lang w:val="it-IT"/>
        </w:rPr>
        <w:t xml:space="preserve"> per gas installato sul campo in una città italiana. Vengono registrate le medie orarie delle risposte e i riferimenti delle concentrazioni di gas di un analizzatore certificato.</w:t>
      </w:r>
      <w:r>
        <w:rPr>
          <w:lang w:val="it-IT"/>
        </w:rPr>
        <w:t xml:space="preserve"> </w:t>
      </w:r>
      <w:r>
        <w:rPr>
          <w:lang w:val="it-IT"/>
        </w:rPr>
        <w:t>Con un totale di 9358 indicativi</w:t>
      </w:r>
      <w:r>
        <w:rPr>
          <w:lang w:val="it-IT"/>
        </w:rPr>
        <w:t xml:space="preserve">. </w:t>
      </w:r>
      <w:r w:rsidR="00AE6293">
        <w:rPr>
          <w:lang w:val="it-IT"/>
        </w:rPr>
        <w:t>Gli attributi del dataset sono</w:t>
      </w:r>
      <w:r w:rsidR="001D6879">
        <w:rPr>
          <w:lang w:val="it-IT"/>
        </w:rPr>
        <w:t xml:space="preserve"> </w:t>
      </w:r>
      <w:r>
        <w:rPr>
          <w:lang w:val="it-IT"/>
        </w:rPr>
        <w:t xml:space="preserve">i seguenti </w:t>
      </w:r>
      <w:r w:rsidR="001D6879">
        <w:rPr>
          <w:lang w:val="it-IT"/>
        </w:rPr>
        <w:t>15</w:t>
      </w:r>
      <w:r>
        <w:rPr>
          <w:lang w:val="it-IT"/>
        </w:rPr>
        <w:t>:</w:t>
      </w:r>
    </w:p>
    <w:p w14:paraId="5103B099" w14:textId="54285603" w:rsidR="001D6879" w:rsidRPr="001D6879" w:rsidRDefault="001D6879" w:rsidP="001D6879">
      <w:pPr>
        <w:pStyle w:val="ListParagraph"/>
        <w:numPr>
          <w:ilvl w:val="0"/>
          <w:numId w:val="4"/>
        </w:numPr>
      </w:pPr>
      <w:r w:rsidRPr="001D6879">
        <w:t>Date (DD/MM/YYYY)</w:t>
      </w:r>
    </w:p>
    <w:p w14:paraId="159ACD01" w14:textId="6E7392C0" w:rsidR="001D6879" w:rsidRPr="001D6879" w:rsidRDefault="001D6879" w:rsidP="001D6879">
      <w:pPr>
        <w:pStyle w:val="ListParagraph"/>
        <w:numPr>
          <w:ilvl w:val="0"/>
          <w:numId w:val="4"/>
        </w:numPr>
      </w:pPr>
      <w:r w:rsidRPr="001D6879">
        <w:t>Time (HH.MM.SS)</w:t>
      </w:r>
    </w:p>
    <w:p w14:paraId="6EB756A8" w14:textId="2377742B" w:rsidR="001D6879" w:rsidRPr="001D6879" w:rsidRDefault="001D6879" w:rsidP="001D6879">
      <w:pPr>
        <w:pStyle w:val="ListParagraph"/>
        <w:numPr>
          <w:ilvl w:val="0"/>
          <w:numId w:val="4"/>
        </w:numPr>
      </w:pPr>
      <w:r w:rsidRPr="001D6879">
        <w:t>True hourly averaged concentration CO in mg/m^3 (reference analyzer)</w:t>
      </w:r>
    </w:p>
    <w:p w14:paraId="0A846D2F" w14:textId="622CC4FF" w:rsidR="001D6879" w:rsidRPr="001D6879" w:rsidRDefault="001D6879" w:rsidP="001D6879">
      <w:pPr>
        <w:pStyle w:val="ListParagraph"/>
        <w:numPr>
          <w:ilvl w:val="0"/>
          <w:numId w:val="4"/>
        </w:numPr>
      </w:pPr>
      <w:r w:rsidRPr="001D6879">
        <w:t>PT08.S1 (tin oxide) hourly averaged sensor response (nominally CO targeted)</w:t>
      </w:r>
    </w:p>
    <w:p w14:paraId="155D6B2F" w14:textId="71B74D87" w:rsidR="001D6879" w:rsidRPr="001D6879" w:rsidRDefault="001D6879" w:rsidP="001D6879">
      <w:pPr>
        <w:pStyle w:val="ListParagraph"/>
        <w:numPr>
          <w:ilvl w:val="0"/>
          <w:numId w:val="4"/>
        </w:numPr>
      </w:pPr>
      <w:r w:rsidRPr="001D6879">
        <w:t>True hourly averaged overall Non Metanic HydroCarbons concentration in microg/m^3 (reference analyzer)</w:t>
      </w:r>
    </w:p>
    <w:p w14:paraId="3BE5AC03" w14:textId="74D484E0" w:rsidR="001D6879" w:rsidRPr="001D6879" w:rsidRDefault="001D6879" w:rsidP="001D6879">
      <w:pPr>
        <w:pStyle w:val="ListParagraph"/>
        <w:numPr>
          <w:ilvl w:val="0"/>
          <w:numId w:val="4"/>
        </w:numPr>
      </w:pPr>
      <w:r w:rsidRPr="001D6879">
        <w:t>True hourly averaged Benzene concentration in microg/m^3 (reference analyzer)</w:t>
      </w:r>
    </w:p>
    <w:p w14:paraId="7504C2EF" w14:textId="7E8A8B9D" w:rsidR="001D6879" w:rsidRPr="001D6879" w:rsidRDefault="001D6879" w:rsidP="001D6879">
      <w:pPr>
        <w:pStyle w:val="ListParagraph"/>
        <w:numPr>
          <w:ilvl w:val="0"/>
          <w:numId w:val="4"/>
        </w:numPr>
      </w:pPr>
      <w:r w:rsidRPr="001D6879">
        <w:t>PT08.S2 (titania) hourly averaged sensor response (nominally NMHC targeted)</w:t>
      </w:r>
    </w:p>
    <w:p w14:paraId="52B72E7A" w14:textId="3AA8D10B" w:rsidR="001D6879" w:rsidRPr="001D6879" w:rsidRDefault="001D6879" w:rsidP="001D6879">
      <w:pPr>
        <w:pStyle w:val="ListParagraph"/>
        <w:numPr>
          <w:ilvl w:val="0"/>
          <w:numId w:val="4"/>
        </w:numPr>
      </w:pPr>
      <w:r w:rsidRPr="001D6879">
        <w:t>True hourly averaged NOx concentration in ppb (reference analyzer)</w:t>
      </w:r>
    </w:p>
    <w:p w14:paraId="587EEEA3" w14:textId="374C3218" w:rsidR="001D6879" w:rsidRPr="001D6879" w:rsidRDefault="001D6879" w:rsidP="001D6879">
      <w:pPr>
        <w:pStyle w:val="ListParagraph"/>
        <w:numPr>
          <w:ilvl w:val="0"/>
          <w:numId w:val="4"/>
        </w:numPr>
      </w:pPr>
      <w:r w:rsidRPr="001D6879">
        <w:t>PT08.S3 (tungsten oxide) hourly averaged sensor response (nominally NOx targeted)</w:t>
      </w:r>
    </w:p>
    <w:p w14:paraId="1895C7C5" w14:textId="66DB2626" w:rsidR="001D6879" w:rsidRPr="001D6879" w:rsidRDefault="00B03C13" w:rsidP="001D6879">
      <w:pPr>
        <w:pStyle w:val="ListParagraph"/>
        <w:numPr>
          <w:ilvl w:val="0"/>
          <w:numId w:val="4"/>
        </w:numPr>
      </w:pPr>
      <w:r>
        <w:t>T</w:t>
      </w:r>
      <w:r w:rsidR="001D6879" w:rsidRPr="001D6879">
        <w:t>rue hourly averaged NO2 concentration in microg/m^3 (reference analyzer)</w:t>
      </w:r>
    </w:p>
    <w:p w14:paraId="451DA144" w14:textId="54495541" w:rsidR="001D6879" w:rsidRPr="001D6879" w:rsidRDefault="001D6879" w:rsidP="001D6879">
      <w:pPr>
        <w:pStyle w:val="ListParagraph"/>
        <w:numPr>
          <w:ilvl w:val="0"/>
          <w:numId w:val="4"/>
        </w:numPr>
      </w:pPr>
      <w:r w:rsidRPr="001D6879">
        <w:t>PT08.S4 (tungsten oxide) hourly averaged sensor response (nominally NO2 targeted)</w:t>
      </w:r>
    </w:p>
    <w:p w14:paraId="1CC0793C" w14:textId="4342D9FB" w:rsidR="001D6879" w:rsidRPr="001D6879" w:rsidRDefault="001D6879" w:rsidP="001D6879">
      <w:pPr>
        <w:pStyle w:val="ListParagraph"/>
        <w:numPr>
          <w:ilvl w:val="0"/>
          <w:numId w:val="4"/>
        </w:numPr>
      </w:pPr>
      <w:r w:rsidRPr="001D6879">
        <w:t>PT08.S5 (indium oxide) hourly averaged sensor response (nominally O3 targeted)</w:t>
      </w:r>
    </w:p>
    <w:p w14:paraId="1EF7A9DF" w14:textId="71FCA49D" w:rsidR="001D6879" w:rsidRPr="001D6879" w:rsidRDefault="001D6879" w:rsidP="001D6879">
      <w:pPr>
        <w:pStyle w:val="ListParagraph"/>
        <w:numPr>
          <w:ilvl w:val="0"/>
          <w:numId w:val="4"/>
        </w:numPr>
        <w:rPr>
          <w:lang w:val="it-IT"/>
        </w:rPr>
      </w:pPr>
      <w:r w:rsidRPr="001D6879">
        <w:rPr>
          <w:lang w:val="it-IT"/>
        </w:rPr>
        <w:t>Temperature in Â°C</w:t>
      </w:r>
    </w:p>
    <w:p w14:paraId="1E3C96E5" w14:textId="230D789B" w:rsidR="001D6879" w:rsidRPr="001D6879" w:rsidRDefault="001D6879" w:rsidP="001D6879">
      <w:pPr>
        <w:pStyle w:val="ListParagraph"/>
        <w:numPr>
          <w:ilvl w:val="0"/>
          <w:numId w:val="4"/>
        </w:numPr>
        <w:rPr>
          <w:lang w:val="it-IT"/>
        </w:rPr>
      </w:pPr>
      <w:r w:rsidRPr="001D6879">
        <w:rPr>
          <w:lang w:val="it-IT"/>
        </w:rPr>
        <w:t>Relative Humidity (%)</w:t>
      </w:r>
    </w:p>
    <w:p w14:paraId="492D152C" w14:textId="53D828E9" w:rsidR="00AE6293" w:rsidRDefault="001D6879" w:rsidP="001D6879">
      <w:pPr>
        <w:pStyle w:val="ListParagraph"/>
        <w:numPr>
          <w:ilvl w:val="0"/>
          <w:numId w:val="4"/>
        </w:numPr>
        <w:rPr>
          <w:lang w:val="it-IT"/>
        </w:rPr>
      </w:pPr>
      <w:r w:rsidRPr="001D6879">
        <w:rPr>
          <w:lang w:val="it-IT"/>
        </w:rPr>
        <w:t>AH Absolute Humidity</w:t>
      </w:r>
      <w:r w:rsidR="00AE6293" w:rsidRPr="001D6879">
        <w:rPr>
          <w:lang w:val="it-IT"/>
        </w:rPr>
        <w:t>Gli indicativi (oggetti) sono</w:t>
      </w:r>
    </w:p>
    <w:p w14:paraId="355247DF" w14:textId="77777777" w:rsidR="006E42CB" w:rsidRDefault="006E42CB" w:rsidP="004D6870">
      <w:pPr>
        <w:rPr>
          <w:lang w:val="it-IT"/>
        </w:rPr>
      </w:pPr>
    </w:p>
    <w:p w14:paraId="3BC2025B" w14:textId="69DF4476" w:rsidR="004D6870" w:rsidRDefault="004D6870" w:rsidP="004D6870">
      <w:pPr>
        <w:rPr>
          <w:lang w:val="it-IT"/>
        </w:rPr>
      </w:pPr>
      <w:r>
        <w:rPr>
          <w:lang w:val="it-IT"/>
        </w:rPr>
        <w:t xml:space="preserve">Un altro dataset strutturato è </w:t>
      </w:r>
      <w:r w:rsidR="00724FDE">
        <w:rPr>
          <w:lang w:val="it-IT"/>
        </w:rPr>
        <w:t>“</w:t>
      </w:r>
      <w:r w:rsidR="00724FDE" w:rsidRPr="00724FDE">
        <w:rPr>
          <w:lang w:val="it-IT"/>
        </w:rPr>
        <w:t>Leaf Data Set</w:t>
      </w:r>
      <w:r w:rsidR="00724FDE">
        <w:rPr>
          <w:lang w:val="it-IT"/>
        </w:rPr>
        <w:t xml:space="preserve">”, estratto da </w:t>
      </w:r>
      <w:hyperlink r:id="rId6" w:history="1">
        <w:r w:rsidR="00724FDE" w:rsidRPr="00D6605D">
          <w:rPr>
            <w:rStyle w:val="Hyperlink"/>
            <w:lang w:val="it-IT"/>
          </w:rPr>
          <w:t>https://archive.ics.uci.edu/ml/datasets/Leaf</w:t>
        </w:r>
      </w:hyperlink>
      <w:r w:rsidR="00724FDE">
        <w:rPr>
          <w:lang w:val="it-IT"/>
        </w:rPr>
        <w:t xml:space="preserve">. </w:t>
      </w:r>
      <w:r w:rsidR="00724FDE" w:rsidRPr="00724FDE">
        <w:rPr>
          <w:lang w:val="it-IT"/>
        </w:rPr>
        <w:t>Questo set di dati consiste in una raccolta di caratteristiche di forma e texture estratte da immagini digitali di esemplari di foglie provenienti da un totale di 40 specie vegetali diverse</w:t>
      </w:r>
      <w:r w:rsidR="00724FDE">
        <w:rPr>
          <w:lang w:val="it-IT"/>
        </w:rPr>
        <w:t xml:space="preserve"> (come, indicativi)</w:t>
      </w:r>
      <w:r w:rsidR="00724FDE" w:rsidRPr="00724FDE">
        <w:rPr>
          <w:lang w:val="it-IT"/>
        </w:rPr>
        <w:t>.</w:t>
      </w:r>
      <w:r w:rsidR="00373ED4">
        <w:rPr>
          <w:lang w:val="it-IT"/>
        </w:rPr>
        <w:t xml:space="preserve"> Gli attributi considerati sono 16:</w:t>
      </w:r>
    </w:p>
    <w:p w14:paraId="23125077" w14:textId="77777777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Class (Species)</w:t>
      </w:r>
    </w:p>
    <w:p w14:paraId="10A59FD4" w14:textId="1ADCCC79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Specimen Number</w:t>
      </w:r>
    </w:p>
    <w:p w14:paraId="3CF13D24" w14:textId="4D3B88F9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Eccentricity</w:t>
      </w:r>
    </w:p>
    <w:p w14:paraId="0DC35F9A" w14:textId="30D93633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Aspect Ratio</w:t>
      </w:r>
    </w:p>
    <w:p w14:paraId="1B376267" w14:textId="30C9DB11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Elongation</w:t>
      </w:r>
    </w:p>
    <w:p w14:paraId="36C6B986" w14:textId="77CD11EA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Solidity</w:t>
      </w:r>
    </w:p>
    <w:p w14:paraId="00C814B0" w14:textId="300D2C83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Stochastic Convexity</w:t>
      </w:r>
    </w:p>
    <w:p w14:paraId="16CE5099" w14:textId="4DFE6A12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Isoperimetric Factor</w:t>
      </w:r>
    </w:p>
    <w:p w14:paraId="03F6BAF4" w14:textId="0EA9E037" w:rsidR="00BC782E" w:rsidRPr="00BC782E" w:rsidRDefault="00BC782E" w:rsidP="00BC782E">
      <w:pPr>
        <w:pStyle w:val="ListParagraph"/>
        <w:numPr>
          <w:ilvl w:val="0"/>
          <w:numId w:val="5"/>
        </w:numPr>
        <w:rPr>
          <w:lang w:val="it-IT"/>
        </w:rPr>
      </w:pPr>
      <w:r w:rsidRPr="00BC782E">
        <w:rPr>
          <w:lang w:val="it-IT"/>
        </w:rPr>
        <w:t>Maximal Indentation Depth</w:t>
      </w:r>
    </w:p>
    <w:p w14:paraId="2B6ED88E" w14:textId="739698E4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Lobedness</w:t>
      </w:r>
    </w:p>
    <w:p w14:paraId="56767A5E" w14:textId="41DA3962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Average Intensity</w:t>
      </w:r>
    </w:p>
    <w:p w14:paraId="1A4141E1" w14:textId="55FEFE47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Average Contrast</w:t>
      </w:r>
    </w:p>
    <w:p w14:paraId="548908BD" w14:textId="17DB009B" w:rsidR="00BC782E" w:rsidRPr="00BC782E" w:rsidRDefault="00BC782E" w:rsidP="00BC782E">
      <w:pPr>
        <w:pStyle w:val="ListParagraph"/>
        <w:numPr>
          <w:ilvl w:val="0"/>
          <w:numId w:val="5"/>
        </w:numPr>
      </w:pPr>
      <w:r w:rsidRPr="00BC782E">
        <w:t>Smoothness</w:t>
      </w:r>
    </w:p>
    <w:p w14:paraId="282116C0" w14:textId="3A2BAC9E" w:rsidR="00BC782E" w:rsidRPr="00BC782E" w:rsidRDefault="00BC782E" w:rsidP="00BC782E">
      <w:pPr>
        <w:pStyle w:val="ListParagraph"/>
        <w:numPr>
          <w:ilvl w:val="0"/>
          <w:numId w:val="5"/>
        </w:numPr>
        <w:rPr>
          <w:lang w:val="it-IT"/>
        </w:rPr>
      </w:pPr>
      <w:r w:rsidRPr="00BC782E">
        <w:rPr>
          <w:lang w:val="it-IT"/>
        </w:rPr>
        <w:t>Third moment</w:t>
      </w:r>
    </w:p>
    <w:p w14:paraId="1872804B" w14:textId="3964F235" w:rsidR="00BC782E" w:rsidRPr="00BC782E" w:rsidRDefault="00BC782E" w:rsidP="00BC782E">
      <w:pPr>
        <w:pStyle w:val="ListParagraph"/>
        <w:numPr>
          <w:ilvl w:val="0"/>
          <w:numId w:val="5"/>
        </w:numPr>
        <w:rPr>
          <w:lang w:val="it-IT"/>
        </w:rPr>
      </w:pPr>
      <w:r w:rsidRPr="00BC782E">
        <w:rPr>
          <w:lang w:val="it-IT"/>
        </w:rPr>
        <w:t>Uniformity</w:t>
      </w:r>
    </w:p>
    <w:p w14:paraId="7BB08E17" w14:textId="72F196DF" w:rsidR="00BC782E" w:rsidRPr="00BC782E" w:rsidRDefault="00BC782E" w:rsidP="00BC782E">
      <w:pPr>
        <w:pStyle w:val="ListParagraph"/>
        <w:numPr>
          <w:ilvl w:val="0"/>
          <w:numId w:val="5"/>
        </w:numPr>
        <w:rPr>
          <w:lang w:val="it-IT"/>
        </w:rPr>
      </w:pPr>
      <w:r w:rsidRPr="00BC782E">
        <w:rPr>
          <w:lang w:val="it-IT"/>
        </w:rPr>
        <w:lastRenderedPageBreak/>
        <w:t>Entropy</w:t>
      </w:r>
    </w:p>
    <w:p w14:paraId="60CDE2A0" w14:textId="77777777" w:rsidR="00C66F81" w:rsidRDefault="00C66F81" w:rsidP="004D6870">
      <w:pPr>
        <w:rPr>
          <w:lang w:val="it-IT"/>
        </w:rPr>
      </w:pPr>
    </w:p>
    <w:p w14:paraId="0C793E36" w14:textId="031BE932" w:rsidR="00BC782E" w:rsidRDefault="004D3773" w:rsidP="004D6870">
      <w:pPr>
        <w:rPr>
          <w:lang w:val="it-IT"/>
        </w:rPr>
      </w:pPr>
      <w:r>
        <w:rPr>
          <w:lang w:val="it-IT"/>
        </w:rPr>
        <w:t>Un ultimo esempio di dataset di tipo strutturato è “</w:t>
      </w:r>
      <w:r w:rsidRPr="004D3773">
        <w:rPr>
          <w:lang w:val="it-IT"/>
        </w:rPr>
        <w:t>Communities and Crime Data Set</w:t>
      </w:r>
      <w:r>
        <w:rPr>
          <w:lang w:val="it-IT"/>
        </w:rPr>
        <w:t xml:space="preserve">”, </w:t>
      </w:r>
      <w:hyperlink r:id="rId7" w:history="1">
        <w:r w:rsidRPr="00D6605D">
          <w:rPr>
            <w:rStyle w:val="Hyperlink"/>
            <w:lang w:val="it-IT"/>
          </w:rPr>
          <w:t>https://archive.ics.uci.edu/ml/datasets/Communities+and+Crime</w:t>
        </w:r>
      </w:hyperlink>
      <w:r>
        <w:rPr>
          <w:lang w:val="it-IT"/>
        </w:rPr>
        <w:t>. Descrive la c</w:t>
      </w:r>
      <w:r w:rsidRPr="004D3773">
        <w:rPr>
          <w:lang w:val="it-IT"/>
        </w:rPr>
        <w:t>omunità all'interno degli Stati Uniti. I dati combinano i dati socio-economici del censimento degli Stati Uniti del 1990, i dati sulle forze dell'ordine dell'indagine LEMAS del 1990 e i dati sulla criminalità dell'FBI UCR del 1995.</w:t>
      </w:r>
      <w:r>
        <w:rPr>
          <w:lang w:val="it-IT"/>
        </w:rPr>
        <w:t xml:space="preserve"> È caratterizzato da 128 attributi e 1994 indicativi.</w:t>
      </w:r>
    </w:p>
    <w:p w14:paraId="32FD3B20" w14:textId="69493743" w:rsidR="004D3773" w:rsidRDefault="004D3773" w:rsidP="004D6870">
      <w:pPr>
        <w:rPr>
          <w:lang w:val="it-IT"/>
        </w:rPr>
      </w:pPr>
      <w:r>
        <w:rPr>
          <w:lang w:val="it-IT"/>
        </w:rPr>
        <w:t>Per motivi di spazio riporto solo i primi 5 attributi, come esempio:</w:t>
      </w:r>
    </w:p>
    <w:p w14:paraId="377A5288" w14:textId="77777777" w:rsidR="004D3773" w:rsidRDefault="004D3773" w:rsidP="004D3773">
      <w:pPr>
        <w:pStyle w:val="ListParagraph"/>
        <w:numPr>
          <w:ilvl w:val="0"/>
          <w:numId w:val="6"/>
        </w:numPr>
      </w:pPr>
      <w:r>
        <w:t>state numeric</w:t>
      </w:r>
    </w:p>
    <w:p w14:paraId="6ABCF2BC" w14:textId="0FEB3A18" w:rsidR="004D3773" w:rsidRDefault="004D3773" w:rsidP="004D3773">
      <w:pPr>
        <w:pStyle w:val="ListParagraph"/>
        <w:numPr>
          <w:ilvl w:val="0"/>
          <w:numId w:val="6"/>
        </w:numPr>
      </w:pPr>
      <w:r>
        <w:t>county numeric</w:t>
      </w:r>
    </w:p>
    <w:p w14:paraId="6DB91380" w14:textId="4E205F8B" w:rsidR="004D3773" w:rsidRDefault="004D3773" w:rsidP="004D3773">
      <w:pPr>
        <w:pStyle w:val="ListParagraph"/>
        <w:numPr>
          <w:ilvl w:val="0"/>
          <w:numId w:val="6"/>
        </w:numPr>
      </w:pPr>
      <w:r>
        <w:t>community numeric</w:t>
      </w:r>
    </w:p>
    <w:p w14:paraId="702E0358" w14:textId="4AFE3382" w:rsidR="004D3773" w:rsidRDefault="004D3773" w:rsidP="004D3773">
      <w:pPr>
        <w:pStyle w:val="ListParagraph"/>
        <w:numPr>
          <w:ilvl w:val="0"/>
          <w:numId w:val="6"/>
        </w:numPr>
      </w:pPr>
      <w:r>
        <w:t>communityname string</w:t>
      </w:r>
    </w:p>
    <w:p w14:paraId="38D9F8A8" w14:textId="557C0E8F" w:rsidR="004D3773" w:rsidRDefault="004D3773" w:rsidP="004D3773">
      <w:pPr>
        <w:pStyle w:val="ListParagraph"/>
        <w:numPr>
          <w:ilvl w:val="0"/>
          <w:numId w:val="6"/>
        </w:numPr>
      </w:pPr>
      <w:r>
        <w:t>fold numeric</w:t>
      </w:r>
    </w:p>
    <w:p w14:paraId="13476D27" w14:textId="77777777" w:rsidR="00C66F81" w:rsidRDefault="00C66F81" w:rsidP="00C66F81"/>
    <w:p w14:paraId="2DE11E11" w14:textId="1FD1786F" w:rsidR="00296A26" w:rsidRDefault="00296A26" w:rsidP="00296A26">
      <w:pPr>
        <w:pStyle w:val="Heading1"/>
        <w:rPr>
          <w:lang w:val="it-IT"/>
        </w:rPr>
      </w:pPr>
      <w:r>
        <w:rPr>
          <w:lang w:val="it-IT"/>
        </w:rPr>
        <w:t>DATASET NON STRUTTURATI</w:t>
      </w:r>
    </w:p>
    <w:p w14:paraId="4E8F9E53" w14:textId="5F77B1CE" w:rsidR="004D3773" w:rsidRDefault="004D3773" w:rsidP="004D3773">
      <w:pPr>
        <w:rPr>
          <w:lang w:val="it-IT"/>
        </w:rPr>
      </w:pPr>
      <w:r w:rsidRPr="004D3773">
        <w:rPr>
          <w:lang w:val="it-IT"/>
        </w:rPr>
        <w:t>Un esempio di dataset non s</w:t>
      </w:r>
      <w:r>
        <w:rPr>
          <w:lang w:val="it-IT"/>
        </w:rPr>
        <w:t xml:space="preserve">trutturato potrebbe essere una playlist con 100 canzoni </w:t>
      </w:r>
      <w:r w:rsidR="00BE0D87">
        <w:rPr>
          <w:lang w:val="it-IT"/>
        </w:rPr>
        <w:t xml:space="preserve">(indicativi/oggetti) </w:t>
      </w:r>
      <w:r>
        <w:rPr>
          <w:lang w:val="it-IT"/>
        </w:rPr>
        <w:t>che devono essere ancora catalogate. Possibili attributi potrebbero essere genere, artista, nome, lunghezza.</w:t>
      </w:r>
    </w:p>
    <w:p w14:paraId="29E3D5C9" w14:textId="5400F938" w:rsidR="004D3773" w:rsidRPr="004D3773" w:rsidRDefault="004D3773" w:rsidP="004D3773">
      <w:pPr>
        <w:rPr>
          <w:lang w:val="it-IT"/>
        </w:rPr>
      </w:pPr>
      <w:r>
        <w:rPr>
          <w:lang w:val="it-IT"/>
        </w:rPr>
        <w:t>Un secondo esempio di dataset non strutturato potrebbe essere l’insieme di foto ancora presenti nella fotocamera</w:t>
      </w:r>
      <w:r w:rsidR="00BE0D87">
        <w:rPr>
          <w:lang w:val="it-IT"/>
        </w:rPr>
        <w:t xml:space="preserve"> </w:t>
      </w:r>
      <w:r w:rsidR="00BE0D87">
        <w:rPr>
          <w:lang w:val="it-IT"/>
        </w:rPr>
        <w:t>(indicativi/oggetti)</w:t>
      </w:r>
      <w:r>
        <w:rPr>
          <w:lang w:val="it-IT"/>
        </w:rPr>
        <w:t>, e quindi non ancora catalogate (elaborate). Una possibile elaborazione potrebbe essere fatta</w:t>
      </w:r>
      <w:r w:rsidR="00C32CBB">
        <w:rPr>
          <w:lang w:val="it-IT"/>
        </w:rPr>
        <w:t>,</w:t>
      </w:r>
      <w:r>
        <w:rPr>
          <w:lang w:val="it-IT"/>
        </w:rPr>
        <w:t xml:space="preserve"> una volta scaricate </w:t>
      </w:r>
      <w:r w:rsidR="00C32CBB">
        <w:rPr>
          <w:lang w:val="it-IT"/>
        </w:rPr>
        <w:t xml:space="preserve">su PC, </w:t>
      </w:r>
      <w:r>
        <w:rPr>
          <w:lang w:val="it-IT"/>
        </w:rPr>
        <w:t>con data, luogo, grandezza file, tipo di file, tipologia di foto (paesaggio, ritratto, macro).</w:t>
      </w:r>
    </w:p>
    <w:sectPr w:rsidR="004D3773" w:rsidRPr="004D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49A7"/>
    <w:multiLevelType w:val="hybridMultilevel"/>
    <w:tmpl w:val="8CC85CBA"/>
    <w:lvl w:ilvl="0" w:tplc="A568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85F24"/>
    <w:multiLevelType w:val="hybridMultilevel"/>
    <w:tmpl w:val="46188184"/>
    <w:lvl w:ilvl="0" w:tplc="A568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56B36"/>
    <w:multiLevelType w:val="hybridMultilevel"/>
    <w:tmpl w:val="1BFABD54"/>
    <w:lvl w:ilvl="0" w:tplc="A568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A1B42"/>
    <w:multiLevelType w:val="hybridMultilevel"/>
    <w:tmpl w:val="E90C1952"/>
    <w:lvl w:ilvl="0" w:tplc="A568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10F0F"/>
    <w:multiLevelType w:val="hybridMultilevel"/>
    <w:tmpl w:val="6330B174"/>
    <w:lvl w:ilvl="0" w:tplc="A568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D25C3"/>
    <w:multiLevelType w:val="hybridMultilevel"/>
    <w:tmpl w:val="CEA41C0C"/>
    <w:lvl w:ilvl="0" w:tplc="A568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95967">
    <w:abstractNumId w:val="2"/>
  </w:num>
  <w:num w:numId="2" w16cid:durableId="1083992572">
    <w:abstractNumId w:val="4"/>
  </w:num>
  <w:num w:numId="3" w16cid:durableId="1470127862">
    <w:abstractNumId w:val="0"/>
  </w:num>
  <w:num w:numId="4" w16cid:durableId="713582677">
    <w:abstractNumId w:val="3"/>
  </w:num>
  <w:num w:numId="5" w16cid:durableId="1457289860">
    <w:abstractNumId w:val="5"/>
  </w:num>
  <w:num w:numId="6" w16cid:durableId="192499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93"/>
    <w:rsid w:val="000B45E8"/>
    <w:rsid w:val="001268D6"/>
    <w:rsid w:val="001D6879"/>
    <w:rsid w:val="00296A26"/>
    <w:rsid w:val="00316FF0"/>
    <w:rsid w:val="00373ED4"/>
    <w:rsid w:val="003C5041"/>
    <w:rsid w:val="00414A0F"/>
    <w:rsid w:val="00456E3D"/>
    <w:rsid w:val="004D3773"/>
    <w:rsid w:val="004D6870"/>
    <w:rsid w:val="005D1740"/>
    <w:rsid w:val="006E42CB"/>
    <w:rsid w:val="00724FDE"/>
    <w:rsid w:val="00AC07D6"/>
    <w:rsid w:val="00AE6293"/>
    <w:rsid w:val="00B03C13"/>
    <w:rsid w:val="00BC782E"/>
    <w:rsid w:val="00BE0D87"/>
    <w:rsid w:val="00C32CBB"/>
    <w:rsid w:val="00C66F81"/>
    <w:rsid w:val="00F0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1691"/>
  <w15:chartTrackingRefBased/>
  <w15:docId w15:val="{73BC0963-65AA-4CB0-B314-3626CD97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8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6A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1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74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Communities+and+Cr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Leaf" TargetMode="External"/><Relationship Id="rId5" Type="http://schemas.openxmlformats.org/officeDocument/2006/relationships/hyperlink" Target="https://archive.ics.uci.edu/ml/datasets/Air+qua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De Vito-Francesco</dc:creator>
  <cp:keywords/>
  <dc:description/>
  <cp:lastModifiedBy>Elisabetta De Vito-Francesco</cp:lastModifiedBy>
  <cp:revision>16</cp:revision>
  <dcterms:created xsi:type="dcterms:W3CDTF">2023-01-31T19:24:00Z</dcterms:created>
  <dcterms:modified xsi:type="dcterms:W3CDTF">2023-01-31T20:10:00Z</dcterms:modified>
</cp:coreProperties>
</file>