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tif" ContentType="image/tiff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XSpec="center" w:tblpY="286" w:topFromText="0" w:vertAnchor="page"/>
        <w:tblW w:w="935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99"/>
        <w:gridCol w:w="3166"/>
        <w:gridCol w:w="3591"/>
      </w:tblGrid>
      <w:tr>
        <w:trPr>
          <w:trHeight w:val="184" w:hRule="atLeast"/>
          <w:cantSplit w:val="true"/>
        </w:trPr>
        <w:tc>
          <w:tcPr>
            <w:tcW w:w="2599" w:type="dxa"/>
            <w:tcBorders/>
          </w:tcPr>
          <w:p>
            <w:pPr>
              <w:pStyle w:val="Normal"/>
              <w:widowControl w:val="false"/>
              <w:spacing w:lineRule="atLeast" w:line="24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tLeast" w:line="240" w:before="0" w:after="160"/>
              <w:jc w:val="center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</w:p>
        </w:tc>
        <w:tc>
          <w:tcPr>
            <w:tcW w:w="3166" w:type="dxa"/>
            <w:tcBorders/>
          </w:tcPr>
          <w:p>
            <w:pPr>
              <w:pStyle w:val="Normal"/>
              <w:widowControl w:val="false"/>
              <w:spacing w:lineRule="atLeast" w:line="240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>
            <w:pPr>
              <w:pStyle w:val="Normal"/>
              <w:widowControl w:val="false"/>
              <w:spacing w:lineRule="atLeast" w:line="240" w:before="0" w:after="160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/>
              <w:drawing>
                <wp:inline distT="0" distB="0" distL="0" distR="0">
                  <wp:extent cx="890905" cy="1009015"/>
                  <wp:effectExtent l="0" t="0" r="0" b="0"/>
                  <wp:docPr id="1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tcBorders/>
          </w:tcPr>
          <w:p>
            <w:pPr>
              <w:pStyle w:val="Normal"/>
              <w:widowControl w:val="false"/>
              <w:spacing w:lineRule="atLeast" w:line="240" w:before="0" w:after="160"/>
              <w:jc w:val="center"/>
              <w:rPr>
                <w:caps/>
                <w:sz w:val="24"/>
              </w:rPr>
            </w:pPr>
            <w:r>
              <w:rPr>
                <w:caps/>
                <w:sz w:val="24"/>
              </w:rPr>
            </w:r>
          </w:p>
        </w:tc>
      </w:tr>
      <w:tr>
        <w:trPr>
          <w:trHeight w:val="554" w:hRule="atLeast"/>
          <w:cantSplit w:val="true"/>
        </w:trPr>
        <w:tc>
          <w:tcPr>
            <w:tcW w:w="935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tLeast" w:line="240" w:before="0" w:after="16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>
        <w:trPr>
          <w:trHeight w:val="18" w:hRule="atLeast"/>
          <w:cantSplit w:val="true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exact" w:line="24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«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МИРЭА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Style w:val="Translationchunk"/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before="0" w:after="160"/>
              <w:ind w:left="0" w:hanging="0"/>
              <w:jc w:val="center"/>
              <w:outlineLvl w:val="0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bookmarkStart w:id="0" w:name="__RefHeading___Toc170_1872065658"/>
            <w:bookmarkEnd w:id="0"/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>РТУ МИРЭА</w:t>
            </w:r>
          </w:p>
        </w:tc>
      </w:tr>
    </w:tbl>
    <w:p>
      <w:pPr>
        <w:pStyle w:val="5"/>
        <w:spacing w:lineRule="auto" w:line="240" w:before="120" w:after="0"/>
        <w:ind w:right="-6" w:hanging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>
      <w:pPr>
        <w:pStyle w:val="5"/>
        <w:spacing w:lineRule="auto" w:line="240"/>
        <w:ind w:right="-7" w:hanging="0"/>
        <w:jc w:val="center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right="-7" w:hanging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>
      <w:pPr>
        <w:pStyle w:val="5"/>
        <w:spacing w:lineRule="auto" w:line="240"/>
        <w:ind w:right="-7" w:hanging="0"/>
        <w:jc w:val="center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5"/>
        <w:spacing w:lineRule="auto" w:line="240"/>
        <w:ind w:hanging="0"/>
        <w:jc w:val="right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right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>
        <w:rPr>
          <w:sz w:val="28"/>
          <w:lang w:val="en-US"/>
        </w:rPr>
        <w:t>10</w:t>
      </w:r>
      <w:r>
        <w:rPr>
          <w:sz w:val="28"/>
        </w:rPr>
        <w:t>-</w:t>
      </w:r>
      <w:r>
        <w:rPr>
          <w:sz w:val="28"/>
          <w:lang w:val="en-US"/>
        </w:rPr>
        <w:t>21</w:t>
      </w:r>
      <w:r>
        <w:rPr>
          <w:sz w:val="28"/>
        </w:rPr>
        <w:tab/>
        <w:tab/>
        <w:tab/>
        <w:t xml:space="preserve">   </w:t>
        <w:tab/>
        <w:t xml:space="preserve">   </w:t>
      </w:r>
      <w:r>
        <w:rPr>
          <w:sz w:val="28"/>
          <w:lang w:val="ru-RU"/>
        </w:rPr>
        <w:t>Никонова Е. А.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  <w:tab/>
      </w:r>
    </w:p>
    <w:p>
      <w:pPr>
        <w:pStyle w:val="5"/>
        <w:spacing w:lineRule="auto" w:line="240"/>
        <w:ind w:hanging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5"/>
        <w:spacing w:lineRule="auto" w:line="240"/>
        <w:ind w:right="283" w:hanging="0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  <w:tab/>
        <w:t xml:space="preserve">          </w:t>
      </w:r>
      <w:r>
        <w:rPr>
          <w:b w:val="false"/>
          <w:bCs w:val="false"/>
          <w:sz w:val="28"/>
        </w:rPr>
        <w:t>перподаватель</w:t>
      </w:r>
      <w:r>
        <w:rPr>
          <w:b/>
          <w:sz w:val="28"/>
        </w:rPr>
        <w:t xml:space="preserve"> </w:t>
      </w:r>
      <w:r>
        <w:rPr>
          <w:b w:val="false"/>
          <w:bCs w:val="false"/>
          <w:sz w:val="28"/>
        </w:rPr>
        <w:t>Благирев М. М,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5"/>
        <w:spacing w:lineRule="auto" w:line="240"/>
        <w:ind w:right="-1" w:hanging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  <w:t>Работа представлена</w:t>
        <w:tab/>
        <w:tab/>
        <w:tab/>
        <w:t>«____»____________ 2021 г.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  <w:t>Допущен к работе</w:t>
        <w:tab/>
        <w:tab/>
        <w:tab/>
        <w:t>«___» ____________ 2021 г.</w:t>
      </w:r>
    </w:p>
    <w:p>
      <w:pPr>
        <w:pStyle w:val="5"/>
        <w:spacing w:lineRule="auto" w:line="240"/>
        <w:ind w:hanging="0"/>
        <w:rPr>
          <w:sz w:val="28"/>
        </w:rPr>
      </w:pPr>
      <w:r>
        <w:rPr>
          <w:sz w:val="28"/>
        </w:rPr>
      </w:r>
    </w:p>
    <w:p>
      <w:pPr>
        <w:pStyle w:val="5"/>
        <w:spacing w:lineRule="auto" w:line="240"/>
        <w:ind w:hanging="0"/>
        <w:jc w:val="center"/>
        <w:rPr>
          <w:sz w:val="28"/>
        </w:rPr>
      </w:pPr>
      <w:r>
        <w:rPr>
          <w:sz w:val="28"/>
        </w:rPr>
        <w:t>Москва 2023</w:t>
      </w:r>
    </w:p>
    <w:p>
      <w:pPr>
        <w:pStyle w:val="5"/>
        <w:spacing w:lineRule="auto" w:line="240"/>
        <w:ind w:hanging="0"/>
        <w:jc w:val="center"/>
        <w:rPr>
          <w:sz w:val="28"/>
        </w:rPr>
      </w:pPr>
      <w:r>
        <w:rPr>
          <w:sz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suppressLineNumbers/>
            <w:spacing w:lineRule="auto" w:line="360"/>
            <w:ind w:left="0" w:right="0" w:firstLine="737"/>
            <w:rPr>
              <w:rFonts w:ascii="Times New Roman" w:hAnsi="Times New Roman"/>
              <w:b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Оглавление</w:t>
          </w:r>
        </w:p>
        <w:p>
          <w:pPr>
            <w:pStyle w:val="11"/>
            <w:spacing w:lineRule="auto" w:line="360"/>
            <w:ind w:left="0" w:right="0" w:firstLine="737"/>
            <w:rPr/>
          </w:pPr>
          <w:r>
            <w:fldChar w:fldCharType="begin"/>
          </w:r>
          <w:r>
            <w:rPr>
              <w:sz w:val="28"/>
              <w:szCs w:val="28"/>
              <w:rFonts w:ascii="Times New Roman" w:hAnsi="Times New Roman"/>
            </w:rPr>
            <w:instrText xml:space="preserve"> TOC \f \o "1-2" \h</w:instrText>
          </w:r>
          <w:r>
            <w:rPr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835_1872065658">
            <w:r>
              <w:rPr>
                <w:rFonts w:ascii="Times New Roman" w:hAnsi="Times New Roman"/>
                <w:sz w:val="28"/>
                <w:szCs w:val="28"/>
              </w:rPr>
              <w:t>Практическая работа № 1</w:t>
              <w:tab/>
              <w:t>2</w:t>
            </w:r>
          </w:hyperlink>
          <w:r>
            <w:rPr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1"/>
        <w:numPr>
          <w:ilvl w:val="0"/>
          <w:numId w:val="1"/>
        </w:numPr>
        <w:spacing w:lineRule="auto" w:line="3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0"/>
        </w:numPr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6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0"/>
        </w:numPr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bookmarkStart w:id="1" w:name="__RefHeading___Toc835_1872065658"/>
      <w:bookmarkEnd w:id="1"/>
      <w:r>
        <w:rPr>
          <w:rFonts w:ascii="Times New Roman" w:hAnsi="Times New Roman"/>
          <w:sz w:val="28"/>
          <w:szCs w:val="28"/>
        </w:rPr>
        <w:t>Практическая работа № 1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ru-RU" w:eastAsia="zh-CN"/>
        </w:rPr>
        <w:t>создать конфигурацию docker-compose для веб-сервера.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  <w:lang w:val="ru-RU" w:eastAsia="zh-CN"/>
        </w:rPr>
        <w:t>Ход работы:</w:t>
      </w:r>
      <w:r>
        <w:rPr>
          <w:sz w:val="28"/>
          <w:szCs w:val="28"/>
          <w:lang w:val="ru-RU" w:eastAsia="zh-CN"/>
        </w:rPr>
        <w:t xml:space="preserve"> 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 w:eastAsia="zh-CN"/>
        </w:rPr>
        <w:t xml:space="preserve">1. </w:t>
      </w:r>
      <w:r>
        <w:rPr>
          <w:sz w:val="28"/>
          <w:szCs w:val="28"/>
          <w:lang w:val="ru-RU" w:eastAsia="zh-CN"/>
        </w:rPr>
        <w:t xml:space="preserve">Напишем </w:t>
      </w:r>
      <w:r>
        <w:rPr>
          <w:sz w:val="28"/>
          <w:szCs w:val="28"/>
          <w:lang w:val="en-US" w:eastAsia="zh-CN"/>
        </w:rPr>
        <w:t xml:space="preserve">Dockerfile </w:t>
      </w:r>
      <w:r>
        <w:rPr>
          <w:sz w:val="28"/>
          <w:szCs w:val="28"/>
          <w:lang w:val="ru-RU" w:eastAsia="zh-CN"/>
        </w:rPr>
        <w:t>для конфигурации нашего контейнера (рис. 1).</w:t>
      </w:r>
    </w:p>
    <w:p>
      <w:pPr>
        <w:pStyle w:val="5"/>
        <w:spacing w:lineRule="auto" w:line="360"/>
        <w:ind w:left="0" w:right="0" w:firstLine="737"/>
        <w:jc w:val="center"/>
        <w:rPr>
          <w:rFonts w:ascii="Times New Roman" w:hAnsi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1160" cy="58674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 w:eastAsia="zh-CN"/>
        </w:rPr>
        <w:t xml:space="preserve">Рисунок 1 — </w:t>
      </w:r>
      <w:r>
        <w:rPr>
          <w:sz w:val="28"/>
          <w:szCs w:val="28"/>
          <w:lang w:val="en-US" w:eastAsia="zh-CN"/>
        </w:rPr>
        <w:t>Dockerfile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  <w:lang w:val="ru-RU"/>
        </w:rPr>
        <w:t>Создадим сервис для веб-сервера (рис. 2).</w:t>
      </w:r>
    </w:p>
    <w:p>
      <w:pPr>
        <w:pStyle w:val="5"/>
        <w:spacing w:lineRule="auto" w:line="360"/>
        <w:ind w:left="0" w:right="0" w:firstLine="737"/>
        <w:jc w:val="center"/>
        <w:rPr>
          <w:rFonts w:ascii="Times New Roman" w:hAnsi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3640" cy="17907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 w:eastAsia="zh-CN"/>
        </w:rPr>
        <w:t xml:space="preserve">Рисунок 2 — </w:t>
      </w:r>
      <w:r>
        <w:rPr>
          <w:sz w:val="28"/>
          <w:szCs w:val="28"/>
          <w:lang w:val="en-US" w:eastAsia="zh-CN"/>
        </w:rPr>
        <w:t>Docker-compose.yaml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  <w:lang w:val="ru-RU"/>
        </w:rPr>
        <w:t>Создадим сервис для базы данных (рис. 3).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5"/>
        <w:spacing w:lineRule="auto" w:line="360"/>
        <w:ind w:left="0" w:right="0" w:firstLine="737"/>
        <w:jc w:val="center"/>
        <w:rPr>
          <w:rFonts w:ascii="Times New Roman" w:hAnsi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3960" cy="276606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 w:eastAsia="zh-CN"/>
        </w:rPr>
        <w:t xml:space="preserve">Рисунок 3 — </w:t>
      </w:r>
      <w:r>
        <w:rPr>
          <w:sz w:val="28"/>
          <w:szCs w:val="28"/>
          <w:lang w:val="en-US" w:eastAsia="zh-CN"/>
        </w:rPr>
        <w:t>Docker-compose.yaml</w:t>
      </w:r>
    </w:p>
    <w:p>
      <w:pPr>
        <w:pStyle w:val="5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Убедимся в работоспособности созданного решения (рис. 4).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408420" cy="4838065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 — Итог работы веб-сервера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была создана </w:t>
      </w:r>
      <w:r>
        <w:rPr>
          <w:rFonts w:cs="Times New Roman"/>
          <w:sz w:val="28"/>
          <w:szCs w:val="28"/>
          <w:lang w:val="ru-RU" w:eastAsia="zh-CN"/>
        </w:rPr>
        <w:t xml:space="preserve">конфигурация </w:t>
      </w:r>
      <w:r>
        <w:rPr>
          <w:rFonts w:cs="Times New Roman"/>
          <w:sz w:val="28"/>
          <w:szCs w:val="28"/>
          <w:lang w:val="en-US" w:eastAsia="zh-CN"/>
        </w:rPr>
        <w:t>docker</w:t>
      </w:r>
      <w:r>
        <w:rPr>
          <w:rFonts w:cs="Times New Roman"/>
          <w:sz w:val="28"/>
          <w:szCs w:val="28"/>
          <w:lang w:val="ru-RU" w:eastAsia="zh-CN"/>
        </w:rPr>
        <w:t>-</w:t>
      </w:r>
      <w:r>
        <w:rPr>
          <w:rFonts w:cs="Times New Roman"/>
          <w:sz w:val="28"/>
          <w:szCs w:val="28"/>
          <w:lang w:val="en-US" w:eastAsia="zh-CN"/>
        </w:rPr>
        <w:t>compose</w:t>
      </w:r>
      <w:r>
        <w:rPr>
          <w:rFonts w:cs="Times New Roman"/>
          <w:sz w:val="28"/>
          <w:szCs w:val="28"/>
          <w:lang w:val="ru-RU" w:eastAsia="zh-CN"/>
        </w:rPr>
        <w:t xml:space="preserve"> для веб-сервера. Конфигурация включает 2 сервиса: сервер и база данных. Итогом стал успешный запуск </w:t>
      </w:r>
      <w:r>
        <w:rPr>
          <w:rFonts w:cs="Times New Roman"/>
          <w:sz w:val="28"/>
          <w:szCs w:val="28"/>
          <w:lang w:val="en-US" w:eastAsia="zh-CN"/>
        </w:rPr>
        <w:t>php</w:t>
      </w:r>
      <w:r>
        <w:rPr>
          <w:rFonts w:cs="Times New Roman"/>
          <w:sz w:val="28"/>
          <w:szCs w:val="28"/>
          <w:lang w:val="ru-RU" w:eastAsia="zh-CN"/>
        </w:rPr>
        <w:t>-скрипта, который генерирует базу данных и выводит информацию о сервере.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rFonts w:cs="Times New Roman"/>
          <w:b/>
          <w:bCs/>
          <w:sz w:val="28"/>
          <w:szCs w:val="28"/>
          <w:lang w:val="ru-RU" w:eastAsia="zh-CN"/>
        </w:rPr>
        <w:t>Ответы на вопросы: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 w:eastAsia="zh-CN"/>
        </w:rPr>
        <w:t xml:space="preserve">1. Что такое </w:t>
      </w:r>
      <w:r>
        <w:rPr>
          <w:rFonts w:cs="Times New Roman"/>
          <w:sz w:val="28"/>
          <w:szCs w:val="28"/>
          <w:lang w:val="en-US" w:eastAsia="zh-CN"/>
        </w:rPr>
        <w:t>Apache</w:t>
      </w:r>
      <w:r>
        <w:rPr>
          <w:rFonts w:cs="Times New Roman"/>
          <w:sz w:val="28"/>
          <w:szCs w:val="28"/>
          <w:lang w:val="ru-RU" w:eastAsia="zh-CN"/>
        </w:rPr>
        <w:t xml:space="preserve"> и для чего он нужен?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RU" w:eastAsia="zh-CN"/>
        </w:rPr>
        <w:t>Apache — это самый популярный веб-сервер, который запускается на миллионах веб-сайтов во всем мире. Apache является свободной и открытой программой, которая доступна для распространения и использования бесплатно.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>Основной целью Apache является обслуживание веб-страниц пользователям, обрабатывая запросы от веб-браузеров и отображая содержимое веб-страниц в ответ на эти запросы.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 w:eastAsia="zh-CN"/>
        </w:rPr>
        <w:t>2. Что такое оркестрация контейнеров и для чего это нужно?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 xml:space="preserve">Оркестрация контейнеров </w:t>
      </w: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 xml:space="preserve">—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>это управление отдельными веб-серверами, работающими в контейнерах, с помощью виртуальных разделов оборудования ЦОД. П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zh-CN"/>
        </w:rPr>
        <w:t>рограммы-оркестраторы управляют жизненными циклами контейнеров микросервисных приложений. Но не только. Так как в разработке приложений все взаимосвязано, то системы оркестрации помогают еще автоматизировать различные производственные процессы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 w:eastAsia="zh-CN"/>
        </w:rPr>
        <w:t xml:space="preserve"> 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 w:eastAsia="zh-CN"/>
        </w:rPr>
        <w:t xml:space="preserve">3. </w:t>
      </w:r>
      <w:bookmarkStart w:id="2" w:name="__DdeLink__375_3579149789"/>
      <w:r>
        <w:rPr>
          <w:rFonts w:cs="Times New Roman"/>
          <w:sz w:val="28"/>
          <w:szCs w:val="28"/>
          <w:lang w:val="en-US" w:eastAsia="zh-CN"/>
        </w:rPr>
        <w:t>Что такое сервер?</w:t>
      </w:r>
      <w:bookmarkEnd w:id="2"/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 w:eastAsia="zh-CN"/>
        </w:rPr>
        <w:t xml:space="preserve">Сервер —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 w:eastAsia="zh-CN"/>
        </w:rPr>
        <w:t>устройство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 w:eastAsia="zh-CN"/>
        </w:rPr>
        <w:t xml:space="preserve">,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 w:eastAsia="zh-CN"/>
        </w:rPr>
        <w:t>к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 w:eastAsia="zh-CN"/>
        </w:rPr>
        <w:t xml:space="preserve">оторое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 w:eastAsia="zh-CN"/>
        </w:rPr>
        <w:t>хранит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 w:eastAsia="zh-CN"/>
        </w:rPr>
        <w:t>данные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 w:eastAsia="zh-CN"/>
        </w:rPr>
        <w:t xml:space="preserve"> и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 w:eastAsia="zh-CN"/>
        </w:rPr>
        <w:t>даёт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 w:eastAsia="zh-CN"/>
        </w:rPr>
        <w:t>доступ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 w:eastAsia="zh-CN"/>
        </w:rPr>
        <w:t xml:space="preserve"> к ним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 w:eastAsia="zh-CN"/>
        </w:rPr>
        <w:t>большому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 w:eastAsia="zh-CN"/>
        </w:rPr>
        <w:t xml:space="preserve"> числу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 w:eastAsia="zh-CN"/>
        </w:rPr>
        <w:t>пользователей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 w:eastAsia="zh-CN"/>
        </w:rPr>
        <w:t xml:space="preserve">. Сервер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 w:eastAsia="zh-CN"/>
        </w:rPr>
        <w:t>включает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 w:eastAsia="zh-CN"/>
        </w:rPr>
        <w:t>мощный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 w:eastAsia="zh-CN"/>
        </w:rPr>
        <w:t>компьютер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 w:eastAsia="zh-CN"/>
        </w:rPr>
        <w:t xml:space="preserve"> и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 w:eastAsia="zh-CN"/>
        </w:rPr>
        <w:t>программное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 w:eastAsia="zh-CN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 w:eastAsia="zh-CN"/>
        </w:rPr>
        <w:t>о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en-US" w:eastAsia="zh-CN"/>
        </w:rPr>
        <w:t>беспечение.</w:t>
      </w:r>
      <w:r>
        <w:rPr>
          <w:rFonts w:cs="Times New Roman" w:ascii="Times New Roman" w:hAnsi="Times New Roman"/>
          <w:sz w:val="28"/>
          <w:szCs w:val="28"/>
          <w:lang w:val="en-US" w:eastAsia="zh-CN"/>
        </w:rPr>
        <w:t xml:space="preserve"> </w:t>
      </w:r>
    </w:p>
    <w:p>
      <w:pPr>
        <w:pStyle w:val="5"/>
        <w:widowControl w:val="false"/>
        <w:suppressAutoHyphens w:val="true"/>
        <w:bidi w:val="0"/>
        <w:spacing w:lineRule="auto" w:line="360" w:before="0" w:after="0"/>
        <w:ind w:left="0" w:right="0" w:firstLine="737"/>
        <w:jc w:val="both"/>
        <w:rPr>
          <w:b/>
          <w:b/>
          <w:bCs/>
        </w:rPr>
      </w:pPr>
      <w:r>
        <w:rPr>
          <w:rFonts w:cs="Times New Roman"/>
          <w:b/>
          <w:bCs/>
          <w:sz w:val="28"/>
          <w:szCs w:val="28"/>
          <w:lang w:val="en-US" w:eastAsia="zh-CN"/>
        </w:rPr>
        <w:t>Ссылка на удаленный репозиторий проекта: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747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ranslationchunk" w:customStyle="1">
    <w:name w:val="translation-chunk"/>
    <w:basedOn w:val="DefaultParagraphFont"/>
    <w:qFormat/>
    <w:rsid w:val="0079747e"/>
    <w:rPr/>
  </w:style>
  <w:style w:type="character" w:styleId="Style13">
    <w:name w:val="Hyperlink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5" w:customStyle="1">
    <w:name w:val="Обычный5"/>
    <w:qFormat/>
    <w:rsid w:val="0079747e"/>
    <w:pPr>
      <w:widowControl w:val="false"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ru-RU" w:bidi="ar-SA"/>
    </w:rPr>
  </w:style>
  <w:style w:type="paragraph" w:styleId="Style20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21">
    <w:name w:val="TOC Heading"/>
    <w:basedOn w:val="Style20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8"/>
        <w:tab w:val="right" w:pos="9355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LibreOffice/7.4.0.3$Windows_X86_64 LibreOffice_project/f85e47c08ddd19c015c0114a68350214f7066f5a</Application>
  <AppVersion>15.0000</AppVersion>
  <Pages>5</Pages>
  <Words>297</Words>
  <Characters>2126</Characters>
  <CharactersWithSpaces>2454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2021-09-01T11:09:00Z</dcterms:created>
  <dc:creator>Дарья Перегудова</dc:creator>
  <dc:description/>
  <dc:language>ru-RU</dc:language>
  <cp:lastModifiedBy/>
  <dcterms:modified xsi:type="dcterms:W3CDTF">2023-09-07T14:15:51Z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