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DDCB" w14:textId="3A6990CE" w:rsidR="006C4DA0" w:rsidRPr="00961BA3" w:rsidRDefault="00961BA3" w:rsidP="00961BA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1BA3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5C34966D" w14:textId="30932E1A" w:rsidR="00961BA3" w:rsidRDefault="00961BA3" w:rsidP="00961BA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Объём многообразной информации в интернете довольно велик и, иногда, это затрудняет поиск нужного. Для каждого интернет-пользователя всегда найдётся тема, интересующая его, но достигается это разными способами. И, собственно, по этой причине в настоящее время одновременно сосуществуют множество разнообразных социальных сетей, но мало тех, которые концентрируются на одной тематике. В больших социальных сетях (например, Вконтаке) очень много информации, относящейся к разным тематикам интересов людей, что не является отрицательным качеством, но, иногда, хочется очистить свой путь поиска и уединиться в своём мире интересов. Для этого на помощь приходят небольшие социальные сети.</w:t>
      </w:r>
    </w:p>
    <w:p w14:paraId="687BC69C" w14:textId="77777777" w:rsidR="00961BA3" w:rsidRDefault="00961BA3" w:rsidP="00961BA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Веб-сервис для блогинга в сфере программирования отлично подходит для данной задачи: он способствует быстрому нахождению нужной информации по интересующей тематике без долгого пролистывания ленты ненужных данных, также позволяет в удобном формате изучать необходимый материал. С помощью этого сервиса можно самому писать статьи, а также использовать удобный мессенджер.</w:t>
      </w:r>
    </w:p>
    <w:p w14:paraId="6F7F47E7" w14:textId="6CCE5ED3" w:rsidR="00961BA3" w:rsidRDefault="00961BA3" w:rsidP="00961BA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проекта является разработка веб-сервиса «Блог-платформа для </w:t>
      </w:r>
      <w:r w:rsidR="007277B9">
        <w:rPr>
          <w:rFonts w:ascii="Times New Roman" w:hAnsi="Times New Roman" w:cs="Times New Roman"/>
          <w:sz w:val="24"/>
          <w:szCs w:val="24"/>
        </w:rPr>
        <w:t>совместной разработки программ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00F66514" w14:textId="77777777" w:rsidR="00961BA3" w:rsidRDefault="00961BA3" w:rsidP="00961BA3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данной задачи необходимо выполнить ряд следующих действий:</w:t>
      </w:r>
    </w:p>
    <w:p w14:paraId="079062FF" w14:textId="77777777" w:rsidR="00961BA3" w:rsidRDefault="00961BA3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Спроектировать информационную систему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>-диаграмм;</w:t>
      </w:r>
    </w:p>
    <w:p w14:paraId="493282FD" w14:textId="77777777" w:rsidR="00961BA3" w:rsidRDefault="00961BA3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графический интерфейс пользователя с использованием графических редакторов;</w:t>
      </w:r>
    </w:p>
    <w:p w14:paraId="31D80BA6" w14:textId="77777777" w:rsidR="00961BA3" w:rsidRDefault="00961BA3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и разработать базу данных;</w:t>
      </w:r>
    </w:p>
    <w:p w14:paraId="4843B878" w14:textId="77777777" w:rsidR="00961BA3" w:rsidRDefault="00961BA3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программные модули информационной системы;</w:t>
      </w:r>
    </w:p>
    <w:p w14:paraId="6908B346" w14:textId="650C26B7" w:rsidR="00961BA3" w:rsidRDefault="00961BA3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тестирование ПО;</w:t>
      </w:r>
    </w:p>
    <w:p w14:paraId="1E362F72" w14:textId="1AEC25EA" w:rsidR="004C7691" w:rsidRDefault="004C7691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руководство пользователя;</w:t>
      </w:r>
    </w:p>
    <w:p w14:paraId="7077419F" w14:textId="2952E628" w:rsidR="004C7691" w:rsidRDefault="004C7691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руководство администратора;</w:t>
      </w:r>
    </w:p>
    <w:p w14:paraId="0DD282E9" w14:textId="77777777" w:rsidR="00961BA3" w:rsidRDefault="00961BA3" w:rsidP="00961BA3">
      <w:pPr>
        <w:pStyle w:val="a3"/>
        <w:numPr>
          <w:ilvl w:val="0"/>
          <w:numId w:val="1"/>
        </w:numPr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техническую документацию по проекту.</w:t>
      </w:r>
    </w:p>
    <w:p w14:paraId="40CDD772" w14:textId="19FE0529" w:rsidR="00051FDA" w:rsidRDefault="0005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18A7CC" w14:textId="0D1B6D72" w:rsidR="00961BA3" w:rsidRDefault="00051FDA" w:rsidP="00051F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</w:p>
    <w:p w14:paraId="7042640F" w14:textId="746B7170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аналогов</w:t>
      </w:r>
    </w:p>
    <w:p w14:paraId="58EBCCE6" w14:textId="26363A88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SWOT-</w:t>
      </w: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09702769" w14:textId="054346DB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PEST-</w:t>
      </w:r>
      <w:r>
        <w:rPr>
          <w:rFonts w:ascii="Times New Roman" w:hAnsi="Times New Roman" w:cs="Times New Roman"/>
          <w:sz w:val="24"/>
          <w:szCs w:val="24"/>
        </w:rPr>
        <w:t>анализ</w:t>
      </w:r>
    </w:p>
    <w:p w14:paraId="0101E1A8" w14:textId="1941DDAB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требований к программному продукту</w:t>
      </w:r>
    </w:p>
    <w:p w14:paraId="0EE1A691" w14:textId="58E04E74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 требования</w:t>
      </w:r>
    </w:p>
    <w:p w14:paraId="302E9401" w14:textId="32587E12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07E956BB" w14:textId="0833C69B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4556CB13" w14:textId="400B993B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p w14:paraId="18024ED1" w14:textId="7B208A3E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2A645AF8" w14:textId="4BE6853E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интерфейсам</w:t>
      </w:r>
    </w:p>
    <w:p w14:paraId="659274C3" w14:textId="36427992" w:rsidR="00051FDA" w:rsidRDefault="00051FDA" w:rsidP="00051FDA">
      <w:pPr>
        <w:pStyle w:val="a3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2F3EA038" w14:textId="0F0B2CF9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средства разработки</w:t>
      </w:r>
    </w:p>
    <w:p w14:paraId="3AC91690" w14:textId="76784B3F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Аппаратные средства разработки</w:t>
      </w:r>
    </w:p>
    <w:p w14:paraId="7FEB95B6" w14:textId="3CBD85E3" w:rsidR="00051FDA" w:rsidRDefault="00051FDA" w:rsidP="00051F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ПРОГРАММНЫХ МОДУЛЕЙ</w:t>
      </w:r>
    </w:p>
    <w:p w14:paraId="6100CE4B" w14:textId="4E3E1398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системы</w:t>
      </w:r>
    </w:p>
    <w:p w14:paraId="3E8294A5" w14:textId="7CA82154" w:rsidR="00051FDA" w:rsidRP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Моделирование основных сценариев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IDEF</w:t>
      </w:r>
    </w:p>
    <w:p w14:paraId="59139F7B" w14:textId="28113091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графического интерфейса пользователя</w:t>
      </w:r>
    </w:p>
    <w:p w14:paraId="3680E7E5" w14:textId="5A294665" w:rsid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и разработка модели данных</w:t>
      </w:r>
    </w:p>
    <w:p w14:paraId="7C7E8474" w14:textId="131D9E53" w:rsidR="00051FDA" w:rsidRDefault="00051FDA" w:rsidP="00051F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ПРОДУКТА</w:t>
      </w:r>
    </w:p>
    <w:p w14:paraId="724F9AA2" w14:textId="73C732A0" w:rsidR="00051FDA" w:rsidRDefault="00051FDA" w:rsidP="00051FD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ПРОГРАММНОГО ОБЕСПЕЧЕНИЯ</w:t>
      </w:r>
    </w:p>
    <w:p w14:paraId="3BEE07DB" w14:textId="5954D3C2" w:rsidR="00051FDA" w:rsidRPr="00051FDA" w:rsidRDefault="00051FDA" w:rsidP="00051FDA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</w:t>
      </w:r>
    </w:p>
    <w:sectPr w:rsidR="00051FDA" w:rsidRPr="0005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02A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020662"/>
    <w:multiLevelType w:val="hybridMultilevel"/>
    <w:tmpl w:val="38DEF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0E"/>
    <w:rsid w:val="00051FDA"/>
    <w:rsid w:val="0024540E"/>
    <w:rsid w:val="004C7691"/>
    <w:rsid w:val="006C4DA0"/>
    <w:rsid w:val="007277B9"/>
    <w:rsid w:val="009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8A49"/>
  <w15:chartTrackingRefBased/>
  <w15:docId w15:val="{C5B2C07C-6CAC-48D5-8443-16624E6D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61BA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Kurica Kaka</dc:creator>
  <cp:keywords/>
  <dc:description/>
  <cp:lastModifiedBy>Kurica Kaka</cp:lastModifiedBy>
  <cp:revision>5</cp:revision>
  <dcterms:created xsi:type="dcterms:W3CDTF">2023-03-05T16:19:00Z</dcterms:created>
  <dcterms:modified xsi:type="dcterms:W3CDTF">2023-03-06T08:22:00Z</dcterms:modified>
</cp:coreProperties>
</file>