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D48EF" w14:textId="77777777" w:rsidR="00503F2C" w:rsidRDefault="00B10733">
      <w:pPr>
        <w:pStyle w:val="Heading1"/>
        <w:rPr>
          <w:rFonts w:ascii="Arial" w:hAnsi="Arial"/>
          <w:i/>
          <w:iCs/>
        </w:rPr>
      </w:pPr>
      <w:r>
        <w:rPr>
          <w:rFonts w:ascii="Arial" w:hAnsi="Arial"/>
        </w:rPr>
        <w:t xml:space="preserve">Project Charter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0523F835" w14:textId="77777777" w:rsidR="00503F2C" w:rsidRDefault="00503F2C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4167"/>
        <w:gridCol w:w="4023"/>
      </w:tblGrid>
      <w:tr w:rsidR="00503F2C" w14:paraId="201FB193" w14:textId="77777777">
        <w:trPr>
          <w:trHeight w:val="548"/>
        </w:trPr>
        <w:tc>
          <w:tcPr>
            <w:tcW w:w="10260" w:type="dxa"/>
            <w:gridSpan w:val="3"/>
            <w:shd w:val="pct5" w:color="000000" w:fill="FFFFFF"/>
          </w:tcPr>
          <w:p w14:paraId="4FF5B4A3" w14:textId="77777777" w:rsidR="00503F2C" w:rsidRDefault="00B10733">
            <w:pPr>
              <w:pStyle w:val="TOC1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 Project Identification</w:t>
            </w:r>
          </w:p>
        </w:tc>
      </w:tr>
      <w:tr w:rsidR="00503F2C" w14:paraId="77E7C483" w14:textId="77777777">
        <w:tc>
          <w:tcPr>
            <w:tcW w:w="2070" w:type="dxa"/>
          </w:tcPr>
          <w:p w14:paraId="7AEC1E81" w14:textId="77777777" w:rsidR="00503F2C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8190" w:type="dxa"/>
            <w:gridSpan w:val="2"/>
          </w:tcPr>
          <w:p w14:paraId="4F5B2D5A" w14:textId="24E6F3F9" w:rsidR="00503F2C" w:rsidRDefault="00BE46E5">
            <w:pPr>
              <w:spacing w:before="40" w:after="40"/>
              <w:rPr>
                <w:rFonts w:ascii="Arial" w:hAnsi="Arial" w:cs="Arial"/>
                <w:bCs/>
                <w:i/>
                <w:iCs/>
                <w:sz w:val="20"/>
              </w:rPr>
            </w:pPr>
            <w:r w:rsidRPr="00BE46E5">
              <w:rPr>
                <w:rFonts w:ascii="Arial" w:hAnsi="Arial" w:cs="Arial"/>
                <w:bCs/>
                <w:i/>
                <w:iCs/>
                <w:sz w:val="20"/>
              </w:rPr>
              <w:t>Personal Budget Tool – Application Brief</w:t>
            </w:r>
          </w:p>
        </w:tc>
      </w:tr>
      <w:tr w:rsidR="00503F2C" w14:paraId="643F29CA" w14:textId="77777777">
        <w:tc>
          <w:tcPr>
            <w:tcW w:w="2070" w:type="dxa"/>
          </w:tcPr>
          <w:p w14:paraId="116AC83C" w14:textId="77777777" w:rsidR="00503F2C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Description</w:t>
            </w:r>
          </w:p>
        </w:tc>
        <w:tc>
          <w:tcPr>
            <w:tcW w:w="8190" w:type="dxa"/>
            <w:gridSpan w:val="2"/>
          </w:tcPr>
          <w:p w14:paraId="489055FA" w14:textId="1AAF10AC" w:rsidR="00503F2C" w:rsidRDefault="00B10733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Design, develop and implement </w:t>
            </w:r>
            <w:r w:rsidR="00BE46E5">
              <w:rPr>
                <w:rFonts w:ascii="Arial" w:hAnsi="Arial" w:cs="Arial"/>
                <w:i/>
                <w:sz w:val="20"/>
              </w:rPr>
              <w:t xml:space="preserve">a </w:t>
            </w:r>
            <w:r w:rsidR="00BE46E5" w:rsidRPr="00BE46E5">
              <w:rPr>
                <w:rFonts w:ascii="Arial" w:hAnsi="Arial" w:cs="Arial"/>
                <w:i/>
                <w:sz w:val="20"/>
              </w:rPr>
              <w:t>personal budgeting tool</w:t>
            </w:r>
            <w:r w:rsidR="00BE46E5">
              <w:rPr>
                <w:rFonts w:ascii="Arial" w:hAnsi="Arial" w:cs="Arial"/>
                <w:i/>
                <w:sz w:val="20"/>
              </w:rPr>
              <w:t xml:space="preserve"> application</w:t>
            </w:r>
          </w:p>
        </w:tc>
      </w:tr>
      <w:tr w:rsidR="00503F2C" w14:paraId="2A33569D" w14:textId="77777777">
        <w:tc>
          <w:tcPr>
            <w:tcW w:w="2070" w:type="dxa"/>
          </w:tcPr>
          <w:p w14:paraId="66331FA5" w14:textId="77777777" w:rsidR="00503F2C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Sponsor</w:t>
            </w:r>
          </w:p>
        </w:tc>
        <w:tc>
          <w:tcPr>
            <w:tcW w:w="8190" w:type="dxa"/>
            <w:gridSpan w:val="2"/>
          </w:tcPr>
          <w:p w14:paraId="5251E10B" w14:textId="77777777" w:rsidR="00503F2C" w:rsidRDefault="00503F2C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</w:p>
        </w:tc>
      </w:tr>
      <w:tr w:rsidR="00503F2C" w14:paraId="4BA26188" w14:textId="77777777">
        <w:tc>
          <w:tcPr>
            <w:tcW w:w="2070" w:type="dxa"/>
          </w:tcPr>
          <w:p w14:paraId="0E8E82EE" w14:textId="77777777" w:rsidR="00503F2C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Project Manager</w:t>
            </w:r>
          </w:p>
        </w:tc>
        <w:tc>
          <w:tcPr>
            <w:tcW w:w="8190" w:type="dxa"/>
            <w:gridSpan w:val="2"/>
          </w:tcPr>
          <w:p w14:paraId="0C41994A" w14:textId="77777777" w:rsidR="00503F2C" w:rsidRDefault="00503F2C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</w:p>
        </w:tc>
      </w:tr>
      <w:tr w:rsidR="00503F2C" w14:paraId="2DFA9282" w14:textId="77777777">
        <w:trPr>
          <w:cantSplit/>
        </w:trPr>
        <w:tc>
          <w:tcPr>
            <w:tcW w:w="2070" w:type="dxa"/>
          </w:tcPr>
          <w:p w14:paraId="2F847A58" w14:textId="77777777" w:rsidR="00503F2C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Project Team Resources</w:t>
            </w:r>
          </w:p>
        </w:tc>
        <w:tc>
          <w:tcPr>
            <w:tcW w:w="4167" w:type="dxa"/>
          </w:tcPr>
          <w:p w14:paraId="085656F1" w14:textId="77777777" w:rsidR="00503F2C" w:rsidRDefault="00503F2C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23" w:type="dxa"/>
          </w:tcPr>
          <w:p w14:paraId="1758B9C6" w14:textId="77777777" w:rsidR="00503F2C" w:rsidRDefault="00B04526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Elisaveta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– PO</w:t>
            </w:r>
          </w:p>
          <w:p w14:paraId="60C23761" w14:textId="77777777" w:rsidR="00B04526" w:rsidRDefault="00B04526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Barie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– Scrum Master</w:t>
            </w:r>
          </w:p>
          <w:p w14:paraId="283A5FB2" w14:textId="641E19A1" w:rsidR="00B04526" w:rsidRDefault="00B04526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Petar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– Developer</w:t>
            </w:r>
          </w:p>
          <w:p w14:paraId="73520E46" w14:textId="2B39E2C3" w:rsidR="00B04526" w:rsidRDefault="00B04526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Alexander – Developer </w:t>
            </w:r>
          </w:p>
        </w:tc>
      </w:tr>
    </w:tbl>
    <w:p w14:paraId="00D36178" w14:textId="77777777" w:rsidR="00503F2C" w:rsidRDefault="00503F2C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503F2C" w14:paraId="1475FABA" w14:textId="77777777">
        <w:tc>
          <w:tcPr>
            <w:tcW w:w="10260" w:type="dxa"/>
            <w:shd w:val="pct5" w:color="000000" w:fill="FFFFFF"/>
          </w:tcPr>
          <w:p w14:paraId="484EDCB6" w14:textId="77777777" w:rsidR="00503F2C" w:rsidRDefault="00B10733">
            <w:pPr>
              <w:pStyle w:val="TOC1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 Business reasons for project</w:t>
            </w:r>
          </w:p>
        </w:tc>
      </w:tr>
      <w:tr w:rsidR="00503F2C" w14:paraId="232E4508" w14:textId="77777777">
        <w:trPr>
          <w:trHeight w:val="1601"/>
        </w:trPr>
        <w:tc>
          <w:tcPr>
            <w:tcW w:w="10260" w:type="dxa"/>
          </w:tcPr>
          <w:p w14:paraId="3273E53E" w14:textId="41007DB7" w:rsidR="00503F2C" w:rsidRPr="007A7BF6" w:rsidRDefault="007A7BF6" w:rsidP="007A7BF6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</w:t>
            </w:r>
            <w:r w:rsidRPr="007A7BF6">
              <w:rPr>
                <w:rFonts w:ascii="Arial" w:hAnsi="Arial" w:cs="Arial"/>
                <w:sz w:val="20"/>
              </w:rPr>
              <w:t>elp individuals or families to keep track of the money they spend each month and to plan their budgets better.</w:t>
            </w:r>
          </w:p>
        </w:tc>
      </w:tr>
    </w:tbl>
    <w:p w14:paraId="411AFEA6" w14:textId="77777777" w:rsidR="00503F2C" w:rsidRDefault="00503F2C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503F2C" w14:paraId="21704237" w14:textId="77777777">
        <w:tc>
          <w:tcPr>
            <w:tcW w:w="10260" w:type="dxa"/>
            <w:shd w:val="pct5" w:color="000000" w:fill="FFFFFF"/>
          </w:tcPr>
          <w:p w14:paraId="43A80FBB" w14:textId="77777777" w:rsidR="00503F2C" w:rsidRDefault="00B10733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3.0 Project OBJECTIVES (purpose)</w:t>
            </w:r>
          </w:p>
        </w:tc>
      </w:tr>
      <w:tr w:rsidR="00503F2C" w14:paraId="29468557" w14:textId="77777777">
        <w:tc>
          <w:tcPr>
            <w:tcW w:w="10260" w:type="dxa"/>
          </w:tcPr>
          <w:p w14:paraId="2C0D0551" w14:textId="77777777" w:rsidR="00C75E74" w:rsidRDefault="00C75E74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 w:rsidRPr="00C75E74">
              <w:rPr>
                <w:rFonts w:ascii="Arial" w:hAnsi="Arial" w:cs="Arial"/>
                <w:sz w:val="20"/>
              </w:rPr>
              <w:t xml:space="preserve">The main purpose of the Personal Budget App is to help its users to plan the money they spend each month. </w:t>
            </w:r>
          </w:p>
          <w:p w14:paraId="57711BDB" w14:textId="3A09FBC8" w:rsidR="00503F2C" w:rsidRDefault="00C75E74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 w:rsidRPr="00C75E74">
              <w:rPr>
                <w:rFonts w:ascii="Arial" w:hAnsi="Arial" w:cs="Arial"/>
                <w:sz w:val="20"/>
              </w:rPr>
              <w:t xml:space="preserve">The app should provide statistics to the users and thus help them to understand where they spend their </w:t>
            </w:r>
            <w:proofErr w:type="gramStart"/>
            <w:r w:rsidRPr="00C75E74">
              <w:rPr>
                <w:rFonts w:ascii="Arial" w:hAnsi="Arial" w:cs="Arial"/>
                <w:sz w:val="20"/>
              </w:rPr>
              <w:t>money, and</w:t>
            </w:r>
            <w:proofErr w:type="gramEnd"/>
            <w:r w:rsidRPr="00C75E74">
              <w:rPr>
                <w:rFonts w:ascii="Arial" w:hAnsi="Arial" w:cs="Arial"/>
                <w:sz w:val="20"/>
              </w:rPr>
              <w:t xml:space="preserve"> teach them how to budget well and how to spend only within the limits they planned.</w:t>
            </w:r>
          </w:p>
        </w:tc>
      </w:tr>
    </w:tbl>
    <w:p w14:paraId="117619D9" w14:textId="77777777" w:rsidR="00503F2C" w:rsidRDefault="00503F2C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503F2C" w14:paraId="3FC50D32" w14:textId="77777777">
        <w:trPr>
          <w:tblHeader/>
        </w:trPr>
        <w:tc>
          <w:tcPr>
            <w:tcW w:w="10260" w:type="dxa"/>
            <w:shd w:val="pct5" w:color="000000" w:fill="FFFFFF"/>
          </w:tcPr>
          <w:p w14:paraId="7ACA58FE" w14:textId="77777777" w:rsidR="00503F2C" w:rsidRDefault="00B10733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4.0 Project Scope</w:t>
            </w:r>
          </w:p>
        </w:tc>
      </w:tr>
      <w:tr w:rsidR="00503F2C" w14:paraId="773DCBB3" w14:textId="77777777">
        <w:tc>
          <w:tcPr>
            <w:tcW w:w="10260" w:type="dxa"/>
          </w:tcPr>
          <w:p w14:paraId="096EAD7D" w14:textId="751F2470" w:rsidR="00503F2C" w:rsidRDefault="007A7BF6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Create </w:t>
            </w:r>
            <w:r w:rsidRPr="007A7BF6">
              <w:rPr>
                <w:rFonts w:ascii="Arial" w:hAnsi="Arial" w:cs="Arial"/>
                <w:sz w:val="20"/>
              </w:rPr>
              <w:t>an easy to use mobile or web app</w:t>
            </w:r>
            <w:r>
              <w:rPr>
                <w:rFonts w:ascii="Arial" w:hAnsi="Arial" w:cs="Arial"/>
                <w:sz w:val="20"/>
              </w:rPr>
              <w:t xml:space="preserve"> within 3 mounts</w:t>
            </w:r>
          </w:p>
          <w:p w14:paraId="34568BCB" w14:textId="7E57546E" w:rsidR="007A7BF6" w:rsidRPr="007A7BF6" w:rsidRDefault="007A7BF6" w:rsidP="007A7BF6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 w:rsidRPr="007A7BF6">
              <w:rPr>
                <w:rFonts w:ascii="Arial" w:hAnsi="Arial" w:cs="Arial"/>
                <w:sz w:val="20"/>
              </w:rPr>
              <w:t>The scope of this project is to create a Minimum Viable Product (MVP) implementing a subset of the features</w:t>
            </w:r>
          </w:p>
        </w:tc>
      </w:tr>
    </w:tbl>
    <w:p w14:paraId="18BC93E1" w14:textId="77777777" w:rsidR="00503F2C" w:rsidRDefault="00503F2C">
      <w:pPr>
        <w:pStyle w:val="Salutation1"/>
        <w:spacing w:before="0" w:line="240" w:lineRule="auto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8133"/>
      </w:tblGrid>
      <w:tr w:rsidR="00503F2C" w14:paraId="34EDE5AA" w14:textId="77777777">
        <w:tc>
          <w:tcPr>
            <w:tcW w:w="10260" w:type="dxa"/>
            <w:gridSpan w:val="2"/>
            <w:shd w:val="pct5" w:color="000000" w:fill="FFFFFF"/>
          </w:tcPr>
          <w:p w14:paraId="1581F057" w14:textId="77777777" w:rsidR="00503F2C" w:rsidRDefault="00B10733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5.0 key Project DELIVERABLES</w:t>
            </w:r>
          </w:p>
        </w:tc>
      </w:tr>
      <w:tr w:rsidR="00503F2C" w14:paraId="5DD740EF" w14:textId="77777777">
        <w:tc>
          <w:tcPr>
            <w:tcW w:w="2127" w:type="dxa"/>
          </w:tcPr>
          <w:p w14:paraId="25907D1B" w14:textId="77777777" w:rsidR="00503F2C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8133" w:type="dxa"/>
          </w:tcPr>
          <w:p w14:paraId="331C4030" w14:textId="77777777" w:rsidR="00503F2C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Description</w:t>
            </w:r>
          </w:p>
        </w:tc>
      </w:tr>
      <w:tr w:rsidR="00503F2C" w14:paraId="7692F001" w14:textId="77777777">
        <w:tc>
          <w:tcPr>
            <w:tcW w:w="2127" w:type="dxa"/>
          </w:tcPr>
          <w:p w14:paraId="25E30650" w14:textId="77777777" w:rsidR="00503F2C" w:rsidRDefault="00B10733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Framework</w:t>
            </w:r>
          </w:p>
        </w:tc>
        <w:tc>
          <w:tcPr>
            <w:tcW w:w="8133" w:type="dxa"/>
          </w:tcPr>
          <w:p w14:paraId="1175FDB6" w14:textId="77777777" w:rsidR="00503F2C" w:rsidRDefault="00B10733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sz w:val="20"/>
              </w:rPr>
            </w:pPr>
            <w:r>
              <w:rPr>
                <w:rFonts w:cs="Arial"/>
                <w:i w:val="0"/>
                <w:sz w:val="20"/>
              </w:rPr>
              <w:t xml:space="preserve"> Overall roadmap outlining key components of recognition activities</w:t>
            </w:r>
          </w:p>
        </w:tc>
      </w:tr>
      <w:tr w:rsidR="00503F2C" w14:paraId="19B95CD0" w14:textId="77777777">
        <w:tc>
          <w:tcPr>
            <w:tcW w:w="2127" w:type="dxa"/>
          </w:tcPr>
          <w:p w14:paraId="7E0E3BBD" w14:textId="77777777" w:rsidR="00503F2C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charter</w:t>
            </w:r>
          </w:p>
        </w:tc>
        <w:tc>
          <w:tcPr>
            <w:tcW w:w="8133" w:type="dxa"/>
          </w:tcPr>
          <w:p w14:paraId="0316B8BA" w14:textId="77777777" w:rsidR="00503F2C" w:rsidRDefault="00503F2C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503F2C" w14:paraId="0E20A4C2" w14:textId="77777777">
        <w:tc>
          <w:tcPr>
            <w:tcW w:w="2127" w:type="dxa"/>
          </w:tcPr>
          <w:p w14:paraId="772A559A" w14:textId="77777777" w:rsidR="00503F2C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Logic Model</w:t>
            </w:r>
          </w:p>
        </w:tc>
        <w:tc>
          <w:tcPr>
            <w:tcW w:w="8133" w:type="dxa"/>
          </w:tcPr>
          <w:p w14:paraId="2E22F513" w14:textId="77777777" w:rsidR="00503F2C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Outlines key activities, outcomes and measures</w:t>
            </w:r>
          </w:p>
        </w:tc>
      </w:tr>
      <w:tr w:rsidR="00503F2C" w14:paraId="233885C3" w14:textId="77777777">
        <w:tc>
          <w:tcPr>
            <w:tcW w:w="2127" w:type="dxa"/>
          </w:tcPr>
          <w:p w14:paraId="155D6B90" w14:textId="77777777" w:rsidR="00503F2C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backgrounder</w:t>
            </w:r>
          </w:p>
        </w:tc>
        <w:tc>
          <w:tcPr>
            <w:tcW w:w="8133" w:type="dxa"/>
          </w:tcPr>
          <w:p w14:paraId="3BF438EC" w14:textId="77777777" w:rsidR="00503F2C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supplement to the project charter outlining definitions and outcomes</w:t>
            </w:r>
          </w:p>
        </w:tc>
      </w:tr>
      <w:tr w:rsidR="00503F2C" w14:paraId="408ED6E9" w14:textId="77777777">
        <w:tc>
          <w:tcPr>
            <w:tcW w:w="2127" w:type="dxa"/>
          </w:tcPr>
          <w:p w14:paraId="4A703D04" w14:textId="77777777" w:rsidR="00503F2C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Research summary</w:t>
            </w:r>
          </w:p>
        </w:tc>
        <w:tc>
          <w:tcPr>
            <w:tcW w:w="8133" w:type="dxa"/>
          </w:tcPr>
          <w:p w14:paraId="4EE19E9D" w14:textId="38C185F9" w:rsidR="00503F2C" w:rsidRDefault="006A1B3B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Contains the feedback form </w:t>
            </w:r>
            <w:r w:rsidR="004A3127">
              <w:rPr>
                <w:rFonts w:ascii="Arial" w:hAnsi="Arial" w:cs="Arial"/>
                <w:sz w:val="20"/>
              </w:rPr>
              <w:t>users</w:t>
            </w:r>
          </w:p>
        </w:tc>
      </w:tr>
      <w:tr w:rsidR="00503F2C" w14:paraId="50C1295E" w14:textId="77777777">
        <w:tc>
          <w:tcPr>
            <w:tcW w:w="2127" w:type="dxa"/>
          </w:tcPr>
          <w:p w14:paraId="42D7755F" w14:textId="77777777" w:rsidR="00503F2C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Guidelines</w:t>
            </w:r>
          </w:p>
        </w:tc>
        <w:tc>
          <w:tcPr>
            <w:tcW w:w="8133" w:type="dxa"/>
          </w:tcPr>
          <w:p w14:paraId="5EBE9759" w14:textId="77777777" w:rsidR="00503F2C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include general program guidelines and financial guidelines</w:t>
            </w:r>
          </w:p>
        </w:tc>
      </w:tr>
      <w:tr w:rsidR="00503F2C" w14:paraId="3113152D" w14:textId="77777777">
        <w:tc>
          <w:tcPr>
            <w:tcW w:w="2127" w:type="dxa"/>
          </w:tcPr>
          <w:p w14:paraId="1D5CD48A" w14:textId="77777777" w:rsidR="00503F2C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Tools and resources</w:t>
            </w:r>
          </w:p>
        </w:tc>
        <w:tc>
          <w:tcPr>
            <w:tcW w:w="8133" w:type="dxa"/>
          </w:tcPr>
          <w:p w14:paraId="0D52805D" w14:textId="30255285" w:rsidR="00503F2C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To include templates, guides, sample surveys, quotes, tips, etc… for use by </w:t>
            </w:r>
            <w:r w:rsidR="00390E0A">
              <w:rPr>
                <w:rFonts w:ascii="Arial" w:hAnsi="Arial" w:cs="Arial"/>
                <w:sz w:val="20"/>
              </w:rPr>
              <w:t>users.</w:t>
            </w:r>
          </w:p>
        </w:tc>
      </w:tr>
      <w:tr w:rsidR="00503F2C" w14:paraId="07475DCB" w14:textId="77777777">
        <w:tc>
          <w:tcPr>
            <w:tcW w:w="2127" w:type="dxa"/>
          </w:tcPr>
          <w:p w14:paraId="44202B53" w14:textId="77777777" w:rsidR="00503F2C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Communication/ Implementation plan</w:t>
            </w:r>
          </w:p>
        </w:tc>
        <w:tc>
          <w:tcPr>
            <w:tcW w:w="8133" w:type="dxa"/>
          </w:tcPr>
          <w:p w14:paraId="212AF009" w14:textId="77777777" w:rsidR="00503F2C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Communication of framework, tools resources to stakeholder groups, communication plan</w:t>
            </w:r>
          </w:p>
        </w:tc>
      </w:tr>
      <w:tr w:rsidR="00503F2C" w14:paraId="55E9CCC0" w14:textId="77777777">
        <w:tc>
          <w:tcPr>
            <w:tcW w:w="2127" w:type="dxa"/>
          </w:tcPr>
          <w:p w14:paraId="57E5E406" w14:textId="77777777" w:rsidR="00503F2C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Website</w:t>
            </w:r>
          </w:p>
        </w:tc>
        <w:tc>
          <w:tcPr>
            <w:tcW w:w="8133" w:type="dxa"/>
          </w:tcPr>
          <w:p w14:paraId="2969AB9F" w14:textId="69B0057C" w:rsidR="00503F2C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To contain framework, guidelines, general information, tools and resources for use by </w:t>
            </w:r>
            <w:r w:rsidR="00390E0A">
              <w:rPr>
                <w:rFonts w:ascii="Arial" w:hAnsi="Arial" w:cs="Arial"/>
                <w:sz w:val="20"/>
              </w:rPr>
              <w:t>users</w:t>
            </w:r>
          </w:p>
        </w:tc>
      </w:tr>
    </w:tbl>
    <w:p w14:paraId="0560C15D" w14:textId="77777777" w:rsidR="00503F2C" w:rsidRDefault="00503F2C">
      <w:pPr>
        <w:rPr>
          <w:rFonts w:cs="Arial"/>
          <w:b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6095"/>
        <w:gridCol w:w="3172"/>
      </w:tblGrid>
      <w:tr w:rsidR="00503F2C" w14:paraId="0D1D2B04" w14:textId="77777777" w:rsidTr="00B04526">
        <w:trPr>
          <w:tblHeader/>
        </w:trPr>
        <w:tc>
          <w:tcPr>
            <w:tcW w:w="10260" w:type="dxa"/>
            <w:gridSpan w:val="3"/>
            <w:shd w:val="pct5" w:color="000000" w:fill="FFFFFF"/>
          </w:tcPr>
          <w:p w14:paraId="6BE6B791" w14:textId="77777777" w:rsidR="00503F2C" w:rsidRDefault="00B10733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6.0 Milestone dates</w:t>
            </w:r>
          </w:p>
        </w:tc>
      </w:tr>
      <w:tr w:rsidR="00503F2C" w14:paraId="1FF9764B" w14:textId="77777777" w:rsidTr="00B04526">
        <w:tc>
          <w:tcPr>
            <w:tcW w:w="993" w:type="dxa"/>
            <w:shd w:val="pct5" w:color="000000" w:fill="FFFFFF"/>
          </w:tcPr>
          <w:p w14:paraId="3307FD50" w14:textId="77777777" w:rsidR="00503F2C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Item</w:t>
            </w:r>
          </w:p>
        </w:tc>
        <w:tc>
          <w:tcPr>
            <w:tcW w:w="6095" w:type="dxa"/>
            <w:shd w:val="pct5" w:color="000000" w:fill="FFFFFF"/>
          </w:tcPr>
          <w:p w14:paraId="548DBD21" w14:textId="77777777" w:rsidR="00503F2C" w:rsidRDefault="00B10733">
            <w:pPr>
              <w:spacing w:before="40" w:after="4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Major Events / Milestones</w:t>
            </w:r>
          </w:p>
        </w:tc>
        <w:tc>
          <w:tcPr>
            <w:tcW w:w="3172" w:type="dxa"/>
            <w:shd w:val="pct5" w:color="000000" w:fill="FFFFFF"/>
          </w:tcPr>
          <w:p w14:paraId="5C9D7760" w14:textId="77777777" w:rsidR="00503F2C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Dates </w:t>
            </w:r>
          </w:p>
        </w:tc>
      </w:tr>
      <w:tr w:rsidR="00503F2C" w14:paraId="1699B018" w14:textId="77777777" w:rsidTr="00B04526">
        <w:trPr>
          <w:cantSplit/>
        </w:trPr>
        <w:tc>
          <w:tcPr>
            <w:tcW w:w="993" w:type="dxa"/>
          </w:tcPr>
          <w:p w14:paraId="403BDB9C" w14:textId="77777777" w:rsidR="00503F2C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1.</w:t>
            </w:r>
          </w:p>
        </w:tc>
        <w:tc>
          <w:tcPr>
            <w:tcW w:w="6095" w:type="dxa"/>
          </w:tcPr>
          <w:p w14:paraId="5364CAA2" w14:textId="3E6DFCAE" w:rsidR="00503F2C" w:rsidRDefault="00B10733">
            <w:pPr>
              <w:pStyle w:val="Salutation1"/>
              <w:spacing w:before="40" w:after="40" w:line="24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Develop </w:t>
            </w:r>
            <w:r w:rsidR="00B04526">
              <w:rPr>
                <w:rFonts w:ascii="Arial" w:hAnsi="Arial" w:cs="Arial"/>
                <w:sz w:val="20"/>
                <w:szCs w:val="24"/>
              </w:rPr>
              <w:t xml:space="preserve">website </w:t>
            </w:r>
          </w:p>
        </w:tc>
        <w:tc>
          <w:tcPr>
            <w:tcW w:w="3172" w:type="dxa"/>
          </w:tcPr>
          <w:p w14:paraId="5CBE9652" w14:textId="77F5071A" w:rsidR="00503F2C" w:rsidRPr="0061793F" w:rsidRDefault="0061793F">
            <w:pPr>
              <w:spacing w:before="40" w:after="40"/>
              <w:rPr>
                <w:rFonts w:cs="Arial"/>
                <w:lang w:val="bg-BG"/>
              </w:rPr>
            </w:pPr>
            <w:r>
              <w:rPr>
                <w:rFonts w:cs="Arial"/>
                <w:lang w:val="bg-BG"/>
              </w:rPr>
              <w:t>01.09.2020</w:t>
            </w:r>
          </w:p>
        </w:tc>
      </w:tr>
      <w:tr w:rsidR="00503F2C" w14:paraId="7FAB685A" w14:textId="77777777" w:rsidTr="00B04526">
        <w:trPr>
          <w:cantSplit/>
        </w:trPr>
        <w:tc>
          <w:tcPr>
            <w:tcW w:w="993" w:type="dxa"/>
          </w:tcPr>
          <w:p w14:paraId="21053634" w14:textId="77777777" w:rsidR="00503F2C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6095" w:type="dxa"/>
          </w:tcPr>
          <w:p w14:paraId="5FFD262E" w14:textId="5451CD18" w:rsidR="00503F2C" w:rsidRDefault="00B04526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Get 1000 users</w:t>
            </w:r>
          </w:p>
        </w:tc>
        <w:tc>
          <w:tcPr>
            <w:tcW w:w="3172" w:type="dxa"/>
          </w:tcPr>
          <w:p w14:paraId="0DAEA2E2" w14:textId="6A841B2B" w:rsidR="00503F2C" w:rsidRPr="0061793F" w:rsidRDefault="0061793F" w:rsidP="0061793F">
            <w:pPr>
              <w:rPr>
                <w:lang w:val="bg-BG"/>
              </w:rPr>
            </w:pPr>
            <w:r>
              <w:rPr>
                <w:rFonts w:cs="Arial"/>
                <w:lang w:val="bg-BG"/>
              </w:rPr>
              <w:t>01.01.2021</w:t>
            </w:r>
          </w:p>
        </w:tc>
      </w:tr>
      <w:tr w:rsidR="00503F2C" w14:paraId="4154CB6C" w14:textId="77777777" w:rsidTr="00B04526">
        <w:trPr>
          <w:cantSplit/>
        </w:trPr>
        <w:tc>
          <w:tcPr>
            <w:tcW w:w="993" w:type="dxa"/>
          </w:tcPr>
          <w:p w14:paraId="6DCF43FF" w14:textId="77777777" w:rsidR="00503F2C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</w:t>
            </w:r>
          </w:p>
        </w:tc>
        <w:tc>
          <w:tcPr>
            <w:tcW w:w="6095" w:type="dxa"/>
          </w:tcPr>
          <w:p w14:paraId="43707EDA" w14:textId="65276868" w:rsidR="00503F2C" w:rsidRDefault="00B04526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Collect feedback from users</w:t>
            </w:r>
          </w:p>
        </w:tc>
        <w:tc>
          <w:tcPr>
            <w:tcW w:w="3172" w:type="dxa"/>
          </w:tcPr>
          <w:p w14:paraId="4DBF5CB8" w14:textId="01808C2F" w:rsidR="00503F2C" w:rsidRDefault="0061793F">
            <w:pPr>
              <w:spacing w:before="40" w:after="40"/>
              <w:rPr>
                <w:rFonts w:cs="Arial"/>
              </w:rPr>
            </w:pPr>
            <w:r>
              <w:rPr>
                <w:rFonts w:cs="Arial"/>
                <w:lang w:val="bg-BG"/>
              </w:rPr>
              <w:t>01.01.2021</w:t>
            </w:r>
          </w:p>
        </w:tc>
      </w:tr>
    </w:tbl>
    <w:p w14:paraId="737CE969" w14:textId="77777777" w:rsidR="00B04526" w:rsidRDefault="00B04526">
      <w:pPr>
        <w:rPr>
          <w:rFonts w:cs="Arial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180"/>
      </w:tblGrid>
      <w:tr w:rsidR="00503F2C" w14:paraId="5BBAF411" w14:textId="77777777" w:rsidTr="00702C23">
        <w:tc>
          <w:tcPr>
            <w:tcW w:w="10260" w:type="dxa"/>
            <w:gridSpan w:val="2"/>
            <w:shd w:val="pct5" w:color="000000" w:fill="FFFFFF"/>
          </w:tcPr>
          <w:p w14:paraId="02D90C56" w14:textId="77777777" w:rsidR="00503F2C" w:rsidRDefault="00B10733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7.0 key ISSUEs</w:t>
            </w:r>
          </w:p>
        </w:tc>
      </w:tr>
      <w:tr w:rsidR="00503F2C" w14:paraId="1AEBD525" w14:textId="77777777" w:rsidTr="00702C23">
        <w:tc>
          <w:tcPr>
            <w:tcW w:w="1080" w:type="dxa"/>
            <w:shd w:val="pct5" w:color="000000" w:fill="FFFFFF"/>
          </w:tcPr>
          <w:p w14:paraId="2E320C31" w14:textId="77777777" w:rsidR="00503F2C" w:rsidRDefault="00B10733">
            <w:pPr>
              <w:pStyle w:val="TOC1"/>
              <w:spacing w:before="40" w:after="40"/>
              <w:rPr>
                <w:rFonts w:ascii="Arial" w:hAnsi="Arial" w:cs="Arial"/>
                <w:caps w:val="0"/>
                <w:szCs w:val="24"/>
              </w:rPr>
            </w:pPr>
            <w:r>
              <w:rPr>
                <w:rFonts w:ascii="Arial" w:hAnsi="Arial" w:cs="Arial"/>
                <w:caps w:val="0"/>
                <w:szCs w:val="24"/>
              </w:rPr>
              <w:t>Severity</w:t>
            </w:r>
          </w:p>
        </w:tc>
        <w:tc>
          <w:tcPr>
            <w:tcW w:w="9180" w:type="dxa"/>
            <w:shd w:val="pct5" w:color="000000" w:fill="FFFFFF"/>
          </w:tcPr>
          <w:p w14:paraId="510A8060" w14:textId="77777777" w:rsidR="00503F2C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Description</w:t>
            </w:r>
          </w:p>
        </w:tc>
      </w:tr>
      <w:tr w:rsidR="00503F2C" w14:paraId="5A3A0546" w14:textId="77777777" w:rsidTr="00702C23">
        <w:tc>
          <w:tcPr>
            <w:tcW w:w="1080" w:type="dxa"/>
          </w:tcPr>
          <w:p w14:paraId="645C9FFD" w14:textId="5DB1A0E8" w:rsidR="00503F2C" w:rsidRDefault="0061793F">
            <w:pPr>
              <w:pStyle w:val="Salutation1"/>
              <w:spacing w:before="40" w:after="40" w:line="240" w:lineRule="auto"/>
              <w:rPr>
                <w:rFonts w:ascii="Times New Roman" w:hAnsi="Times New Roman" w:cs="Arial"/>
                <w:szCs w:val="24"/>
              </w:rPr>
            </w:pPr>
            <w:proofErr w:type="spellStart"/>
            <w:r>
              <w:rPr>
                <w:rFonts w:ascii="Times New Roman" w:hAnsi="Times New Roman" w:cs="Arial"/>
                <w:szCs w:val="24"/>
              </w:rPr>
              <w:t>Higth</w:t>
            </w:r>
            <w:proofErr w:type="spellEnd"/>
          </w:p>
        </w:tc>
        <w:tc>
          <w:tcPr>
            <w:tcW w:w="9180" w:type="dxa"/>
          </w:tcPr>
          <w:p w14:paraId="5072ABEA" w14:textId="4DA5A0B9" w:rsidR="00503F2C" w:rsidRDefault="0061793F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61793F">
              <w:rPr>
                <w:rFonts w:ascii="Arial" w:hAnsi="Arial" w:cs="Arial"/>
                <w:sz w:val="20"/>
              </w:rPr>
              <w:t>Change of requirements</w:t>
            </w:r>
          </w:p>
        </w:tc>
      </w:tr>
    </w:tbl>
    <w:p w14:paraId="37F14895" w14:textId="77777777" w:rsidR="00503F2C" w:rsidRDefault="00503F2C">
      <w:pPr>
        <w:rPr>
          <w:rFonts w:cs="Arial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180"/>
      </w:tblGrid>
      <w:tr w:rsidR="00503F2C" w14:paraId="7768EF71" w14:textId="77777777" w:rsidTr="00702C23">
        <w:tc>
          <w:tcPr>
            <w:tcW w:w="10260" w:type="dxa"/>
            <w:gridSpan w:val="2"/>
            <w:shd w:val="pct5" w:color="000000" w:fill="FFFFFF"/>
          </w:tcPr>
          <w:p w14:paraId="3E7A5DB0" w14:textId="77777777" w:rsidR="00503F2C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8.0 RISKS</w:t>
            </w:r>
          </w:p>
        </w:tc>
      </w:tr>
      <w:tr w:rsidR="00503F2C" w14:paraId="0081ED2D" w14:textId="77777777" w:rsidTr="00702C23">
        <w:tc>
          <w:tcPr>
            <w:tcW w:w="1080" w:type="dxa"/>
            <w:shd w:val="pct5" w:color="000000" w:fill="FFFFFF"/>
          </w:tcPr>
          <w:p w14:paraId="0FB6BF56" w14:textId="77777777" w:rsidR="00503F2C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Severity</w:t>
            </w:r>
          </w:p>
        </w:tc>
        <w:tc>
          <w:tcPr>
            <w:tcW w:w="9180" w:type="dxa"/>
            <w:shd w:val="pct5" w:color="000000" w:fill="FFFFFF"/>
          </w:tcPr>
          <w:p w14:paraId="70D6EE54" w14:textId="77777777" w:rsidR="00503F2C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Description</w:t>
            </w:r>
          </w:p>
        </w:tc>
      </w:tr>
      <w:tr w:rsidR="00503F2C" w14:paraId="73809579" w14:textId="77777777" w:rsidTr="00702C23">
        <w:tc>
          <w:tcPr>
            <w:tcW w:w="1080" w:type="dxa"/>
          </w:tcPr>
          <w:p w14:paraId="2C7EF682" w14:textId="1A1F45AF" w:rsidR="00503F2C" w:rsidRPr="0061793F" w:rsidRDefault="0061793F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Hight</w:t>
            </w:r>
          </w:p>
        </w:tc>
        <w:tc>
          <w:tcPr>
            <w:tcW w:w="9180" w:type="dxa"/>
          </w:tcPr>
          <w:p w14:paraId="1DC396E5" w14:textId="77777777" w:rsidR="00503F2C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Implementation timelines</w:t>
            </w:r>
          </w:p>
        </w:tc>
      </w:tr>
      <w:tr w:rsidR="00503F2C" w14:paraId="708BE3B4" w14:textId="77777777" w:rsidTr="00702C23">
        <w:tc>
          <w:tcPr>
            <w:tcW w:w="1080" w:type="dxa"/>
          </w:tcPr>
          <w:p w14:paraId="26F32B56" w14:textId="111053D2" w:rsidR="00503F2C" w:rsidRDefault="0061793F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Very Hight</w:t>
            </w:r>
          </w:p>
        </w:tc>
        <w:tc>
          <w:tcPr>
            <w:tcW w:w="9180" w:type="dxa"/>
          </w:tcPr>
          <w:p w14:paraId="59D236C4" w14:textId="2B1746B2" w:rsidR="00503F2C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Availability of supporting resources (</w:t>
            </w:r>
            <w:r w:rsidR="0061793F" w:rsidRPr="0061793F">
              <w:rPr>
                <w:rFonts w:ascii="Arial" w:hAnsi="Arial" w:cs="Arial"/>
                <w:sz w:val="20"/>
              </w:rPr>
              <w:t>licenses for software and hardware</w:t>
            </w:r>
            <w:r>
              <w:rPr>
                <w:rFonts w:ascii="Arial" w:hAnsi="Arial" w:cs="Arial"/>
                <w:sz w:val="20"/>
              </w:rPr>
              <w:t>)</w:t>
            </w:r>
          </w:p>
        </w:tc>
      </w:tr>
      <w:tr w:rsidR="00503F2C" w14:paraId="385DD8F4" w14:textId="77777777" w:rsidTr="00702C23">
        <w:tc>
          <w:tcPr>
            <w:tcW w:w="1080" w:type="dxa"/>
          </w:tcPr>
          <w:p w14:paraId="41AB5CD0" w14:textId="3C5FA6BF" w:rsidR="00503F2C" w:rsidRDefault="0061793F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Medium</w:t>
            </w:r>
          </w:p>
        </w:tc>
        <w:tc>
          <w:tcPr>
            <w:tcW w:w="9180" w:type="dxa"/>
          </w:tcPr>
          <w:p w14:paraId="66146B1B" w14:textId="16C9ED20" w:rsidR="00503F2C" w:rsidRDefault="00390E0A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Not enough users for given time period </w:t>
            </w:r>
          </w:p>
        </w:tc>
      </w:tr>
    </w:tbl>
    <w:p w14:paraId="0358E2EF" w14:textId="77777777" w:rsidR="00503F2C" w:rsidRDefault="00503F2C">
      <w:pPr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503F2C" w14:paraId="0C3EA9CC" w14:textId="77777777">
        <w:trPr>
          <w:tblHeader/>
        </w:trPr>
        <w:tc>
          <w:tcPr>
            <w:tcW w:w="10260" w:type="dxa"/>
            <w:tcBorders>
              <w:bottom w:val="single" w:sz="4" w:space="0" w:color="auto"/>
            </w:tcBorders>
            <w:shd w:val="pct5" w:color="000000" w:fill="FFFFFF"/>
          </w:tcPr>
          <w:p w14:paraId="04069995" w14:textId="77777777" w:rsidR="00503F2C" w:rsidRDefault="00B10733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9.0 Project’s criteria for success (must be measurable)</w:t>
            </w:r>
          </w:p>
        </w:tc>
      </w:tr>
      <w:tr w:rsidR="00503F2C" w14:paraId="2EB26808" w14:textId="77777777">
        <w:trPr>
          <w:tblHeader/>
        </w:trPr>
        <w:tc>
          <w:tcPr>
            <w:tcW w:w="10260" w:type="dxa"/>
            <w:shd w:val="clear" w:color="000000" w:fill="auto"/>
          </w:tcPr>
          <w:p w14:paraId="6C4F0652" w14:textId="48490575" w:rsidR="00503F2C" w:rsidRDefault="006A1B3B" w:rsidP="006A1B3B">
            <w:pPr>
              <w:numPr>
                <w:ilvl w:val="0"/>
                <w:numId w:val="2"/>
              </w:numPr>
              <w:spacing w:before="40" w:after="40"/>
              <w:ind w:left="490" w:hanging="3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Feedback given from the users</w:t>
            </w:r>
            <w:r w:rsidR="00702C23">
              <w:rPr>
                <w:rFonts w:ascii="Arial" w:hAnsi="Arial" w:cs="Arial"/>
                <w:sz w:val="20"/>
              </w:rPr>
              <w:t xml:space="preserve"> – if they are willing to use the app in the feature.</w:t>
            </w:r>
          </w:p>
        </w:tc>
      </w:tr>
    </w:tbl>
    <w:p w14:paraId="0D4DD8A5" w14:textId="77777777" w:rsidR="00503F2C" w:rsidRDefault="00503F2C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503F2C" w14:paraId="19D01C28" w14:textId="77777777">
        <w:trPr>
          <w:tblHeader/>
        </w:trPr>
        <w:tc>
          <w:tcPr>
            <w:tcW w:w="10260" w:type="dxa"/>
            <w:shd w:val="pct5" w:color="000000" w:fill="FFFFFF"/>
          </w:tcPr>
          <w:p w14:paraId="7E7CEE55" w14:textId="77777777" w:rsidR="00503F2C" w:rsidRDefault="00B10733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10.0 critical success factors</w:t>
            </w:r>
          </w:p>
        </w:tc>
      </w:tr>
      <w:tr w:rsidR="00503F2C" w14:paraId="3CAD054F" w14:textId="77777777">
        <w:tc>
          <w:tcPr>
            <w:tcW w:w="10260" w:type="dxa"/>
          </w:tcPr>
          <w:p w14:paraId="058676B2" w14:textId="77777777" w:rsidR="00503F2C" w:rsidRDefault="00B1073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Effective communication </w:t>
            </w:r>
          </w:p>
          <w:p w14:paraId="32498972" w14:textId="5136FBC1" w:rsidR="00503F2C" w:rsidRDefault="006A1B3B" w:rsidP="006A1B3B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Collaboration between the team and the stakeholders</w:t>
            </w:r>
          </w:p>
          <w:p w14:paraId="61A2C6AF" w14:textId="45650523" w:rsidR="00503F2C" w:rsidRDefault="00B10733" w:rsidP="006A1B3B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Recognition efforts need to </w:t>
            </w:r>
            <w:proofErr w:type="gramStart"/>
            <w:r>
              <w:rPr>
                <w:rFonts w:ascii="Arial" w:hAnsi="Arial" w:cs="Arial"/>
                <w:sz w:val="20"/>
              </w:rPr>
              <w:t>be: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timely; meaningful; fair; inclusive</w:t>
            </w:r>
          </w:p>
        </w:tc>
      </w:tr>
    </w:tbl>
    <w:p w14:paraId="54B18A74" w14:textId="77777777" w:rsidR="00503F2C" w:rsidRDefault="00503F2C">
      <w:pPr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503F2C" w14:paraId="7C875D36" w14:textId="77777777">
        <w:trPr>
          <w:tblHeader/>
        </w:trPr>
        <w:tc>
          <w:tcPr>
            <w:tcW w:w="10260" w:type="dxa"/>
            <w:shd w:val="pct5" w:color="000000" w:fill="FFFFFF"/>
          </w:tcPr>
          <w:p w14:paraId="3A196D6A" w14:textId="77777777" w:rsidR="00503F2C" w:rsidRDefault="00B10733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11.0 Signoff</w:t>
            </w:r>
          </w:p>
        </w:tc>
      </w:tr>
      <w:tr w:rsidR="00503F2C" w14:paraId="14096ADE" w14:textId="77777777">
        <w:tc>
          <w:tcPr>
            <w:tcW w:w="10260" w:type="dxa"/>
          </w:tcPr>
          <w:p w14:paraId="700FDB6C" w14:textId="77777777" w:rsidR="00503F2C" w:rsidRDefault="00B10733">
            <w:pPr>
              <w:spacing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Project Sponsor:  </w:t>
            </w:r>
          </w:p>
          <w:p w14:paraId="2B61B359" w14:textId="77777777" w:rsidR="00503F2C" w:rsidRDefault="00503F2C">
            <w:pPr>
              <w:spacing w:after="40"/>
              <w:rPr>
                <w:rFonts w:ascii="Arial" w:hAnsi="Arial" w:cs="Arial"/>
                <w:sz w:val="20"/>
              </w:rPr>
            </w:pPr>
          </w:p>
          <w:p w14:paraId="5E2A3393" w14:textId="77777777" w:rsidR="00503F2C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Date:  </w:t>
            </w:r>
          </w:p>
        </w:tc>
      </w:tr>
    </w:tbl>
    <w:p w14:paraId="48557FAB" w14:textId="77777777" w:rsidR="00503F2C" w:rsidRDefault="00503F2C">
      <w:pPr>
        <w:pStyle w:val="FootnoteText"/>
        <w:rPr>
          <w:rFonts w:cs="Arial"/>
          <w:lang w:val="en-US"/>
        </w:rPr>
      </w:pPr>
    </w:p>
    <w:p w14:paraId="130FA5BB" w14:textId="5858E040" w:rsidR="00B10733" w:rsidRDefault="00390E0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Project Vision: Create application to help young </w:t>
      </w:r>
      <w:r w:rsidRPr="00390E0A">
        <w:rPr>
          <w:rFonts w:ascii="Arial" w:hAnsi="Arial" w:cs="Arial"/>
          <w:sz w:val="20"/>
        </w:rPr>
        <w:t>individuals to become financially responsible</w:t>
      </w:r>
      <w:r>
        <w:rPr>
          <w:rFonts w:ascii="Arial" w:hAnsi="Arial" w:cs="Arial"/>
          <w:sz w:val="20"/>
        </w:rPr>
        <w:t xml:space="preserve">, by helping </w:t>
      </w:r>
      <w:proofErr w:type="spellStart"/>
      <w:r>
        <w:rPr>
          <w:rFonts w:ascii="Arial" w:hAnsi="Arial" w:cs="Arial"/>
          <w:sz w:val="20"/>
        </w:rPr>
        <w:t>tham</w:t>
      </w:r>
      <w:proofErr w:type="spellEnd"/>
      <w:r>
        <w:rPr>
          <w:rFonts w:ascii="Arial" w:hAnsi="Arial" w:cs="Arial"/>
          <w:sz w:val="20"/>
        </w:rPr>
        <w:t xml:space="preserve"> manage their budget.</w:t>
      </w:r>
    </w:p>
    <w:sectPr w:rsidR="00B10733">
      <w:pgSz w:w="12240" w:h="15840"/>
      <w:pgMar w:top="851" w:right="1010" w:bottom="851" w:left="10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utura Md BT">
    <w:altName w:val="Century Gothic"/>
    <w:panose1 w:val="020B0602020204020303"/>
    <w:charset w:val="00"/>
    <w:family w:val="swiss"/>
    <w:pitch w:val="variable"/>
    <w:sig w:usb0="8000086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C21F9"/>
    <w:multiLevelType w:val="hybridMultilevel"/>
    <w:tmpl w:val="1DEAEFEE"/>
    <w:lvl w:ilvl="0" w:tplc="9A5C2106">
      <w:start w:val="1"/>
      <w:numFmt w:val="bullet"/>
      <w:lvlText w:val=""/>
      <w:lvlJc w:val="left"/>
      <w:pPr>
        <w:tabs>
          <w:tab w:val="num" w:pos="530"/>
        </w:tabs>
        <w:ind w:left="28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431D3"/>
    <w:multiLevelType w:val="multilevel"/>
    <w:tmpl w:val="CC2AF0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076"/>
    <w:rsid w:val="00390E0A"/>
    <w:rsid w:val="00474F33"/>
    <w:rsid w:val="004A3127"/>
    <w:rsid w:val="00503F2C"/>
    <w:rsid w:val="0061793F"/>
    <w:rsid w:val="006A1B3B"/>
    <w:rsid w:val="00702C23"/>
    <w:rsid w:val="007A7BF6"/>
    <w:rsid w:val="00B04526"/>
    <w:rsid w:val="00B10733"/>
    <w:rsid w:val="00B33076"/>
    <w:rsid w:val="00BE46E5"/>
    <w:rsid w:val="00C7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3B0CD3B"/>
  <w15:chartTrackingRefBased/>
  <w15:docId w15:val="{81E44A7E-50F8-4B79-89D1-F6BB13CB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pBdr>
        <w:bottom w:val="thickThinSmallGap" w:sz="24" w:space="1" w:color="auto"/>
      </w:pBdr>
      <w:tabs>
        <w:tab w:val="left" w:pos="720"/>
      </w:tabs>
      <w:spacing w:before="240" w:after="60"/>
      <w:outlineLvl w:val="0"/>
    </w:pPr>
    <w:rPr>
      <w:rFonts w:ascii="Futura Md BT" w:hAnsi="Futura Md BT" w:cs="Arial"/>
      <w:b/>
      <w:smallCaps/>
      <w:kern w:val="28"/>
      <w:sz w:val="28"/>
      <w:szCs w:val="20"/>
    </w:rPr>
  </w:style>
  <w:style w:type="paragraph" w:styleId="Heading2">
    <w:name w:val="heading 2"/>
    <w:aliases w:val="h2,A.B.C.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/>
      <w:b/>
      <w:smallCaps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Arial" w:hAnsi="Arial"/>
      <w:b/>
      <w:smallCaps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/>
      <w:b/>
      <w:smallCaps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outlineLvl w:val="4"/>
    </w:pPr>
    <w:rPr>
      <w:rFonts w:ascii="Arial" w:hAnsi="Arial"/>
      <w:b/>
      <w:smallCap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9360"/>
      </w:tabs>
    </w:pPr>
    <w:rPr>
      <w:rFonts w:ascii="Arial" w:hAnsi="Arial"/>
      <w:i/>
      <w:sz w:val="16"/>
      <w:szCs w:val="20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  <w:sz w:val="20"/>
      <w:szCs w:val="20"/>
    </w:rPr>
  </w:style>
  <w:style w:type="paragraph" w:styleId="FootnoteText">
    <w:name w:val="footnote text"/>
    <w:basedOn w:val="Normal"/>
    <w:semiHidden/>
    <w:pPr>
      <w:jc w:val="both"/>
    </w:pPr>
    <w:rPr>
      <w:rFonts w:ascii="Arial" w:hAnsi="Arial"/>
      <w:sz w:val="20"/>
      <w:szCs w:val="20"/>
      <w:lang w:val="en-CA"/>
    </w:rPr>
  </w:style>
  <w:style w:type="paragraph" w:customStyle="1" w:styleId="Salutation1">
    <w:name w:val="Salutation1"/>
    <w:aliases w:val="st"/>
    <w:basedOn w:val="Normal"/>
    <w:pPr>
      <w:spacing w:before="260" w:line="260" w:lineRule="atLeast"/>
    </w:pPr>
    <w:rPr>
      <w:rFonts w:ascii="Times" w:hAnsi="Times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3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6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7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8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6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Model Sample</vt:lpstr>
    </vt:vector>
  </TitlesOfParts>
  <Company>Province of Nova Scotia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Model Sample</dc:title>
  <dc:subject/>
  <dc:creator>palermml</dc:creator>
  <cp:keywords/>
  <dc:description/>
  <cp:lastModifiedBy>Todorova, Elisaveta</cp:lastModifiedBy>
  <cp:revision>5</cp:revision>
  <dcterms:created xsi:type="dcterms:W3CDTF">2020-05-24T08:37:00Z</dcterms:created>
  <dcterms:modified xsi:type="dcterms:W3CDTF">2020-06-07T13:50:00Z</dcterms:modified>
</cp:coreProperties>
</file>