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Linear Regression: Sergio Garcia, Devon O’Brien, </w:t>
      </w:r>
    </w:p>
    <w:p w:rsidR="00000000" w:rsidDel="00000000" w:rsidP="00000000" w:rsidRDefault="00000000" w:rsidRPr="00000000" w14:paraId="00000002">
      <w:pPr>
        <w:spacing w:after="240" w:lineRule="auto"/>
        <w:rPr/>
      </w:pPr>
      <w:r w:rsidDel="00000000" w:rsidR="00000000" w:rsidRPr="00000000">
        <w:rPr>
          <w:rtl w:val="0"/>
        </w:rPr>
        <w:t xml:space="preserve">Decision Trees: Justin Cao, Robert Hines, Austin Strain</w:t>
      </w:r>
    </w:p>
    <w:p w:rsidR="00000000" w:rsidDel="00000000" w:rsidP="00000000" w:rsidRDefault="00000000" w:rsidRPr="00000000" w14:paraId="00000003">
      <w:pPr>
        <w:spacing w:after="240" w:lineRule="auto"/>
        <w:rPr/>
      </w:pPr>
      <w:r w:rsidDel="00000000" w:rsidR="00000000" w:rsidRPr="00000000">
        <w:rPr>
          <w:rtl w:val="0"/>
        </w:rPr>
        <w:t xml:space="preserve">December 6th, 2019</w:t>
      </w:r>
    </w:p>
    <w:p w:rsidR="00000000" w:rsidDel="00000000" w:rsidP="00000000" w:rsidRDefault="00000000" w:rsidRPr="00000000" w14:paraId="00000004">
      <w:pPr>
        <w:spacing w:after="240" w:lineRule="auto"/>
        <w:rPr/>
      </w:pPr>
      <w:r w:rsidDel="00000000" w:rsidR="00000000" w:rsidRPr="00000000">
        <w:rPr>
          <w:rtl w:val="0"/>
        </w:rPr>
        <w:t xml:space="preserve">Dr. Wang</w:t>
      </w:r>
    </w:p>
    <w:p w:rsidR="00000000" w:rsidDel="00000000" w:rsidP="00000000" w:rsidRDefault="00000000" w:rsidRPr="00000000" w14:paraId="00000005">
      <w:pPr>
        <w:spacing w:after="240" w:lineRule="auto"/>
        <w:rPr/>
      </w:pPr>
      <w:r w:rsidDel="00000000" w:rsidR="00000000" w:rsidRPr="00000000">
        <w:rPr>
          <w:rtl w:val="0"/>
        </w:rPr>
      </w:r>
    </w:p>
    <w:p w:rsidR="00000000" w:rsidDel="00000000" w:rsidP="00000000" w:rsidRDefault="00000000" w:rsidRPr="00000000" w14:paraId="00000006">
      <w:pPr>
        <w:spacing w:after="240" w:lineRule="auto"/>
        <w:jc w:val="center"/>
        <w:rPr/>
      </w:pPr>
      <w:r w:rsidDel="00000000" w:rsidR="00000000" w:rsidRPr="00000000">
        <w:rPr>
          <w:rtl w:val="0"/>
        </w:rPr>
        <w:t xml:space="preserve">AirBnB Final Report</w:t>
      </w:r>
    </w:p>
    <w:p w:rsidR="00000000" w:rsidDel="00000000" w:rsidP="00000000" w:rsidRDefault="00000000" w:rsidRPr="00000000" w14:paraId="00000007">
      <w:pPr>
        <w:spacing w:after="240" w:lineRule="auto"/>
        <w:jc w:val="left"/>
        <w:rPr/>
      </w:pPr>
      <w:r w:rsidDel="00000000" w:rsidR="00000000" w:rsidRPr="00000000">
        <w:rPr>
          <w:b w:val="1"/>
          <w:rtl w:val="0"/>
        </w:rPr>
        <w:t xml:space="preserve">Introduction (Question 1)</w:t>
      </w:r>
      <w:r w:rsidDel="00000000" w:rsidR="00000000" w:rsidRPr="00000000">
        <w:rPr>
          <w:rtl w:val="0"/>
        </w:rPr>
      </w:r>
    </w:p>
    <w:p w:rsidR="00000000" w:rsidDel="00000000" w:rsidP="00000000" w:rsidRDefault="00000000" w:rsidRPr="00000000" w14:paraId="00000008">
      <w:pPr>
        <w:spacing w:after="240" w:lineRule="auto"/>
        <w:jc w:val="left"/>
        <w:rPr/>
      </w:pPr>
      <w:r w:rsidDel="00000000" w:rsidR="00000000" w:rsidRPr="00000000">
        <w:rPr>
          <w:b w:val="1"/>
          <w:rtl w:val="0"/>
        </w:rPr>
        <w:t xml:space="preserve">Dataset Description (Part A)</w:t>
      </w:r>
      <w:r w:rsidDel="00000000" w:rsidR="00000000" w:rsidRPr="00000000">
        <w:rPr>
          <w:rtl w:val="0"/>
        </w:rPr>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We’re analyzing the </w:t>
      </w:r>
      <w:r w:rsidDel="00000000" w:rsidR="00000000" w:rsidRPr="00000000">
        <w:rPr>
          <w:rtl w:val="0"/>
        </w:rPr>
        <w:t xml:space="preserve">AirBnB listings in New York dataset. AirBnB is a website/app comparable to a hotel. It allows users to rent out rooms in their house/apartment or their entire house/apartment, and allows renters to find rooms/houses. This dataset provides a variety of identifiers about each listing, such as location and price. We removed about half of the listings (private rooms and shared rooms) to only look at entire homes.</w:t>
      </w:r>
    </w:p>
    <w:p w:rsidR="00000000" w:rsidDel="00000000" w:rsidP="00000000" w:rsidRDefault="00000000" w:rsidRPr="00000000" w14:paraId="0000000A">
      <w:pPr>
        <w:spacing w:after="240" w:before="240" w:lineRule="auto"/>
        <w:ind w:left="0" w:firstLine="0"/>
        <w:rPr/>
      </w:pPr>
      <w:r w:rsidDel="00000000" w:rsidR="00000000" w:rsidRPr="00000000">
        <w:rPr>
          <w:b w:val="1"/>
          <w:rtl w:val="0"/>
        </w:rPr>
        <w:t xml:space="preserve">Question Formulation (Part B)</w:t>
      </w:r>
      <w:r w:rsidDel="00000000" w:rsidR="00000000" w:rsidRPr="00000000">
        <w:rPr>
          <w:rtl w:val="0"/>
        </w:rPr>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We wanted to see if </w:t>
      </w:r>
      <w:r w:rsidDel="00000000" w:rsidR="00000000" w:rsidRPr="00000000">
        <w:rPr>
          <w:rtl w:val="0"/>
        </w:rPr>
        <w:t xml:space="preserve">we could make a reliable </w:t>
      </w:r>
      <w:r w:rsidDel="00000000" w:rsidR="00000000" w:rsidRPr="00000000">
        <w:rPr>
          <w:i w:val="1"/>
          <w:rtl w:val="0"/>
        </w:rPr>
        <w:t xml:space="preserve">inference</w:t>
      </w:r>
      <w:r w:rsidDel="00000000" w:rsidR="00000000" w:rsidRPr="00000000">
        <w:rPr>
          <w:rtl w:val="0"/>
        </w:rPr>
        <w:t xml:space="preserve"> on the price to rent an entire private home in New York City through AirBnB using the following predictors per listing: borough, number of reviews, minimum required nights per booking, number of reviews per month, and the annual number of days available for booking.</w:t>
      </w:r>
    </w:p>
    <w:p w:rsidR="00000000" w:rsidDel="00000000" w:rsidP="00000000" w:rsidRDefault="00000000" w:rsidRPr="00000000" w14:paraId="0000000C">
      <w:pPr>
        <w:spacing w:after="240" w:before="240" w:lineRule="auto"/>
        <w:ind w:left="0" w:firstLine="0"/>
        <w:rPr/>
      </w:pPr>
      <w:r w:rsidDel="00000000" w:rsidR="00000000" w:rsidRPr="00000000">
        <w:rPr>
          <w:rtl w:val="0"/>
        </w:rPr>
      </w:r>
    </w:p>
    <w:p w:rsidR="00000000" w:rsidDel="00000000" w:rsidP="00000000" w:rsidRDefault="00000000" w:rsidRPr="00000000" w14:paraId="0000000D">
      <w:pPr>
        <w:spacing w:after="240" w:before="240" w:lineRule="auto"/>
        <w:ind w:left="0" w:firstLine="0"/>
        <w:rPr>
          <w:b w:val="1"/>
        </w:rPr>
      </w:pPr>
      <w:r w:rsidDel="00000000" w:rsidR="00000000" w:rsidRPr="00000000">
        <w:rPr>
          <w:b w:val="1"/>
          <w:rtl w:val="0"/>
        </w:rPr>
        <w:t xml:space="preserve">Analysis (Question 2)</w:t>
      </w:r>
    </w:p>
    <w:p w:rsidR="00000000" w:rsidDel="00000000" w:rsidP="00000000" w:rsidRDefault="00000000" w:rsidRPr="00000000" w14:paraId="0000000E">
      <w:pPr>
        <w:spacing w:after="240" w:before="240" w:lineRule="auto"/>
        <w:ind w:left="0" w:firstLine="0"/>
        <w:rPr>
          <w:b w:val="1"/>
        </w:rPr>
      </w:pPr>
      <w:r w:rsidDel="00000000" w:rsidR="00000000" w:rsidRPr="00000000">
        <w:rPr>
          <w:b w:val="1"/>
          <w:rtl w:val="0"/>
        </w:rPr>
        <w:t xml:space="preserve">Primary Question (Part A)</w:t>
      </w:r>
    </w:p>
    <w:p w:rsidR="00000000" w:rsidDel="00000000" w:rsidP="00000000" w:rsidRDefault="00000000" w:rsidRPr="00000000" w14:paraId="0000000F">
      <w:pPr>
        <w:spacing w:after="240" w:before="240" w:lineRule="auto"/>
        <w:ind w:left="0" w:firstLine="0"/>
        <w:rPr/>
      </w:pPr>
      <w:r w:rsidDel="00000000" w:rsidR="00000000" w:rsidRPr="00000000">
        <w:rPr>
          <w:b w:val="1"/>
          <w:u w:val="single"/>
          <w:rtl w:val="0"/>
        </w:rPr>
        <w:t xml:space="preserve">QUESTION</w:t>
      </w:r>
      <w:r w:rsidDel="00000000" w:rsidR="00000000" w:rsidRPr="00000000">
        <w:rPr>
          <w:rtl w:val="0"/>
        </w:rPr>
        <w:t xml:space="preserve">: Which of the following variables affect the price of an AirBnB listing in New York:</w:t>
      </w:r>
    </w:p>
    <w:p w:rsidR="00000000" w:rsidDel="00000000" w:rsidP="00000000" w:rsidRDefault="00000000" w:rsidRPr="00000000" w14:paraId="00000010">
      <w:pPr>
        <w:numPr>
          <w:ilvl w:val="0"/>
          <w:numId w:val="4"/>
        </w:numPr>
        <w:spacing w:after="0" w:afterAutospacing="0" w:before="240" w:lineRule="auto"/>
        <w:ind w:left="720" w:hanging="360"/>
        <w:rPr>
          <w:u w:val="none"/>
        </w:rPr>
      </w:pPr>
      <w:r w:rsidDel="00000000" w:rsidR="00000000" w:rsidRPr="00000000">
        <w:rPr>
          <w:rtl w:val="0"/>
        </w:rPr>
        <w:t xml:space="preserve">Borough</w:t>
      </w:r>
    </w:p>
    <w:p w:rsidR="00000000" w:rsidDel="00000000" w:rsidP="00000000" w:rsidRDefault="00000000" w:rsidRPr="00000000" w14:paraId="00000011">
      <w:pPr>
        <w:numPr>
          <w:ilvl w:val="0"/>
          <w:numId w:val="4"/>
        </w:numPr>
        <w:spacing w:after="0" w:afterAutospacing="0" w:before="0" w:beforeAutospacing="0" w:lineRule="auto"/>
        <w:ind w:left="720" w:hanging="360"/>
        <w:rPr>
          <w:u w:val="none"/>
        </w:rPr>
      </w:pPr>
      <w:r w:rsidDel="00000000" w:rsidR="00000000" w:rsidRPr="00000000">
        <w:rPr>
          <w:rtl w:val="0"/>
        </w:rPr>
        <w:t xml:space="preserve">Number of reviews</w:t>
      </w:r>
    </w:p>
    <w:p w:rsidR="00000000" w:rsidDel="00000000" w:rsidP="00000000" w:rsidRDefault="00000000" w:rsidRPr="00000000" w14:paraId="00000012">
      <w:pPr>
        <w:numPr>
          <w:ilvl w:val="0"/>
          <w:numId w:val="4"/>
        </w:numPr>
        <w:spacing w:after="0" w:afterAutospacing="0" w:before="0" w:beforeAutospacing="0" w:lineRule="auto"/>
        <w:ind w:left="720" w:hanging="360"/>
        <w:rPr>
          <w:u w:val="none"/>
        </w:rPr>
      </w:pPr>
      <w:r w:rsidDel="00000000" w:rsidR="00000000" w:rsidRPr="00000000">
        <w:rPr>
          <w:rtl w:val="0"/>
        </w:rPr>
        <w:t xml:space="preserve">Minimum required nights per booking</w:t>
      </w:r>
    </w:p>
    <w:p w:rsidR="00000000" w:rsidDel="00000000" w:rsidP="00000000" w:rsidRDefault="00000000" w:rsidRPr="00000000" w14:paraId="00000013">
      <w:pPr>
        <w:numPr>
          <w:ilvl w:val="0"/>
          <w:numId w:val="4"/>
        </w:numPr>
        <w:spacing w:after="0" w:afterAutospacing="0" w:before="0" w:beforeAutospacing="0" w:lineRule="auto"/>
        <w:ind w:left="720" w:hanging="360"/>
        <w:rPr>
          <w:u w:val="none"/>
        </w:rPr>
      </w:pPr>
      <w:r w:rsidDel="00000000" w:rsidR="00000000" w:rsidRPr="00000000">
        <w:rPr>
          <w:rtl w:val="0"/>
        </w:rPr>
        <w:t xml:space="preserve">Number of reviews per month</w:t>
      </w:r>
    </w:p>
    <w:p w:rsidR="00000000" w:rsidDel="00000000" w:rsidP="00000000" w:rsidRDefault="00000000" w:rsidRPr="00000000" w14:paraId="00000014">
      <w:pPr>
        <w:numPr>
          <w:ilvl w:val="0"/>
          <w:numId w:val="4"/>
        </w:numPr>
        <w:spacing w:after="240" w:before="0" w:beforeAutospacing="0" w:lineRule="auto"/>
        <w:ind w:left="720" w:hanging="360"/>
        <w:rPr>
          <w:u w:val="none"/>
        </w:rPr>
      </w:pPr>
      <w:r w:rsidDel="00000000" w:rsidR="00000000" w:rsidRPr="00000000">
        <w:rPr>
          <w:rtl w:val="0"/>
        </w:rPr>
        <w:t xml:space="preserve">Annual number of days available for booking.</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We’ll be using linear regression and decision trees to answer this question. Expected advantages of linear regression include:</w:t>
      </w:r>
    </w:p>
    <w:p w:rsidR="00000000" w:rsidDel="00000000" w:rsidP="00000000" w:rsidRDefault="00000000" w:rsidRPr="00000000" w14:paraId="00000016">
      <w:pPr>
        <w:numPr>
          <w:ilvl w:val="0"/>
          <w:numId w:val="1"/>
        </w:numPr>
        <w:spacing w:after="0" w:afterAutospacing="0" w:before="240" w:lineRule="auto"/>
        <w:ind w:left="720" w:hanging="360"/>
        <w:rPr>
          <w:u w:val="none"/>
        </w:rPr>
      </w:pPr>
      <w:r w:rsidDel="00000000" w:rsidR="00000000" w:rsidRPr="00000000">
        <w:rPr>
          <w:rtl w:val="0"/>
        </w:rPr>
        <w:t xml:space="preserve">Simplicity</w:t>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rtl w:val="0"/>
        </w:rPr>
        <w:t xml:space="preserve">Interpretability</w:t>
      </w:r>
    </w:p>
    <w:p w:rsidR="00000000" w:rsidDel="00000000" w:rsidP="00000000" w:rsidRDefault="00000000" w:rsidRPr="00000000" w14:paraId="00000018">
      <w:pPr>
        <w:numPr>
          <w:ilvl w:val="0"/>
          <w:numId w:val="1"/>
        </w:numPr>
        <w:spacing w:after="0" w:afterAutospacing="0" w:before="0" w:beforeAutospacing="0" w:lineRule="auto"/>
        <w:ind w:left="720" w:hanging="360"/>
        <w:rPr>
          <w:u w:val="none"/>
        </w:rPr>
      </w:pPr>
      <w:r w:rsidDel="00000000" w:rsidR="00000000" w:rsidRPr="00000000">
        <w:rPr>
          <w:rtl w:val="0"/>
        </w:rPr>
        <w:t xml:space="preserve">Scientific acceptance</w:t>
      </w:r>
    </w:p>
    <w:p w:rsidR="00000000" w:rsidDel="00000000" w:rsidP="00000000" w:rsidRDefault="00000000" w:rsidRPr="00000000" w14:paraId="00000019">
      <w:pPr>
        <w:numPr>
          <w:ilvl w:val="0"/>
          <w:numId w:val="1"/>
        </w:numPr>
        <w:spacing w:after="240" w:before="0" w:beforeAutospacing="0" w:lineRule="auto"/>
        <w:ind w:left="720" w:hanging="360"/>
        <w:rPr>
          <w:u w:val="none"/>
        </w:rPr>
      </w:pPr>
      <w:r w:rsidDel="00000000" w:rsidR="00000000" w:rsidRPr="00000000">
        <w:rPr>
          <w:rtl w:val="0"/>
        </w:rPr>
        <w:t xml:space="preserve">Widespread availability</w:t>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Expected advantages of decision trees include:</w:t>
      </w:r>
    </w:p>
    <w:p w:rsidR="00000000" w:rsidDel="00000000" w:rsidP="00000000" w:rsidRDefault="00000000" w:rsidRPr="00000000" w14:paraId="0000001C">
      <w:pPr>
        <w:numPr>
          <w:ilvl w:val="0"/>
          <w:numId w:val="5"/>
        </w:numPr>
        <w:spacing w:after="0" w:afterAutospacing="0" w:before="240" w:lineRule="auto"/>
        <w:ind w:left="720" w:hanging="360"/>
        <w:rPr>
          <w:u w:val="none"/>
        </w:rPr>
      </w:pPr>
      <w:r w:rsidDel="00000000" w:rsidR="00000000" w:rsidRPr="00000000">
        <w:rPr>
          <w:rtl w:val="0"/>
        </w:rPr>
        <w:t xml:space="preserve">Forcing the consideration of all possible outcomes of a decision</w:t>
      </w:r>
    </w:p>
    <w:p w:rsidR="00000000" w:rsidDel="00000000" w:rsidP="00000000" w:rsidRDefault="00000000" w:rsidRPr="00000000" w14:paraId="0000001D">
      <w:pPr>
        <w:numPr>
          <w:ilvl w:val="0"/>
          <w:numId w:val="5"/>
        </w:numPr>
        <w:spacing w:after="0" w:afterAutospacing="0" w:before="0" w:beforeAutospacing="0" w:lineRule="auto"/>
        <w:ind w:left="720" w:hanging="360"/>
        <w:rPr>
          <w:u w:val="none"/>
        </w:rPr>
      </w:pPr>
      <w:r w:rsidDel="00000000" w:rsidR="00000000" w:rsidRPr="00000000">
        <w:rPr>
          <w:rtl w:val="0"/>
        </w:rPr>
        <w:t xml:space="preserve">Trace each decision tree path to a conclusion</w:t>
      </w:r>
    </w:p>
    <w:p w:rsidR="00000000" w:rsidDel="00000000" w:rsidP="00000000" w:rsidRDefault="00000000" w:rsidRPr="00000000" w14:paraId="0000001E">
      <w:pPr>
        <w:numPr>
          <w:ilvl w:val="0"/>
          <w:numId w:val="5"/>
        </w:numPr>
        <w:spacing w:after="0" w:afterAutospacing="0" w:before="0" w:beforeAutospacing="0" w:lineRule="auto"/>
        <w:ind w:left="720" w:hanging="360"/>
        <w:rPr>
          <w:u w:val="none"/>
        </w:rPr>
      </w:pPr>
      <w:r w:rsidDel="00000000" w:rsidR="00000000" w:rsidRPr="00000000">
        <w:rPr>
          <w:rtl w:val="0"/>
        </w:rPr>
        <w:t xml:space="preserve">Creates a comprehensive analysis of the consequences along each branch</w:t>
      </w:r>
    </w:p>
    <w:p w:rsidR="00000000" w:rsidDel="00000000" w:rsidP="00000000" w:rsidRDefault="00000000" w:rsidRPr="00000000" w14:paraId="0000001F">
      <w:pPr>
        <w:numPr>
          <w:ilvl w:val="0"/>
          <w:numId w:val="5"/>
        </w:numPr>
        <w:spacing w:after="240" w:before="0" w:beforeAutospacing="0" w:lineRule="auto"/>
        <w:ind w:left="720" w:hanging="360"/>
        <w:rPr>
          <w:u w:val="none"/>
        </w:rPr>
      </w:pPr>
      <w:r w:rsidDel="00000000" w:rsidR="00000000" w:rsidRPr="00000000">
        <w:rPr>
          <w:rtl w:val="0"/>
        </w:rPr>
        <w:t xml:space="preserve">Identifies decision nodes that require further analysis</w:t>
      </w:r>
    </w:p>
    <w:p w:rsidR="00000000" w:rsidDel="00000000" w:rsidP="00000000" w:rsidRDefault="00000000" w:rsidRPr="00000000" w14:paraId="00000020">
      <w:pPr>
        <w:spacing w:after="240" w:before="240" w:lineRule="auto"/>
        <w:ind w:left="0" w:firstLine="0"/>
        <w:rPr>
          <w:b w:val="1"/>
        </w:rPr>
      </w:pPr>
      <w:r w:rsidDel="00000000" w:rsidR="00000000" w:rsidRPr="00000000">
        <w:rPr>
          <w:b w:val="1"/>
          <w:rtl w:val="0"/>
        </w:rPr>
        <w:t xml:space="preserve">Linear Regression Model (Part B)</w:t>
      </w:r>
    </w:p>
    <w:p w:rsidR="00000000" w:rsidDel="00000000" w:rsidP="00000000" w:rsidRDefault="00000000" w:rsidRPr="00000000" w14:paraId="00000021">
      <w:pPr>
        <w:numPr>
          <w:ilvl w:val="0"/>
          <w:numId w:val="2"/>
        </w:numPr>
        <w:spacing w:after="240" w:before="240" w:lineRule="auto"/>
        <w:ind w:left="720" w:hanging="360"/>
        <w:rPr>
          <w:u w:val="none"/>
        </w:rPr>
      </w:pPr>
      <w:r w:rsidDel="00000000" w:rsidR="00000000" w:rsidRPr="00000000">
        <w:rPr>
          <w:rtl w:val="0"/>
        </w:rPr>
        <w:t xml:space="preserve">ŷ = b</w:t>
      </w:r>
      <w:r w:rsidDel="00000000" w:rsidR="00000000" w:rsidRPr="00000000">
        <w:rPr>
          <w:vertAlign w:val="subscript"/>
          <w:rtl w:val="0"/>
        </w:rPr>
        <w:t xml:space="preserve">0</w:t>
      </w:r>
      <w:r w:rsidDel="00000000" w:rsidR="00000000" w:rsidRPr="00000000">
        <w:rPr>
          <w:rtl w:val="0"/>
        </w:rPr>
        <w:t xml:space="preserve"> + b</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b</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 + b</w:t>
      </w:r>
      <w:r w:rsidDel="00000000" w:rsidR="00000000" w:rsidRPr="00000000">
        <w:rPr>
          <w:vertAlign w:val="subscript"/>
          <w:rtl w:val="0"/>
        </w:rPr>
        <w:t xml:space="preserve">p</w:t>
      </w:r>
      <w:r w:rsidDel="00000000" w:rsidR="00000000" w:rsidRPr="00000000">
        <w:rPr>
          <w:rtl w:val="0"/>
        </w:rPr>
        <w:t xml:space="preserve">x</w:t>
      </w:r>
      <w:r w:rsidDel="00000000" w:rsidR="00000000" w:rsidRPr="00000000">
        <w:rPr>
          <w:vertAlign w:val="subscript"/>
          <w:rtl w:val="0"/>
        </w:rPr>
        <w:t xml:space="preserve">p</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ŷ = 91.61172 + (66.76417)( neighbourhood_group2) + (121.70396)(neighbourhood_group3) + (-0.32010)(number_of_reviews) + (-0.57637)(minimum_nights) + (0.27772)(availability_365)</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A number of predictors were initially excluded because we wouldn’t expect them to be of any use (listing ID, name of host, host ID, host name, latitude, longitude)</w:t>
      </w:r>
    </w:p>
    <w:p w:rsidR="00000000" w:rsidDel="00000000" w:rsidP="00000000" w:rsidRDefault="00000000" w:rsidRPr="00000000" w14:paraId="00000024">
      <w:pPr>
        <w:numPr>
          <w:ilvl w:val="0"/>
          <w:numId w:val="2"/>
        </w:numPr>
        <w:spacing w:after="0" w:before="0" w:line="240" w:lineRule="auto"/>
        <w:ind w:left="720" w:hanging="360"/>
      </w:pPr>
      <w:r w:rsidDel="00000000" w:rsidR="00000000" w:rsidRPr="00000000">
        <w:rPr>
          <w:rFonts w:ascii="Courier New" w:cs="Courier New" w:eastAsia="Courier New" w:hAnsi="Courier New"/>
          <w:rtl w:val="0"/>
        </w:rPr>
        <w:t xml:space="preserve">n &lt;- nrow(AirBnBNYC)</w:t>
      </w:r>
    </w:p>
    <w:p w:rsidR="00000000" w:rsidDel="00000000" w:rsidP="00000000" w:rsidRDefault="00000000" w:rsidRPr="00000000" w14:paraId="00000025">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 &lt;- ncol(AirBnBNYC)</w:t>
      </w:r>
    </w:p>
    <w:p w:rsidR="00000000" w:rsidDel="00000000" w:rsidP="00000000" w:rsidRDefault="00000000" w:rsidRPr="00000000" w14:paraId="00000026">
      <w:pPr>
        <w:spacing w:after="0" w:before="0" w:line="240" w:lineRule="auto"/>
        <w:ind w:left="720" w:firstLine="0"/>
        <w:rPr/>
      </w:pPr>
      <w:r w:rsidDel="00000000" w:rsidR="00000000" w:rsidRPr="00000000">
        <w:rPr>
          <w:rFonts w:ascii="Courier New" w:cs="Courier New" w:eastAsia="Courier New" w:hAnsi="Courier New"/>
          <w:rtl w:val="0"/>
        </w:rPr>
        <w:t xml:space="preserve">set.seed(1) </w:t>
      </w:r>
      <w:r w:rsidDel="00000000" w:rsidR="00000000" w:rsidRPr="00000000">
        <w:rPr>
          <w:rtl w:val="0"/>
        </w:rPr>
        <w:t xml:space="preserve">#seed is set to reflect iteration. Next will be 2, then 3, etc.</w:t>
      </w:r>
    </w:p>
    <w:p w:rsidR="00000000" w:rsidDel="00000000" w:rsidP="00000000" w:rsidRDefault="00000000" w:rsidRPr="00000000" w14:paraId="00000027">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train &lt;- sample(n, 0.8*n) </w:t>
      </w:r>
    </w:p>
    <w:p w:rsidR="00000000" w:rsidDel="00000000" w:rsidP="00000000" w:rsidRDefault="00000000" w:rsidRPr="00000000" w14:paraId="00000028">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AirBnBNYC.train = AirBnBNYC[train, 1:p]</w:t>
      </w:r>
    </w:p>
    <w:p w:rsidR="00000000" w:rsidDel="00000000" w:rsidP="00000000" w:rsidRDefault="00000000" w:rsidRPr="00000000" w14:paraId="00000029">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AirBnBNYC.train.labels &lt;- AirBnBNYC[train, p+1]</w:t>
      </w:r>
    </w:p>
    <w:p w:rsidR="00000000" w:rsidDel="00000000" w:rsidP="00000000" w:rsidRDefault="00000000" w:rsidRPr="00000000" w14:paraId="0000002A">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AirBnBNYC.test = AirBnBNYC[-train, 1:p]</w:t>
      </w:r>
    </w:p>
    <w:p w:rsidR="00000000" w:rsidDel="00000000" w:rsidP="00000000" w:rsidRDefault="00000000" w:rsidRPr="00000000" w14:paraId="0000002B">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AirBnBNYC.test.labels &lt;- AirBnBNYC[-train, p+1]</w:t>
      </w:r>
    </w:p>
    <w:p w:rsidR="00000000" w:rsidDel="00000000" w:rsidP="00000000" w:rsidRDefault="00000000" w:rsidRPr="00000000" w14:paraId="0000002C">
      <w:pPr>
        <w:spacing w:after="0" w:before="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numPr>
          <w:ilvl w:val="0"/>
          <w:numId w:val="2"/>
        </w:numPr>
        <w:spacing w:after="0" w:before="0" w:line="240" w:lineRule="auto"/>
        <w:ind w:left="720" w:hanging="360"/>
      </w:pPr>
      <w:r w:rsidDel="00000000" w:rsidR="00000000" w:rsidRPr="00000000">
        <w:rPr>
          <w:rFonts w:ascii="Courier New" w:cs="Courier New" w:eastAsia="Courier New" w:hAnsi="Courier New"/>
          <w:rtl w:val="0"/>
        </w:rPr>
        <w:t xml:space="preserve">lm.fit = lm(price ~ neighbourhood_group + number_of_reviews + minimum_nights + availability_365, data = AirBnBNYC.train)</w:t>
      </w:r>
    </w:p>
    <w:p w:rsidR="00000000" w:rsidDel="00000000" w:rsidP="00000000" w:rsidRDefault="00000000" w:rsidRPr="00000000" w14:paraId="0000002E">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lm.probs = predict(lm.fit, AirBnBNYC.test, type="response")</w:t>
      </w:r>
    </w:p>
    <w:p w:rsidR="00000000" w:rsidDel="00000000" w:rsidP="00000000" w:rsidRDefault="00000000" w:rsidRPr="00000000" w14:paraId="0000002F">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lm.probs</w:t>
      </w:r>
    </w:p>
    <w:p w:rsidR="00000000" w:rsidDel="00000000" w:rsidP="00000000" w:rsidRDefault="00000000" w:rsidRPr="00000000" w14:paraId="00000030">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predict_err &lt;- AirBnBNYC.test$price-lm.probs</w:t>
      </w:r>
    </w:p>
    <w:p w:rsidR="00000000" w:rsidDel="00000000" w:rsidP="00000000" w:rsidRDefault="00000000" w:rsidRPr="00000000" w14:paraId="00000031">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predict_mse &lt;- sum((AirBnBNYC.test$price-lm.probs)^2)/nrow(AirBnBNYC.test)</w:t>
      </w:r>
    </w:p>
    <w:p w:rsidR="00000000" w:rsidDel="00000000" w:rsidP="00000000" w:rsidRDefault="00000000" w:rsidRPr="00000000" w14:paraId="00000032">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Predict_mse</w:t>
      </w:r>
    </w:p>
    <w:p w:rsidR="00000000" w:rsidDel="00000000" w:rsidP="00000000" w:rsidRDefault="00000000" w:rsidRPr="00000000" w14:paraId="00000033">
      <w:pPr>
        <w:spacing w:after="0" w:before="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numPr>
          <w:ilvl w:val="0"/>
          <w:numId w:val="2"/>
        </w:numPr>
        <w:spacing w:after="240" w:before="240" w:lineRule="auto"/>
        <w:ind w:left="720" w:hanging="360"/>
      </w:pPr>
      <w:r w:rsidDel="00000000" w:rsidR="00000000" w:rsidRPr="00000000">
        <w:rPr>
          <w:rtl w:val="0"/>
        </w:rPr>
        <w:t xml:space="preserve">Test MSEs:</w:t>
      </w:r>
    </w:p>
    <w:p w:rsidR="00000000" w:rsidDel="00000000" w:rsidP="00000000" w:rsidRDefault="00000000" w:rsidRPr="00000000" w14:paraId="00000035">
      <w:pPr>
        <w:spacing w:after="0" w:before="0" w:line="24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 122949.50 124179.80  70838.61  72164.95  62463.38</w:t>
      </w:r>
    </w:p>
    <w:p w:rsidR="00000000" w:rsidDel="00000000" w:rsidP="00000000" w:rsidRDefault="00000000" w:rsidRPr="00000000" w14:paraId="00000036">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[6]  43514.34  62042.81  66193.60 101390.60  82636.21</w:t>
      </w:r>
    </w:p>
    <w:p w:rsidR="00000000" w:rsidDel="00000000" w:rsidP="00000000" w:rsidRDefault="00000000" w:rsidRPr="00000000" w14:paraId="00000037">
      <w:pPr>
        <w:spacing w:after="0" w:before="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spacing w:after="0" w:before="0" w:line="240" w:lineRule="auto"/>
        <w:ind w:left="720" w:firstLine="0"/>
        <w:rPr/>
      </w:pPr>
      <w:r w:rsidDel="00000000" w:rsidR="00000000" w:rsidRPr="00000000">
        <w:rPr>
          <w:rtl w:val="0"/>
        </w:rPr>
        <w:t xml:space="preserve">Mean of Test MSEs:</w:t>
      </w:r>
    </w:p>
    <w:p w:rsidR="00000000" w:rsidDel="00000000" w:rsidP="00000000" w:rsidRDefault="00000000" w:rsidRPr="00000000" w14:paraId="00000039">
      <w:pPr>
        <w:spacing w:after="0" w:before="0" w:line="240" w:lineRule="auto"/>
        <w:ind w:left="720" w:firstLine="0"/>
        <w:rPr/>
      </w:pPr>
      <w:r w:rsidDel="00000000" w:rsidR="00000000" w:rsidRPr="00000000">
        <w:rPr>
          <w:rtl w:val="0"/>
        </w:rPr>
      </w:r>
    </w:p>
    <w:p w:rsidR="00000000" w:rsidDel="00000000" w:rsidP="00000000" w:rsidRDefault="00000000" w:rsidRPr="00000000" w14:paraId="0000003A">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80837.38</w:t>
      </w:r>
    </w:p>
    <w:p w:rsidR="00000000" w:rsidDel="00000000" w:rsidP="00000000" w:rsidRDefault="00000000" w:rsidRPr="00000000" w14:paraId="0000003B">
      <w:pPr>
        <w:spacing w:after="0" w:before="0" w:line="240" w:lineRule="auto"/>
        <w:ind w:left="0" w:firstLine="0"/>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 </w:t>
      </w:r>
      <w:r w:rsidDel="00000000" w:rsidR="00000000" w:rsidRPr="00000000">
        <w:rPr>
          <w:b w:val="1"/>
          <w:rtl w:val="0"/>
        </w:rPr>
        <w:t xml:space="preserve">Decision Tree Model (Part B)</w:t>
      </w:r>
      <w:r w:rsidDel="00000000" w:rsidR="00000000" w:rsidRPr="00000000">
        <w:rPr>
          <w:rtl w:val="0"/>
        </w:rPr>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rtl w:val="0"/>
        </w:rPr>
        <w:t xml:space="preserve">price ~ neighbourhood_group + number_of_reviews + minimum_nights + reviews_per_month + availability_365</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rtl w:val="0"/>
        </w:rPr>
        <w:t xml:space="preserve">We used the same predictors as the linear regression for consistency sake. We wanted to test the decision tree’s performance vs the linear regression’s performance. To make the performance as good as we could make it, we tried pruning, random forests, and bagging as different approaches for validation.</w:t>
      </w:r>
    </w:p>
    <w:p w:rsidR="00000000" w:rsidDel="00000000" w:rsidP="00000000" w:rsidRDefault="00000000" w:rsidRPr="00000000" w14:paraId="0000003F">
      <w:pPr>
        <w:numPr>
          <w:ilvl w:val="0"/>
          <w:numId w:val="3"/>
        </w:numPr>
        <w:spacing w:after="0" w:before="0" w:line="240" w:lineRule="auto"/>
        <w:ind w:left="720" w:hanging="360"/>
      </w:pPr>
      <w:r w:rsidDel="00000000" w:rsidR="00000000" w:rsidRPr="00000000">
        <w:rPr>
          <w:rFonts w:ascii="Courier New" w:cs="Courier New" w:eastAsia="Courier New" w:hAnsi="Courier New"/>
          <w:rtl w:val="0"/>
        </w:rPr>
        <w:t xml:space="preserve">library(readxl)</w:t>
      </w:r>
    </w:p>
    <w:p w:rsidR="00000000" w:rsidDel="00000000" w:rsidP="00000000" w:rsidRDefault="00000000" w:rsidRPr="00000000" w14:paraId="00000040">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AirBnBNYC &lt;- read_excel("AirBnBNYC.xlsx")</w:t>
      </w:r>
    </w:p>
    <w:p w:rsidR="00000000" w:rsidDel="00000000" w:rsidP="00000000" w:rsidRDefault="00000000" w:rsidRPr="00000000" w14:paraId="00000041">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data = AirBnBNYC</w:t>
      </w:r>
    </w:p>
    <w:p w:rsidR="00000000" w:rsidDel="00000000" w:rsidP="00000000" w:rsidRDefault="00000000" w:rsidRPr="00000000" w14:paraId="00000042">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data$neighbourhood = factor(data$neighbourhood)</w:t>
      </w:r>
    </w:p>
    <w:p w:rsidR="00000000" w:rsidDel="00000000" w:rsidP="00000000" w:rsidRDefault="00000000" w:rsidRPr="00000000" w14:paraId="00000043">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data$neighbourhood_group = factor(data$neighbourhood_group)</w:t>
      </w:r>
    </w:p>
    <w:p w:rsidR="00000000" w:rsidDel="00000000" w:rsidP="00000000" w:rsidRDefault="00000000" w:rsidRPr="00000000" w14:paraId="00000044">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data$reviews_per_month[is.na(data$reviews_per_month)] = 0</w:t>
      </w:r>
    </w:p>
    <w:p w:rsidR="00000000" w:rsidDel="00000000" w:rsidP="00000000" w:rsidRDefault="00000000" w:rsidRPr="00000000" w14:paraId="00000045">
      <w:pPr>
        <w:spacing w:after="0" w:before="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set.seed(1)</w:t>
      </w:r>
    </w:p>
    <w:p w:rsidR="00000000" w:rsidDel="00000000" w:rsidP="00000000" w:rsidRDefault="00000000" w:rsidRPr="00000000" w14:paraId="00000047">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pd = sample(2,nrow(data),replace = TRUE, prob = c(0.8,0.2))</w:t>
      </w:r>
    </w:p>
    <w:p w:rsidR="00000000" w:rsidDel="00000000" w:rsidP="00000000" w:rsidRDefault="00000000" w:rsidRPr="00000000" w14:paraId="00000048">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train = data[pd==1,]</w:t>
      </w:r>
    </w:p>
    <w:p w:rsidR="00000000" w:rsidDel="00000000" w:rsidP="00000000" w:rsidRDefault="00000000" w:rsidRPr="00000000" w14:paraId="00000049">
      <w:pPr>
        <w:spacing w:after="0" w:before="0" w:line="240" w:lineRule="auto"/>
        <w:ind w:left="720" w:firstLine="0"/>
        <w:rPr/>
      </w:pPr>
      <w:r w:rsidDel="00000000" w:rsidR="00000000" w:rsidRPr="00000000">
        <w:rPr>
          <w:rFonts w:ascii="Courier New" w:cs="Courier New" w:eastAsia="Courier New" w:hAnsi="Courier New"/>
          <w:rtl w:val="0"/>
        </w:rPr>
        <w:t xml:space="preserve">test = data[pd==2,]</w:t>
      </w:r>
      <w:r w:rsidDel="00000000" w:rsidR="00000000" w:rsidRPr="00000000">
        <w:rPr>
          <w:rtl w:val="0"/>
        </w:rPr>
      </w:r>
    </w:p>
    <w:p w:rsidR="00000000" w:rsidDel="00000000" w:rsidP="00000000" w:rsidRDefault="00000000" w:rsidRPr="00000000" w14:paraId="0000004A">
      <w:pPr>
        <w:spacing w:after="0" w:before="0" w:line="240" w:lineRule="auto"/>
        <w:ind w:left="720" w:firstLine="0"/>
        <w:rPr/>
      </w:pPr>
      <w:r w:rsidDel="00000000" w:rsidR="00000000" w:rsidRPr="00000000">
        <w:rPr>
          <w:rtl w:val="0"/>
        </w:rPr>
      </w:r>
    </w:p>
    <w:p w:rsidR="00000000" w:rsidDel="00000000" w:rsidP="00000000" w:rsidRDefault="00000000" w:rsidRPr="00000000" w14:paraId="0000004B">
      <w:pPr>
        <w:numPr>
          <w:ilvl w:val="0"/>
          <w:numId w:val="3"/>
        </w:numPr>
        <w:spacing w:after="0" w:before="0" w:line="240" w:lineRule="auto"/>
        <w:ind w:left="720" w:hanging="360"/>
        <w:rPr>
          <w:u w:val="none"/>
        </w:rPr>
      </w:pPr>
      <w:r w:rsidDel="00000000" w:rsidR="00000000" w:rsidRPr="00000000">
        <w:rPr>
          <w:rFonts w:ascii="Courier New" w:cs="Courier New" w:eastAsia="Courier New" w:hAnsi="Courier New"/>
          <w:rtl w:val="0"/>
        </w:rPr>
        <w:t xml:space="preserve">tree = tree(price ~ neighbourhood_group + number_of_reviews + minimum_nights + reviews_per_month + availability_365, data=train)</w:t>
      </w:r>
    </w:p>
    <w:p w:rsidR="00000000" w:rsidDel="00000000" w:rsidP="00000000" w:rsidRDefault="00000000" w:rsidRPr="00000000" w14:paraId="0000004C">
      <w:pPr>
        <w:spacing w:after="0" w:before="0" w:line="240" w:lineRule="auto"/>
        <w:ind w:left="720" w:firstLine="0"/>
        <w:rPr>
          <w:b w:val="1"/>
        </w:rPr>
      </w:pPr>
      <w:r w:rsidDel="00000000" w:rsidR="00000000" w:rsidRPr="00000000">
        <w:rPr>
          <w:rFonts w:ascii="Courier New" w:cs="Courier New" w:eastAsia="Courier New" w:hAnsi="Courier New"/>
          <w:rtl w:val="0"/>
        </w:rPr>
        <w:t xml:space="preserve">tree.test_mse = mean((predict(tree, test) - test$price)^2)</w:t>
      </w:r>
      <w:r w:rsidDel="00000000" w:rsidR="00000000" w:rsidRPr="00000000">
        <w:rPr>
          <w:rtl w:val="0"/>
        </w:rPr>
      </w:r>
    </w:p>
    <w:p w:rsidR="00000000" w:rsidDel="00000000" w:rsidP="00000000" w:rsidRDefault="00000000" w:rsidRPr="00000000" w14:paraId="0000004D">
      <w:pPr>
        <w:spacing w:after="0" w:before="0" w:line="240" w:lineRule="auto"/>
        <w:ind w:left="720" w:firstLine="0"/>
        <w:rPr>
          <w:b w:val="1"/>
        </w:rPr>
      </w:pPr>
      <w:r w:rsidDel="00000000" w:rsidR="00000000" w:rsidRPr="00000000">
        <w:rPr>
          <w:rtl w:val="0"/>
        </w:rPr>
      </w:r>
    </w:p>
    <w:p w:rsidR="00000000" w:rsidDel="00000000" w:rsidP="00000000" w:rsidRDefault="00000000" w:rsidRPr="00000000" w14:paraId="0000004E">
      <w:pPr>
        <w:numPr>
          <w:ilvl w:val="0"/>
          <w:numId w:val="3"/>
        </w:numPr>
        <w:spacing w:after="0" w:before="0" w:line="240" w:lineRule="auto"/>
        <w:ind w:left="720" w:hanging="360"/>
      </w:pPr>
      <w:r w:rsidDel="00000000" w:rsidR="00000000" w:rsidRPr="00000000">
        <w:rPr>
          <w:rFonts w:ascii="Courier New" w:cs="Courier New" w:eastAsia="Courier New" w:hAnsi="Courier New"/>
          <w:rtl w:val="0"/>
        </w:rPr>
        <w:t xml:space="preserve">test_mses = integer(10)</w:t>
      </w:r>
    </w:p>
    <w:p w:rsidR="00000000" w:rsidDel="00000000" w:rsidP="00000000" w:rsidRDefault="00000000" w:rsidRPr="00000000" w14:paraId="0000004F">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1:10) {</w:t>
      </w:r>
    </w:p>
    <w:p w:rsidR="00000000" w:rsidDel="00000000" w:rsidP="00000000" w:rsidRDefault="00000000" w:rsidRPr="00000000" w14:paraId="00000050">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set.seed(i)</w:t>
      </w:r>
    </w:p>
    <w:p w:rsidR="00000000" w:rsidDel="00000000" w:rsidP="00000000" w:rsidRDefault="00000000" w:rsidRPr="00000000" w14:paraId="00000051">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pd = sample(2,nrow(data),replace = TRUE, prob = c(0.8,0.2))</w:t>
      </w:r>
    </w:p>
    <w:p w:rsidR="00000000" w:rsidDel="00000000" w:rsidP="00000000" w:rsidRDefault="00000000" w:rsidRPr="00000000" w14:paraId="00000052">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train = data[pd==1,]</w:t>
      </w:r>
    </w:p>
    <w:p w:rsidR="00000000" w:rsidDel="00000000" w:rsidP="00000000" w:rsidRDefault="00000000" w:rsidRPr="00000000" w14:paraId="00000053">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test = data[pd==2,]</w:t>
      </w:r>
    </w:p>
    <w:p w:rsidR="00000000" w:rsidDel="00000000" w:rsidP="00000000" w:rsidRDefault="00000000" w:rsidRPr="00000000" w14:paraId="00000054">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tree = tree(price ~ neighbourhood_group + number_of_reviews + </w:t>
      </w:r>
    </w:p>
    <w:p w:rsidR="00000000" w:rsidDel="00000000" w:rsidP="00000000" w:rsidRDefault="00000000" w:rsidRPr="00000000" w14:paraId="00000055">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minimum_nights + reviews_per_month + availability_365,</w:t>
      </w:r>
    </w:p>
    <w:p w:rsidR="00000000" w:rsidDel="00000000" w:rsidP="00000000" w:rsidRDefault="00000000" w:rsidRPr="00000000" w14:paraId="00000056">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data=train)</w:t>
      </w:r>
    </w:p>
    <w:p w:rsidR="00000000" w:rsidDel="00000000" w:rsidP="00000000" w:rsidRDefault="00000000" w:rsidRPr="00000000" w14:paraId="00000057">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test_mses[i] = mean((predict(tree, test) - test$price)^2)</w:t>
      </w:r>
    </w:p>
    <w:p w:rsidR="00000000" w:rsidDel="00000000" w:rsidP="00000000" w:rsidRDefault="00000000" w:rsidRPr="00000000" w14:paraId="00000058">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9">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test_mses</w:t>
      </w:r>
    </w:p>
    <w:p w:rsidR="00000000" w:rsidDel="00000000" w:rsidP="00000000" w:rsidRDefault="00000000" w:rsidRPr="00000000" w14:paraId="0000005A">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mean(test_mses)</w:t>
      </w:r>
    </w:p>
    <w:p w:rsidR="00000000" w:rsidDel="00000000" w:rsidP="00000000" w:rsidRDefault="00000000" w:rsidRPr="00000000" w14:paraId="0000005B">
      <w:pPr>
        <w:spacing w:after="0" w:before="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spacing w:after="0" w:before="0" w:line="240" w:lineRule="auto"/>
        <w:ind w:left="720" w:firstLine="0"/>
        <w:rPr/>
      </w:pPr>
      <w:r w:rsidDel="00000000" w:rsidR="00000000" w:rsidRPr="00000000">
        <w:rPr>
          <w:rtl w:val="0"/>
        </w:rPr>
        <w:t xml:space="preserve">Result of Building 10 Decision Trees:</w:t>
      </w:r>
    </w:p>
    <w:p w:rsidR="00000000" w:rsidDel="00000000" w:rsidP="00000000" w:rsidRDefault="00000000" w:rsidRPr="00000000" w14:paraId="0000005D">
      <w:pPr>
        <w:spacing w:after="0" w:before="0" w:line="240" w:lineRule="auto"/>
        <w:ind w:left="720" w:firstLine="0"/>
        <w:rPr/>
      </w:pPr>
      <w:r w:rsidDel="00000000" w:rsidR="00000000" w:rsidRPr="00000000">
        <w:rPr>
          <w:rtl w:val="0"/>
        </w:rPr>
      </w:r>
    </w:p>
    <w:p w:rsidR="00000000" w:rsidDel="00000000" w:rsidP="00000000" w:rsidRDefault="00000000" w:rsidRPr="00000000" w14:paraId="0000005E">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test_mses</w:t>
      </w:r>
    </w:p>
    <w:p w:rsidR="00000000" w:rsidDel="00000000" w:rsidP="00000000" w:rsidRDefault="00000000" w:rsidRPr="00000000" w14:paraId="0000005F">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88657.69 75935.70 58734.86 72323.59 54365.49</w:t>
      </w:r>
    </w:p>
    <w:p w:rsidR="00000000" w:rsidDel="00000000" w:rsidP="00000000" w:rsidRDefault="00000000" w:rsidRPr="00000000" w14:paraId="00000060">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[6] 92396.14 95583.50 72985.85 85537.73 86895.71</w:t>
      </w:r>
    </w:p>
    <w:p w:rsidR="00000000" w:rsidDel="00000000" w:rsidP="00000000" w:rsidRDefault="00000000" w:rsidRPr="00000000" w14:paraId="00000061">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mean(test_mses)</w:t>
      </w:r>
    </w:p>
    <w:p w:rsidR="00000000" w:rsidDel="00000000" w:rsidP="00000000" w:rsidRDefault="00000000" w:rsidRPr="00000000" w14:paraId="00000062">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78341.62</w:t>
      </w:r>
    </w:p>
    <w:p w:rsidR="00000000" w:rsidDel="00000000" w:rsidP="00000000" w:rsidRDefault="00000000" w:rsidRPr="00000000" w14:paraId="00000063">
      <w:pPr>
        <w:spacing w:after="0" w:before="0" w:line="240" w:lineRule="auto"/>
        <w:ind w:left="720" w:firstLine="0"/>
        <w:rPr/>
      </w:pPr>
      <w:r w:rsidDel="00000000" w:rsidR="00000000" w:rsidRPr="00000000">
        <w:rPr>
          <w:rtl w:val="0"/>
        </w:rPr>
      </w:r>
    </w:p>
    <w:p w:rsidR="00000000" w:rsidDel="00000000" w:rsidP="00000000" w:rsidRDefault="00000000" w:rsidRPr="00000000" w14:paraId="00000064">
      <w:pPr>
        <w:spacing w:after="240" w:before="240" w:lineRule="auto"/>
        <w:ind w:left="0" w:firstLine="0"/>
        <w:rPr/>
      </w:pPr>
      <w:r w:rsidDel="00000000" w:rsidR="00000000" w:rsidRPr="00000000">
        <w:rPr>
          <w:b w:val="1"/>
          <w:rtl w:val="0"/>
        </w:rPr>
        <w:t xml:space="preserve">Inference Interpretation (Part D)</w:t>
      </w:r>
      <w:r w:rsidDel="00000000" w:rsidR="00000000" w:rsidRPr="00000000">
        <w:rPr>
          <w:rtl w:val="0"/>
        </w:rPr>
      </w:r>
    </w:p>
    <w:p w:rsidR="00000000" w:rsidDel="00000000" w:rsidP="00000000" w:rsidRDefault="00000000" w:rsidRPr="00000000" w14:paraId="00000065">
      <w:pPr>
        <w:spacing w:after="240" w:before="240" w:lineRule="auto"/>
        <w:ind w:left="0" w:firstLine="0"/>
        <w:rPr/>
      </w:pPr>
      <w:r w:rsidDel="00000000" w:rsidR="00000000" w:rsidRPr="00000000">
        <w:rPr>
          <w:b w:val="1"/>
          <w:rtl w:val="0"/>
        </w:rPr>
        <w:t xml:space="preserve">Linear Regression (Part 1, 2)</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drawing>
          <wp:inline distB="114300" distT="114300" distL="114300" distR="114300">
            <wp:extent cx="4543425" cy="29908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4342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As the overall p-value is essentially 0, we can conclude that there is a significant relationship between this set of predictors and the response (price).</w:t>
      </w:r>
    </w:p>
    <w:p w:rsidR="00000000" w:rsidDel="00000000" w:rsidP="00000000" w:rsidRDefault="00000000" w:rsidRPr="00000000" w14:paraId="00000068">
      <w:pPr>
        <w:spacing w:after="240" w:before="240" w:lineRule="auto"/>
        <w:rPr/>
      </w:pPr>
      <w:r w:rsidDel="00000000" w:rsidR="00000000" w:rsidRPr="00000000">
        <w:rPr>
          <w:rtl w:val="0"/>
        </w:rPr>
        <w:t xml:space="preserve">We interpret b</w:t>
      </w:r>
      <w:r w:rsidDel="00000000" w:rsidR="00000000" w:rsidRPr="00000000">
        <w:rPr>
          <w:vertAlign w:val="subscript"/>
          <w:rtl w:val="0"/>
        </w:rPr>
        <w:t xml:space="preserve">i</w:t>
      </w:r>
      <w:r w:rsidDel="00000000" w:rsidR="00000000" w:rsidRPr="00000000">
        <w:rPr>
          <w:rtl w:val="0"/>
        </w:rPr>
        <w:t xml:space="preserve"> as the average effect of Y (the predictor) of a one unit increase in X</w:t>
      </w:r>
      <w:r w:rsidDel="00000000" w:rsidR="00000000" w:rsidRPr="00000000">
        <w:rPr>
          <w:vertAlign w:val="subscript"/>
          <w:rtl w:val="0"/>
        </w:rPr>
        <w:t xml:space="preserve">j</w:t>
      </w:r>
      <w:r w:rsidDel="00000000" w:rsidR="00000000" w:rsidRPr="00000000">
        <w:rPr>
          <w:rtl w:val="0"/>
        </w:rPr>
        <w:t xml:space="preserve">, holding all other predictors fixed. </w:t>
      </w:r>
    </w:p>
    <w:p w:rsidR="00000000" w:rsidDel="00000000" w:rsidP="00000000" w:rsidRDefault="00000000" w:rsidRPr="00000000" w14:paraId="00000069">
      <w:pPr>
        <w:spacing w:after="240" w:before="240" w:lineRule="auto"/>
        <w:rPr/>
      </w:pPr>
      <w:r w:rsidDel="00000000" w:rsidR="00000000" w:rsidRPr="00000000">
        <w:rPr>
          <w:rtl w:val="0"/>
        </w:rPr>
        <w:t xml:space="preserve">b</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 92.15, our intercept, is what we expect if all predictors = 0</w:t>
      </w:r>
    </w:p>
    <w:p w:rsidR="00000000" w:rsidDel="00000000" w:rsidP="00000000" w:rsidRDefault="00000000" w:rsidRPr="00000000" w14:paraId="0000006A">
      <w:pPr>
        <w:spacing w:after="240" w:before="240" w:lineRule="auto"/>
        <w:rPr/>
      </w:pPr>
      <w:r w:rsidDel="00000000" w:rsidR="00000000" w:rsidRPr="00000000">
        <w:rPr>
          <w:rtl w:val="0"/>
        </w:rPr>
        <w:t xml:space="preserve">b</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66.23, if located in Brooklyn, we expect an increase of 66.23 in price</w:t>
      </w:r>
    </w:p>
    <w:p w:rsidR="00000000" w:rsidDel="00000000" w:rsidP="00000000" w:rsidRDefault="00000000" w:rsidRPr="00000000" w14:paraId="0000006B">
      <w:pPr>
        <w:spacing w:after="240" w:before="240" w:lineRule="auto"/>
        <w:rPr/>
      </w:pPr>
      <w:r w:rsidDel="00000000" w:rsidR="00000000" w:rsidRPr="00000000">
        <w:rPr>
          <w:rtl w:val="0"/>
        </w:rPr>
        <w:t xml:space="preserve">b</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121.17, if located in Manhattan, we expect an increase of 121.17 in price</w:t>
      </w:r>
    </w:p>
    <w:p w:rsidR="00000000" w:rsidDel="00000000" w:rsidP="00000000" w:rsidRDefault="00000000" w:rsidRPr="00000000" w14:paraId="0000006C">
      <w:pPr>
        <w:spacing w:after="240" w:before="240" w:lineRule="auto"/>
        <w:rPr/>
      </w:pPr>
      <w:r w:rsidDel="00000000" w:rsidR="00000000" w:rsidRPr="00000000">
        <w:rPr>
          <w:rtl w:val="0"/>
        </w:rPr>
        <w:t xml:space="preserve">b</w:t>
      </w:r>
      <w:r w:rsidDel="00000000" w:rsidR="00000000" w:rsidRPr="00000000">
        <w:rPr>
          <w:vertAlign w:val="subscript"/>
          <w:rtl w:val="0"/>
        </w:rPr>
        <w:t xml:space="preserve">3</w:t>
      </w:r>
      <w:r w:rsidDel="00000000" w:rsidR="00000000" w:rsidRPr="00000000">
        <w:rPr>
          <w:rFonts w:ascii="Arial Unicode MS" w:cs="Arial Unicode MS" w:eastAsia="Arial Unicode MS" w:hAnsi="Arial Unicode MS"/>
          <w:rtl w:val="0"/>
        </w:rPr>
        <w:t xml:space="preserve"> ≈ -0.32, for each review, we expect the price to decrease by 0.32</w:t>
      </w:r>
    </w:p>
    <w:p w:rsidR="00000000" w:rsidDel="00000000" w:rsidP="00000000" w:rsidRDefault="00000000" w:rsidRPr="00000000" w14:paraId="0000006D">
      <w:pPr>
        <w:spacing w:after="240" w:before="240" w:lineRule="auto"/>
        <w:ind w:left="900" w:hanging="440"/>
        <w:rPr/>
      </w:pPr>
      <w:r w:rsidDel="00000000" w:rsidR="00000000" w:rsidRPr="00000000">
        <w:rPr>
          <w:rtl w:val="0"/>
        </w:rPr>
        <w:t xml:space="preserve">b</w:t>
      </w:r>
      <w:r w:rsidDel="00000000" w:rsidR="00000000" w:rsidRPr="00000000">
        <w:rPr>
          <w:vertAlign w:val="subscript"/>
          <w:rtl w:val="0"/>
        </w:rPr>
        <w:t xml:space="preserve">4</w:t>
      </w:r>
      <w:r w:rsidDel="00000000" w:rsidR="00000000" w:rsidRPr="00000000">
        <w:rPr>
          <w:rFonts w:ascii="Arial Unicode MS" w:cs="Arial Unicode MS" w:eastAsia="Arial Unicode MS" w:hAnsi="Arial Unicode MS"/>
          <w:rtl w:val="0"/>
        </w:rPr>
        <w:t xml:space="preserve"> ≈ -0.57, for each minimum night greater than 1, we expect the price to decrease by 0.57</w:t>
      </w:r>
    </w:p>
    <w:p w:rsidR="00000000" w:rsidDel="00000000" w:rsidP="00000000" w:rsidRDefault="00000000" w:rsidRPr="00000000" w14:paraId="0000006E">
      <w:pPr>
        <w:spacing w:after="240" w:before="240" w:lineRule="auto"/>
        <w:ind w:left="900" w:hanging="440"/>
        <w:rPr/>
      </w:pPr>
      <w:r w:rsidDel="00000000" w:rsidR="00000000" w:rsidRPr="00000000">
        <w:rPr>
          <w:rtl w:val="0"/>
        </w:rPr>
        <w:t xml:space="preserve">b</w:t>
      </w:r>
      <w:r w:rsidDel="00000000" w:rsidR="00000000" w:rsidRPr="00000000">
        <w:rPr>
          <w:vertAlign w:val="subscript"/>
          <w:rtl w:val="0"/>
        </w:rPr>
        <w:t xml:space="preserve">5</w:t>
      </w:r>
      <w:r w:rsidDel="00000000" w:rsidR="00000000" w:rsidRPr="00000000">
        <w:rPr>
          <w:rFonts w:ascii="Arial Unicode MS" w:cs="Arial Unicode MS" w:eastAsia="Arial Unicode MS" w:hAnsi="Arial Unicode MS"/>
          <w:rtl w:val="0"/>
        </w:rPr>
        <w:t xml:space="preserve"> ≈ 0.28, for each day the unit is available annually, we expect the price to increase by 0.28</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Because of these predictors in our model, the remaining are insignificant:</w:t>
      </w:r>
    </w:p>
    <w:p w:rsidR="00000000" w:rsidDel="00000000" w:rsidP="00000000" w:rsidRDefault="00000000" w:rsidRPr="00000000" w14:paraId="00000071">
      <w:pPr>
        <w:numPr>
          <w:ilvl w:val="0"/>
          <w:numId w:val="7"/>
        </w:numPr>
        <w:spacing w:after="0" w:afterAutospacing="0" w:before="240" w:lineRule="auto"/>
        <w:ind w:left="720" w:hanging="360"/>
        <w:rPr>
          <w:u w:val="none"/>
        </w:rPr>
      </w:pPr>
      <w:r w:rsidDel="00000000" w:rsidR="00000000" w:rsidRPr="00000000">
        <w:rPr>
          <w:rtl w:val="0"/>
        </w:rPr>
        <w:t xml:space="preserve">Neighbourhood_group (Bronx, Queens, Staten Island)</w:t>
      </w:r>
    </w:p>
    <w:p w:rsidR="00000000" w:rsidDel="00000000" w:rsidP="00000000" w:rsidRDefault="00000000" w:rsidRPr="00000000" w14:paraId="00000072">
      <w:pPr>
        <w:numPr>
          <w:ilvl w:val="0"/>
          <w:numId w:val="7"/>
        </w:numPr>
        <w:spacing w:after="240" w:before="0" w:beforeAutospacing="0" w:lineRule="auto"/>
        <w:ind w:left="720" w:hanging="360"/>
        <w:rPr>
          <w:u w:val="none"/>
        </w:rPr>
      </w:pPr>
      <w:r w:rsidDel="00000000" w:rsidR="00000000" w:rsidRPr="00000000">
        <w:rPr>
          <w:rtl w:val="0"/>
        </w:rPr>
        <w:t xml:space="preserve">Reviews_per_month</w:t>
      </w: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Decision Tree (Part 1, 2)</w:t>
      </w:r>
    </w:p>
    <w:p w:rsidR="00000000" w:rsidDel="00000000" w:rsidP="00000000" w:rsidRDefault="00000000" w:rsidRPr="00000000" w14:paraId="00000074">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 summary(tree)</w:t>
      </w:r>
    </w:p>
    <w:p w:rsidR="00000000" w:rsidDel="00000000" w:rsidP="00000000" w:rsidRDefault="00000000" w:rsidRPr="00000000" w14:paraId="00000075">
      <w:pPr>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Regression tree:</w:t>
      </w:r>
    </w:p>
    <w:p w:rsidR="00000000" w:rsidDel="00000000" w:rsidP="00000000" w:rsidRDefault="00000000" w:rsidRPr="00000000" w14:paraId="00000077">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tree(formula = price ~ neighbourhood_group + number_of_reviews + </w:t>
      </w:r>
    </w:p>
    <w:p w:rsidR="00000000" w:rsidDel="00000000" w:rsidP="00000000" w:rsidRDefault="00000000" w:rsidRPr="00000000" w14:paraId="00000078">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minimum_nights + reviews_per_month + availability_365, data = train)</w:t>
      </w:r>
    </w:p>
    <w:p w:rsidR="00000000" w:rsidDel="00000000" w:rsidP="00000000" w:rsidRDefault="00000000" w:rsidRPr="00000000" w14:paraId="00000079">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Variables actually used in tree construction:</w:t>
      </w:r>
    </w:p>
    <w:p w:rsidR="00000000" w:rsidDel="00000000" w:rsidP="00000000" w:rsidRDefault="00000000" w:rsidRPr="00000000" w14:paraId="0000007A">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"neighbourhood_group" "availability_365"   </w:t>
      </w:r>
    </w:p>
    <w:p w:rsidR="00000000" w:rsidDel="00000000" w:rsidP="00000000" w:rsidRDefault="00000000" w:rsidRPr="00000000" w14:paraId="0000007B">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 "minimum_nights"     </w:t>
      </w:r>
    </w:p>
    <w:p w:rsidR="00000000" w:rsidDel="00000000" w:rsidP="00000000" w:rsidRDefault="00000000" w:rsidRPr="00000000" w14:paraId="0000007C">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Number of terminal nodes:  4 </w:t>
      </w:r>
    </w:p>
    <w:p w:rsidR="00000000" w:rsidDel="00000000" w:rsidP="00000000" w:rsidRDefault="00000000" w:rsidRPr="00000000" w14:paraId="0000007D">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Residual mean deviance:  74880 = 1.517e+09 / 20260 </w:t>
      </w:r>
    </w:p>
    <w:p w:rsidR="00000000" w:rsidDel="00000000" w:rsidP="00000000" w:rsidRDefault="00000000" w:rsidRPr="00000000" w14:paraId="0000007E">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Distribution of residuals:</w:t>
      </w:r>
    </w:p>
    <w:p w:rsidR="00000000" w:rsidDel="00000000" w:rsidP="00000000" w:rsidRDefault="00000000" w:rsidRPr="00000000" w14:paraId="0000007F">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Min. 1st Qu.  Median    Mean 3rd Qu.    Max. </w:t>
      </w:r>
    </w:p>
    <w:p w:rsidR="00000000" w:rsidDel="00000000" w:rsidP="00000000" w:rsidRDefault="00000000" w:rsidRPr="00000000" w14:paraId="00000080">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-789.30  -86.09  -41.09    0.00   14.49 9829.00 </w:t>
      </w:r>
    </w:p>
    <w:p w:rsidR="00000000" w:rsidDel="00000000" w:rsidP="00000000" w:rsidRDefault="00000000" w:rsidRPr="00000000" w14:paraId="00000081">
      <w:pPr>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 summary(pruned)</w:t>
      </w:r>
    </w:p>
    <w:p w:rsidR="00000000" w:rsidDel="00000000" w:rsidP="00000000" w:rsidRDefault="00000000" w:rsidRPr="00000000" w14:paraId="00000083">
      <w:pPr>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Regression tree:</w:t>
      </w:r>
    </w:p>
    <w:p w:rsidR="00000000" w:rsidDel="00000000" w:rsidP="00000000" w:rsidRDefault="00000000" w:rsidRPr="00000000" w14:paraId="00000085">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tree(formula = price ~ neighbourhood_group + number_of_reviews + </w:t>
      </w:r>
    </w:p>
    <w:p w:rsidR="00000000" w:rsidDel="00000000" w:rsidP="00000000" w:rsidRDefault="00000000" w:rsidRPr="00000000" w14:paraId="00000086">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minimum_nights + reviews_per_month + availability_365, data = train)</w:t>
      </w:r>
    </w:p>
    <w:p w:rsidR="00000000" w:rsidDel="00000000" w:rsidP="00000000" w:rsidRDefault="00000000" w:rsidRPr="00000000" w14:paraId="00000087">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Variables actually used in tree construction:</w:t>
      </w:r>
    </w:p>
    <w:p w:rsidR="00000000" w:rsidDel="00000000" w:rsidP="00000000" w:rsidRDefault="00000000" w:rsidRPr="00000000" w14:paraId="00000088">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"neighbourhood_group" "availability_365"    "minimum_nights"     </w:t>
      </w:r>
    </w:p>
    <w:p w:rsidR="00000000" w:rsidDel="00000000" w:rsidP="00000000" w:rsidRDefault="00000000" w:rsidRPr="00000000" w14:paraId="00000089">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Number of terminal nodes:  4 </w:t>
      </w:r>
    </w:p>
    <w:p w:rsidR="00000000" w:rsidDel="00000000" w:rsidP="00000000" w:rsidRDefault="00000000" w:rsidRPr="00000000" w14:paraId="0000008A">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Residual mean deviance:  74880 = 1.517e+09 / 20260 </w:t>
      </w:r>
    </w:p>
    <w:p w:rsidR="00000000" w:rsidDel="00000000" w:rsidP="00000000" w:rsidRDefault="00000000" w:rsidRPr="00000000" w14:paraId="0000008B">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Distribution of residuals:</w:t>
      </w:r>
    </w:p>
    <w:p w:rsidR="00000000" w:rsidDel="00000000" w:rsidP="00000000" w:rsidRDefault="00000000" w:rsidRPr="00000000" w14:paraId="0000008C">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Min. 1st Qu.  Median    Mean 3rd Qu.    Max. </w:t>
      </w:r>
    </w:p>
    <w:p w:rsidR="00000000" w:rsidDel="00000000" w:rsidP="00000000" w:rsidRDefault="00000000" w:rsidRPr="00000000" w14:paraId="0000008D">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-789.30  -86.09  -41.09    0.00   14.49 9829.00 </w:t>
      </w:r>
    </w:p>
    <w:p w:rsidR="00000000" w:rsidDel="00000000" w:rsidP="00000000" w:rsidRDefault="00000000" w:rsidRPr="00000000" w14:paraId="0000008E">
      <w:pPr>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drawing>
          <wp:inline distB="114300" distT="114300" distL="114300" distR="114300">
            <wp:extent cx="3514144" cy="42529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4144" cy="42529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0">
      <w:pPr>
        <w:spacing w:after="240" w:before="240" w:line="276" w:lineRule="auto"/>
        <w:rPr/>
      </w:pPr>
      <w:r w:rsidDel="00000000" w:rsidR="00000000" w:rsidRPr="00000000">
        <w:rPr>
          <w:rtl w:val="0"/>
        </w:rPr>
        <w:t xml:space="preserve">Our decision tree made splits according to the following three predictors:</w:t>
      </w:r>
    </w:p>
    <w:p w:rsidR="00000000" w:rsidDel="00000000" w:rsidP="00000000" w:rsidRDefault="00000000" w:rsidRPr="00000000" w14:paraId="00000091">
      <w:pPr>
        <w:numPr>
          <w:ilvl w:val="0"/>
          <w:numId w:val="6"/>
        </w:numPr>
        <w:spacing w:line="276" w:lineRule="auto"/>
        <w:ind w:left="720" w:hanging="360"/>
        <w:rPr/>
      </w:pPr>
      <w:r w:rsidDel="00000000" w:rsidR="00000000" w:rsidRPr="00000000">
        <w:rPr>
          <w:rtl w:val="0"/>
        </w:rPr>
        <w:t xml:space="preserve">n</w:t>
      </w:r>
      <w:r w:rsidDel="00000000" w:rsidR="00000000" w:rsidRPr="00000000">
        <w:rPr>
          <w:rtl w:val="0"/>
        </w:rPr>
        <w:t xml:space="preserve">eighbourhood_group</w:t>
      </w:r>
    </w:p>
    <w:p w:rsidR="00000000" w:rsidDel="00000000" w:rsidP="00000000" w:rsidRDefault="00000000" w:rsidRPr="00000000" w14:paraId="00000092">
      <w:pPr>
        <w:numPr>
          <w:ilvl w:val="0"/>
          <w:numId w:val="6"/>
        </w:numPr>
        <w:spacing w:line="276" w:lineRule="auto"/>
        <w:ind w:left="720" w:hanging="360"/>
        <w:rPr/>
      </w:pPr>
      <w:r w:rsidDel="00000000" w:rsidR="00000000" w:rsidRPr="00000000">
        <w:rPr>
          <w:rtl w:val="0"/>
        </w:rPr>
        <w:t xml:space="preserve">availability_365</w:t>
      </w:r>
    </w:p>
    <w:p w:rsidR="00000000" w:rsidDel="00000000" w:rsidP="00000000" w:rsidRDefault="00000000" w:rsidRPr="00000000" w14:paraId="00000093">
      <w:pPr>
        <w:numPr>
          <w:ilvl w:val="0"/>
          <w:numId w:val="6"/>
        </w:numPr>
        <w:spacing w:line="276" w:lineRule="auto"/>
        <w:ind w:left="720" w:hanging="360"/>
        <w:rPr/>
      </w:pPr>
      <w:r w:rsidDel="00000000" w:rsidR="00000000" w:rsidRPr="00000000">
        <w:rPr>
          <w:rtl w:val="0"/>
        </w:rPr>
        <w:t xml:space="preserve">minimum_nights</w:t>
      </w:r>
    </w:p>
    <w:p w:rsidR="00000000" w:rsidDel="00000000" w:rsidP="00000000" w:rsidRDefault="00000000" w:rsidRPr="00000000" w14:paraId="00000094">
      <w:pPr>
        <w:spacing w:line="276" w:lineRule="auto"/>
        <w:ind w:left="0" w:firstLine="0"/>
        <w:rPr/>
      </w:pPr>
      <w:r w:rsidDel="00000000" w:rsidR="00000000" w:rsidRPr="00000000">
        <w:rPr>
          <w:rtl w:val="0"/>
        </w:rPr>
      </w:r>
    </w:p>
    <w:p w:rsidR="00000000" w:rsidDel="00000000" w:rsidP="00000000" w:rsidRDefault="00000000" w:rsidRPr="00000000" w14:paraId="00000095">
      <w:pPr>
        <w:spacing w:line="276" w:lineRule="auto"/>
        <w:ind w:left="0" w:firstLine="0"/>
        <w:rPr/>
      </w:pPr>
      <w:r w:rsidDel="00000000" w:rsidR="00000000" w:rsidRPr="00000000">
        <w:rPr>
          <w:rtl w:val="0"/>
        </w:rPr>
        <w:t xml:space="preserve">These predictors appear to be significant enough to warrant dividing the training data into different divisions. Therefore, these predictors have some form of importance for influencing the price of a listing.</w:t>
      </w:r>
    </w:p>
    <w:p w:rsidR="00000000" w:rsidDel="00000000" w:rsidP="00000000" w:rsidRDefault="00000000" w:rsidRPr="00000000" w14:paraId="00000096">
      <w:pPr>
        <w:spacing w:line="276" w:lineRule="auto"/>
        <w:ind w:left="0" w:firstLine="0"/>
        <w:rPr/>
      </w:pPr>
      <w:r w:rsidDel="00000000" w:rsidR="00000000" w:rsidRPr="00000000">
        <w:rPr>
          <w:rtl w:val="0"/>
        </w:rPr>
      </w:r>
    </w:p>
    <w:p w:rsidR="00000000" w:rsidDel="00000000" w:rsidP="00000000" w:rsidRDefault="00000000" w:rsidRPr="00000000" w14:paraId="00000097">
      <w:pPr>
        <w:spacing w:line="276" w:lineRule="auto"/>
        <w:ind w:left="0" w:firstLine="0"/>
        <w:rPr/>
      </w:pPr>
      <w:r w:rsidDel="00000000" w:rsidR="00000000" w:rsidRPr="00000000">
        <w:rPr>
          <w:rtl w:val="0"/>
        </w:rPr>
        <w:t xml:space="preserve">While pruning the tree did significantly improve the test MSE, pruning the tree did not consistently change this particular pattern of splits.</w:t>
      </w:r>
    </w:p>
    <w:p w:rsidR="00000000" w:rsidDel="00000000" w:rsidP="00000000" w:rsidRDefault="00000000" w:rsidRPr="00000000" w14:paraId="00000098">
      <w:pPr>
        <w:spacing w:after="240" w:before="240" w:lineRule="auto"/>
        <w:rPr>
          <w:b w:val="1"/>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b w:val="1"/>
          <w:rtl w:val="0"/>
        </w:rPr>
        <w:t xml:space="preserve">Concluding Remarks (Part E)</w:t>
      </w: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t xml:space="preserve">For inference performance the decision tree ended up performing better, although not by much. We guessed initially that the linear model would perform badly and the decision tree would perform considerably better, since we knew the models were probably not linearly related. Our guess in terms of the linear model was correct, as almost none of the predictors were linear. </w:t>
      </w:r>
    </w:p>
    <w:p w:rsidR="00000000" w:rsidDel="00000000" w:rsidP="00000000" w:rsidRDefault="00000000" w:rsidRPr="00000000" w14:paraId="0000009B">
      <w:pPr>
        <w:spacing w:after="240" w:before="240" w:lineRule="auto"/>
        <w:rPr/>
      </w:pPr>
      <w:r w:rsidDel="00000000" w:rsidR="00000000" w:rsidRPr="00000000">
        <w:rPr>
          <w:rtl w:val="0"/>
        </w:rPr>
        <w:t xml:space="preserve">As for the decision tree, we believe that the greedy nature of the decision trees did a good job at looking at the important factors, but did poorly in producing a globally optimal solution for the data. We also believe that overfitting was a huge issue for our tree. The test MSE was 14000 over the train MSE, showing obvious overfitting.</w:t>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Extra Remarks on Validation Approaches (Part E)</w:t>
      </w:r>
    </w:p>
    <w:p w:rsidR="00000000" w:rsidDel="00000000" w:rsidP="00000000" w:rsidRDefault="00000000" w:rsidRPr="00000000" w14:paraId="0000009E">
      <w:pPr>
        <w:spacing w:after="240" w:before="240" w:lineRule="auto"/>
        <w:rPr/>
      </w:pPr>
      <w:r w:rsidDel="00000000" w:rsidR="00000000" w:rsidRPr="00000000">
        <w:rPr>
          <w:rtl w:val="0"/>
        </w:rPr>
        <w:t xml:space="preserve">After performing the primary investigation with linear regression and decision trees, we tried to combat the extreme overfitting of the models by using a set of validation approaches. With decision trees, we attempted to use pruning, random forest, and bagging. For linear models, we computed the mean of multiple linear models to find a central model. Versions of these models can be found in the provided code (warning: random forest and bagging both take a significant amount of time to compute).</w:t>
      </w:r>
    </w:p>
    <w:p w:rsidR="00000000" w:rsidDel="00000000" w:rsidP="00000000" w:rsidRDefault="00000000" w:rsidRPr="00000000" w14:paraId="0000009F">
      <w:pPr>
        <w:spacing w:after="240" w:before="240" w:lineRule="auto"/>
        <w:rPr/>
      </w:pPr>
      <w:r w:rsidDel="00000000" w:rsidR="00000000" w:rsidRPr="00000000">
        <w:rPr>
          <w:rtl w:val="0"/>
        </w:rPr>
        <w:t xml:space="preserve">Pruning did appear to significantly affect the test MSE, almost by 40000 in certain cases. This is shown in an early response.</w:t>
      </w:r>
    </w:p>
    <w:p w:rsidR="00000000" w:rsidDel="00000000" w:rsidP="00000000" w:rsidRDefault="00000000" w:rsidRPr="00000000" w14:paraId="000000A0">
      <w:pPr>
        <w:spacing w:after="240" w:before="240" w:lineRule="auto"/>
        <w:rPr/>
      </w:pPr>
      <w:r w:rsidDel="00000000" w:rsidR="00000000" w:rsidRPr="00000000">
        <w:rPr>
          <w:rtl w:val="0"/>
        </w:rPr>
        <w:t xml:space="preserve">Both bagging and random forest did show improved training and test MSEs. Thus, it may have been a better idea to use either of these two models instead of a decision tree. Even with pruning the decision tree, bagging and random forest approaches showed more promising results since IncNodePurity and %IncMSE can be used to better justify which predictors influence the price of a listing.</w:t>
      </w:r>
    </w:p>
    <w:p w:rsidR="00000000" w:rsidDel="00000000" w:rsidP="00000000" w:rsidRDefault="00000000" w:rsidRPr="00000000" w14:paraId="000000A1">
      <w:pPr>
        <w:spacing w:after="240" w:before="240" w:lineRule="auto"/>
        <w:rPr/>
      </w:pPr>
      <w:r w:rsidDel="00000000" w:rsidR="00000000" w:rsidRPr="00000000">
        <w:rPr>
          <w:rtl w:val="0"/>
        </w:rPr>
        <w:t xml:space="preserve">Below are some of the results from each of the models:</w:t>
      </w:r>
    </w:p>
    <w:p w:rsidR="00000000" w:rsidDel="00000000" w:rsidP="00000000" w:rsidRDefault="00000000" w:rsidRPr="00000000" w14:paraId="000000A2">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 importance(bagging)</w:t>
      </w:r>
    </w:p>
    <w:p w:rsidR="00000000" w:rsidDel="00000000" w:rsidP="00000000" w:rsidRDefault="00000000" w:rsidRPr="00000000" w14:paraId="000000A3">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%IncMSE IncNodePurity</w:t>
      </w:r>
    </w:p>
    <w:p w:rsidR="00000000" w:rsidDel="00000000" w:rsidP="00000000" w:rsidRDefault="00000000" w:rsidRPr="00000000" w14:paraId="000000A4">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neighbourhood_group 15.35023      61147399</w:t>
      </w:r>
    </w:p>
    <w:p w:rsidR="00000000" w:rsidDel="00000000" w:rsidP="00000000" w:rsidRDefault="00000000" w:rsidRPr="00000000" w14:paraId="000000A5">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number_of_reviews   22.43062     157449941</w:t>
      </w:r>
    </w:p>
    <w:p w:rsidR="00000000" w:rsidDel="00000000" w:rsidP="00000000" w:rsidRDefault="00000000" w:rsidRPr="00000000" w14:paraId="000000A6">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minimum_nights      20.92564     186658767</w:t>
      </w:r>
    </w:p>
    <w:p w:rsidR="00000000" w:rsidDel="00000000" w:rsidP="00000000" w:rsidRDefault="00000000" w:rsidRPr="00000000" w14:paraId="000000A7">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reviews_per_month   18.52248     225253114</w:t>
      </w:r>
    </w:p>
    <w:p w:rsidR="00000000" w:rsidDel="00000000" w:rsidP="00000000" w:rsidRDefault="00000000" w:rsidRPr="00000000" w14:paraId="000000A8">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availability_365    33.87704     380596129</w:t>
      </w:r>
    </w:p>
    <w:p w:rsidR="00000000" w:rsidDel="00000000" w:rsidP="00000000" w:rsidRDefault="00000000" w:rsidRPr="00000000" w14:paraId="000000A9">
      <w:pPr>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 importance(rf)</w:t>
      </w:r>
    </w:p>
    <w:p w:rsidR="00000000" w:rsidDel="00000000" w:rsidP="00000000" w:rsidRDefault="00000000" w:rsidRPr="00000000" w14:paraId="000000AB">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%IncMSE IncNodePurity</w:t>
      </w:r>
    </w:p>
    <w:p w:rsidR="00000000" w:rsidDel="00000000" w:rsidP="00000000" w:rsidRDefault="00000000" w:rsidRPr="00000000" w14:paraId="000000AC">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neighbourhood_group 14.60808      32633492</w:t>
      </w:r>
    </w:p>
    <w:p w:rsidR="00000000" w:rsidDel="00000000" w:rsidP="00000000" w:rsidRDefault="00000000" w:rsidRPr="00000000" w14:paraId="000000AD">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number_of_reviews   12.32326      39350215</w:t>
      </w:r>
    </w:p>
    <w:p w:rsidR="00000000" w:rsidDel="00000000" w:rsidP="00000000" w:rsidRDefault="00000000" w:rsidRPr="00000000" w14:paraId="000000AE">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minimum_nights      11.72192      35134303</w:t>
      </w:r>
    </w:p>
    <w:p w:rsidR="00000000" w:rsidDel="00000000" w:rsidP="00000000" w:rsidRDefault="00000000" w:rsidRPr="00000000" w14:paraId="000000AF">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reviews_per_month   11.42947      56242606</w:t>
      </w:r>
    </w:p>
    <w:p w:rsidR="00000000" w:rsidDel="00000000" w:rsidP="00000000" w:rsidRDefault="00000000" w:rsidRPr="00000000" w14:paraId="000000B0">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availability_365    19.09031      75149876</w:t>
      </w:r>
    </w:p>
    <w:p w:rsidR="00000000" w:rsidDel="00000000" w:rsidP="00000000" w:rsidRDefault="00000000" w:rsidRPr="00000000" w14:paraId="000000B1">
      <w:pPr>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 pruned.test_mse</w:t>
      </w:r>
    </w:p>
    <w:p w:rsidR="00000000" w:rsidDel="00000000" w:rsidP="00000000" w:rsidRDefault="00000000" w:rsidRPr="00000000" w14:paraId="000000B3">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46378.21</w:t>
      </w:r>
    </w:p>
    <w:p w:rsidR="00000000" w:rsidDel="00000000" w:rsidP="00000000" w:rsidRDefault="00000000" w:rsidRPr="00000000" w14:paraId="000000B4">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 tree.test_mse</w:t>
      </w:r>
    </w:p>
    <w:p w:rsidR="00000000" w:rsidDel="00000000" w:rsidP="00000000" w:rsidRDefault="00000000" w:rsidRPr="00000000" w14:paraId="000000B5">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88657.69</w:t>
      </w:r>
    </w:p>
    <w:p w:rsidR="00000000" w:rsidDel="00000000" w:rsidP="00000000" w:rsidRDefault="00000000" w:rsidRPr="00000000" w14:paraId="000000B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