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webSettings.xml" ContentType="application/vnd.openxmlformats-officedocument.wordprocessingml.webSetting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44460" w14:textId="77777777" w:rsidR="00693092" w:rsidRPr="00693092" w:rsidRDefault="00693092" w:rsidP="00693092">
      <w:pPr>
        <w:jc w:val="center"/>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kern w:val="0"/>
          <w:sz w:val="28"/>
          <w:szCs w:val="28"/>
          <w:lang w:val="fr-FR" w:eastAsia="fr-FR"/>
          <w14:ligatures w14:val="none"/>
        </w:rPr>
        <w:t>Paris et les Jeux Olympiques</w:t>
      </w:r>
      <w:r w:rsidRPr="00693092">
        <w:rPr>
          <w:rFonts w:ascii="Calibri" w:eastAsia="Times New Roman" w:hAnsi="Calibri" w:cs="Calibri"/>
          <w:kern w:val="0"/>
          <w:sz w:val="28"/>
          <w:szCs w:val="28"/>
          <w:lang w:eastAsia="fr-FR"/>
          <w14:ligatures w14:val="none"/>
        </w:rPr>
        <w:t> </w:t>
      </w:r>
    </w:p>
    <w:p w14:paraId="545FE8EC" w14:textId="23E167D6" w:rsidR="00693092" w:rsidRPr="00693092" w:rsidRDefault="00693092" w:rsidP="00693092">
      <w:pPr>
        <w:jc w:val="both"/>
        <w:textAlignment w:val="baseline"/>
        <w:rPr>
          <w:rFonts w:ascii="Segoe UI" w:eastAsia="Times New Roman" w:hAnsi="Segoe UI" w:cs="Segoe UI"/>
          <w:kern w:val="0"/>
          <w:sz w:val="18"/>
          <w:szCs w:val="18"/>
          <w:lang w:val="fr-FR" w:eastAsia="fr-FR"/>
          <w14:ligatures w14:val="none"/>
        </w:rPr>
      </w:pPr>
      <w:r>
        <w:rPr>
          <w:rFonts w:ascii="Segoe UI" w:eastAsia="Times New Roman" w:hAnsi="Segoe UI" w:cs="Segoe UI"/>
          <w:noProof/>
          <w:kern w:val="0"/>
          <w:sz w:val="18"/>
          <w:szCs w:val="18"/>
          <w:lang w:val="fr-FR" w:eastAsia="fr-FR"/>
          <w14:ligatures w14:val="none"/>
        </w:rPr>
        <w:t>-</w:t>
      </w:r>
    </w:p>
    <w:p w14:paraId="13D9FCC9"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color w:val="C9211E"/>
          <w:kern w:val="0"/>
          <w:lang w:val="fr-FR" w:eastAsia="fr-FR"/>
          <w14:ligatures w14:val="none"/>
        </w:rPr>
        <w:t>Sujet à traiter</w:t>
      </w:r>
      <w:r w:rsidRPr="00693092">
        <w:rPr>
          <w:rFonts w:ascii="Calibri" w:eastAsia="Times New Roman" w:hAnsi="Calibri" w:cs="Calibri"/>
          <w:color w:val="C9211E"/>
          <w:kern w:val="0"/>
          <w:lang w:eastAsia="fr-FR"/>
          <w14:ligatures w14:val="none"/>
        </w:rPr>
        <w:t> </w:t>
      </w:r>
    </w:p>
    <w:p w14:paraId="2CC37773"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i/>
          <w:iCs/>
          <w:kern w:val="0"/>
          <w:lang w:val="fr-FR" w:eastAsia="fr-FR"/>
          <w14:ligatures w14:val="none"/>
        </w:rPr>
        <w:t xml:space="preserve">     </w:t>
      </w:r>
      <w:r w:rsidRPr="00693092">
        <w:rPr>
          <w:rFonts w:ascii="Calibri" w:eastAsia="Times New Roman" w:hAnsi="Calibri" w:cs="Calibri"/>
          <w:b/>
          <w:bCs/>
          <w:i/>
          <w:iCs/>
          <w:kern w:val="0"/>
          <w:sz w:val="28"/>
          <w:szCs w:val="28"/>
          <w:lang w:val="fr-FR" w:eastAsia="fr-FR"/>
          <w14:ligatures w14:val="none"/>
        </w:rPr>
        <w:t>Selon vous, est-ce important pour Paris que la ville ait été sélectionnée pour organiser les jeux olympiques d’été 2024 ?</w:t>
      </w:r>
      <w:r w:rsidRPr="00693092">
        <w:rPr>
          <w:rFonts w:ascii="Calibri" w:eastAsia="Times New Roman" w:hAnsi="Calibri" w:cs="Calibri"/>
          <w:kern w:val="0"/>
          <w:sz w:val="28"/>
          <w:szCs w:val="28"/>
          <w:lang w:eastAsia="fr-FR"/>
          <w14:ligatures w14:val="none"/>
        </w:rPr>
        <w:t> </w:t>
      </w:r>
    </w:p>
    <w:p w14:paraId="61CA34BE"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eastAsia="fr-FR"/>
          <w14:ligatures w14:val="none"/>
        </w:rPr>
        <w:t> </w:t>
      </w:r>
    </w:p>
    <w:p w14:paraId="25563F2E"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color w:val="C9211E"/>
          <w:kern w:val="0"/>
          <w:lang w:val="fr-FR" w:eastAsia="fr-FR"/>
          <w14:ligatures w14:val="none"/>
        </w:rPr>
        <w:t>Supports</w:t>
      </w:r>
      <w:r w:rsidRPr="00693092">
        <w:rPr>
          <w:rFonts w:ascii="Calibri" w:eastAsia="Times New Roman" w:hAnsi="Calibri" w:cs="Calibri"/>
          <w:color w:val="C9211E"/>
          <w:kern w:val="0"/>
          <w:lang w:eastAsia="fr-FR"/>
          <w14:ligatures w14:val="none"/>
        </w:rPr>
        <w:t> </w:t>
      </w:r>
    </w:p>
    <w:p w14:paraId="78C29F99" w14:textId="77777777" w:rsidR="00693092" w:rsidRPr="00693092" w:rsidRDefault="00693092" w:rsidP="00693092">
      <w:pPr>
        <w:numPr>
          <w:ilvl w:val="0"/>
          <w:numId w:val="2"/>
        </w:numPr>
        <w:ind w:left="1080" w:firstLine="0"/>
        <w:jc w:val="both"/>
        <w:textAlignment w:val="baseline"/>
        <w:rPr>
          <w:rFonts w:ascii="Calibri" w:eastAsia="Times New Roman" w:hAnsi="Calibri" w:cs="Calibri"/>
          <w:kern w:val="0"/>
          <w:lang w:eastAsia="fr-FR"/>
          <w14:ligatures w14:val="none"/>
        </w:rPr>
      </w:pPr>
      <w:r w:rsidRPr="00693092">
        <w:rPr>
          <w:rFonts w:ascii="Calibri" w:eastAsia="Times New Roman" w:hAnsi="Calibri" w:cs="Calibri"/>
          <w:kern w:val="0"/>
          <w:lang w:val="fr-FR" w:eastAsia="fr-FR"/>
          <w14:ligatures w14:val="none"/>
        </w:rPr>
        <w:t>Le dossier intitulé “Pour ou contre les Jeux Olympiques à Paris ?”.</w:t>
      </w:r>
      <w:r w:rsidRPr="00693092">
        <w:rPr>
          <w:rFonts w:ascii="Calibri" w:eastAsia="Times New Roman" w:hAnsi="Calibri" w:cs="Calibri"/>
          <w:kern w:val="0"/>
          <w:lang w:eastAsia="fr-FR"/>
          <w14:ligatures w14:val="none"/>
        </w:rPr>
        <w:t> </w:t>
      </w:r>
    </w:p>
    <w:p w14:paraId="5D71B341" w14:textId="77777777" w:rsidR="00693092" w:rsidRPr="00693092" w:rsidRDefault="00693092" w:rsidP="00693092">
      <w:pPr>
        <w:numPr>
          <w:ilvl w:val="0"/>
          <w:numId w:val="2"/>
        </w:numPr>
        <w:ind w:left="1080" w:firstLine="0"/>
        <w:jc w:val="both"/>
        <w:textAlignment w:val="baseline"/>
        <w:rPr>
          <w:rFonts w:ascii="Calibri" w:eastAsia="Times New Roman" w:hAnsi="Calibri" w:cs="Calibri"/>
          <w:kern w:val="0"/>
          <w:lang w:eastAsia="fr-FR"/>
          <w14:ligatures w14:val="none"/>
        </w:rPr>
      </w:pPr>
      <w:r w:rsidRPr="00693092">
        <w:rPr>
          <w:rFonts w:ascii="Calibri" w:eastAsia="Times New Roman" w:hAnsi="Calibri" w:cs="Calibri"/>
          <w:kern w:val="0"/>
          <w:lang w:val="fr-FR" w:eastAsia="fr-FR"/>
          <w14:ligatures w14:val="none"/>
        </w:rPr>
        <w:t>Tous les supports, documents, etc. que vous pourrez trouver via un moteur de recherche.</w:t>
      </w:r>
      <w:r w:rsidRPr="00693092">
        <w:rPr>
          <w:rFonts w:ascii="Calibri" w:eastAsia="Times New Roman" w:hAnsi="Calibri" w:cs="Calibri"/>
          <w:kern w:val="0"/>
          <w:lang w:eastAsia="fr-FR"/>
          <w14:ligatures w14:val="none"/>
        </w:rPr>
        <w:t> </w:t>
      </w:r>
    </w:p>
    <w:p w14:paraId="6DF6BC6C"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eastAsia="fr-FR"/>
          <w14:ligatures w14:val="none"/>
        </w:rPr>
        <w:t> </w:t>
      </w:r>
    </w:p>
    <w:p w14:paraId="2DA76615" w14:textId="7D3C9FCE"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Segoe UI" w:eastAsia="Times New Roman" w:hAnsi="Segoe UI" w:cs="Segoe UI"/>
          <w:noProof/>
          <w:kern w:val="0"/>
          <w:sz w:val="18"/>
          <w:szCs w:val="18"/>
          <w:lang w:eastAsia="fr-FR"/>
          <w14:ligatures w14:val="none"/>
        </w:rPr>
        <w:drawing>
          <wp:inline distT="0" distB="0" distL="0" distR="0" wp14:anchorId="4A7B858D" wp14:editId="4C809E10">
            <wp:extent cx="2078355" cy="55245"/>
            <wp:effectExtent l="0" t="0" r="4445" b="0"/>
            <wp:docPr id="937919874" name="Image 19" descr="Fo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78355" cy="55245"/>
                    </a:xfrm>
                    <a:prstGeom prst="rect">
                      <a:avLst/>
                    </a:prstGeom>
                    <a:noFill/>
                    <a:ln>
                      <a:noFill/>
                    </a:ln>
                  </pic:spPr>
                </pic:pic>
              </a:graphicData>
            </a:graphic>
          </wp:inline>
        </w:drawing>
      </w:r>
      <w:r w:rsidRPr="00693092">
        <w:rPr>
          <w:rFonts w:ascii="Arial" w:eastAsia="Times New Roman" w:hAnsi="Arial" w:cs="Arial"/>
          <w:kern w:val="0"/>
          <w:lang w:eastAsia="fr-FR"/>
          <w14:ligatures w14:val="none"/>
        </w:rPr>
        <w:t> </w:t>
      </w:r>
    </w:p>
    <w:p w14:paraId="0A040E39"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C9211E"/>
          <w:kern w:val="0"/>
          <w:lang w:eastAsia="fr-FR"/>
          <w14:ligatures w14:val="none"/>
        </w:rPr>
        <w:t> </w:t>
      </w:r>
    </w:p>
    <w:p w14:paraId="54E94FBD" w14:textId="77777777" w:rsidR="00693092" w:rsidRPr="00693092" w:rsidRDefault="00693092" w:rsidP="00693092">
      <w:pPr>
        <w:jc w:val="center"/>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color w:val="C9211E"/>
          <w:kern w:val="0"/>
          <w:sz w:val="28"/>
          <w:szCs w:val="28"/>
          <w:u w:val="single"/>
          <w:lang w:val="fr-FR" w:eastAsia="fr-FR"/>
          <w14:ligatures w14:val="none"/>
        </w:rPr>
        <w:t>TD (pour faciliter l’écriture personnelle)</w:t>
      </w:r>
      <w:r w:rsidRPr="00693092">
        <w:rPr>
          <w:rFonts w:ascii="Calibri" w:eastAsia="Times New Roman" w:hAnsi="Calibri" w:cs="Calibri"/>
          <w:color w:val="C9211E"/>
          <w:kern w:val="0"/>
          <w:sz w:val="28"/>
          <w:szCs w:val="28"/>
          <w:lang w:eastAsia="fr-FR"/>
          <w14:ligatures w14:val="none"/>
        </w:rPr>
        <w:t> </w:t>
      </w:r>
    </w:p>
    <w:p w14:paraId="15A4DE61" w14:textId="77777777" w:rsidR="00693092" w:rsidRPr="00693092" w:rsidRDefault="00693092" w:rsidP="00693092">
      <w:pPr>
        <w:jc w:val="center"/>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C9211E"/>
          <w:kern w:val="0"/>
          <w:sz w:val="16"/>
          <w:szCs w:val="16"/>
          <w:lang w:eastAsia="fr-FR"/>
          <w14:ligatures w14:val="none"/>
        </w:rPr>
        <w:t> </w:t>
      </w:r>
    </w:p>
    <w:p w14:paraId="70F3E51C"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kern w:val="0"/>
          <w:u w:val="single"/>
          <w:lang w:val="fr-FR" w:eastAsia="fr-FR"/>
          <w14:ligatures w14:val="none"/>
        </w:rPr>
        <w:t>1</w:t>
      </w:r>
      <w:r w:rsidRPr="00693092">
        <w:rPr>
          <w:rFonts w:ascii="Calibri" w:eastAsia="Times New Roman" w:hAnsi="Calibri" w:cs="Calibri"/>
          <w:b/>
          <w:bCs/>
          <w:kern w:val="0"/>
          <w:sz w:val="19"/>
          <w:szCs w:val="19"/>
          <w:u w:val="single"/>
          <w:vertAlign w:val="superscript"/>
          <w:lang w:val="fr-FR" w:eastAsia="fr-FR"/>
          <w14:ligatures w14:val="none"/>
        </w:rPr>
        <w:t>ère</w:t>
      </w:r>
      <w:r w:rsidRPr="00693092">
        <w:rPr>
          <w:rFonts w:ascii="Calibri" w:eastAsia="Times New Roman" w:hAnsi="Calibri" w:cs="Calibri"/>
          <w:b/>
          <w:bCs/>
          <w:kern w:val="0"/>
          <w:u w:val="single"/>
          <w:lang w:val="fr-FR" w:eastAsia="fr-FR"/>
          <w14:ligatures w14:val="none"/>
        </w:rPr>
        <w:t xml:space="preserve"> étape : Reformulation des mots-clés du sujet :</w:t>
      </w:r>
      <w:r w:rsidRPr="00693092">
        <w:rPr>
          <w:rFonts w:ascii="Calibri" w:eastAsia="Times New Roman" w:hAnsi="Calibri" w:cs="Calibri"/>
          <w:kern w:val="0"/>
          <w:lang w:eastAsia="fr-FR"/>
          <w14:ligatures w14:val="none"/>
        </w:rPr>
        <w:t> </w:t>
      </w:r>
    </w:p>
    <w:p w14:paraId="57A95403" w14:textId="77777777" w:rsidR="00693092" w:rsidRPr="00693092" w:rsidRDefault="00693092" w:rsidP="00693092">
      <w:pPr>
        <w:numPr>
          <w:ilvl w:val="0"/>
          <w:numId w:val="5"/>
        </w:numPr>
        <w:ind w:left="1080" w:firstLine="0"/>
        <w:jc w:val="both"/>
        <w:textAlignment w:val="baseline"/>
        <w:rPr>
          <w:rFonts w:ascii="Calibri" w:eastAsia="Times New Roman" w:hAnsi="Calibri" w:cs="Calibri"/>
          <w:kern w:val="0"/>
          <w:lang w:eastAsia="fr-FR"/>
          <w14:ligatures w14:val="none"/>
        </w:rPr>
      </w:pPr>
      <w:r w:rsidRPr="00693092">
        <w:rPr>
          <w:rFonts w:ascii="Calibri" w:eastAsia="Times New Roman" w:hAnsi="Calibri" w:cs="Calibri"/>
          <w:b/>
          <w:bCs/>
          <w:i/>
          <w:iCs/>
          <w:kern w:val="0"/>
          <w:lang w:val="fr-FR" w:eastAsia="fr-FR"/>
          <w14:ligatures w14:val="none"/>
        </w:rPr>
        <w:t> important :</w:t>
      </w:r>
      <w:r w:rsidRPr="00693092">
        <w:rPr>
          <w:rFonts w:ascii="Calibri" w:eastAsia="Times New Roman" w:hAnsi="Calibri" w:cs="Calibri"/>
          <w:kern w:val="0"/>
          <w:lang w:eastAsia="fr-FR"/>
          <w14:ligatures w14:val="none"/>
        </w:rPr>
        <w:t> </w:t>
      </w:r>
    </w:p>
    <w:p w14:paraId="1608E610" w14:textId="77777777" w:rsidR="00693092" w:rsidRPr="00693092" w:rsidRDefault="00693092" w:rsidP="00693092">
      <w:pPr>
        <w:numPr>
          <w:ilvl w:val="0"/>
          <w:numId w:val="5"/>
        </w:numPr>
        <w:ind w:left="1080" w:firstLine="0"/>
        <w:jc w:val="both"/>
        <w:textAlignment w:val="baseline"/>
        <w:rPr>
          <w:rFonts w:ascii="Calibri" w:eastAsia="Times New Roman" w:hAnsi="Calibri" w:cs="Calibri"/>
          <w:kern w:val="0"/>
          <w:lang w:eastAsia="fr-FR"/>
          <w14:ligatures w14:val="none"/>
        </w:rPr>
      </w:pPr>
      <w:r w:rsidRPr="00693092">
        <w:rPr>
          <w:rFonts w:ascii="Calibri" w:eastAsia="Times New Roman" w:hAnsi="Calibri" w:cs="Calibri"/>
          <w:b/>
          <w:bCs/>
          <w:i/>
          <w:iCs/>
          <w:kern w:val="0"/>
          <w:lang w:val="fr-FR" w:eastAsia="fr-FR"/>
          <w14:ligatures w14:val="none"/>
        </w:rPr>
        <w:t> sélectionnée :</w:t>
      </w:r>
      <w:r w:rsidRPr="00693092">
        <w:rPr>
          <w:rFonts w:ascii="Calibri" w:eastAsia="Times New Roman" w:hAnsi="Calibri" w:cs="Calibri"/>
          <w:kern w:val="0"/>
          <w:lang w:eastAsia="fr-FR"/>
          <w14:ligatures w14:val="none"/>
        </w:rPr>
        <w:t> </w:t>
      </w:r>
    </w:p>
    <w:p w14:paraId="6E6EA7A9" w14:textId="77777777" w:rsidR="00693092" w:rsidRPr="00693092" w:rsidRDefault="00693092" w:rsidP="00693092">
      <w:pPr>
        <w:numPr>
          <w:ilvl w:val="0"/>
          <w:numId w:val="5"/>
        </w:numPr>
        <w:ind w:left="1080" w:firstLine="0"/>
        <w:jc w:val="both"/>
        <w:textAlignment w:val="baseline"/>
        <w:rPr>
          <w:rFonts w:ascii="Calibri" w:eastAsia="Times New Roman" w:hAnsi="Calibri" w:cs="Calibri"/>
          <w:kern w:val="0"/>
          <w:lang w:eastAsia="fr-FR"/>
          <w14:ligatures w14:val="none"/>
        </w:rPr>
      </w:pPr>
      <w:r w:rsidRPr="00693092">
        <w:rPr>
          <w:rFonts w:ascii="Calibri" w:eastAsia="Times New Roman" w:hAnsi="Calibri" w:cs="Calibri"/>
          <w:b/>
          <w:bCs/>
          <w:i/>
          <w:iCs/>
          <w:kern w:val="0"/>
          <w:lang w:val="fr-FR" w:eastAsia="fr-FR"/>
          <w14:ligatures w14:val="none"/>
        </w:rPr>
        <w:t> organiser :</w:t>
      </w:r>
      <w:r w:rsidRPr="00693092">
        <w:rPr>
          <w:rFonts w:ascii="Calibri" w:eastAsia="Times New Roman" w:hAnsi="Calibri" w:cs="Calibri"/>
          <w:kern w:val="0"/>
          <w:lang w:eastAsia="fr-FR"/>
          <w14:ligatures w14:val="none"/>
        </w:rPr>
        <w:t> </w:t>
      </w:r>
    </w:p>
    <w:p w14:paraId="2622F2E9"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eastAsia="fr-FR"/>
          <w14:ligatures w14:val="none"/>
        </w:rPr>
        <w:t> </w:t>
      </w:r>
    </w:p>
    <w:p w14:paraId="25CD9981"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kern w:val="0"/>
          <w:u w:val="single"/>
          <w:lang w:val="fr-FR" w:eastAsia="fr-FR"/>
          <w14:ligatures w14:val="none"/>
        </w:rPr>
        <w:t>2</w:t>
      </w:r>
      <w:r w:rsidRPr="00693092">
        <w:rPr>
          <w:rFonts w:ascii="Calibri" w:eastAsia="Times New Roman" w:hAnsi="Calibri" w:cs="Calibri"/>
          <w:b/>
          <w:bCs/>
          <w:kern w:val="0"/>
          <w:sz w:val="19"/>
          <w:szCs w:val="19"/>
          <w:u w:val="single"/>
          <w:vertAlign w:val="superscript"/>
          <w:lang w:val="fr-FR" w:eastAsia="fr-FR"/>
          <w14:ligatures w14:val="none"/>
        </w:rPr>
        <w:t>ème</w:t>
      </w:r>
      <w:r w:rsidRPr="00693092">
        <w:rPr>
          <w:rFonts w:ascii="Calibri" w:eastAsia="Times New Roman" w:hAnsi="Calibri" w:cs="Calibri"/>
          <w:b/>
          <w:bCs/>
          <w:kern w:val="0"/>
          <w:u w:val="single"/>
          <w:lang w:val="fr-FR" w:eastAsia="fr-FR"/>
          <w14:ligatures w14:val="none"/>
        </w:rPr>
        <w:t xml:space="preserve"> étape : Rédaction de l’introduction, en un seul paragraphe, en suivant cette démarche :</w:t>
      </w:r>
      <w:r w:rsidRPr="00693092">
        <w:rPr>
          <w:rFonts w:ascii="Calibri" w:eastAsia="Times New Roman" w:hAnsi="Calibri" w:cs="Calibri"/>
          <w:kern w:val="0"/>
          <w:lang w:eastAsia="fr-FR"/>
          <w14:ligatures w14:val="none"/>
        </w:rPr>
        <w:t> </w:t>
      </w:r>
    </w:p>
    <w:p w14:paraId="5B86C0EE" w14:textId="77777777" w:rsidR="00693092" w:rsidRPr="00693092" w:rsidRDefault="00693092" w:rsidP="00693092">
      <w:pPr>
        <w:numPr>
          <w:ilvl w:val="0"/>
          <w:numId w:val="6"/>
        </w:numPr>
        <w:ind w:left="1080" w:firstLine="0"/>
        <w:textAlignment w:val="baseline"/>
        <w:rPr>
          <w:rFonts w:ascii="Calibri" w:eastAsia="Times New Roman" w:hAnsi="Calibri" w:cs="Calibri"/>
          <w:kern w:val="0"/>
          <w:lang w:eastAsia="fr-FR"/>
          <w14:ligatures w14:val="none"/>
        </w:rPr>
      </w:pPr>
      <w:r w:rsidRPr="00693092">
        <w:rPr>
          <w:rFonts w:ascii="Calibri" w:eastAsia="Times New Roman" w:hAnsi="Calibri" w:cs="Calibri"/>
          <w:b/>
          <w:bCs/>
          <w:kern w:val="0"/>
          <w:lang w:val="fr-FR" w:eastAsia="fr-FR"/>
          <w14:ligatures w14:val="none"/>
        </w:rPr>
        <w:t xml:space="preserve">Amorce : </w:t>
      </w:r>
      <w:r w:rsidRPr="00693092">
        <w:rPr>
          <w:rFonts w:ascii="Calibri" w:eastAsia="Times New Roman" w:hAnsi="Calibri" w:cs="Calibri"/>
          <w:kern w:val="0"/>
          <w:lang w:val="fr-FR" w:eastAsia="fr-FR"/>
          <w14:ligatures w14:val="none"/>
        </w:rPr>
        <w:t>Evoquer par exemple la rétrospective (</w:t>
      </w:r>
      <w:r w:rsidRPr="00693092">
        <w:rPr>
          <w:rFonts w:ascii="Calibri" w:eastAsia="Times New Roman" w:hAnsi="Calibri" w:cs="Calibri"/>
          <w:kern w:val="0"/>
          <w:shd w:val="clear" w:color="auto" w:fill="FFFF00"/>
          <w:lang w:val="fr-FR" w:eastAsia="fr-FR"/>
          <w14:ligatures w14:val="none"/>
        </w:rPr>
        <w:t>Astuce</w:t>
      </w:r>
      <w:r w:rsidRPr="00693092">
        <w:rPr>
          <w:rFonts w:ascii="Calibri" w:eastAsia="Times New Roman" w:hAnsi="Calibri" w:cs="Calibri"/>
          <w:kern w:val="0"/>
          <w:lang w:val="fr-FR" w:eastAsia="fr-FR"/>
          <w14:ligatures w14:val="none"/>
        </w:rPr>
        <w:t> : les JO de 1924)..</w:t>
      </w:r>
      <w:r w:rsidRPr="00693092">
        <w:rPr>
          <w:rFonts w:ascii="Calibri" w:eastAsia="Times New Roman" w:hAnsi="Calibri" w:cs="Calibri"/>
          <w:i/>
          <w:iCs/>
          <w:kern w:val="0"/>
          <w:lang w:val="fr-FR" w:eastAsia="fr-FR"/>
          <w14:ligatures w14:val="none"/>
        </w:rPr>
        <w:t>.</w:t>
      </w:r>
      <w:r w:rsidRPr="00693092">
        <w:rPr>
          <w:rFonts w:ascii="Calibri" w:eastAsia="Times New Roman" w:hAnsi="Calibri" w:cs="Calibri"/>
          <w:kern w:val="0"/>
          <w:lang w:eastAsia="fr-FR"/>
          <w14:ligatures w14:val="none"/>
        </w:rPr>
        <w:t> </w:t>
      </w:r>
    </w:p>
    <w:p w14:paraId="5BA446D9" w14:textId="77777777" w:rsidR="00693092" w:rsidRPr="00693092" w:rsidRDefault="00693092" w:rsidP="00693092">
      <w:pPr>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eastAsia="fr-FR"/>
          <w14:ligatures w14:val="none"/>
        </w:rPr>
        <w:t> </w:t>
      </w:r>
    </w:p>
    <w:p w14:paraId="483ECB3F" w14:textId="77777777" w:rsidR="00693092" w:rsidRPr="00693092" w:rsidRDefault="00693092" w:rsidP="00693092">
      <w:pPr>
        <w:numPr>
          <w:ilvl w:val="0"/>
          <w:numId w:val="7"/>
        </w:numPr>
        <w:ind w:left="1080" w:firstLine="0"/>
        <w:jc w:val="both"/>
        <w:textAlignment w:val="baseline"/>
        <w:rPr>
          <w:rFonts w:ascii="Calibri" w:eastAsia="Times New Roman" w:hAnsi="Calibri" w:cs="Calibri"/>
          <w:kern w:val="0"/>
          <w:lang w:eastAsia="fr-FR"/>
          <w14:ligatures w14:val="none"/>
        </w:rPr>
      </w:pPr>
      <w:r w:rsidRPr="00693092">
        <w:rPr>
          <w:rFonts w:ascii="Calibri" w:eastAsia="Times New Roman" w:hAnsi="Calibri" w:cs="Calibri"/>
          <w:b/>
          <w:bCs/>
          <w:kern w:val="0"/>
          <w:lang w:val="fr-FR" w:eastAsia="fr-FR"/>
          <w14:ligatures w14:val="none"/>
        </w:rPr>
        <w:t>Présentation du sujet :</w:t>
      </w:r>
      <w:r w:rsidRPr="00693092">
        <w:rPr>
          <w:rFonts w:ascii="Calibri" w:eastAsia="Times New Roman" w:hAnsi="Calibri" w:cs="Calibri"/>
          <w:kern w:val="0"/>
          <w:lang w:val="fr-FR" w:eastAsia="fr-FR"/>
          <w14:ligatures w14:val="none"/>
        </w:rPr>
        <w:t xml:space="preserve"> Il faut recopier le sujet </w:t>
      </w:r>
      <w:r w:rsidRPr="00693092">
        <w:rPr>
          <w:rFonts w:ascii="Calibri" w:eastAsia="Times New Roman" w:hAnsi="Calibri" w:cs="Calibri"/>
          <w:b/>
          <w:bCs/>
          <w:kern w:val="0"/>
          <w:lang w:val="fr-FR" w:eastAsia="fr-FR"/>
          <w14:ligatures w14:val="none"/>
        </w:rPr>
        <w:t>sans guillemets</w:t>
      </w:r>
      <w:r w:rsidRPr="00693092">
        <w:rPr>
          <w:rFonts w:ascii="Calibri" w:eastAsia="Times New Roman" w:hAnsi="Calibri" w:cs="Calibri"/>
          <w:kern w:val="0"/>
          <w:lang w:val="fr-FR" w:eastAsia="fr-FR"/>
          <w14:ligatures w14:val="none"/>
        </w:rPr>
        <w:t xml:space="preserve"> et </w:t>
      </w:r>
      <w:r w:rsidRPr="00693092">
        <w:rPr>
          <w:rFonts w:ascii="Calibri" w:eastAsia="Times New Roman" w:hAnsi="Calibri" w:cs="Calibri"/>
          <w:b/>
          <w:bCs/>
          <w:kern w:val="0"/>
          <w:lang w:val="fr-FR" w:eastAsia="fr-FR"/>
          <w14:ligatures w14:val="none"/>
        </w:rPr>
        <w:t>en enlevant aussi une mention</w:t>
      </w:r>
      <w:r w:rsidRPr="00693092">
        <w:rPr>
          <w:rFonts w:ascii="Calibri" w:eastAsia="Times New Roman" w:hAnsi="Calibri" w:cs="Calibri"/>
          <w:kern w:val="0"/>
          <w:lang w:val="fr-FR" w:eastAsia="fr-FR"/>
          <w14:ligatures w14:val="none"/>
        </w:rPr>
        <w:t xml:space="preserve"> (</w:t>
      </w:r>
      <w:r w:rsidRPr="00693092">
        <w:rPr>
          <w:rFonts w:ascii="Calibri" w:eastAsia="Times New Roman" w:hAnsi="Calibri" w:cs="Calibri"/>
          <w:kern w:val="0"/>
          <w:shd w:val="clear" w:color="auto" w:fill="FFFF00"/>
          <w:lang w:val="fr-FR" w:eastAsia="fr-FR"/>
          <w14:ligatures w14:val="none"/>
        </w:rPr>
        <w:t>Astuce</w:t>
      </w:r>
      <w:r w:rsidRPr="00693092">
        <w:rPr>
          <w:rFonts w:ascii="Calibri" w:eastAsia="Times New Roman" w:hAnsi="Calibri" w:cs="Calibri"/>
          <w:kern w:val="0"/>
          <w:lang w:val="fr-FR" w:eastAsia="fr-FR"/>
          <w14:ligatures w14:val="none"/>
        </w:rPr>
        <w:t> : c’est VOUS qui traitez le sujet, pas le correcteur !).</w:t>
      </w:r>
      <w:r w:rsidRPr="00693092">
        <w:rPr>
          <w:rFonts w:ascii="Calibri" w:eastAsia="Times New Roman" w:hAnsi="Calibri" w:cs="Calibri"/>
          <w:kern w:val="0"/>
          <w:lang w:eastAsia="fr-FR"/>
          <w14:ligatures w14:val="none"/>
        </w:rPr>
        <w:t> </w:t>
      </w:r>
    </w:p>
    <w:p w14:paraId="2C08169D"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eastAsia="fr-FR"/>
          <w14:ligatures w14:val="none"/>
        </w:rPr>
        <w:t> </w:t>
      </w:r>
    </w:p>
    <w:p w14:paraId="4D585FFF" w14:textId="77777777" w:rsidR="00693092" w:rsidRPr="00693092" w:rsidRDefault="00693092" w:rsidP="00693092">
      <w:pPr>
        <w:numPr>
          <w:ilvl w:val="0"/>
          <w:numId w:val="8"/>
        </w:numPr>
        <w:ind w:left="1080" w:firstLine="0"/>
        <w:jc w:val="both"/>
        <w:textAlignment w:val="baseline"/>
        <w:rPr>
          <w:rFonts w:ascii="Calibri" w:eastAsia="Times New Roman" w:hAnsi="Calibri" w:cs="Calibri"/>
          <w:kern w:val="0"/>
          <w:lang w:eastAsia="fr-FR"/>
          <w14:ligatures w14:val="none"/>
        </w:rPr>
      </w:pPr>
      <w:r w:rsidRPr="00693092">
        <w:rPr>
          <w:rFonts w:ascii="Calibri" w:eastAsia="Times New Roman" w:hAnsi="Calibri" w:cs="Calibri"/>
          <w:b/>
          <w:bCs/>
          <w:kern w:val="0"/>
          <w:lang w:val="fr-FR" w:eastAsia="fr-FR"/>
          <w14:ligatures w14:val="none"/>
        </w:rPr>
        <w:t xml:space="preserve">Problématique : </w:t>
      </w:r>
      <w:r w:rsidRPr="00693092">
        <w:rPr>
          <w:rFonts w:ascii="Calibri" w:eastAsia="Times New Roman" w:hAnsi="Calibri" w:cs="Calibri"/>
          <w:kern w:val="0"/>
          <w:lang w:val="fr-FR" w:eastAsia="fr-FR"/>
          <w14:ligatures w14:val="none"/>
        </w:rPr>
        <w:t xml:space="preserve">C’est la </w:t>
      </w:r>
      <w:r w:rsidRPr="00693092">
        <w:rPr>
          <w:rFonts w:ascii="Calibri" w:eastAsia="Times New Roman" w:hAnsi="Calibri" w:cs="Calibri"/>
          <w:b/>
          <w:bCs/>
          <w:kern w:val="0"/>
          <w:lang w:val="fr-FR" w:eastAsia="fr-FR"/>
          <w14:ligatures w14:val="none"/>
        </w:rPr>
        <w:t xml:space="preserve">REFORMULATION du sujet </w:t>
      </w:r>
      <w:r w:rsidRPr="00693092">
        <w:rPr>
          <w:rFonts w:ascii="Calibri" w:eastAsia="Times New Roman" w:hAnsi="Calibri" w:cs="Calibri"/>
          <w:kern w:val="0"/>
          <w:lang w:val="fr-FR" w:eastAsia="fr-FR"/>
          <w14:ligatures w14:val="none"/>
        </w:rPr>
        <w:t>(</w:t>
      </w:r>
      <w:r w:rsidRPr="00693092">
        <w:rPr>
          <w:rFonts w:ascii="Calibri" w:eastAsia="Times New Roman" w:hAnsi="Calibri" w:cs="Calibri"/>
          <w:kern w:val="0"/>
          <w:shd w:val="clear" w:color="auto" w:fill="FFFF00"/>
          <w:lang w:val="fr-FR" w:eastAsia="fr-FR"/>
          <w14:ligatures w14:val="none"/>
        </w:rPr>
        <w:t>Astuce</w:t>
      </w:r>
      <w:r w:rsidRPr="00693092">
        <w:rPr>
          <w:rFonts w:ascii="Calibri" w:eastAsia="Times New Roman" w:hAnsi="Calibri" w:cs="Calibri"/>
          <w:kern w:val="0"/>
          <w:lang w:val="fr-FR" w:eastAsia="fr-FR"/>
          <w14:ligatures w14:val="none"/>
        </w:rPr>
        <w:t> : reprendre la 1</w:t>
      </w:r>
      <w:r w:rsidRPr="00693092">
        <w:rPr>
          <w:rFonts w:ascii="Calibri" w:eastAsia="Times New Roman" w:hAnsi="Calibri" w:cs="Calibri"/>
          <w:kern w:val="0"/>
          <w:sz w:val="19"/>
          <w:szCs w:val="19"/>
          <w:vertAlign w:val="superscript"/>
          <w:lang w:val="fr-FR" w:eastAsia="fr-FR"/>
          <w14:ligatures w14:val="none"/>
        </w:rPr>
        <w:t>ère</w:t>
      </w:r>
      <w:r w:rsidRPr="00693092">
        <w:rPr>
          <w:rFonts w:ascii="Calibri" w:eastAsia="Times New Roman" w:hAnsi="Calibri" w:cs="Calibri"/>
          <w:kern w:val="0"/>
          <w:lang w:val="fr-FR" w:eastAsia="fr-FR"/>
          <w14:ligatures w14:val="none"/>
        </w:rPr>
        <w:t xml:space="preserve"> étape), qui commence par </w:t>
      </w:r>
      <w:r w:rsidRPr="00693092">
        <w:rPr>
          <w:rFonts w:ascii="Calibri" w:eastAsia="Times New Roman" w:hAnsi="Calibri" w:cs="Calibri"/>
          <w:i/>
          <w:iCs/>
          <w:kern w:val="0"/>
          <w:lang w:val="fr-FR" w:eastAsia="fr-FR"/>
          <w14:ligatures w14:val="none"/>
        </w:rPr>
        <w:t>Autrement dit</w:t>
      </w:r>
      <w:r w:rsidRPr="00693092">
        <w:rPr>
          <w:rFonts w:ascii="Calibri" w:eastAsia="Times New Roman" w:hAnsi="Calibri" w:cs="Calibri"/>
          <w:kern w:val="0"/>
          <w:lang w:val="fr-FR" w:eastAsia="fr-FR"/>
          <w14:ligatures w14:val="none"/>
        </w:rPr>
        <w:t xml:space="preserve">, et </w:t>
      </w:r>
      <w:r w:rsidRPr="00693092">
        <w:rPr>
          <w:rFonts w:ascii="Calibri" w:eastAsia="Times New Roman" w:hAnsi="Calibri" w:cs="Calibri"/>
          <w:b/>
          <w:bCs/>
          <w:kern w:val="0"/>
          <w:lang w:val="fr-FR" w:eastAsia="fr-FR"/>
          <w14:ligatures w14:val="none"/>
        </w:rPr>
        <w:t>une question ouverte</w:t>
      </w:r>
      <w:r w:rsidRPr="00693092">
        <w:rPr>
          <w:rFonts w:ascii="Calibri" w:eastAsia="Times New Roman" w:hAnsi="Calibri" w:cs="Calibri"/>
          <w:kern w:val="0"/>
          <w:lang w:val="fr-FR" w:eastAsia="fr-FR"/>
          <w14:ligatures w14:val="none"/>
        </w:rPr>
        <w:t xml:space="preserve"> (</w:t>
      </w:r>
      <w:r w:rsidRPr="00693092">
        <w:rPr>
          <w:rFonts w:ascii="Calibri" w:eastAsia="Times New Roman" w:hAnsi="Calibri" w:cs="Calibri"/>
          <w:i/>
          <w:iCs/>
          <w:kern w:val="0"/>
          <w:lang w:val="fr-FR" w:eastAsia="fr-FR"/>
          <w14:ligatures w14:val="none"/>
        </w:rPr>
        <w:t>Dans quelle mesure ?</w:t>
      </w:r>
      <w:r w:rsidRPr="00693092">
        <w:rPr>
          <w:rFonts w:ascii="Calibri" w:eastAsia="Times New Roman" w:hAnsi="Calibri" w:cs="Calibri"/>
          <w:kern w:val="0"/>
          <w:lang w:val="fr-FR" w:eastAsia="fr-FR"/>
          <w14:ligatures w14:val="none"/>
        </w:rPr>
        <w:t xml:space="preserve">... </w:t>
      </w:r>
      <w:r w:rsidRPr="00693092">
        <w:rPr>
          <w:rFonts w:ascii="Calibri" w:eastAsia="Times New Roman" w:hAnsi="Calibri" w:cs="Calibri"/>
          <w:i/>
          <w:iCs/>
          <w:kern w:val="0"/>
          <w:lang w:val="fr-FR" w:eastAsia="fr-FR"/>
          <w14:ligatures w14:val="none"/>
        </w:rPr>
        <w:t>En quoi ?</w:t>
      </w:r>
      <w:r w:rsidRPr="00693092">
        <w:rPr>
          <w:rFonts w:ascii="Calibri" w:eastAsia="Times New Roman" w:hAnsi="Calibri" w:cs="Calibri"/>
          <w:kern w:val="0"/>
          <w:lang w:val="fr-FR" w:eastAsia="fr-FR"/>
          <w14:ligatures w14:val="none"/>
        </w:rPr>
        <w:t>...).</w:t>
      </w:r>
      <w:r w:rsidRPr="00693092">
        <w:rPr>
          <w:rFonts w:ascii="Calibri" w:eastAsia="Times New Roman" w:hAnsi="Calibri" w:cs="Calibri"/>
          <w:kern w:val="0"/>
          <w:lang w:eastAsia="fr-FR"/>
          <w14:ligatures w14:val="none"/>
        </w:rPr>
        <w:t> </w:t>
      </w:r>
    </w:p>
    <w:p w14:paraId="5267A71B"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eastAsia="fr-FR"/>
          <w14:ligatures w14:val="none"/>
        </w:rPr>
        <w:t> </w:t>
      </w:r>
    </w:p>
    <w:p w14:paraId="6D829F1B" w14:textId="77777777" w:rsidR="00693092" w:rsidRPr="00693092" w:rsidRDefault="00693092" w:rsidP="00693092">
      <w:pPr>
        <w:numPr>
          <w:ilvl w:val="0"/>
          <w:numId w:val="9"/>
        </w:numPr>
        <w:ind w:left="1080" w:firstLine="0"/>
        <w:jc w:val="both"/>
        <w:textAlignment w:val="baseline"/>
        <w:rPr>
          <w:rFonts w:ascii="Calibri" w:eastAsia="Times New Roman" w:hAnsi="Calibri" w:cs="Calibri"/>
          <w:kern w:val="0"/>
          <w:lang w:eastAsia="fr-FR"/>
          <w14:ligatures w14:val="none"/>
        </w:rPr>
      </w:pPr>
      <w:r w:rsidRPr="00693092">
        <w:rPr>
          <w:rFonts w:ascii="Calibri" w:eastAsia="Times New Roman" w:hAnsi="Calibri" w:cs="Calibri"/>
          <w:b/>
          <w:bCs/>
          <w:kern w:val="0"/>
          <w:lang w:val="fr-FR" w:eastAsia="fr-FR"/>
          <w14:ligatures w14:val="none"/>
        </w:rPr>
        <w:t xml:space="preserve">Annonce du plan : </w:t>
      </w:r>
      <w:r w:rsidRPr="00693092">
        <w:rPr>
          <w:rFonts w:ascii="Calibri" w:eastAsia="Times New Roman" w:hAnsi="Calibri" w:cs="Calibri"/>
          <w:kern w:val="0"/>
          <w:lang w:val="fr-FR" w:eastAsia="fr-FR"/>
          <w14:ligatures w14:val="none"/>
        </w:rPr>
        <w:t xml:space="preserve">il est préférable de </w:t>
      </w:r>
      <w:r w:rsidRPr="00693092">
        <w:rPr>
          <w:rFonts w:ascii="Calibri" w:eastAsia="Times New Roman" w:hAnsi="Calibri" w:cs="Calibri"/>
          <w:b/>
          <w:bCs/>
          <w:kern w:val="0"/>
          <w:lang w:val="fr-FR" w:eastAsia="fr-FR"/>
          <w14:ligatures w14:val="none"/>
        </w:rPr>
        <w:t>faire DIALOGUER</w:t>
      </w:r>
      <w:r w:rsidRPr="00693092">
        <w:rPr>
          <w:rFonts w:ascii="Calibri" w:eastAsia="Times New Roman" w:hAnsi="Calibri" w:cs="Calibri"/>
          <w:kern w:val="0"/>
          <w:lang w:val="fr-FR" w:eastAsia="fr-FR"/>
          <w14:ligatures w14:val="none"/>
        </w:rPr>
        <w:t xml:space="preserve"> (plan DIALECTIQUE) </w:t>
      </w:r>
      <w:r w:rsidRPr="00693092">
        <w:rPr>
          <w:rFonts w:ascii="Calibri" w:eastAsia="Times New Roman" w:hAnsi="Calibri" w:cs="Calibri"/>
          <w:b/>
          <w:bCs/>
          <w:kern w:val="0"/>
          <w:lang w:val="fr-FR" w:eastAsia="fr-FR"/>
          <w14:ligatures w14:val="none"/>
        </w:rPr>
        <w:t>la THESE</w:t>
      </w:r>
      <w:r w:rsidRPr="00693092">
        <w:rPr>
          <w:rFonts w:ascii="Calibri" w:eastAsia="Times New Roman" w:hAnsi="Calibri" w:cs="Calibri"/>
          <w:kern w:val="0"/>
          <w:lang w:val="fr-FR" w:eastAsia="fr-FR"/>
          <w14:ligatures w14:val="none"/>
        </w:rPr>
        <w:t xml:space="preserve"> (les arguments POUR) </w:t>
      </w:r>
      <w:r w:rsidRPr="00693092">
        <w:rPr>
          <w:rFonts w:ascii="Calibri" w:eastAsia="Times New Roman" w:hAnsi="Calibri" w:cs="Calibri"/>
          <w:b/>
          <w:bCs/>
          <w:kern w:val="0"/>
          <w:lang w:val="fr-FR" w:eastAsia="fr-FR"/>
          <w14:ligatures w14:val="none"/>
        </w:rPr>
        <w:t>avec l’ANTITHESE</w:t>
      </w:r>
      <w:r w:rsidRPr="00693092">
        <w:rPr>
          <w:rFonts w:ascii="Calibri" w:eastAsia="Times New Roman" w:hAnsi="Calibri" w:cs="Calibri"/>
          <w:kern w:val="0"/>
          <w:lang w:val="fr-FR" w:eastAsia="fr-FR"/>
          <w14:ligatures w14:val="none"/>
        </w:rPr>
        <w:t xml:space="preserve"> (les arguments CONTRE). </w:t>
      </w:r>
      <w:r w:rsidRPr="00693092">
        <w:rPr>
          <w:rFonts w:ascii="Calibri" w:eastAsia="Times New Roman" w:hAnsi="Calibri" w:cs="Calibri"/>
          <w:kern w:val="0"/>
          <w:u w:val="single"/>
          <w:lang w:val="fr-FR" w:eastAsia="fr-FR"/>
          <w14:ligatures w14:val="none"/>
        </w:rPr>
        <w:t>On termine toujours par la partie avec laquelle on est le plus d’ACCORD</w:t>
      </w:r>
      <w:r w:rsidRPr="00693092">
        <w:rPr>
          <w:rFonts w:ascii="Calibri" w:eastAsia="Times New Roman" w:hAnsi="Calibri" w:cs="Calibri"/>
          <w:kern w:val="0"/>
          <w:lang w:val="fr-FR" w:eastAsia="fr-FR"/>
          <w14:ligatures w14:val="none"/>
        </w:rPr>
        <w:t xml:space="preserve"> (plan concessif).</w:t>
      </w:r>
      <w:r w:rsidRPr="00693092">
        <w:rPr>
          <w:rFonts w:ascii="Calibri" w:eastAsia="Times New Roman" w:hAnsi="Calibri" w:cs="Calibri"/>
          <w:kern w:val="0"/>
          <w:lang w:eastAsia="fr-FR"/>
          <w14:ligatures w14:val="none"/>
        </w:rPr>
        <w:t> </w:t>
      </w:r>
    </w:p>
    <w:p w14:paraId="471EC904" w14:textId="77777777" w:rsidR="00693092" w:rsidRPr="00693092" w:rsidRDefault="00693092" w:rsidP="00693092">
      <w:pPr>
        <w:ind w:left="720"/>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shd w:val="clear" w:color="auto" w:fill="FFFF00"/>
          <w:lang w:val="fr-FR" w:eastAsia="fr-FR"/>
          <w14:ligatures w14:val="none"/>
        </w:rPr>
        <w:t>Astuce</w:t>
      </w:r>
      <w:r w:rsidRPr="00693092">
        <w:rPr>
          <w:rFonts w:ascii="Calibri" w:eastAsia="Times New Roman" w:hAnsi="Calibri" w:cs="Calibri"/>
          <w:b/>
          <w:bCs/>
          <w:kern w:val="0"/>
          <w:lang w:val="fr-FR" w:eastAsia="fr-FR"/>
          <w14:ligatures w14:val="none"/>
        </w:rPr>
        <w:t> : Reprenez l’annonce du plan (étape d), en essayant de formuler une CONCESSION :</w:t>
      </w:r>
      <w:r w:rsidRPr="00693092">
        <w:rPr>
          <w:rFonts w:ascii="Calibri" w:eastAsia="Times New Roman" w:hAnsi="Calibri" w:cs="Calibri"/>
          <w:b/>
          <w:bCs/>
          <w:kern w:val="0"/>
          <w:u w:val="single"/>
          <w:lang w:val="fr-FR" w:eastAsia="fr-FR"/>
          <w14:ligatures w14:val="none"/>
        </w:rPr>
        <w:t xml:space="preserve"> il s’agit de MINORER (donner moins d’importance) à la 1</w:t>
      </w:r>
      <w:r w:rsidRPr="00693092">
        <w:rPr>
          <w:rFonts w:ascii="Calibri" w:eastAsia="Times New Roman" w:hAnsi="Calibri" w:cs="Calibri"/>
          <w:b/>
          <w:bCs/>
          <w:kern w:val="0"/>
          <w:sz w:val="19"/>
          <w:szCs w:val="19"/>
          <w:u w:val="single"/>
          <w:vertAlign w:val="superscript"/>
          <w:lang w:val="fr-FR" w:eastAsia="fr-FR"/>
          <w14:ligatures w14:val="none"/>
        </w:rPr>
        <w:t>ère</w:t>
      </w:r>
      <w:r w:rsidRPr="00693092">
        <w:rPr>
          <w:rFonts w:ascii="Calibri" w:eastAsia="Times New Roman" w:hAnsi="Calibri" w:cs="Calibri"/>
          <w:b/>
          <w:bCs/>
          <w:kern w:val="0"/>
          <w:u w:val="single"/>
          <w:lang w:val="fr-FR" w:eastAsia="fr-FR"/>
          <w14:ligatures w14:val="none"/>
        </w:rPr>
        <w:t xml:space="preserve"> partie, afin de VALORISER la 2</w:t>
      </w:r>
      <w:r w:rsidRPr="00693092">
        <w:rPr>
          <w:rFonts w:ascii="Calibri" w:eastAsia="Times New Roman" w:hAnsi="Calibri" w:cs="Calibri"/>
          <w:b/>
          <w:bCs/>
          <w:kern w:val="0"/>
          <w:sz w:val="19"/>
          <w:szCs w:val="19"/>
          <w:u w:val="single"/>
          <w:vertAlign w:val="superscript"/>
          <w:lang w:val="fr-FR" w:eastAsia="fr-FR"/>
          <w14:ligatures w14:val="none"/>
        </w:rPr>
        <w:t>nde</w:t>
      </w:r>
      <w:r w:rsidRPr="00693092">
        <w:rPr>
          <w:rFonts w:ascii="Calibri" w:eastAsia="Times New Roman" w:hAnsi="Calibri" w:cs="Calibri"/>
          <w:b/>
          <w:bCs/>
          <w:kern w:val="0"/>
          <w:u w:val="single"/>
          <w:lang w:val="fr-FR" w:eastAsia="fr-FR"/>
          <w14:ligatures w14:val="none"/>
        </w:rPr>
        <w:t>.</w:t>
      </w:r>
      <w:r w:rsidRPr="00693092">
        <w:rPr>
          <w:rFonts w:ascii="Calibri" w:eastAsia="Times New Roman" w:hAnsi="Calibri" w:cs="Calibri"/>
          <w:kern w:val="0"/>
          <w:lang w:eastAsia="fr-FR"/>
          <w14:ligatures w14:val="none"/>
        </w:rPr>
        <w:t> </w:t>
      </w:r>
    </w:p>
    <w:p w14:paraId="03128230"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eastAsia="fr-FR"/>
          <w14:ligatures w14:val="none"/>
        </w:rPr>
        <w:t> </w:t>
      </w:r>
    </w:p>
    <w:p w14:paraId="781915D8"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kern w:val="0"/>
          <w:lang w:val="fr-FR" w:eastAsia="fr-FR"/>
          <w14:ligatures w14:val="none"/>
        </w:rPr>
        <w:t>Employez ces modalisateurs (au choix)</w:t>
      </w:r>
      <w:r w:rsidRPr="00693092">
        <w:rPr>
          <w:rFonts w:ascii="Calibri" w:eastAsia="Times New Roman" w:hAnsi="Calibri" w:cs="Calibri"/>
          <w:kern w:val="0"/>
          <w:lang w:val="fr-FR" w:eastAsia="fr-FR"/>
          <w14:ligatures w14:val="none"/>
        </w:rPr>
        <w:t> :</w:t>
      </w:r>
      <w:r w:rsidRPr="00693092">
        <w:rPr>
          <w:rFonts w:ascii="Calibri" w:eastAsia="Times New Roman" w:hAnsi="Calibri" w:cs="Calibri"/>
          <w:kern w:val="0"/>
          <w:lang w:eastAsia="fr-FR"/>
          <w14:ligatures w14:val="none"/>
        </w:rPr>
        <w:t> </w:t>
      </w:r>
    </w:p>
    <w:p w14:paraId="7567F854" w14:textId="77777777" w:rsidR="00693092" w:rsidRPr="00693092" w:rsidRDefault="00693092" w:rsidP="00693092">
      <w:pPr>
        <w:numPr>
          <w:ilvl w:val="0"/>
          <w:numId w:val="10"/>
        </w:numPr>
        <w:ind w:left="1080" w:firstLine="0"/>
        <w:jc w:val="both"/>
        <w:textAlignment w:val="baseline"/>
        <w:rPr>
          <w:rFonts w:ascii="Calibri" w:eastAsia="Times New Roman" w:hAnsi="Calibri" w:cs="Calibri"/>
          <w:kern w:val="0"/>
          <w:lang w:eastAsia="fr-FR"/>
          <w14:ligatures w14:val="none"/>
        </w:rPr>
      </w:pPr>
      <w:r w:rsidRPr="00693092">
        <w:rPr>
          <w:rFonts w:ascii="Calibri" w:eastAsia="Times New Roman" w:hAnsi="Calibri" w:cs="Calibri"/>
          <w:kern w:val="0"/>
          <w:lang w:val="fr-FR" w:eastAsia="fr-FR"/>
          <w14:ligatures w14:val="none"/>
        </w:rPr>
        <w:t xml:space="preserve">pour </w:t>
      </w:r>
      <w:r w:rsidRPr="00693092">
        <w:rPr>
          <w:rFonts w:ascii="Calibri" w:eastAsia="Times New Roman" w:hAnsi="Calibri" w:cs="Calibri"/>
          <w:b/>
          <w:bCs/>
          <w:color w:val="FF0000"/>
          <w:kern w:val="0"/>
          <w:lang w:val="fr-FR" w:eastAsia="fr-FR"/>
          <w14:ligatures w14:val="none"/>
        </w:rPr>
        <w:t>MINORER</w:t>
      </w:r>
      <w:r w:rsidRPr="00693092">
        <w:rPr>
          <w:rFonts w:ascii="Calibri" w:eastAsia="Times New Roman" w:hAnsi="Calibri" w:cs="Calibri"/>
          <w:kern w:val="0"/>
          <w:lang w:val="fr-FR" w:eastAsia="fr-FR"/>
          <w14:ligatures w14:val="none"/>
        </w:rPr>
        <w:t xml:space="preserve"> une idée (celle avec laquelle vous êtes </w:t>
      </w:r>
      <w:r w:rsidRPr="00693092">
        <w:rPr>
          <w:rFonts w:ascii="Calibri" w:eastAsia="Times New Roman" w:hAnsi="Calibri" w:cs="Calibri"/>
          <w:b/>
          <w:bCs/>
          <w:color w:val="FF0000"/>
          <w:kern w:val="0"/>
          <w:lang w:val="fr-FR" w:eastAsia="fr-FR"/>
          <w14:ligatures w14:val="none"/>
        </w:rPr>
        <w:t>le moins d’accord, normalement la 1</w:t>
      </w:r>
      <w:r w:rsidRPr="00693092">
        <w:rPr>
          <w:rFonts w:ascii="Calibri" w:eastAsia="Times New Roman" w:hAnsi="Calibri" w:cs="Calibri"/>
          <w:b/>
          <w:bCs/>
          <w:color w:val="FF0000"/>
          <w:kern w:val="0"/>
          <w:sz w:val="19"/>
          <w:szCs w:val="19"/>
          <w:vertAlign w:val="superscript"/>
          <w:lang w:val="fr-FR" w:eastAsia="fr-FR"/>
          <w14:ligatures w14:val="none"/>
        </w:rPr>
        <w:t>ère</w:t>
      </w:r>
      <w:r w:rsidRPr="00693092">
        <w:rPr>
          <w:rFonts w:ascii="Calibri" w:eastAsia="Times New Roman" w:hAnsi="Calibri" w:cs="Calibri"/>
          <w:b/>
          <w:bCs/>
          <w:color w:val="FF0000"/>
          <w:kern w:val="0"/>
          <w:lang w:val="fr-FR" w:eastAsia="fr-FR"/>
          <w14:ligatures w14:val="none"/>
        </w:rPr>
        <w:t xml:space="preserve"> partie</w:t>
      </w:r>
      <w:r w:rsidRPr="00693092">
        <w:rPr>
          <w:rFonts w:ascii="Calibri" w:eastAsia="Times New Roman" w:hAnsi="Calibri" w:cs="Calibri"/>
          <w:kern w:val="0"/>
          <w:lang w:val="fr-FR" w:eastAsia="fr-FR"/>
          <w14:ligatures w14:val="none"/>
        </w:rPr>
        <w:t xml:space="preserve">) : </w:t>
      </w:r>
      <w:r w:rsidRPr="00693092">
        <w:rPr>
          <w:rFonts w:ascii="Calibri" w:eastAsia="Times New Roman" w:hAnsi="Calibri" w:cs="Calibri"/>
          <w:i/>
          <w:iCs/>
          <w:kern w:val="0"/>
          <w:lang w:val="fr-FR" w:eastAsia="fr-FR"/>
          <w14:ligatures w14:val="none"/>
        </w:rPr>
        <w:t>CERTES, BIEN ENTENDU, PARFOIS, DANS CERTAINS CAS, QUELQUES, DANS UNE CERTAINE MESURE, IL SEMBLE(RAIT), ON PEUT ADMETTRE</w:t>
      </w:r>
      <w:r w:rsidRPr="00693092">
        <w:rPr>
          <w:rFonts w:ascii="Calibri" w:eastAsia="Times New Roman" w:hAnsi="Calibri" w:cs="Calibri"/>
          <w:kern w:val="0"/>
          <w:lang w:val="fr-FR" w:eastAsia="fr-FR"/>
          <w14:ligatures w14:val="none"/>
        </w:rPr>
        <w:t>…</w:t>
      </w:r>
      <w:r w:rsidRPr="00693092">
        <w:rPr>
          <w:rFonts w:ascii="Calibri" w:eastAsia="Times New Roman" w:hAnsi="Calibri" w:cs="Calibri"/>
          <w:kern w:val="0"/>
          <w:lang w:eastAsia="fr-FR"/>
          <w14:ligatures w14:val="none"/>
        </w:rPr>
        <w:t> </w:t>
      </w:r>
    </w:p>
    <w:p w14:paraId="30AE9ED6" w14:textId="77777777" w:rsidR="00693092" w:rsidRPr="00693092" w:rsidRDefault="00693092" w:rsidP="00693092">
      <w:pPr>
        <w:numPr>
          <w:ilvl w:val="0"/>
          <w:numId w:val="11"/>
        </w:numPr>
        <w:ind w:left="1080" w:firstLine="0"/>
        <w:jc w:val="both"/>
        <w:textAlignment w:val="baseline"/>
        <w:rPr>
          <w:rFonts w:ascii="Calibri" w:eastAsia="Times New Roman" w:hAnsi="Calibri" w:cs="Calibri"/>
          <w:kern w:val="0"/>
          <w:lang w:eastAsia="fr-FR"/>
          <w14:ligatures w14:val="none"/>
        </w:rPr>
      </w:pPr>
      <w:r w:rsidRPr="00693092">
        <w:rPr>
          <w:rFonts w:ascii="Calibri" w:eastAsia="Times New Roman" w:hAnsi="Calibri" w:cs="Calibri"/>
          <w:kern w:val="0"/>
          <w:lang w:val="fr-FR" w:eastAsia="fr-FR"/>
          <w14:ligatures w14:val="none"/>
        </w:rPr>
        <w:t xml:space="preserve">pour </w:t>
      </w:r>
      <w:r w:rsidRPr="00693092">
        <w:rPr>
          <w:rFonts w:ascii="Calibri" w:eastAsia="Times New Roman" w:hAnsi="Calibri" w:cs="Calibri"/>
          <w:b/>
          <w:bCs/>
          <w:color w:val="00B050"/>
          <w:kern w:val="0"/>
          <w:lang w:val="fr-FR" w:eastAsia="fr-FR"/>
          <w14:ligatures w14:val="none"/>
        </w:rPr>
        <w:t>VALORISER</w:t>
      </w:r>
      <w:r w:rsidRPr="00693092">
        <w:rPr>
          <w:rFonts w:ascii="Calibri" w:eastAsia="Times New Roman" w:hAnsi="Calibri" w:cs="Calibri"/>
          <w:kern w:val="0"/>
          <w:lang w:val="fr-FR" w:eastAsia="fr-FR"/>
          <w14:ligatures w14:val="none"/>
        </w:rPr>
        <w:t xml:space="preserve"> une idée (celle avec laquelle vous êtes </w:t>
      </w:r>
      <w:r w:rsidRPr="00693092">
        <w:rPr>
          <w:rFonts w:ascii="Calibri" w:eastAsia="Times New Roman" w:hAnsi="Calibri" w:cs="Calibri"/>
          <w:b/>
          <w:bCs/>
          <w:color w:val="00B050"/>
          <w:kern w:val="0"/>
          <w:lang w:val="fr-FR" w:eastAsia="fr-FR"/>
          <w14:ligatures w14:val="none"/>
        </w:rPr>
        <w:t>le plus d’accord, normalement la 2</w:t>
      </w:r>
      <w:r w:rsidRPr="00693092">
        <w:rPr>
          <w:rFonts w:ascii="Calibri" w:eastAsia="Times New Roman" w:hAnsi="Calibri" w:cs="Calibri"/>
          <w:b/>
          <w:bCs/>
          <w:color w:val="00B050"/>
          <w:kern w:val="0"/>
          <w:sz w:val="19"/>
          <w:szCs w:val="19"/>
          <w:vertAlign w:val="superscript"/>
          <w:lang w:val="fr-FR" w:eastAsia="fr-FR"/>
          <w14:ligatures w14:val="none"/>
        </w:rPr>
        <w:t>ème</w:t>
      </w:r>
      <w:r w:rsidRPr="00693092">
        <w:rPr>
          <w:rFonts w:ascii="Calibri" w:eastAsia="Times New Roman" w:hAnsi="Calibri" w:cs="Calibri"/>
          <w:b/>
          <w:bCs/>
          <w:color w:val="00B050"/>
          <w:kern w:val="0"/>
          <w:lang w:val="fr-FR" w:eastAsia="fr-FR"/>
          <w14:ligatures w14:val="none"/>
        </w:rPr>
        <w:t xml:space="preserve"> partie</w:t>
      </w:r>
      <w:r w:rsidRPr="00693092">
        <w:rPr>
          <w:rFonts w:ascii="Calibri" w:eastAsia="Times New Roman" w:hAnsi="Calibri" w:cs="Calibri"/>
          <w:kern w:val="0"/>
          <w:lang w:val="fr-FR" w:eastAsia="fr-FR"/>
          <w14:ligatures w14:val="none"/>
        </w:rPr>
        <w:t xml:space="preserve">) : </w:t>
      </w:r>
      <w:r w:rsidRPr="00693092">
        <w:rPr>
          <w:rFonts w:ascii="Calibri" w:eastAsia="Times New Roman" w:hAnsi="Calibri" w:cs="Calibri"/>
          <w:i/>
          <w:iCs/>
          <w:kern w:val="0"/>
          <w:lang w:val="fr-FR" w:eastAsia="fr-FR"/>
          <w14:ligatures w14:val="none"/>
        </w:rPr>
        <w:t>CEPENDANT, TOUTEFOIS, NEANMOINS, LA PLUPART DU TEMPS, LA MAJORITE, PAS VRAIMENT…</w:t>
      </w:r>
      <w:r w:rsidRPr="00693092">
        <w:rPr>
          <w:rFonts w:ascii="Calibri" w:eastAsia="Times New Roman" w:hAnsi="Calibri" w:cs="Calibri"/>
          <w:kern w:val="0"/>
          <w:lang w:eastAsia="fr-FR"/>
          <w14:ligatures w14:val="none"/>
        </w:rPr>
        <w:t> </w:t>
      </w:r>
    </w:p>
    <w:p w14:paraId="36103602" w14:textId="39C190A6"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eastAsia="fr-FR"/>
          <w14:ligatures w14:val="none"/>
        </w:rPr>
        <w:t> </w:t>
      </w:r>
    </w:p>
    <w:p w14:paraId="26F4C265" w14:textId="568D4AC5"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kern w:val="0"/>
          <w:u w:val="single"/>
          <w:lang w:val="fr-FR" w:eastAsia="fr-FR"/>
          <w14:ligatures w14:val="none"/>
        </w:rPr>
        <w:lastRenderedPageBreak/>
        <w:t>3</w:t>
      </w:r>
      <w:r w:rsidRPr="00693092">
        <w:rPr>
          <w:rFonts w:ascii="Calibri" w:eastAsia="Times New Roman" w:hAnsi="Calibri" w:cs="Calibri"/>
          <w:b/>
          <w:bCs/>
          <w:kern w:val="0"/>
          <w:sz w:val="19"/>
          <w:szCs w:val="19"/>
          <w:u w:val="single"/>
          <w:vertAlign w:val="superscript"/>
          <w:lang w:val="fr-FR" w:eastAsia="fr-FR"/>
          <w14:ligatures w14:val="none"/>
        </w:rPr>
        <w:t>ème</w:t>
      </w:r>
      <w:r w:rsidRPr="00693092">
        <w:rPr>
          <w:rFonts w:ascii="Calibri" w:eastAsia="Times New Roman" w:hAnsi="Calibri" w:cs="Calibri"/>
          <w:b/>
          <w:bCs/>
          <w:kern w:val="0"/>
          <w:u w:val="single"/>
          <w:lang w:val="fr-FR" w:eastAsia="fr-FR"/>
          <w14:ligatures w14:val="none"/>
        </w:rPr>
        <w:t xml:space="preserve"> étape : Rédaction de la conclusion, en un seul paragraphe, en suivant cette démarche :</w:t>
      </w:r>
      <w:r w:rsidRPr="00693092">
        <w:rPr>
          <w:rFonts w:ascii="Calibri" w:eastAsia="Times New Roman" w:hAnsi="Calibri" w:cs="Calibri"/>
          <w:b/>
          <w:bCs/>
          <w:kern w:val="0"/>
          <w:lang w:val="fr-FR" w:eastAsia="fr-FR"/>
          <w14:ligatures w14:val="none"/>
        </w:rPr>
        <w:t xml:space="preserve"> </w:t>
      </w:r>
      <w:r w:rsidRPr="00693092">
        <w:rPr>
          <w:rFonts w:ascii="Calibri" w:eastAsia="Times New Roman" w:hAnsi="Calibri" w:cs="Calibri"/>
          <w:kern w:val="0"/>
          <w:shd w:val="clear" w:color="auto" w:fill="FFFF00"/>
          <w:lang w:val="fr-FR" w:eastAsia="fr-FR"/>
          <w14:ligatures w14:val="none"/>
        </w:rPr>
        <w:t>Astuce</w:t>
      </w:r>
      <w:r w:rsidRPr="00693092">
        <w:rPr>
          <w:rFonts w:ascii="Calibri" w:eastAsia="Times New Roman" w:hAnsi="Calibri" w:cs="Calibri"/>
          <w:kern w:val="0"/>
          <w:lang w:val="fr-FR" w:eastAsia="fr-FR"/>
          <w14:ligatures w14:val="none"/>
        </w:rPr>
        <w:t> :</w:t>
      </w:r>
      <w:r w:rsidRPr="00693092">
        <w:rPr>
          <w:rFonts w:ascii="Calibri" w:eastAsia="Times New Roman" w:hAnsi="Calibri" w:cs="Calibri"/>
          <w:b/>
          <w:bCs/>
          <w:kern w:val="0"/>
          <w:lang w:val="fr-FR" w:eastAsia="fr-FR"/>
          <w14:ligatures w14:val="none"/>
        </w:rPr>
        <w:t xml:space="preserve"> </w:t>
      </w:r>
    </w:p>
    <w:p w14:paraId="63B44B9A" w14:textId="7AF41300" w:rsidR="00693092" w:rsidRPr="00693092" w:rsidRDefault="00693092" w:rsidP="00693092">
      <w:pPr>
        <w:ind w:left="720"/>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kern w:val="0"/>
          <w:shd w:val="clear" w:color="auto" w:fill="FFFF00"/>
          <w:lang w:val="fr-FR" w:eastAsia="fr-FR"/>
          <w14:ligatures w14:val="none"/>
        </w:rPr>
        <w:t>R</w:t>
      </w:r>
      <w:r w:rsidRPr="00693092">
        <w:rPr>
          <w:rFonts w:ascii="Calibri" w:eastAsia="Times New Roman" w:hAnsi="Calibri" w:cs="Calibri"/>
          <w:b/>
          <w:bCs/>
          <w:kern w:val="0"/>
          <w:lang w:val="fr-FR" w:eastAsia="fr-FR"/>
          <w14:ligatures w14:val="none"/>
        </w:rPr>
        <w:t xml:space="preserve">éponse à la Problématique </w:t>
      </w:r>
    </w:p>
    <w:p w14:paraId="16D2641A" w14:textId="77777777" w:rsidR="00693092" w:rsidRPr="00693092" w:rsidRDefault="00693092" w:rsidP="00693092">
      <w:pPr>
        <w:ind w:left="720"/>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kern w:val="0"/>
          <w:shd w:val="clear" w:color="auto" w:fill="FFFF00"/>
          <w:lang w:val="fr-FR" w:eastAsia="fr-FR"/>
          <w14:ligatures w14:val="none"/>
        </w:rPr>
        <w:t>B</w:t>
      </w:r>
      <w:r w:rsidRPr="00693092">
        <w:rPr>
          <w:rFonts w:ascii="Calibri" w:eastAsia="Times New Roman" w:hAnsi="Calibri" w:cs="Calibri"/>
          <w:b/>
          <w:bCs/>
          <w:kern w:val="0"/>
          <w:lang w:val="fr-FR" w:eastAsia="fr-FR"/>
          <w14:ligatures w14:val="none"/>
        </w:rPr>
        <w:t>ilan des parties</w:t>
      </w:r>
      <w:r w:rsidRPr="00693092">
        <w:rPr>
          <w:rFonts w:ascii="Calibri" w:eastAsia="Times New Roman" w:hAnsi="Calibri" w:cs="Calibri"/>
          <w:kern w:val="0"/>
          <w:lang w:eastAsia="fr-FR"/>
          <w14:ligatures w14:val="none"/>
        </w:rPr>
        <w:t> </w:t>
      </w:r>
    </w:p>
    <w:p w14:paraId="4264448D" w14:textId="77777777" w:rsidR="00693092" w:rsidRPr="00693092" w:rsidRDefault="00693092" w:rsidP="00693092">
      <w:pPr>
        <w:ind w:left="720"/>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kern w:val="0"/>
          <w:shd w:val="clear" w:color="auto" w:fill="FFFF00"/>
          <w:lang w:val="fr-FR" w:eastAsia="fr-FR"/>
          <w14:ligatures w14:val="none"/>
        </w:rPr>
        <w:t>O</w:t>
      </w:r>
      <w:r w:rsidRPr="00693092">
        <w:rPr>
          <w:rFonts w:ascii="Calibri" w:eastAsia="Times New Roman" w:hAnsi="Calibri" w:cs="Calibri"/>
          <w:b/>
          <w:bCs/>
          <w:kern w:val="0"/>
          <w:lang w:val="fr-FR" w:eastAsia="fr-FR"/>
          <w14:ligatures w14:val="none"/>
        </w:rPr>
        <w:t>uverture à d’autres perspectives</w:t>
      </w:r>
      <w:r w:rsidRPr="00693092">
        <w:rPr>
          <w:rFonts w:ascii="Calibri" w:eastAsia="Times New Roman" w:hAnsi="Calibri" w:cs="Calibri"/>
          <w:kern w:val="0"/>
          <w:lang w:eastAsia="fr-FR"/>
          <w14:ligatures w14:val="none"/>
        </w:rPr>
        <w:t> </w:t>
      </w:r>
    </w:p>
    <w:p w14:paraId="53ECE48C" w14:textId="77777777" w:rsidR="00693092" w:rsidRDefault="00693092" w:rsidP="00693092">
      <w:pPr>
        <w:jc w:val="both"/>
        <w:textAlignment w:val="baseline"/>
        <w:rPr>
          <w:rFonts w:ascii="Calibri" w:eastAsia="Times New Roman" w:hAnsi="Calibri" w:cs="Calibri"/>
          <w:kern w:val="0"/>
          <w:lang w:eastAsia="fr-FR"/>
          <w14:ligatures w14:val="none"/>
        </w:rPr>
      </w:pPr>
      <w:r>
        <w:rPr>
          <w:rFonts w:ascii="Calibri" w:eastAsia="Times New Roman" w:hAnsi="Calibri" w:cs="Calibri"/>
          <w:kern w:val="0"/>
          <w:lang w:val="fr-FR" w:eastAsia="fr-FR"/>
          <w14:ligatures w14:val="none"/>
        </w:rPr>
        <w:t xml:space="preserve"> - </w:t>
      </w:r>
      <w:r w:rsidRPr="00693092">
        <w:rPr>
          <w:rFonts w:ascii="Calibri" w:eastAsia="Times New Roman" w:hAnsi="Calibri" w:cs="Calibri"/>
          <w:b/>
          <w:bCs/>
          <w:kern w:val="0"/>
          <w:lang w:val="fr-FR" w:eastAsia="fr-FR"/>
          <w14:ligatures w14:val="none"/>
        </w:rPr>
        <w:t xml:space="preserve">Réponse à la problématique : </w:t>
      </w:r>
      <w:r w:rsidRPr="00693092">
        <w:rPr>
          <w:rFonts w:ascii="Calibri" w:eastAsia="Times New Roman" w:hAnsi="Calibri" w:cs="Calibri"/>
          <w:kern w:val="0"/>
          <w:lang w:val="fr-FR" w:eastAsia="fr-FR"/>
          <w14:ligatures w14:val="none"/>
        </w:rPr>
        <w:t>pas de réponse de Normand (</w:t>
      </w:r>
      <w:r w:rsidRPr="00693092">
        <w:rPr>
          <w:rFonts w:ascii="Calibri" w:eastAsia="Times New Roman" w:hAnsi="Calibri" w:cs="Calibri"/>
          <w:i/>
          <w:iCs/>
          <w:kern w:val="0"/>
          <w:lang w:val="fr-FR" w:eastAsia="fr-FR"/>
          <w14:ligatures w14:val="none"/>
        </w:rPr>
        <w:t>p’t’êt ben que oui… p’t’êt ben que non…</w:t>
      </w:r>
      <w:r w:rsidRPr="00693092">
        <w:rPr>
          <w:rFonts w:ascii="Calibri" w:eastAsia="Times New Roman" w:hAnsi="Calibri" w:cs="Calibri"/>
          <w:kern w:val="0"/>
          <w:lang w:val="fr-FR" w:eastAsia="fr-FR"/>
          <w14:ligatures w14:val="none"/>
        </w:rPr>
        <w:t xml:space="preserve">) ! </w:t>
      </w:r>
      <w:r w:rsidRPr="00693092">
        <w:rPr>
          <w:rFonts w:ascii="Calibri" w:eastAsia="Times New Roman" w:hAnsi="Calibri" w:cs="Calibri"/>
          <w:kern w:val="0"/>
          <w:shd w:val="clear" w:color="auto" w:fill="FFFF00"/>
          <w:lang w:val="fr-FR" w:eastAsia="fr-FR"/>
          <w14:ligatures w14:val="none"/>
        </w:rPr>
        <w:t>Astuce </w:t>
      </w:r>
      <w:r w:rsidRPr="00693092">
        <w:rPr>
          <w:rFonts w:ascii="Calibri" w:eastAsia="Times New Roman" w:hAnsi="Calibri" w:cs="Calibri"/>
          <w:kern w:val="0"/>
          <w:lang w:val="fr-FR" w:eastAsia="fr-FR"/>
          <w14:ligatures w14:val="none"/>
        </w:rPr>
        <w:t>:</w:t>
      </w:r>
      <w:r w:rsidRPr="00693092">
        <w:rPr>
          <w:rFonts w:ascii="Calibri" w:eastAsia="Times New Roman" w:hAnsi="Calibri" w:cs="Calibri"/>
          <w:i/>
          <w:iCs/>
          <w:kern w:val="0"/>
          <w:lang w:val="fr-FR" w:eastAsia="fr-FR"/>
          <w14:ligatures w14:val="none"/>
        </w:rPr>
        <w:t xml:space="preserve"> On peut donc clairement affirmer que…</w:t>
      </w:r>
      <w:r w:rsidRPr="00693092">
        <w:rPr>
          <w:rFonts w:ascii="Calibri" w:eastAsia="Times New Roman" w:hAnsi="Calibri" w:cs="Calibri"/>
          <w:kern w:val="0"/>
          <w:lang w:eastAsia="fr-FR"/>
          <w14:ligatures w14:val="none"/>
        </w:rPr>
        <w:t> </w:t>
      </w:r>
    </w:p>
    <w:p w14:paraId="5C3A3EB0" w14:textId="77777777" w:rsidR="00693092" w:rsidRDefault="00693092" w:rsidP="00693092">
      <w:pPr>
        <w:jc w:val="both"/>
        <w:textAlignment w:val="baseline"/>
        <w:rPr>
          <w:rFonts w:ascii="Calibri" w:eastAsia="Times New Roman" w:hAnsi="Calibri" w:cs="Calibri"/>
          <w:kern w:val="0"/>
          <w:lang w:eastAsia="fr-FR"/>
          <w14:ligatures w14:val="none"/>
        </w:rPr>
      </w:pPr>
      <w:r>
        <w:rPr>
          <w:rFonts w:ascii="Calibri" w:eastAsia="Times New Roman" w:hAnsi="Calibri" w:cs="Calibri"/>
          <w:kern w:val="0"/>
          <w:lang w:val="fr-FR" w:eastAsia="fr-FR"/>
          <w14:ligatures w14:val="none"/>
        </w:rPr>
        <w:t xml:space="preserve">- </w:t>
      </w:r>
      <w:r w:rsidRPr="00693092">
        <w:rPr>
          <w:rFonts w:ascii="Calibri" w:eastAsia="Times New Roman" w:hAnsi="Calibri" w:cs="Calibri"/>
          <w:b/>
          <w:bCs/>
          <w:kern w:val="0"/>
          <w:lang w:val="fr-FR" w:eastAsia="fr-FR"/>
          <w14:ligatures w14:val="none"/>
        </w:rPr>
        <w:t xml:space="preserve">Bilan : </w:t>
      </w:r>
      <w:r w:rsidRPr="00693092">
        <w:rPr>
          <w:rFonts w:ascii="Calibri" w:eastAsia="Times New Roman" w:hAnsi="Calibri" w:cs="Calibri"/>
          <w:kern w:val="0"/>
          <w:lang w:val="fr-FR" w:eastAsia="fr-FR"/>
          <w14:ligatures w14:val="none"/>
        </w:rPr>
        <w:t xml:space="preserve">reformulez la thèse et l’antithèse, </w:t>
      </w:r>
      <w:r w:rsidRPr="00693092">
        <w:rPr>
          <w:rFonts w:ascii="Calibri" w:eastAsia="Times New Roman" w:hAnsi="Calibri" w:cs="Calibri"/>
          <w:kern w:val="0"/>
          <w:u w:val="single"/>
          <w:lang w:val="fr-FR" w:eastAsia="fr-FR"/>
          <w14:ligatures w14:val="none"/>
        </w:rPr>
        <w:t>dans l’ordre où vous les avez traitées</w:t>
      </w:r>
      <w:r w:rsidRPr="00693092">
        <w:rPr>
          <w:rFonts w:ascii="Calibri" w:eastAsia="Times New Roman" w:hAnsi="Calibri" w:cs="Calibri"/>
          <w:i/>
          <w:iCs/>
          <w:kern w:val="0"/>
          <w:lang w:val="fr-FR" w:eastAsia="fr-FR"/>
          <w14:ligatures w14:val="none"/>
        </w:rPr>
        <w:t>.</w:t>
      </w:r>
      <w:r w:rsidRPr="00693092">
        <w:rPr>
          <w:rFonts w:ascii="Calibri" w:eastAsia="Times New Roman" w:hAnsi="Calibri" w:cs="Calibri"/>
          <w:kern w:val="0"/>
          <w:lang w:val="fr-FR" w:eastAsia="fr-FR"/>
          <w14:ligatures w14:val="none"/>
        </w:rPr>
        <w:t xml:space="preserve"> </w:t>
      </w:r>
      <w:r w:rsidRPr="00693092">
        <w:rPr>
          <w:rFonts w:ascii="Calibri" w:eastAsia="Times New Roman" w:hAnsi="Calibri" w:cs="Calibri"/>
          <w:kern w:val="0"/>
          <w:shd w:val="clear" w:color="auto" w:fill="FFFF00"/>
          <w:lang w:val="fr-FR" w:eastAsia="fr-FR"/>
          <w14:ligatures w14:val="none"/>
        </w:rPr>
        <w:t>Astuce</w:t>
      </w:r>
      <w:r w:rsidRPr="00693092">
        <w:rPr>
          <w:rFonts w:ascii="Calibri" w:eastAsia="Times New Roman" w:hAnsi="Calibri" w:cs="Calibri"/>
          <w:kern w:val="0"/>
          <w:lang w:val="fr-FR" w:eastAsia="fr-FR"/>
          <w14:ligatures w14:val="none"/>
        </w:rPr>
        <w:t> : il faut se servir à nouveau de la 1</w:t>
      </w:r>
      <w:r w:rsidRPr="00693092">
        <w:rPr>
          <w:rFonts w:ascii="Calibri" w:eastAsia="Times New Roman" w:hAnsi="Calibri" w:cs="Calibri"/>
          <w:kern w:val="0"/>
          <w:sz w:val="19"/>
          <w:szCs w:val="19"/>
          <w:vertAlign w:val="superscript"/>
          <w:lang w:val="fr-FR" w:eastAsia="fr-FR"/>
          <w14:ligatures w14:val="none"/>
        </w:rPr>
        <w:t>ère</w:t>
      </w:r>
      <w:r w:rsidRPr="00693092">
        <w:rPr>
          <w:rFonts w:ascii="Calibri" w:eastAsia="Times New Roman" w:hAnsi="Calibri" w:cs="Calibri"/>
          <w:kern w:val="0"/>
          <w:lang w:val="fr-FR" w:eastAsia="fr-FR"/>
          <w14:ligatures w14:val="none"/>
        </w:rPr>
        <w:t xml:space="preserve"> étape…</w:t>
      </w:r>
      <w:r w:rsidRPr="00693092">
        <w:rPr>
          <w:rFonts w:ascii="Calibri" w:eastAsia="Times New Roman" w:hAnsi="Calibri" w:cs="Calibri"/>
          <w:kern w:val="0"/>
          <w:lang w:eastAsia="fr-FR"/>
          <w14:ligatures w14:val="none"/>
        </w:rPr>
        <w:t> </w:t>
      </w:r>
    </w:p>
    <w:p w14:paraId="15667589" w14:textId="7AADF56E" w:rsidR="00693092" w:rsidRPr="00693092" w:rsidRDefault="00693092" w:rsidP="00693092">
      <w:pPr>
        <w:jc w:val="both"/>
        <w:textAlignment w:val="baseline"/>
        <w:rPr>
          <w:rFonts w:ascii="Calibri" w:eastAsia="Times New Roman" w:hAnsi="Calibri" w:cs="Calibri"/>
          <w:kern w:val="0"/>
          <w:lang w:eastAsia="fr-FR"/>
          <w14:ligatures w14:val="none"/>
        </w:rPr>
      </w:pPr>
      <w:r>
        <w:rPr>
          <w:rFonts w:ascii="Calibri" w:eastAsia="Times New Roman" w:hAnsi="Calibri" w:cs="Calibri"/>
          <w:kern w:val="0"/>
          <w:lang w:val="fr-FR" w:eastAsia="fr-FR"/>
          <w14:ligatures w14:val="none"/>
        </w:rPr>
        <w:t xml:space="preserve">- </w:t>
      </w:r>
      <w:r w:rsidRPr="00693092">
        <w:rPr>
          <w:rFonts w:ascii="Calibri" w:eastAsia="Times New Roman" w:hAnsi="Calibri" w:cs="Calibri"/>
          <w:b/>
          <w:bCs/>
          <w:kern w:val="0"/>
          <w:lang w:val="fr-FR" w:eastAsia="fr-FR"/>
          <w14:ligatures w14:val="none"/>
        </w:rPr>
        <w:t xml:space="preserve">Ouverture : </w:t>
      </w:r>
      <w:r w:rsidRPr="00693092">
        <w:rPr>
          <w:rFonts w:ascii="Calibri" w:eastAsia="Times New Roman" w:hAnsi="Calibri" w:cs="Calibri"/>
          <w:kern w:val="0"/>
          <w:lang w:val="fr-FR" w:eastAsia="fr-FR"/>
          <w14:ligatures w14:val="none"/>
        </w:rPr>
        <w:t>sortez des enjeux du sujet ! Ici, il ne faut plus évoquer les JO, mais soit un autre fait lié à Paris, soit un autre phénomène sociétal qui est également source de polémiques…</w:t>
      </w:r>
      <w:r w:rsidRPr="00693092">
        <w:rPr>
          <w:rFonts w:ascii="Calibri" w:eastAsia="Times New Roman" w:hAnsi="Calibri" w:cs="Calibri"/>
          <w:kern w:val="0"/>
          <w:lang w:eastAsia="fr-FR"/>
          <w14:ligatures w14:val="none"/>
        </w:rPr>
        <w:t> </w:t>
      </w:r>
    </w:p>
    <w:p w14:paraId="16B7B37B" w14:textId="77777777" w:rsidR="00693092" w:rsidRPr="00693092" w:rsidRDefault="00693092" w:rsidP="00693092">
      <w:pPr>
        <w:ind w:left="720"/>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eastAsia="fr-FR"/>
          <w14:ligatures w14:val="none"/>
        </w:rPr>
        <w:t> </w:t>
      </w:r>
    </w:p>
    <w:p w14:paraId="206D3DB1" w14:textId="77777777" w:rsidR="00693092" w:rsidRPr="00693092" w:rsidRDefault="00693092" w:rsidP="00693092">
      <w:pPr>
        <w:jc w:val="center"/>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color w:val="C9211E"/>
          <w:kern w:val="0"/>
          <w:sz w:val="28"/>
          <w:szCs w:val="28"/>
          <w:u w:val="single"/>
          <w:lang w:val="fr-FR" w:eastAsia="fr-FR"/>
          <w14:ligatures w14:val="none"/>
        </w:rPr>
        <w:t>Dossier “Pour ou contre les Jeux Olympiques à Paris ?”</w:t>
      </w:r>
      <w:r w:rsidRPr="00693092">
        <w:rPr>
          <w:rFonts w:ascii="Calibri" w:eastAsia="Times New Roman" w:hAnsi="Calibri" w:cs="Calibri"/>
          <w:color w:val="C9211E"/>
          <w:kern w:val="0"/>
          <w:sz w:val="28"/>
          <w:szCs w:val="28"/>
          <w:lang w:eastAsia="fr-FR"/>
          <w14:ligatures w14:val="none"/>
        </w:rPr>
        <w:t> </w:t>
      </w:r>
    </w:p>
    <w:p w14:paraId="19E47822" w14:textId="77777777" w:rsidR="00693092" w:rsidRPr="00693092" w:rsidRDefault="00693092" w:rsidP="00693092">
      <w:pPr>
        <w:jc w:val="center"/>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C9211E"/>
          <w:kern w:val="0"/>
          <w:sz w:val="28"/>
          <w:szCs w:val="28"/>
          <w:lang w:eastAsia="fr-FR"/>
          <w14:ligatures w14:val="none"/>
        </w:rPr>
        <w:t> </w:t>
      </w:r>
    </w:p>
    <w:p w14:paraId="6CE1791B"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caps/>
          <w:kern w:val="0"/>
          <w:u w:val="single"/>
          <w:lang w:val="fr-FR" w:eastAsia="fr-FR"/>
          <w14:ligatures w14:val="none"/>
        </w:rPr>
        <w:t>DOCUMENT 1 :</w:t>
      </w:r>
      <w:r w:rsidRPr="00693092">
        <w:rPr>
          <w:rFonts w:ascii="Calibri" w:eastAsia="Times New Roman" w:hAnsi="Calibri" w:cs="Calibri"/>
          <w:b/>
          <w:bCs/>
          <w:caps/>
          <w:color w:val="354BCF"/>
          <w:kern w:val="0"/>
          <w:lang w:val="fr-FR" w:eastAsia="fr-FR"/>
          <w14:ligatures w14:val="none"/>
        </w:rPr>
        <w:t xml:space="preserve"> </w:t>
      </w:r>
      <w:hyperlink r:id="rId6" w:tgtFrame="_blank" w:history="1">
        <w:r w:rsidRPr="00693092">
          <w:rPr>
            <w:rFonts w:ascii="Calibri" w:eastAsia="Times New Roman" w:hAnsi="Calibri" w:cs="Calibri"/>
            <w:b/>
            <w:bCs/>
            <w:caps/>
            <w:color w:val="0563C1"/>
            <w:kern w:val="0"/>
            <w:sz w:val="22"/>
            <w:szCs w:val="22"/>
            <w:u w:val="single"/>
            <w:lang w:val="fr-FR" w:eastAsia="fr-FR"/>
            <w14:ligatures w14:val="none"/>
          </w:rPr>
          <w:t>HTTPS://WWW.PARIS.FR/PAGES/LA-SEINE-SUPERSTAR-DE-LA-CEREMONIE-D-OUVERTURE-DES-JEUX-DE-PARIS-2024-19965</w:t>
        </w:r>
      </w:hyperlink>
      <w:r w:rsidRPr="00693092">
        <w:rPr>
          <w:rFonts w:ascii="Calibri" w:eastAsia="Times New Roman" w:hAnsi="Calibri" w:cs="Calibri"/>
          <w:b/>
          <w:bCs/>
          <w:caps/>
          <w:color w:val="354BCF"/>
          <w:kern w:val="0"/>
          <w:lang w:val="fr-FR" w:eastAsia="fr-FR"/>
          <w14:ligatures w14:val="none"/>
        </w:rPr>
        <w:t> </w:t>
      </w:r>
      <w:r w:rsidRPr="00693092">
        <w:rPr>
          <w:rFonts w:ascii="Calibri" w:eastAsia="Times New Roman" w:hAnsi="Calibri" w:cs="Calibri"/>
          <w:color w:val="354BCF"/>
          <w:kern w:val="0"/>
          <w:lang w:eastAsia="fr-FR"/>
          <w14:ligatures w14:val="none"/>
        </w:rPr>
        <w:t> </w:t>
      </w:r>
    </w:p>
    <w:p w14:paraId="20EFE8F6" w14:textId="77777777" w:rsidR="00693092" w:rsidRPr="00693092" w:rsidRDefault="00693092" w:rsidP="00693092">
      <w:pPr>
        <w:shd w:val="clear" w:color="auto" w:fill="FFFFFF"/>
        <w:jc w:val="center"/>
        <w:textAlignment w:val="baseline"/>
        <w:rPr>
          <w:rFonts w:ascii="Segoe UI" w:eastAsia="Times New Roman" w:hAnsi="Segoe UI" w:cs="Segoe UI"/>
          <w:b/>
          <w:bCs/>
          <w:kern w:val="0"/>
          <w:sz w:val="18"/>
          <w:szCs w:val="18"/>
          <w:lang w:eastAsia="fr-FR"/>
          <w14:ligatures w14:val="none"/>
        </w:rPr>
      </w:pPr>
      <w:r w:rsidRPr="00693092">
        <w:rPr>
          <w:rFonts w:ascii="Calibri" w:eastAsia="Times New Roman" w:hAnsi="Calibri" w:cs="Calibri"/>
          <w:b/>
          <w:bCs/>
          <w:color w:val="071F32"/>
          <w:kern w:val="0"/>
          <w:sz w:val="28"/>
          <w:szCs w:val="28"/>
          <w:lang w:val="fr-FR" w:eastAsia="fr-FR"/>
          <w14:ligatures w14:val="none"/>
        </w:rPr>
        <w:t>La Seine, superstar de la cérémonie d’ouverture des Jeux de Paris 2024</w:t>
      </w:r>
      <w:r w:rsidRPr="00693092">
        <w:rPr>
          <w:rFonts w:ascii="Calibri" w:eastAsia="Times New Roman" w:hAnsi="Calibri" w:cs="Calibri"/>
          <w:b/>
          <w:bCs/>
          <w:color w:val="071F32"/>
          <w:kern w:val="0"/>
          <w:sz w:val="28"/>
          <w:szCs w:val="28"/>
          <w:lang w:eastAsia="fr-FR"/>
          <w14:ligatures w14:val="none"/>
        </w:rPr>
        <w:t> </w:t>
      </w:r>
    </w:p>
    <w:p w14:paraId="2EC8EB47" w14:textId="77777777" w:rsidR="00693092" w:rsidRPr="00693092" w:rsidRDefault="00693092" w:rsidP="00693092">
      <w:pPr>
        <w:shd w:val="clear" w:color="auto" w:fill="FFFFFF"/>
        <w:jc w:val="center"/>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sz w:val="20"/>
          <w:szCs w:val="20"/>
          <w:lang w:val="fr-FR" w:eastAsia="fr-FR"/>
          <w14:ligatures w14:val="none"/>
        </w:rPr>
        <w:t>Mise à jour le 19/03/2024</w:t>
      </w:r>
      <w:r w:rsidRPr="00693092">
        <w:rPr>
          <w:rFonts w:ascii="Calibri" w:eastAsia="Times New Roman" w:hAnsi="Calibri" w:cs="Calibri"/>
          <w:color w:val="071F32"/>
          <w:kern w:val="0"/>
          <w:sz w:val="20"/>
          <w:szCs w:val="20"/>
          <w:lang w:eastAsia="fr-FR"/>
          <w14:ligatures w14:val="none"/>
        </w:rPr>
        <w:t> </w:t>
      </w:r>
    </w:p>
    <w:p w14:paraId="6CF6C853" w14:textId="4027763E" w:rsidR="00693092" w:rsidRPr="00693092" w:rsidRDefault="00693092" w:rsidP="00693092">
      <w:pPr>
        <w:shd w:val="clear" w:color="auto" w:fill="FFFFFF"/>
        <w:textAlignment w:val="baseline"/>
        <w:rPr>
          <w:rFonts w:ascii="Segoe UI" w:eastAsia="Times New Roman" w:hAnsi="Segoe UI" w:cs="Segoe UI"/>
          <w:kern w:val="0"/>
          <w:sz w:val="18"/>
          <w:szCs w:val="18"/>
          <w:lang w:eastAsia="fr-FR"/>
          <w14:ligatures w14:val="none"/>
        </w:rPr>
      </w:pPr>
      <w:r w:rsidRPr="00693092">
        <w:rPr>
          <w:rFonts w:ascii="Segoe UI" w:eastAsia="Times New Roman" w:hAnsi="Segoe UI" w:cs="Segoe UI"/>
          <w:noProof/>
          <w:kern w:val="0"/>
          <w:sz w:val="18"/>
          <w:szCs w:val="18"/>
          <w:lang w:eastAsia="fr-FR"/>
          <w14:ligatures w14:val="none"/>
        </w:rPr>
        <w:drawing>
          <wp:inline distT="0" distB="0" distL="0" distR="0" wp14:anchorId="6A23447B" wp14:editId="04232B5A">
            <wp:extent cx="3325091" cy="2074666"/>
            <wp:effectExtent l="0" t="0" r="2540" b="0"/>
            <wp:docPr id="1966169809" name="Image 17" descr="Cérémonie d'ouverture sur la Seine, Jeux olympiques Paris 2024, visuel de pré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érémonie d'ouverture sur la Seine, Jeux olympiques Paris 2024, visuel de préfigur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2767" cy="2098173"/>
                    </a:xfrm>
                    <a:prstGeom prst="rect">
                      <a:avLst/>
                    </a:prstGeom>
                    <a:noFill/>
                    <a:ln>
                      <a:noFill/>
                    </a:ln>
                  </pic:spPr>
                </pic:pic>
              </a:graphicData>
            </a:graphic>
          </wp:inline>
        </w:drawing>
      </w:r>
      <w:r w:rsidRPr="00693092">
        <w:rPr>
          <w:rFonts w:ascii="Calibri" w:eastAsia="Times New Roman" w:hAnsi="Calibri" w:cs="Calibri"/>
          <w:color w:val="071F32"/>
          <w:kern w:val="0"/>
          <w:lang w:eastAsia="fr-FR"/>
          <w14:ligatures w14:val="none"/>
        </w:rPr>
        <w:t> </w:t>
      </w:r>
    </w:p>
    <w:p w14:paraId="52700792"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i/>
          <w:iCs/>
          <w:kern w:val="0"/>
          <w:lang w:val="fr-FR" w:eastAsia="fr-FR"/>
          <w14:ligatures w14:val="none"/>
        </w:rPr>
        <w:t>     Le 26 juillet 2024, tous les regards seront tournés vers Paris pour une cérémonie qui s’annonce à la fois magique, avant-gardiste et populaire. Nous vous dévoilons les détails de ce spectacle qui prendra place sur une Seine magnifiée.</w:t>
      </w:r>
      <w:r w:rsidRPr="00693092">
        <w:rPr>
          <w:rFonts w:ascii="Calibri" w:eastAsia="Times New Roman" w:hAnsi="Calibri" w:cs="Calibri"/>
          <w:kern w:val="0"/>
          <w:lang w:eastAsia="fr-FR"/>
          <w14:ligatures w14:val="none"/>
        </w:rPr>
        <w:t> </w:t>
      </w:r>
    </w:p>
    <w:p w14:paraId="2EDF49C7"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val="fr-FR" w:eastAsia="fr-FR"/>
          <w14:ligatures w14:val="none"/>
        </w:rPr>
        <w:t>     Pour la première fois dans l’histoire des Jeux olympiques et paralympiques, la cérémonie d'ouverture sort du stade. Le 26 juillet 2024 à partir de 19h30, près de 10 500 athlètes de 206 délégations déambuleront lors d'une parade sur la Seine devant plusieurs centaines de milliers de personnes. Ce spectacle révélera au monde le plus beau de la France, et bien sûr de la capitale, avec son patrimoine, son histoire, sa créativité, son audace.</w:t>
      </w:r>
      <w:r w:rsidRPr="00693092">
        <w:rPr>
          <w:rFonts w:ascii="Calibri" w:eastAsia="Times New Roman" w:hAnsi="Calibri" w:cs="Calibri"/>
          <w:color w:val="071F32"/>
          <w:kern w:val="0"/>
          <w:lang w:eastAsia="fr-FR"/>
          <w14:ligatures w14:val="none"/>
        </w:rPr>
        <w:t> </w:t>
      </w:r>
    </w:p>
    <w:p w14:paraId="471E13AF" w14:textId="77777777" w:rsidR="00693092" w:rsidRPr="00693092" w:rsidRDefault="00693092" w:rsidP="00693092">
      <w:pPr>
        <w:shd w:val="clear" w:color="auto" w:fill="FFFFFF"/>
        <w:spacing w:beforeAutospacing="1" w:afterAutospacing="1"/>
        <w:jc w:val="both"/>
        <w:textAlignment w:val="baseline"/>
        <w:rPr>
          <w:rFonts w:ascii="Segoe UI" w:eastAsia="Times New Roman" w:hAnsi="Segoe UI" w:cs="Segoe UI"/>
          <w:b/>
          <w:bCs/>
          <w:kern w:val="0"/>
          <w:sz w:val="18"/>
          <w:szCs w:val="18"/>
          <w:lang w:eastAsia="fr-FR"/>
          <w14:ligatures w14:val="none"/>
        </w:rPr>
      </w:pPr>
      <w:r w:rsidRPr="00693092">
        <w:rPr>
          <w:rFonts w:ascii="Calibri" w:eastAsia="Times New Roman" w:hAnsi="Calibri" w:cs="Calibri"/>
          <w:b/>
          <w:bCs/>
          <w:color w:val="071F32"/>
          <w:kern w:val="0"/>
          <w:lang w:val="fr-FR" w:eastAsia="fr-FR"/>
          <w14:ligatures w14:val="none"/>
        </w:rPr>
        <w:t>La Seine, décor magique d’une cérémonie hors du commun</w:t>
      </w:r>
      <w:r w:rsidRPr="00693092">
        <w:rPr>
          <w:rFonts w:ascii="Calibri" w:eastAsia="Times New Roman" w:hAnsi="Calibri" w:cs="Calibri"/>
          <w:b/>
          <w:bCs/>
          <w:color w:val="071F32"/>
          <w:kern w:val="0"/>
          <w:lang w:eastAsia="fr-FR"/>
          <w14:ligatures w14:val="none"/>
        </w:rPr>
        <w:t> </w:t>
      </w:r>
    </w:p>
    <w:p w14:paraId="67E609D9"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val="fr-FR" w:eastAsia="fr-FR"/>
          <w14:ligatures w14:val="none"/>
        </w:rPr>
        <w:t>La date du 26 juillet 2024 devrait rester dans les annales. Pour la première fois, une cérémonie d’ouverture des Jeux se déroule hors d’un stade. Pour la première fois, un fleuve en devient le décor principal.</w:t>
      </w:r>
      <w:r w:rsidRPr="00693092">
        <w:rPr>
          <w:rFonts w:ascii="Calibri" w:eastAsia="Times New Roman" w:hAnsi="Calibri" w:cs="Calibri"/>
          <w:color w:val="071F32"/>
          <w:kern w:val="0"/>
          <w:lang w:eastAsia="fr-FR"/>
          <w14:ligatures w14:val="none"/>
        </w:rPr>
        <w:t> </w:t>
      </w:r>
    </w:p>
    <w:p w14:paraId="334D5BA5" w14:textId="77777777" w:rsidR="00693092" w:rsidRDefault="00693092" w:rsidP="00693092">
      <w:pPr>
        <w:shd w:val="clear" w:color="auto" w:fill="FFFFFF"/>
        <w:jc w:val="both"/>
        <w:textAlignment w:val="baseline"/>
        <w:rPr>
          <w:rFonts w:ascii="Calibri" w:eastAsia="Times New Roman" w:hAnsi="Calibri" w:cs="Calibri"/>
          <w:i/>
          <w:iCs/>
          <w:color w:val="071F32"/>
          <w:kern w:val="0"/>
          <w:lang w:val="fr-FR" w:eastAsia="fr-FR"/>
          <w14:ligatures w14:val="none"/>
        </w:rPr>
      </w:pPr>
      <w:r w:rsidRPr="00693092">
        <w:rPr>
          <w:rFonts w:ascii="Segoe UI" w:eastAsia="Times New Roman" w:hAnsi="Segoe UI" w:cs="Segoe UI"/>
          <w:noProof/>
          <w:kern w:val="0"/>
          <w:sz w:val="18"/>
          <w:szCs w:val="18"/>
          <w:lang w:eastAsia="fr-FR"/>
          <w14:ligatures w14:val="none"/>
        </w:rPr>
        <w:lastRenderedPageBreak/>
        <w:drawing>
          <wp:inline distT="0" distB="0" distL="0" distR="0" wp14:anchorId="660710C0" wp14:editId="4D18E682">
            <wp:extent cx="3200111" cy="1702873"/>
            <wp:effectExtent l="0" t="0" r="635" b="0"/>
            <wp:docPr id="118069240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2621" cy="1730815"/>
                    </a:xfrm>
                    <a:prstGeom prst="rect">
                      <a:avLst/>
                    </a:prstGeom>
                    <a:noFill/>
                    <a:ln>
                      <a:noFill/>
                    </a:ln>
                  </pic:spPr>
                </pic:pic>
              </a:graphicData>
            </a:graphic>
          </wp:inline>
        </w:drawing>
      </w:r>
    </w:p>
    <w:p w14:paraId="7F14AB89" w14:textId="010EE3FF"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i/>
          <w:iCs/>
          <w:color w:val="071F32"/>
          <w:kern w:val="0"/>
          <w:lang w:val="fr-FR" w:eastAsia="fr-FR"/>
          <w14:ligatures w14:val="none"/>
        </w:rPr>
        <w:t>« Ce projet ambitieux, fruit d’un intense travail collectif, fera la joie des Parisiens, des Franciliens comme des touristes, </w:t>
      </w:r>
      <w:r w:rsidRPr="00693092">
        <w:rPr>
          <w:rFonts w:ascii="Calibri" w:eastAsia="Times New Roman" w:hAnsi="Calibri" w:cs="Calibri"/>
          <w:color w:val="071F32"/>
          <w:kern w:val="0"/>
          <w:lang w:val="fr-FR" w:eastAsia="fr-FR"/>
          <w14:ligatures w14:val="none"/>
        </w:rPr>
        <w:t>souligne la Ville de Paris. </w:t>
      </w:r>
      <w:r w:rsidRPr="00693092">
        <w:rPr>
          <w:rFonts w:ascii="Calibri" w:eastAsia="Times New Roman" w:hAnsi="Calibri" w:cs="Calibri"/>
          <w:i/>
          <w:iCs/>
          <w:color w:val="071F32"/>
          <w:kern w:val="0"/>
          <w:lang w:val="fr-FR" w:eastAsia="fr-FR"/>
          <w14:ligatures w14:val="none"/>
        </w:rPr>
        <w:t>La cérémonie d'ouverture attirera les projecteurs du monde entier sur notre ville pour porter haut les valeurs de l’olympisme. »</w:t>
      </w:r>
      <w:r w:rsidRPr="00693092">
        <w:rPr>
          <w:rFonts w:ascii="Calibri" w:eastAsia="Times New Roman" w:hAnsi="Calibri" w:cs="Calibri"/>
          <w:color w:val="071F32"/>
          <w:kern w:val="0"/>
          <w:lang w:eastAsia="fr-FR"/>
          <w14:ligatures w14:val="none"/>
        </w:rPr>
        <w:t> </w:t>
      </w:r>
    </w:p>
    <w:p w14:paraId="5705A193"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val="fr-FR" w:eastAsia="fr-FR"/>
          <w14:ligatures w14:val="none"/>
        </w:rPr>
        <w:t>Un </w:t>
      </w:r>
      <w:r w:rsidRPr="00693092">
        <w:rPr>
          <w:rFonts w:ascii="Calibri" w:eastAsia="Times New Roman" w:hAnsi="Calibri" w:cs="Calibri"/>
          <w:i/>
          <w:iCs/>
          <w:color w:val="071F32"/>
          <w:kern w:val="0"/>
          <w:lang w:val="fr-FR" w:eastAsia="fr-FR"/>
          <w14:ligatures w14:val="none"/>
        </w:rPr>
        <w:t>« spectacle total »</w:t>
      </w:r>
      <w:r w:rsidRPr="00693092">
        <w:rPr>
          <w:rFonts w:ascii="Calibri" w:eastAsia="Times New Roman" w:hAnsi="Calibri" w:cs="Calibri"/>
          <w:color w:val="071F32"/>
          <w:kern w:val="0"/>
          <w:lang w:val="fr-FR" w:eastAsia="fr-FR"/>
          <w14:ligatures w14:val="none"/>
        </w:rPr>
        <w:t>, poursuit Tony Estanguet, le président du comité d'organisation des Jeux olympiques et paralympiques de Paris 2024. </w:t>
      </w:r>
      <w:r w:rsidRPr="00693092">
        <w:rPr>
          <w:rFonts w:ascii="Calibri" w:eastAsia="Times New Roman" w:hAnsi="Calibri" w:cs="Calibri"/>
          <w:i/>
          <w:iCs/>
          <w:color w:val="071F32"/>
          <w:kern w:val="0"/>
          <w:lang w:val="fr-FR" w:eastAsia="fr-FR"/>
          <w14:ligatures w14:val="none"/>
        </w:rPr>
        <w:t>« Sur les ponts, sur les monuments, dans l’eau, partout des performances artistiques se déploient, rejoignent et prolongent le geste sportif. »</w:t>
      </w:r>
      <w:r w:rsidRPr="00693092">
        <w:rPr>
          <w:rFonts w:ascii="Calibri" w:eastAsia="Times New Roman" w:hAnsi="Calibri" w:cs="Calibri"/>
          <w:color w:val="071F32"/>
          <w:kern w:val="0"/>
          <w:lang w:eastAsia="fr-FR"/>
          <w14:ligatures w14:val="none"/>
        </w:rPr>
        <w:t> </w:t>
      </w:r>
    </w:p>
    <w:p w14:paraId="0E147985"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eastAsia="fr-FR"/>
          <w14:ligatures w14:val="none"/>
        </w:rPr>
        <w:t> </w:t>
      </w:r>
    </w:p>
    <w:p w14:paraId="4286931F"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color w:val="071F32"/>
          <w:kern w:val="0"/>
          <w:lang w:val="fr-FR" w:eastAsia="fr-FR"/>
          <w14:ligatures w14:val="none"/>
        </w:rPr>
        <w:t>L'embarquement des athlètes Paris 2024 (image non- contractuelle).</w:t>
      </w:r>
      <w:r w:rsidRPr="00693092">
        <w:rPr>
          <w:rFonts w:ascii="Calibri" w:eastAsia="Times New Roman" w:hAnsi="Calibri" w:cs="Calibri"/>
          <w:color w:val="071F32"/>
          <w:kern w:val="0"/>
          <w:lang w:eastAsia="fr-FR"/>
          <w14:ligatures w14:val="none"/>
        </w:rPr>
        <w:t> </w:t>
      </w:r>
    </w:p>
    <w:p w14:paraId="3FC6E1C1"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val="fr-FR" w:eastAsia="fr-FR"/>
          <w14:ligatures w14:val="none"/>
        </w:rPr>
        <w:t>Crédit photo : Paris 2024 / Florian Hulleu</w:t>
      </w:r>
      <w:r w:rsidRPr="00693092">
        <w:rPr>
          <w:rFonts w:ascii="Calibri" w:eastAsia="Times New Roman" w:hAnsi="Calibri" w:cs="Calibri"/>
          <w:color w:val="071F32"/>
          <w:kern w:val="0"/>
          <w:lang w:eastAsia="fr-FR"/>
          <w14:ligatures w14:val="none"/>
        </w:rPr>
        <w:t> </w:t>
      </w:r>
    </w:p>
    <w:p w14:paraId="4BCF8C9E"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eastAsia="fr-FR"/>
          <w14:ligatures w14:val="none"/>
        </w:rPr>
        <w:t> </w:t>
      </w:r>
    </w:p>
    <w:p w14:paraId="74526BA0" w14:textId="69476159"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Segoe UI" w:eastAsia="Times New Roman" w:hAnsi="Segoe UI" w:cs="Segoe UI"/>
          <w:noProof/>
          <w:kern w:val="0"/>
          <w:sz w:val="18"/>
          <w:szCs w:val="18"/>
          <w:lang w:eastAsia="fr-FR"/>
          <w14:ligatures w14:val="none"/>
        </w:rPr>
        <w:drawing>
          <wp:inline distT="0" distB="0" distL="0" distR="0" wp14:anchorId="381A8F6F" wp14:editId="1260BD06">
            <wp:extent cx="3373582" cy="1897966"/>
            <wp:effectExtent l="0" t="0" r="5080" b="0"/>
            <wp:docPr id="161973585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17867" cy="1922881"/>
                    </a:xfrm>
                    <a:prstGeom prst="rect">
                      <a:avLst/>
                    </a:prstGeom>
                    <a:noFill/>
                    <a:ln>
                      <a:noFill/>
                    </a:ln>
                  </pic:spPr>
                </pic:pic>
              </a:graphicData>
            </a:graphic>
          </wp:inline>
        </w:drawing>
      </w:r>
      <w:r w:rsidRPr="00693092">
        <w:rPr>
          <w:rFonts w:ascii="Calibri" w:eastAsia="Times New Roman" w:hAnsi="Calibri" w:cs="Calibri"/>
          <w:color w:val="071F32"/>
          <w:kern w:val="0"/>
          <w:lang w:eastAsia="fr-FR"/>
          <w14:ligatures w14:val="none"/>
        </w:rPr>
        <w:t> </w:t>
      </w:r>
    </w:p>
    <w:p w14:paraId="18F7DE5A"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color w:val="071F32"/>
          <w:kern w:val="0"/>
          <w:lang w:val="fr-FR" w:eastAsia="fr-FR"/>
          <w14:ligatures w14:val="none"/>
        </w:rPr>
        <w:t>Sport dans la ville Paris 2024 (image non- contractuelle).</w:t>
      </w:r>
      <w:r w:rsidRPr="00693092">
        <w:rPr>
          <w:rFonts w:ascii="Calibri" w:eastAsia="Times New Roman" w:hAnsi="Calibri" w:cs="Calibri"/>
          <w:color w:val="071F32"/>
          <w:kern w:val="0"/>
          <w:lang w:eastAsia="fr-FR"/>
          <w14:ligatures w14:val="none"/>
        </w:rPr>
        <w:t> </w:t>
      </w:r>
    </w:p>
    <w:p w14:paraId="7819D485"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val="fr-FR" w:eastAsia="fr-FR"/>
          <w14:ligatures w14:val="none"/>
        </w:rPr>
        <w:t>Crédit photo : Paris 2024 / Florian Hulleu</w:t>
      </w:r>
      <w:r w:rsidRPr="00693092">
        <w:rPr>
          <w:rFonts w:ascii="Calibri" w:eastAsia="Times New Roman" w:hAnsi="Calibri" w:cs="Calibri"/>
          <w:color w:val="071F32"/>
          <w:kern w:val="0"/>
          <w:lang w:eastAsia="fr-FR"/>
          <w14:ligatures w14:val="none"/>
        </w:rPr>
        <w:t> </w:t>
      </w:r>
    </w:p>
    <w:p w14:paraId="11FAEA81"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eastAsia="fr-FR"/>
          <w14:ligatures w14:val="none"/>
        </w:rPr>
        <w:t> </w:t>
      </w:r>
    </w:p>
    <w:p w14:paraId="5775B2A0" w14:textId="531B8CCA"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eastAsia="fr-FR"/>
          <w14:ligatures w14:val="none"/>
        </w:rPr>
        <w:t> </w:t>
      </w:r>
      <w:r w:rsidRPr="00693092">
        <w:rPr>
          <w:rFonts w:ascii="Segoe UI" w:eastAsia="Times New Roman" w:hAnsi="Segoe UI" w:cs="Segoe UI"/>
          <w:noProof/>
          <w:kern w:val="0"/>
          <w:sz w:val="18"/>
          <w:szCs w:val="18"/>
          <w:lang w:eastAsia="fr-FR"/>
          <w14:ligatures w14:val="none"/>
        </w:rPr>
        <w:drawing>
          <wp:inline distT="0" distB="0" distL="0" distR="0" wp14:anchorId="6DFD6E90" wp14:editId="14EAE505">
            <wp:extent cx="3165764" cy="1781401"/>
            <wp:effectExtent l="0" t="0" r="0" b="0"/>
            <wp:docPr id="681971857" name="Image 14" descr="Sport dans la ville Paris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ort dans la ville Paris 20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3037" cy="1802375"/>
                    </a:xfrm>
                    <a:prstGeom prst="rect">
                      <a:avLst/>
                    </a:prstGeom>
                    <a:noFill/>
                    <a:ln>
                      <a:noFill/>
                    </a:ln>
                  </pic:spPr>
                </pic:pic>
              </a:graphicData>
            </a:graphic>
          </wp:inline>
        </w:drawing>
      </w:r>
      <w:r w:rsidRPr="00693092">
        <w:rPr>
          <w:rFonts w:ascii="Calibri" w:eastAsia="Times New Roman" w:hAnsi="Calibri" w:cs="Calibri"/>
          <w:color w:val="071F32"/>
          <w:kern w:val="0"/>
          <w:lang w:eastAsia="fr-FR"/>
          <w14:ligatures w14:val="none"/>
        </w:rPr>
        <w:t> </w:t>
      </w:r>
    </w:p>
    <w:p w14:paraId="59528408"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color w:val="071F32"/>
          <w:kern w:val="0"/>
          <w:lang w:val="fr-FR" w:eastAsia="fr-FR"/>
          <w14:ligatures w14:val="none"/>
        </w:rPr>
        <w:t>Sport dans la ville Paris 2024 (image non- contractuelle).</w:t>
      </w:r>
      <w:r w:rsidRPr="00693092">
        <w:rPr>
          <w:rFonts w:ascii="Calibri" w:eastAsia="Times New Roman" w:hAnsi="Calibri" w:cs="Calibri"/>
          <w:color w:val="071F32"/>
          <w:kern w:val="0"/>
          <w:lang w:eastAsia="fr-FR"/>
          <w14:ligatures w14:val="none"/>
        </w:rPr>
        <w:t> </w:t>
      </w:r>
    </w:p>
    <w:p w14:paraId="4DA013ED"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val="fr-FR" w:eastAsia="fr-FR"/>
          <w14:ligatures w14:val="none"/>
        </w:rPr>
        <w:t>Crédit photo : Paris 2024 / Florian Hulleu</w:t>
      </w:r>
      <w:r w:rsidRPr="00693092">
        <w:rPr>
          <w:rFonts w:ascii="Calibri" w:eastAsia="Times New Roman" w:hAnsi="Calibri" w:cs="Calibri"/>
          <w:color w:val="071F32"/>
          <w:kern w:val="0"/>
          <w:lang w:eastAsia="fr-FR"/>
          <w14:ligatures w14:val="none"/>
        </w:rPr>
        <w:t> </w:t>
      </w:r>
    </w:p>
    <w:p w14:paraId="11294FF4"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eastAsia="fr-FR"/>
          <w14:ligatures w14:val="none"/>
        </w:rPr>
        <w:t> </w:t>
      </w:r>
    </w:p>
    <w:p w14:paraId="78ED09D8"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eastAsia="fr-FR"/>
          <w14:ligatures w14:val="none"/>
        </w:rPr>
        <w:t> </w:t>
      </w:r>
    </w:p>
    <w:p w14:paraId="2AB1E85F" w14:textId="01759D88" w:rsidR="00693092" w:rsidRPr="00693092" w:rsidRDefault="00693092" w:rsidP="00693092">
      <w:pPr>
        <w:shd w:val="clear" w:color="auto" w:fill="FFFFFF"/>
        <w:jc w:val="both"/>
        <w:textAlignment w:val="baseline"/>
        <w:rPr>
          <w:rFonts w:ascii="Segoe UI" w:eastAsia="Times New Roman" w:hAnsi="Segoe UI" w:cs="Segoe UI"/>
          <w:b/>
          <w:bCs/>
          <w:kern w:val="0"/>
          <w:sz w:val="18"/>
          <w:szCs w:val="18"/>
          <w:lang w:eastAsia="fr-FR"/>
          <w14:ligatures w14:val="none"/>
        </w:rPr>
      </w:pPr>
      <w:r w:rsidRPr="00693092">
        <w:rPr>
          <w:rFonts w:ascii="Calibri" w:eastAsia="Times New Roman" w:hAnsi="Calibri" w:cs="Calibri"/>
          <w:color w:val="071F32"/>
          <w:kern w:val="0"/>
          <w:lang w:eastAsia="fr-FR"/>
          <w14:ligatures w14:val="none"/>
        </w:rPr>
        <w:lastRenderedPageBreak/>
        <w:t> </w:t>
      </w:r>
    </w:p>
    <w:p w14:paraId="062C3E96" w14:textId="33894EE9" w:rsidR="00693092" w:rsidRPr="00693092" w:rsidRDefault="00693092" w:rsidP="00693092">
      <w:pPr>
        <w:shd w:val="clear" w:color="auto" w:fill="FFFFFF"/>
        <w:spacing w:beforeAutospacing="1" w:afterAutospacing="1"/>
        <w:jc w:val="both"/>
        <w:textAlignment w:val="baseline"/>
        <w:rPr>
          <w:rFonts w:ascii="Segoe UI" w:eastAsia="Times New Roman" w:hAnsi="Segoe UI" w:cs="Segoe UI"/>
          <w:b/>
          <w:bCs/>
          <w:kern w:val="0"/>
          <w:sz w:val="18"/>
          <w:szCs w:val="18"/>
          <w:lang w:eastAsia="fr-FR"/>
          <w14:ligatures w14:val="none"/>
        </w:rPr>
      </w:pPr>
      <w:r w:rsidRPr="00693092">
        <w:rPr>
          <w:rFonts w:ascii="Segoe UI" w:eastAsia="Times New Roman" w:hAnsi="Segoe UI" w:cs="Segoe UI"/>
          <w:b/>
          <w:bCs/>
          <w:noProof/>
          <w:kern w:val="0"/>
          <w:sz w:val="18"/>
          <w:szCs w:val="18"/>
          <w:lang w:eastAsia="fr-FR"/>
          <w14:ligatures w14:val="none"/>
        </w:rPr>
        <w:drawing>
          <wp:inline distT="0" distB="0" distL="0" distR="0" wp14:anchorId="1D0587BA" wp14:editId="48FA804D">
            <wp:extent cx="4840608" cy="2667000"/>
            <wp:effectExtent l="0" t="0" r="0" b="0"/>
            <wp:docPr id="900910487" name="Image 12" descr="Carte du parcours de la cérémonie d'ouverture des Jeux olymp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rte du parcours de la cérémonie d'ouverture des Jeux olympiqu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9230" cy="2677260"/>
                    </a:xfrm>
                    <a:prstGeom prst="rect">
                      <a:avLst/>
                    </a:prstGeom>
                    <a:noFill/>
                    <a:ln>
                      <a:noFill/>
                    </a:ln>
                  </pic:spPr>
                </pic:pic>
              </a:graphicData>
            </a:graphic>
          </wp:inline>
        </w:drawing>
      </w:r>
      <w:r w:rsidRPr="00693092">
        <w:rPr>
          <w:rFonts w:ascii="Calibri" w:eastAsia="Times New Roman" w:hAnsi="Calibri" w:cs="Calibri"/>
          <w:b/>
          <w:bCs/>
          <w:color w:val="071F32"/>
          <w:kern w:val="0"/>
          <w:lang w:val="fr-FR" w:eastAsia="fr-FR"/>
          <w14:ligatures w14:val="none"/>
        </w:rPr>
        <w:t>Un parcours de 6 km sur l'eau, du pont d'Austerlitz au Trocadéro</w:t>
      </w:r>
      <w:r w:rsidRPr="00693092">
        <w:rPr>
          <w:rFonts w:ascii="Calibri" w:eastAsia="Times New Roman" w:hAnsi="Calibri" w:cs="Calibri"/>
          <w:b/>
          <w:bCs/>
          <w:color w:val="071F32"/>
          <w:kern w:val="0"/>
          <w:lang w:eastAsia="fr-FR"/>
          <w14:ligatures w14:val="none"/>
        </w:rPr>
        <w:t> </w:t>
      </w:r>
    </w:p>
    <w:p w14:paraId="6A69AB33"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color w:val="071F32"/>
          <w:kern w:val="0"/>
          <w:lang w:val="fr-FR" w:eastAsia="fr-FR"/>
          <w14:ligatures w14:val="none"/>
        </w:rPr>
        <w:t>Carte du parcours de la cérémonie d'ouverture des Jeux olympiques</w:t>
      </w:r>
      <w:r w:rsidRPr="00693092">
        <w:rPr>
          <w:rFonts w:ascii="Calibri" w:eastAsia="Times New Roman" w:hAnsi="Calibri" w:cs="Calibri"/>
          <w:color w:val="071F32"/>
          <w:kern w:val="0"/>
          <w:lang w:eastAsia="fr-FR"/>
          <w14:ligatures w14:val="none"/>
        </w:rPr>
        <w:t> </w:t>
      </w:r>
    </w:p>
    <w:p w14:paraId="72D9B1E5"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val="fr-FR" w:eastAsia="fr-FR"/>
          <w14:ligatures w14:val="none"/>
        </w:rPr>
        <w:t>Crédit photo : Paris 2024</w:t>
      </w:r>
      <w:r w:rsidRPr="00693092">
        <w:rPr>
          <w:rFonts w:ascii="Calibri" w:eastAsia="Times New Roman" w:hAnsi="Calibri" w:cs="Calibri"/>
          <w:color w:val="071F32"/>
          <w:kern w:val="0"/>
          <w:lang w:eastAsia="fr-FR"/>
          <w14:ligatures w14:val="none"/>
        </w:rPr>
        <w:t> </w:t>
      </w:r>
    </w:p>
    <w:p w14:paraId="248A8D63"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val="fr-FR" w:eastAsia="fr-FR"/>
          <w14:ligatures w14:val="none"/>
        </w:rPr>
        <w:t>Durant les 3 h 15 de spectacle, près de 10 500 athlètes déambuleront sur la Seine à bord de près de 160 bateaux dans un parcours de 6 kilomètres, du pont d’Austerlitz jusqu’au Trocadéro. Notre-Dame de Paris, le Louvre, le pont Neuf, le pont des Arts ou encore la tour Eiffel composeront le décor iconique de ce show.</w:t>
      </w:r>
      <w:r w:rsidRPr="00693092">
        <w:rPr>
          <w:rFonts w:ascii="Calibri" w:eastAsia="Times New Roman" w:hAnsi="Calibri" w:cs="Calibri"/>
          <w:color w:val="071F32"/>
          <w:kern w:val="0"/>
          <w:lang w:eastAsia="fr-FR"/>
          <w14:ligatures w14:val="none"/>
        </w:rPr>
        <w:t> </w:t>
      </w:r>
    </w:p>
    <w:p w14:paraId="725ED7B8" w14:textId="766D9D45"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val="fr-FR" w:eastAsia="fr-FR"/>
          <w14:ligatures w14:val="none"/>
        </w:rPr>
        <w:t>Les sportifs inaugureront la cérémonie et l’éclaireront de bout en bout lors de leur déambulation. En traversant le centre de Paris, d’est en ouest, ils auront une vue imprenable sur la capitale, et un aperçu de l’exceptionnel terrain de jeux qui accueillera leurs performances.</w:t>
      </w:r>
      <w:r w:rsidRPr="00693092">
        <w:rPr>
          <w:rFonts w:ascii="Calibri" w:eastAsia="Times New Roman" w:hAnsi="Calibri" w:cs="Calibri"/>
          <w:color w:val="071F32"/>
          <w:kern w:val="0"/>
          <w:lang w:eastAsia="fr-FR"/>
          <w14:ligatures w14:val="none"/>
        </w:rPr>
        <w:t> </w:t>
      </w:r>
    </w:p>
    <w:p w14:paraId="3B8695FF"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val="fr-FR" w:eastAsia="fr-FR"/>
          <w14:ligatures w14:val="none"/>
        </w:rPr>
        <w:t>Animations, installations, performances artistiques célébrant le sport et la ville prendront place au cœur de ce décor fluvial. Au total, 12 tableaux artistiques mettront en scène le patrimoine français, Paris, ses monuments et ponts qui jalonnent le parcours. Le dernier acte, au Trocadéro et dans la zone tour Eiffel, sera consacré aux séquences protocolaires et artistiques finales.</w:t>
      </w:r>
      <w:r w:rsidRPr="00693092">
        <w:rPr>
          <w:rFonts w:ascii="Calibri" w:eastAsia="Times New Roman" w:hAnsi="Calibri" w:cs="Calibri"/>
          <w:color w:val="071F32"/>
          <w:kern w:val="0"/>
          <w:lang w:eastAsia="fr-FR"/>
          <w14:ligatures w14:val="none"/>
        </w:rPr>
        <w:t> </w:t>
      </w:r>
    </w:p>
    <w:p w14:paraId="35351D8C" w14:textId="51D70F20"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Segoe UI" w:eastAsia="Times New Roman" w:hAnsi="Segoe UI" w:cs="Segoe UI"/>
          <w:noProof/>
          <w:kern w:val="0"/>
          <w:sz w:val="18"/>
          <w:szCs w:val="18"/>
          <w:lang w:eastAsia="fr-FR"/>
          <w14:ligatures w14:val="none"/>
        </w:rPr>
        <w:drawing>
          <wp:inline distT="0" distB="0" distL="0" distR="0" wp14:anchorId="192F3B0A" wp14:editId="7471B35A">
            <wp:extent cx="3665362" cy="2064558"/>
            <wp:effectExtent l="0" t="0" r="5080" b="5715"/>
            <wp:docPr id="17189779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92162" cy="2079653"/>
                    </a:xfrm>
                    <a:prstGeom prst="rect">
                      <a:avLst/>
                    </a:prstGeom>
                    <a:noFill/>
                    <a:ln>
                      <a:noFill/>
                    </a:ln>
                  </pic:spPr>
                </pic:pic>
              </a:graphicData>
            </a:graphic>
          </wp:inline>
        </w:drawing>
      </w:r>
    </w:p>
    <w:p w14:paraId="51BB4964"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eastAsia="fr-FR"/>
          <w14:ligatures w14:val="none"/>
        </w:rPr>
        <w:t> </w:t>
      </w:r>
    </w:p>
    <w:p w14:paraId="01212D0D"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color w:val="071F32"/>
          <w:kern w:val="0"/>
          <w:lang w:val="fr-FR" w:eastAsia="fr-FR"/>
          <w14:ligatures w14:val="none"/>
        </w:rPr>
        <w:t>Orchestre symphonique flottant Paris 2024 (image non- contractuelle).</w:t>
      </w:r>
      <w:r w:rsidRPr="00693092">
        <w:rPr>
          <w:rFonts w:ascii="Calibri" w:eastAsia="Times New Roman" w:hAnsi="Calibri" w:cs="Calibri"/>
          <w:color w:val="071F32"/>
          <w:kern w:val="0"/>
          <w:lang w:eastAsia="fr-FR"/>
          <w14:ligatures w14:val="none"/>
        </w:rPr>
        <w:t> </w:t>
      </w:r>
    </w:p>
    <w:p w14:paraId="70CA0125"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val="fr-FR" w:eastAsia="fr-FR"/>
          <w14:ligatures w14:val="none"/>
        </w:rPr>
        <w:t>Crédit photo : Paris 2024 / Florian Hulleu</w:t>
      </w:r>
      <w:r w:rsidRPr="00693092">
        <w:rPr>
          <w:rFonts w:ascii="Calibri" w:eastAsia="Times New Roman" w:hAnsi="Calibri" w:cs="Calibri"/>
          <w:color w:val="071F32"/>
          <w:kern w:val="0"/>
          <w:lang w:eastAsia="fr-FR"/>
          <w14:ligatures w14:val="none"/>
        </w:rPr>
        <w:t> </w:t>
      </w:r>
    </w:p>
    <w:p w14:paraId="109AD5D7"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eastAsia="fr-FR"/>
          <w14:ligatures w14:val="none"/>
        </w:rPr>
        <w:lastRenderedPageBreak/>
        <w:t> </w:t>
      </w:r>
    </w:p>
    <w:p w14:paraId="1F0A5F9E"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eastAsia="fr-FR"/>
          <w14:ligatures w14:val="none"/>
        </w:rPr>
        <w:t> </w:t>
      </w:r>
    </w:p>
    <w:p w14:paraId="592EC523" w14:textId="32780BF5"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eastAsia="fr-FR"/>
          <w14:ligatures w14:val="none"/>
        </w:rPr>
        <w:t> </w:t>
      </w:r>
    </w:p>
    <w:p w14:paraId="724DACEC" w14:textId="49122C43"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Segoe UI" w:eastAsia="Times New Roman" w:hAnsi="Segoe UI" w:cs="Segoe UI"/>
          <w:noProof/>
          <w:kern w:val="0"/>
          <w:sz w:val="18"/>
          <w:szCs w:val="18"/>
          <w:lang w:eastAsia="fr-FR"/>
          <w14:ligatures w14:val="none"/>
        </w:rPr>
        <w:drawing>
          <wp:inline distT="0" distB="0" distL="0" distR="0" wp14:anchorId="3413E1FC" wp14:editId="0B9AB4AE">
            <wp:extent cx="5731510" cy="3227705"/>
            <wp:effectExtent l="0" t="0" r="0" b="0"/>
            <wp:docPr id="158283463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r w:rsidRPr="00693092">
        <w:rPr>
          <w:rFonts w:ascii="Calibri" w:eastAsia="Times New Roman" w:hAnsi="Calibri" w:cs="Calibri"/>
          <w:color w:val="071F32"/>
          <w:kern w:val="0"/>
          <w:lang w:eastAsia="fr-FR"/>
          <w14:ligatures w14:val="none"/>
        </w:rPr>
        <w:t> </w:t>
      </w:r>
    </w:p>
    <w:p w14:paraId="144F2086" w14:textId="64C36854"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eastAsia="fr-FR"/>
          <w14:ligatures w14:val="none"/>
        </w:rPr>
        <w:t> </w:t>
      </w:r>
      <w:r w:rsidRPr="00693092">
        <w:rPr>
          <w:rFonts w:ascii="Calibri" w:eastAsia="Times New Roman" w:hAnsi="Calibri" w:cs="Calibri"/>
          <w:b/>
          <w:bCs/>
          <w:color w:val="071F32"/>
          <w:kern w:val="0"/>
          <w:lang w:val="fr-FR" w:eastAsia="fr-FR"/>
          <w14:ligatures w14:val="none"/>
        </w:rPr>
        <w:t>Danseur sur les toits Paris 2024 (image non- contractuelle).</w:t>
      </w:r>
      <w:r w:rsidRPr="00693092">
        <w:rPr>
          <w:rFonts w:ascii="Calibri" w:eastAsia="Times New Roman" w:hAnsi="Calibri" w:cs="Calibri"/>
          <w:color w:val="071F32"/>
          <w:kern w:val="0"/>
          <w:lang w:eastAsia="fr-FR"/>
          <w14:ligatures w14:val="none"/>
        </w:rPr>
        <w:t> </w:t>
      </w:r>
    </w:p>
    <w:p w14:paraId="3A9F745F"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val="fr-FR" w:eastAsia="fr-FR"/>
          <w14:ligatures w14:val="none"/>
        </w:rPr>
        <w:t>Crédit photo : Paris 2024 / Florian Hulleu – A.G. Photographe</w:t>
      </w:r>
      <w:r w:rsidRPr="00693092">
        <w:rPr>
          <w:rFonts w:ascii="Calibri" w:eastAsia="Times New Roman" w:hAnsi="Calibri" w:cs="Calibri"/>
          <w:color w:val="071F32"/>
          <w:kern w:val="0"/>
          <w:lang w:eastAsia="fr-FR"/>
          <w14:ligatures w14:val="none"/>
        </w:rPr>
        <w:t> </w:t>
      </w:r>
    </w:p>
    <w:p w14:paraId="12402320"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eastAsia="fr-FR"/>
          <w14:ligatures w14:val="none"/>
        </w:rPr>
        <w:t> </w:t>
      </w:r>
    </w:p>
    <w:p w14:paraId="5D3B56A0" w14:textId="36F3C7CA"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eastAsia="fr-FR"/>
          <w14:ligatures w14:val="none"/>
        </w:rPr>
        <w:t> </w:t>
      </w:r>
    </w:p>
    <w:p w14:paraId="487721B3" w14:textId="2BF87756"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Segoe UI" w:eastAsia="Times New Roman" w:hAnsi="Segoe UI" w:cs="Segoe UI"/>
          <w:noProof/>
          <w:kern w:val="0"/>
          <w:sz w:val="18"/>
          <w:szCs w:val="18"/>
          <w:lang w:eastAsia="fr-FR"/>
          <w14:ligatures w14:val="none"/>
        </w:rPr>
        <w:drawing>
          <wp:inline distT="0" distB="0" distL="0" distR="0" wp14:anchorId="79D1445B" wp14:editId="50C8806D">
            <wp:extent cx="4017818" cy="2258632"/>
            <wp:effectExtent l="0" t="0" r="0" b="2540"/>
            <wp:docPr id="53932108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9556" cy="2276474"/>
                    </a:xfrm>
                    <a:prstGeom prst="rect">
                      <a:avLst/>
                    </a:prstGeom>
                    <a:noFill/>
                    <a:ln>
                      <a:noFill/>
                    </a:ln>
                  </pic:spPr>
                </pic:pic>
              </a:graphicData>
            </a:graphic>
          </wp:inline>
        </w:drawing>
      </w:r>
      <w:r w:rsidRPr="00693092">
        <w:rPr>
          <w:rFonts w:ascii="Calibri" w:eastAsia="Times New Roman" w:hAnsi="Calibri" w:cs="Calibri"/>
          <w:color w:val="071F32"/>
          <w:kern w:val="0"/>
          <w:lang w:eastAsia="fr-FR"/>
          <w14:ligatures w14:val="none"/>
        </w:rPr>
        <w:t> </w:t>
      </w:r>
    </w:p>
    <w:p w14:paraId="1D54A73F"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color w:val="071F32"/>
          <w:kern w:val="0"/>
          <w:lang w:val="fr-FR" w:eastAsia="fr-FR"/>
          <w14:ligatures w14:val="none"/>
        </w:rPr>
        <w:t>Spectacle aérien Paris 2024 (image non- contractuelle).</w:t>
      </w:r>
      <w:r w:rsidRPr="00693092">
        <w:rPr>
          <w:rFonts w:ascii="Calibri" w:eastAsia="Times New Roman" w:hAnsi="Calibri" w:cs="Calibri"/>
          <w:color w:val="071F32"/>
          <w:kern w:val="0"/>
          <w:lang w:eastAsia="fr-FR"/>
          <w14:ligatures w14:val="none"/>
        </w:rPr>
        <w:t> </w:t>
      </w:r>
    </w:p>
    <w:p w14:paraId="53A0DFD9"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val="fr-FR" w:eastAsia="fr-FR"/>
          <w14:ligatures w14:val="none"/>
        </w:rPr>
        <w:t>Crédit photo : Paris 2024 / Florian Hulleu</w:t>
      </w:r>
      <w:r w:rsidRPr="00693092">
        <w:rPr>
          <w:rFonts w:ascii="Calibri" w:eastAsia="Times New Roman" w:hAnsi="Calibri" w:cs="Calibri"/>
          <w:color w:val="071F32"/>
          <w:kern w:val="0"/>
          <w:lang w:eastAsia="fr-FR"/>
          <w14:ligatures w14:val="none"/>
        </w:rPr>
        <w:t> </w:t>
      </w:r>
    </w:p>
    <w:p w14:paraId="5DB85801"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eastAsia="fr-FR"/>
          <w14:ligatures w14:val="none"/>
        </w:rPr>
        <w:t> </w:t>
      </w:r>
    </w:p>
    <w:p w14:paraId="041505D8"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color w:val="071F32"/>
          <w:kern w:val="0"/>
          <w:lang w:val="fr-FR" w:eastAsia="fr-FR"/>
          <w14:ligatures w14:val="none"/>
        </w:rPr>
        <w:t>La cérémonie d'ouverture en chiffres :</w:t>
      </w:r>
      <w:r w:rsidRPr="00693092">
        <w:rPr>
          <w:rFonts w:ascii="Calibri" w:eastAsia="Times New Roman" w:hAnsi="Calibri" w:cs="Calibri"/>
          <w:color w:val="071F32"/>
          <w:kern w:val="0"/>
          <w:lang w:eastAsia="fr-FR"/>
          <w14:ligatures w14:val="none"/>
        </w:rPr>
        <w:t> </w:t>
      </w:r>
    </w:p>
    <w:p w14:paraId="358DDD07"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eastAsia="fr-FR"/>
          <w14:ligatures w14:val="none"/>
        </w:rPr>
        <w:t> </w:t>
      </w:r>
    </w:p>
    <w:p w14:paraId="1E6519CE" w14:textId="77777777" w:rsidR="00693092" w:rsidRPr="00693092" w:rsidRDefault="00693092" w:rsidP="00693092">
      <w:pPr>
        <w:shd w:val="clear" w:color="auto" w:fill="FFFFFF"/>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color w:val="071F32"/>
          <w:kern w:val="0"/>
          <w:lang w:val="fr-FR" w:eastAsia="fr-FR"/>
          <w14:ligatures w14:val="none"/>
        </w:rPr>
        <w:t>- Des centaines de millions de téléspectateurs et des centaines de milliers de spectateurs</w:t>
      </w:r>
      <w:r w:rsidRPr="00693092">
        <w:rPr>
          <w:rFonts w:ascii="Calibri" w:eastAsia="Times New Roman" w:hAnsi="Calibri" w:cs="Calibri"/>
          <w:color w:val="071F32"/>
          <w:kern w:val="0"/>
          <w:lang w:eastAsia="fr-FR"/>
          <w14:ligatures w14:val="none"/>
        </w:rPr>
        <w:t> </w:t>
      </w:r>
      <w:r w:rsidRPr="00693092">
        <w:rPr>
          <w:rFonts w:ascii="Calibri" w:eastAsia="Times New Roman" w:hAnsi="Calibri" w:cs="Calibri"/>
          <w:color w:val="071F32"/>
          <w:kern w:val="0"/>
          <w:lang w:eastAsia="fr-FR"/>
          <w14:ligatures w14:val="none"/>
        </w:rPr>
        <w:br/>
      </w:r>
      <w:r w:rsidRPr="00693092">
        <w:rPr>
          <w:rFonts w:ascii="Calibri" w:eastAsia="Times New Roman" w:hAnsi="Calibri" w:cs="Calibri"/>
          <w:b/>
          <w:bCs/>
          <w:color w:val="071F32"/>
          <w:kern w:val="0"/>
          <w:lang w:val="fr-FR" w:eastAsia="fr-FR"/>
          <w14:ligatures w14:val="none"/>
        </w:rPr>
        <w:t>- 10 500 athlètes</w:t>
      </w:r>
      <w:r w:rsidRPr="00693092">
        <w:rPr>
          <w:rFonts w:ascii="Calibri" w:eastAsia="Times New Roman" w:hAnsi="Calibri" w:cs="Calibri"/>
          <w:color w:val="071F32"/>
          <w:kern w:val="0"/>
          <w:lang w:eastAsia="fr-FR"/>
          <w14:ligatures w14:val="none"/>
        </w:rPr>
        <w:t> </w:t>
      </w:r>
      <w:r w:rsidRPr="00693092">
        <w:rPr>
          <w:rFonts w:ascii="Calibri" w:eastAsia="Times New Roman" w:hAnsi="Calibri" w:cs="Calibri"/>
          <w:color w:val="071F32"/>
          <w:kern w:val="0"/>
          <w:lang w:eastAsia="fr-FR"/>
          <w14:ligatures w14:val="none"/>
        </w:rPr>
        <w:br/>
      </w:r>
      <w:r w:rsidRPr="00693092">
        <w:rPr>
          <w:rFonts w:ascii="Calibri" w:eastAsia="Times New Roman" w:hAnsi="Calibri" w:cs="Calibri"/>
          <w:b/>
          <w:bCs/>
          <w:color w:val="071F32"/>
          <w:kern w:val="0"/>
          <w:lang w:val="fr-FR" w:eastAsia="fr-FR"/>
          <w14:ligatures w14:val="none"/>
        </w:rPr>
        <w:t>- 160 bateaux</w:t>
      </w:r>
      <w:r w:rsidRPr="00693092">
        <w:rPr>
          <w:rFonts w:ascii="Calibri" w:eastAsia="Times New Roman" w:hAnsi="Calibri" w:cs="Calibri"/>
          <w:color w:val="071F32"/>
          <w:kern w:val="0"/>
          <w:lang w:eastAsia="fr-FR"/>
          <w14:ligatures w14:val="none"/>
        </w:rPr>
        <w:t> </w:t>
      </w:r>
      <w:r w:rsidRPr="00693092">
        <w:rPr>
          <w:rFonts w:ascii="Calibri" w:eastAsia="Times New Roman" w:hAnsi="Calibri" w:cs="Calibri"/>
          <w:color w:val="071F32"/>
          <w:kern w:val="0"/>
          <w:lang w:eastAsia="fr-FR"/>
          <w14:ligatures w14:val="none"/>
        </w:rPr>
        <w:br/>
      </w:r>
      <w:r w:rsidRPr="00693092">
        <w:rPr>
          <w:rFonts w:ascii="Calibri" w:eastAsia="Times New Roman" w:hAnsi="Calibri" w:cs="Calibri"/>
          <w:b/>
          <w:bCs/>
          <w:color w:val="071F32"/>
          <w:kern w:val="0"/>
          <w:lang w:val="fr-FR" w:eastAsia="fr-FR"/>
          <w14:ligatures w14:val="none"/>
        </w:rPr>
        <w:lastRenderedPageBreak/>
        <w:t>- 206 délégations</w:t>
      </w:r>
      <w:r w:rsidRPr="00693092">
        <w:rPr>
          <w:rFonts w:ascii="Calibri" w:eastAsia="Times New Roman" w:hAnsi="Calibri" w:cs="Calibri"/>
          <w:color w:val="071F32"/>
          <w:kern w:val="0"/>
          <w:lang w:eastAsia="fr-FR"/>
          <w14:ligatures w14:val="none"/>
        </w:rPr>
        <w:t> </w:t>
      </w:r>
      <w:r w:rsidRPr="00693092">
        <w:rPr>
          <w:rFonts w:ascii="Calibri" w:eastAsia="Times New Roman" w:hAnsi="Calibri" w:cs="Calibri"/>
          <w:color w:val="071F32"/>
          <w:kern w:val="0"/>
          <w:lang w:eastAsia="fr-FR"/>
          <w14:ligatures w14:val="none"/>
        </w:rPr>
        <w:br/>
      </w:r>
      <w:r w:rsidRPr="00693092">
        <w:rPr>
          <w:rFonts w:ascii="Calibri" w:eastAsia="Times New Roman" w:hAnsi="Calibri" w:cs="Calibri"/>
          <w:b/>
          <w:bCs/>
          <w:color w:val="071F32"/>
          <w:kern w:val="0"/>
          <w:lang w:val="fr-FR" w:eastAsia="fr-FR"/>
          <w14:ligatures w14:val="none"/>
        </w:rPr>
        <w:t>- 120 chefs d’États, souverains et/ou chefs de gouvernement</w:t>
      </w:r>
      <w:r w:rsidRPr="00693092">
        <w:rPr>
          <w:rFonts w:ascii="Calibri" w:eastAsia="Times New Roman" w:hAnsi="Calibri" w:cs="Calibri"/>
          <w:color w:val="071F32"/>
          <w:kern w:val="0"/>
          <w:lang w:eastAsia="fr-FR"/>
          <w14:ligatures w14:val="none"/>
        </w:rPr>
        <w:t> </w:t>
      </w:r>
    </w:p>
    <w:p w14:paraId="279BB985" w14:textId="77777777" w:rsidR="00693092" w:rsidRPr="00693092" w:rsidRDefault="00693092" w:rsidP="00693092">
      <w:pPr>
        <w:shd w:val="clear" w:color="auto" w:fill="FFFFFF"/>
        <w:spacing w:beforeAutospacing="1" w:afterAutospacing="1"/>
        <w:jc w:val="both"/>
        <w:textAlignment w:val="baseline"/>
        <w:rPr>
          <w:rFonts w:ascii="Segoe UI" w:eastAsia="Times New Roman" w:hAnsi="Segoe UI" w:cs="Segoe UI"/>
          <w:b/>
          <w:bCs/>
          <w:kern w:val="0"/>
          <w:sz w:val="18"/>
          <w:szCs w:val="18"/>
          <w:lang w:eastAsia="fr-FR"/>
          <w14:ligatures w14:val="none"/>
        </w:rPr>
      </w:pPr>
      <w:r w:rsidRPr="00693092">
        <w:rPr>
          <w:rFonts w:ascii="Calibri" w:eastAsia="Times New Roman" w:hAnsi="Calibri" w:cs="Calibri"/>
          <w:b/>
          <w:bCs/>
          <w:color w:val="071F32"/>
          <w:kern w:val="0"/>
          <w:lang w:val="fr-FR" w:eastAsia="fr-FR"/>
          <w14:ligatures w14:val="none"/>
        </w:rPr>
        <w:t>Une fête généreuse et populaire</w:t>
      </w:r>
      <w:r w:rsidRPr="00693092">
        <w:rPr>
          <w:rFonts w:ascii="Calibri" w:eastAsia="Times New Roman" w:hAnsi="Calibri" w:cs="Calibri"/>
          <w:b/>
          <w:bCs/>
          <w:color w:val="071F32"/>
          <w:kern w:val="0"/>
          <w:lang w:eastAsia="fr-FR"/>
          <w14:ligatures w14:val="none"/>
        </w:rPr>
        <w:t> </w:t>
      </w:r>
    </w:p>
    <w:p w14:paraId="1C28FA50"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val="fr-FR" w:eastAsia="fr-FR"/>
          <w14:ligatures w14:val="none"/>
        </w:rPr>
        <w:t>Paris 2024 repousse l’enceinte des stades pour transporter le sport au cœur de la ville, au plus près des gens, afin de partager la magie des Jeux avec le plus grand nombre. La cérémonie sera en partie gratuite et accessible à plusieurs centaines de milliers de personnes.</w:t>
      </w:r>
      <w:r w:rsidRPr="00693092">
        <w:rPr>
          <w:rFonts w:ascii="Calibri" w:eastAsia="Times New Roman" w:hAnsi="Calibri" w:cs="Calibri"/>
          <w:color w:val="071F32"/>
          <w:kern w:val="0"/>
          <w:lang w:eastAsia="fr-FR"/>
          <w14:ligatures w14:val="none"/>
        </w:rPr>
        <w:t> </w:t>
      </w:r>
    </w:p>
    <w:p w14:paraId="6B177E1D"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val="fr-FR" w:eastAsia="fr-FR"/>
          <w14:ligatures w14:val="none"/>
        </w:rPr>
        <w:t>Teddy Riner, champion olympique de judo, ne cache pas son impatience : « </w:t>
      </w:r>
      <w:r w:rsidRPr="00693092">
        <w:rPr>
          <w:rFonts w:ascii="Calibri" w:eastAsia="Times New Roman" w:hAnsi="Calibri" w:cs="Calibri"/>
          <w:i/>
          <w:iCs/>
          <w:color w:val="071F32"/>
          <w:kern w:val="0"/>
          <w:lang w:val="fr-FR" w:eastAsia="fr-FR"/>
          <w14:ligatures w14:val="none"/>
        </w:rPr>
        <w:t>Vivre une cérémonie d’ouverture des Jeux olympiques en portant les couleurs de la France, c’est toujours une émotion intense</w:t>
      </w:r>
      <w:r w:rsidRPr="00693092">
        <w:rPr>
          <w:rFonts w:ascii="Calibri" w:eastAsia="Times New Roman" w:hAnsi="Calibri" w:cs="Calibri"/>
          <w:color w:val="071F32"/>
          <w:kern w:val="0"/>
          <w:lang w:val="fr-FR" w:eastAsia="fr-FR"/>
          <w14:ligatures w14:val="none"/>
        </w:rPr>
        <w:t>. </w:t>
      </w:r>
      <w:r w:rsidRPr="00693092">
        <w:rPr>
          <w:rFonts w:ascii="Calibri" w:eastAsia="Times New Roman" w:hAnsi="Calibri" w:cs="Calibri"/>
          <w:i/>
          <w:iCs/>
          <w:color w:val="071F32"/>
          <w:kern w:val="0"/>
          <w:lang w:val="fr-FR" w:eastAsia="fr-FR"/>
          <w14:ligatures w14:val="none"/>
        </w:rPr>
        <w:t>Mais la vivre ici, en France, et qui plus est, au cœur de Paris, en communion directe avec des spectateurs venus de toute la France et du monde entier, ce sera forcément une expérience inoubliable. Cette cérémonie d’ouverture va casser les codes. On a déjà hâte d’y être ! »</w:t>
      </w:r>
      <w:r w:rsidRPr="00693092">
        <w:rPr>
          <w:rFonts w:ascii="Calibri" w:eastAsia="Times New Roman" w:hAnsi="Calibri" w:cs="Calibri"/>
          <w:color w:val="071F32"/>
          <w:kern w:val="0"/>
          <w:lang w:eastAsia="fr-FR"/>
          <w14:ligatures w14:val="none"/>
        </w:rPr>
        <w:t> </w:t>
      </w:r>
    </w:p>
    <w:p w14:paraId="7F4E216E"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val="fr-FR" w:eastAsia="fr-FR"/>
          <w14:ligatures w14:val="none"/>
        </w:rPr>
        <w:t>Avec une vue imprenable sur la Seine, une sonorisation et des écrans géants installés tout au long du parcours, les spectateurs pourront suivre l’intégralité du spectacle et profiter de l’ambiance unique qui embrasera chaque recoin de la Ville.</w:t>
      </w:r>
      <w:r w:rsidRPr="00693092">
        <w:rPr>
          <w:rFonts w:ascii="Calibri" w:eastAsia="Times New Roman" w:hAnsi="Calibri" w:cs="Calibri"/>
          <w:color w:val="071F32"/>
          <w:kern w:val="0"/>
          <w:lang w:eastAsia="fr-FR"/>
          <w14:ligatures w14:val="none"/>
        </w:rPr>
        <w:t> </w:t>
      </w:r>
    </w:p>
    <w:p w14:paraId="736585C0" w14:textId="22DBA4A6"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Segoe UI" w:eastAsia="Times New Roman" w:hAnsi="Segoe UI" w:cs="Segoe UI"/>
          <w:noProof/>
          <w:kern w:val="0"/>
          <w:sz w:val="18"/>
          <w:szCs w:val="18"/>
          <w:lang w:eastAsia="fr-FR"/>
          <w14:ligatures w14:val="none"/>
        </w:rPr>
        <w:drawing>
          <wp:inline distT="0" distB="0" distL="0" distR="0" wp14:anchorId="6C383FA8" wp14:editId="774D8845">
            <wp:extent cx="3491345" cy="1965767"/>
            <wp:effectExtent l="0" t="0" r="1270" b="3175"/>
            <wp:docPr id="40474485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26398" cy="1985503"/>
                    </a:xfrm>
                    <a:prstGeom prst="rect">
                      <a:avLst/>
                    </a:prstGeom>
                    <a:noFill/>
                    <a:ln>
                      <a:noFill/>
                    </a:ln>
                  </pic:spPr>
                </pic:pic>
              </a:graphicData>
            </a:graphic>
          </wp:inline>
        </w:drawing>
      </w:r>
      <w:r w:rsidRPr="00693092">
        <w:rPr>
          <w:rFonts w:ascii="Calibri" w:eastAsia="Times New Roman" w:hAnsi="Calibri" w:cs="Calibri"/>
          <w:color w:val="071F32"/>
          <w:kern w:val="0"/>
          <w:lang w:eastAsia="fr-FR"/>
          <w14:ligatures w14:val="none"/>
        </w:rPr>
        <w:t> </w:t>
      </w:r>
    </w:p>
    <w:p w14:paraId="18C8FC48"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color w:val="071F32"/>
          <w:kern w:val="0"/>
          <w:lang w:val="fr-FR" w:eastAsia="fr-FR"/>
          <w14:ligatures w14:val="none"/>
        </w:rPr>
        <w:t>Barges spectacle Paris 2024 (image non- contractuelle).</w:t>
      </w:r>
      <w:r w:rsidRPr="00693092">
        <w:rPr>
          <w:rFonts w:ascii="Calibri" w:eastAsia="Times New Roman" w:hAnsi="Calibri" w:cs="Calibri"/>
          <w:color w:val="071F32"/>
          <w:kern w:val="0"/>
          <w:lang w:eastAsia="fr-FR"/>
          <w14:ligatures w14:val="none"/>
        </w:rPr>
        <w:t> </w:t>
      </w:r>
    </w:p>
    <w:p w14:paraId="71830E6D"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val="fr-FR" w:eastAsia="fr-FR"/>
          <w14:ligatures w14:val="none"/>
        </w:rPr>
        <w:t>Crédit photo : Paris 2024 / Florian Hulleu</w:t>
      </w:r>
      <w:r w:rsidRPr="00693092">
        <w:rPr>
          <w:rFonts w:ascii="Calibri" w:eastAsia="Times New Roman" w:hAnsi="Calibri" w:cs="Calibri"/>
          <w:color w:val="071F32"/>
          <w:kern w:val="0"/>
          <w:lang w:eastAsia="fr-FR"/>
          <w14:ligatures w14:val="none"/>
        </w:rPr>
        <w:t> </w:t>
      </w:r>
    </w:p>
    <w:p w14:paraId="1FE72446" w14:textId="516FFB3C"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eastAsia="fr-FR"/>
          <w14:ligatures w14:val="none"/>
        </w:rPr>
        <w:t> </w:t>
      </w:r>
    </w:p>
    <w:p w14:paraId="01676461"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eastAsia="fr-FR"/>
          <w14:ligatures w14:val="none"/>
        </w:rPr>
        <w:t> </w:t>
      </w:r>
    </w:p>
    <w:p w14:paraId="768293A2" w14:textId="1EA6590D"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Segoe UI" w:eastAsia="Times New Roman" w:hAnsi="Segoe UI" w:cs="Segoe UI"/>
          <w:noProof/>
          <w:kern w:val="0"/>
          <w:sz w:val="18"/>
          <w:szCs w:val="18"/>
          <w:lang w:eastAsia="fr-FR"/>
          <w14:ligatures w14:val="none"/>
        </w:rPr>
        <w:drawing>
          <wp:inline distT="0" distB="0" distL="0" distR="0" wp14:anchorId="1FD63BFF" wp14:editId="23E80D41">
            <wp:extent cx="3699164" cy="2080055"/>
            <wp:effectExtent l="0" t="0" r="0" b="3175"/>
            <wp:docPr id="8617745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5627" cy="2106181"/>
                    </a:xfrm>
                    <a:prstGeom prst="rect">
                      <a:avLst/>
                    </a:prstGeom>
                    <a:noFill/>
                    <a:ln>
                      <a:noFill/>
                    </a:ln>
                  </pic:spPr>
                </pic:pic>
              </a:graphicData>
            </a:graphic>
          </wp:inline>
        </w:drawing>
      </w:r>
      <w:r w:rsidRPr="00693092">
        <w:rPr>
          <w:rFonts w:ascii="Calibri" w:eastAsia="Times New Roman" w:hAnsi="Calibri" w:cs="Calibri"/>
          <w:color w:val="071F32"/>
          <w:kern w:val="0"/>
          <w:lang w:eastAsia="fr-FR"/>
          <w14:ligatures w14:val="none"/>
        </w:rPr>
        <w:t> </w:t>
      </w:r>
    </w:p>
    <w:p w14:paraId="0A66A91D"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color w:val="071F32"/>
          <w:kern w:val="0"/>
          <w:lang w:val="fr-FR" w:eastAsia="fr-FR"/>
          <w14:ligatures w14:val="none"/>
        </w:rPr>
        <w:t>Opéra éphémère au Trocadéro Paris 2024 (image non- contractuelle).</w:t>
      </w:r>
      <w:r w:rsidRPr="00693092">
        <w:rPr>
          <w:rFonts w:ascii="Calibri" w:eastAsia="Times New Roman" w:hAnsi="Calibri" w:cs="Calibri"/>
          <w:color w:val="071F32"/>
          <w:kern w:val="0"/>
          <w:lang w:eastAsia="fr-FR"/>
          <w14:ligatures w14:val="none"/>
        </w:rPr>
        <w:t> </w:t>
      </w:r>
    </w:p>
    <w:p w14:paraId="1F7274C2"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val="fr-FR" w:eastAsia="fr-FR"/>
          <w14:ligatures w14:val="none"/>
        </w:rPr>
        <w:t>Crédit photo : Paris 2024 / Florian Hulleu</w:t>
      </w:r>
      <w:r w:rsidRPr="00693092">
        <w:rPr>
          <w:rFonts w:ascii="Calibri" w:eastAsia="Times New Roman" w:hAnsi="Calibri" w:cs="Calibri"/>
          <w:color w:val="071F32"/>
          <w:kern w:val="0"/>
          <w:lang w:eastAsia="fr-FR"/>
          <w14:ligatures w14:val="none"/>
        </w:rPr>
        <w:t> </w:t>
      </w:r>
    </w:p>
    <w:p w14:paraId="04F60B4D" w14:textId="7777777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eastAsia="fr-FR"/>
          <w14:ligatures w14:val="none"/>
        </w:rPr>
        <w:t> </w:t>
      </w:r>
    </w:p>
    <w:p w14:paraId="6E1C2DC3" w14:textId="77777777" w:rsidR="00693092" w:rsidRPr="00693092" w:rsidRDefault="00693092" w:rsidP="00693092">
      <w:pPr>
        <w:shd w:val="clear" w:color="auto" w:fill="FFFFFF"/>
        <w:jc w:val="both"/>
        <w:textAlignment w:val="baseline"/>
        <w:rPr>
          <w:rFonts w:ascii="Segoe UI" w:eastAsia="Times New Roman" w:hAnsi="Segoe UI" w:cs="Segoe UI"/>
          <w:b/>
          <w:bCs/>
          <w:kern w:val="0"/>
          <w:sz w:val="18"/>
          <w:szCs w:val="18"/>
          <w:lang w:eastAsia="fr-FR"/>
          <w14:ligatures w14:val="none"/>
        </w:rPr>
      </w:pPr>
      <w:r w:rsidRPr="00693092">
        <w:rPr>
          <w:rFonts w:ascii="Calibri" w:eastAsia="Times New Roman" w:hAnsi="Calibri" w:cs="Calibri"/>
          <w:b/>
          <w:bCs/>
          <w:color w:val="071F32"/>
          <w:kern w:val="0"/>
          <w:lang w:val="fr-FR" w:eastAsia="fr-FR"/>
          <w14:ligatures w14:val="none"/>
        </w:rPr>
        <w:t>Une cérémonie dans la continuité du projet de Paris 2024</w:t>
      </w:r>
      <w:r w:rsidRPr="00693092">
        <w:rPr>
          <w:rFonts w:ascii="Calibri" w:eastAsia="Times New Roman" w:hAnsi="Calibri" w:cs="Calibri"/>
          <w:b/>
          <w:bCs/>
          <w:color w:val="071F32"/>
          <w:kern w:val="0"/>
          <w:lang w:eastAsia="fr-FR"/>
          <w14:ligatures w14:val="none"/>
        </w:rPr>
        <w:t> </w:t>
      </w:r>
    </w:p>
    <w:p w14:paraId="1AC6C6D7" w14:textId="77777777" w:rsidR="00693092" w:rsidRDefault="00693092" w:rsidP="00693092">
      <w:pPr>
        <w:shd w:val="clear" w:color="auto" w:fill="FFFFFF"/>
        <w:jc w:val="both"/>
        <w:textAlignment w:val="baseline"/>
        <w:rPr>
          <w:rFonts w:ascii="Calibri" w:eastAsia="Times New Roman" w:hAnsi="Calibri" w:cs="Calibri"/>
          <w:color w:val="071F32"/>
          <w:kern w:val="0"/>
          <w:lang w:val="fr-FR" w:eastAsia="fr-FR"/>
          <w14:ligatures w14:val="none"/>
        </w:rPr>
      </w:pPr>
      <w:r w:rsidRPr="00693092">
        <w:rPr>
          <w:rFonts w:ascii="Segoe UI" w:eastAsia="Times New Roman" w:hAnsi="Segoe UI" w:cs="Segoe UI"/>
          <w:noProof/>
          <w:kern w:val="0"/>
          <w:sz w:val="18"/>
          <w:szCs w:val="18"/>
          <w:lang w:eastAsia="fr-FR"/>
          <w14:ligatures w14:val="none"/>
        </w:rPr>
        <w:lastRenderedPageBreak/>
        <w:drawing>
          <wp:inline distT="0" distB="0" distL="0" distR="0" wp14:anchorId="78C877E8" wp14:editId="0EDAB48F">
            <wp:extent cx="3858538" cy="2168237"/>
            <wp:effectExtent l="0" t="0" r="2540" b="3810"/>
            <wp:docPr id="174519250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2628" cy="2209871"/>
                    </a:xfrm>
                    <a:prstGeom prst="rect">
                      <a:avLst/>
                    </a:prstGeom>
                    <a:noFill/>
                    <a:ln>
                      <a:noFill/>
                    </a:ln>
                  </pic:spPr>
                </pic:pic>
              </a:graphicData>
            </a:graphic>
          </wp:inline>
        </w:drawing>
      </w:r>
    </w:p>
    <w:p w14:paraId="4A1472CC" w14:textId="1E401087" w:rsidR="00693092" w:rsidRPr="00693092" w:rsidRDefault="00693092" w:rsidP="00693092">
      <w:pPr>
        <w:shd w:val="clear" w:color="auto" w:fill="FFFFFF"/>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val="fr-FR" w:eastAsia="fr-FR"/>
          <w14:ligatures w14:val="none"/>
        </w:rPr>
        <w:t>Ces choix forts s'inscrivent dans la continuité du projet de Paris 2024. Le 26 juillet 2024 reprend ainsi les grands marqueurs des Jeux : offrir toujours plus d'émotions, d'ouverture et de partage, avec :</w:t>
      </w:r>
      <w:r w:rsidRPr="00693092">
        <w:rPr>
          <w:rFonts w:ascii="Calibri" w:eastAsia="Times New Roman" w:hAnsi="Calibri" w:cs="Calibri"/>
          <w:color w:val="071F32"/>
          <w:kern w:val="0"/>
          <w:lang w:eastAsia="fr-FR"/>
          <w14:ligatures w14:val="none"/>
        </w:rPr>
        <w:t> </w:t>
      </w:r>
    </w:p>
    <w:p w14:paraId="0D84D79A" w14:textId="77777777" w:rsidR="00693092" w:rsidRPr="00693092" w:rsidRDefault="00693092" w:rsidP="00693092">
      <w:pPr>
        <w:numPr>
          <w:ilvl w:val="0"/>
          <w:numId w:val="15"/>
        </w:numPr>
        <w:shd w:val="clear" w:color="auto" w:fill="FFFFFF"/>
        <w:ind w:left="1080" w:firstLine="0"/>
        <w:jc w:val="both"/>
        <w:textAlignment w:val="baseline"/>
        <w:rPr>
          <w:rFonts w:ascii="Calibri" w:eastAsia="Times New Roman" w:hAnsi="Calibri" w:cs="Calibri"/>
          <w:kern w:val="0"/>
          <w:lang w:eastAsia="fr-FR"/>
          <w14:ligatures w14:val="none"/>
        </w:rPr>
      </w:pPr>
      <w:r w:rsidRPr="00693092">
        <w:rPr>
          <w:rFonts w:ascii="Calibri" w:eastAsia="Times New Roman" w:hAnsi="Calibri" w:cs="Calibri"/>
          <w:b/>
          <w:bCs/>
          <w:color w:val="071F32"/>
          <w:kern w:val="0"/>
          <w:lang w:val="fr-FR" w:eastAsia="fr-FR"/>
          <w14:ligatures w14:val="none"/>
        </w:rPr>
        <w:t>des compétitions au cœur de la ville</w:t>
      </w:r>
      <w:r w:rsidRPr="00693092">
        <w:rPr>
          <w:rFonts w:ascii="Calibri" w:eastAsia="Times New Roman" w:hAnsi="Calibri" w:cs="Calibri"/>
          <w:color w:val="071F32"/>
          <w:kern w:val="0"/>
          <w:lang w:val="fr-FR" w:eastAsia="fr-FR"/>
          <w14:ligatures w14:val="none"/>
        </w:rPr>
        <w:t>. Les épreuves sportives auront lieu dans les sites iconiques de Paris et de sa région : beach-volley au pied de la tour Eiffel, taekwondo et escrime au Grand Palais, équitation au château de Versailles, tir à l’arc sur l’Esplanade des Invalides…</w:t>
      </w:r>
      <w:r w:rsidRPr="00693092">
        <w:rPr>
          <w:rFonts w:ascii="Calibri" w:eastAsia="Times New Roman" w:hAnsi="Calibri" w:cs="Calibri"/>
          <w:color w:val="071F32"/>
          <w:kern w:val="0"/>
          <w:lang w:eastAsia="fr-FR"/>
          <w14:ligatures w14:val="none"/>
        </w:rPr>
        <w:t> </w:t>
      </w:r>
    </w:p>
    <w:p w14:paraId="3C4FDA1B" w14:textId="77777777" w:rsidR="00693092" w:rsidRPr="00693092" w:rsidRDefault="00693092" w:rsidP="00693092">
      <w:pPr>
        <w:numPr>
          <w:ilvl w:val="0"/>
          <w:numId w:val="15"/>
        </w:numPr>
        <w:shd w:val="clear" w:color="auto" w:fill="FFFFFF"/>
        <w:ind w:left="1080" w:firstLine="0"/>
        <w:jc w:val="both"/>
        <w:textAlignment w:val="baseline"/>
        <w:rPr>
          <w:rFonts w:ascii="Calibri" w:eastAsia="Times New Roman" w:hAnsi="Calibri" w:cs="Calibri"/>
          <w:kern w:val="0"/>
          <w:lang w:eastAsia="fr-FR"/>
          <w14:ligatures w14:val="none"/>
        </w:rPr>
      </w:pPr>
      <w:r w:rsidRPr="00693092">
        <w:rPr>
          <w:rFonts w:ascii="Calibri" w:eastAsia="Times New Roman" w:hAnsi="Calibri" w:cs="Calibri"/>
          <w:b/>
          <w:bCs/>
          <w:color w:val="071F32"/>
          <w:kern w:val="0"/>
          <w:lang w:val="fr-FR" w:eastAsia="fr-FR"/>
          <w14:ligatures w14:val="none"/>
        </w:rPr>
        <w:t>Des épreuves sportives ouvertes au public</w:t>
      </w:r>
      <w:r w:rsidRPr="00693092">
        <w:rPr>
          <w:rFonts w:ascii="Calibri" w:eastAsia="Times New Roman" w:hAnsi="Calibri" w:cs="Calibri"/>
          <w:color w:val="071F32"/>
          <w:kern w:val="0"/>
          <w:lang w:val="fr-FR" w:eastAsia="fr-FR"/>
          <w14:ligatures w14:val="none"/>
        </w:rPr>
        <w:t>. Paris 2024 organisera le </w:t>
      </w:r>
      <w:hyperlink r:id="rId18" w:tgtFrame="_blank" w:history="1">
        <w:r w:rsidRPr="00693092">
          <w:rPr>
            <w:rFonts w:ascii="Calibri" w:eastAsia="Times New Roman" w:hAnsi="Calibri" w:cs="Calibri"/>
            <w:color w:val="E22C3F"/>
            <w:kern w:val="0"/>
            <w:u w:val="single"/>
            <w:lang w:val="fr-FR" w:eastAsia="fr-FR"/>
            <w14:ligatures w14:val="none"/>
          </w:rPr>
          <w:t>marathon pour tous</w:t>
        </w:r>
      </w:hyperlink>
      <w:r w:rsidRPr="00693092">
        <w:rPr>
          <w:rFonts w:ascii="Calibri" w:eastAsia="Times New Roman" w:hAnsi="Calibri" w:cs="Calibri"/>
          <w:color w:val="071F32"/>
          <w:kern w:val="0"/>
          <w:lang w:val="fr-FR" w:eastAsia="fr-FR"/>
          <w14:ligatures w14:val="none"/>
        </w:rPr>
        <w:t>, première épreuve ouverte à la participation du public pendant les Jeux olympiques.</w:t>
      </w:r>
      <w:r w:rsidRPr="00693092">
        <w:rPr>
          <w:rFonts w:ascii="Calibri" w:eastAsia="Times New Roman" w:hAnsi="Calibri" w:cs="Calibri"/>
          <w:color w:val="071F32"/>
          <w:kern w:val="0"/>
          <w:lang w:eastAsia="fr-FR"/>
          <w14:ligatures w14:val="none"/>
        </w:rPr>
        <w:t> </w:t>
      </w:r>
    </w:p>
    <w:p w14:paraId="5E6F0943" w14:textId="77777777" w:rsidR="00693092" w:rsidRPr="00693092" w:rsidRDefault="00693092" w:rsidP="00693092">
      <w:pPr>
        <w:numPr>
          <w:ilvl w:val="0"/>
          <w:numId w:val="15"/>
        </w:numPr>
        <w:shd w:val="clear" w:color="auto" w:fill="FFFFFF"/>
        <w:ind w:left="1080" w:firstLine="0"/>
        <w:jc w:val="both"/>
        <w:textAlignment w:val="baseline"/>
        <w:rPr>
          <w:rFonts w:ascii="Calibri" w:eastAsia="Times New Roman" w:hAnsi="Calibri" w:cs="Calibri"/>
          <w:kern w:val="0"/>
          <w:lang w:eastAsia="fr-FR"/>
          <w14:ligatures w14:val="none"/>
        </w:rPr>
      </w:pPr>
      <w:r w:rsidRPr="00693092">
        <w:rPr>
          <w:rFonts w:ascii="Calibri" w:eastAsia="Times New Roman" w:hAnsi="Calibri" w:cs="Calibri"/>
          <w:b/>
          <w:bCs/>
          <w:color w:val="071F32"/>
          <w:kern w:val="0"/>
          <w:lang w:val="fr-FR" w:eastAsia="fr-FR"/>
          <w14:ligatures w14:val="none"/>
        </w:rPr>
        <w:t>Des nouveaux sports pour s’ouvrir à de nouveaux publics</w:t>
      </w:r>
      <w:r w:rsidRPr="00693092">
        <w:rPr>
          <w:rFonts w:ascii="Calibri" w:eastAsia="Times New Roman" w:hAnsi="Calibri" w:cs="Calibri"/>
          <w:color w:val="071F32"/>
          <w:kern w:val="0"/>
          <w:lang w:val="fr-FR" w:eastAsia="fr-FR"/>
          <w14:ligatures w14:val="none"/>
        </w:rPr>
        <w:t>. Le breaking, à la frontière de la performance sportive et artistique viendra enrichir le programme olympique pour la première fois de l’histoire des Jeux.</w:t>
      </w:r>
      <w:r w:rsidRPr="00693092">
        <w:rPr>
          <w:rFonts w:ascii="Calibri" w:eastAsia="Times New Roman" w:hAnsi="Calibri" w:cs="Calibri"/>
          <w:color w:val="071F32"/>
          <w:kern w:val="0"/>
          <w:lang w:eastAsia="fr-FR"/>
          <w14:ligatures w14:val="none"/>
        </w:rPr>
        <w:t> </w:t>
      </w:r>
    </w:p>
    <w:p w14:paraId="64C325CE"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Arial" w:eastAsia="Times New Roman" w:hAnsi="Arial" w:cs="Arial"/>
          <w:kern w:val="0"/>
          <w:lang w:eastAsia="fr-FR"/>
          <w14:ligatures w14:val="none"/>
        </w:rPr>
        <w:t> </w:t>
      </w:r>
    </w:p>
    <w:p w14:paraId="2D8E4134"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Arial" w:eastAsia="Times New Roman" w:hAnsi="Arial" w:cs="Arial"/>
          <w:b/>
          <w:bCs/>
          <w:caps/>
          <w:kern w:val="0"/>
          <w:u w:val="single"/>
          <w:lang w:val="fr-FR" w:eastAsia="fr-FR"/>
          <w14:ligatures w14:val="none"/>
        </w:rPr>
        <w:t>DOCUMENT 2 :</w:t>
      </w:r>
      <w:r w:rsidRPr="00693092">
        <w:rPr>
          <w:rFonts w:ascii="Arial" w:eastAsia="Times New Roman" w:hAnsi="Arial" w:cs="Arial"/>
          <w:b/>
          <w:bCs/>
          <w:caps/>
          <w:kern w:val="0"/>
          <w:lang w:val="fr-FR" w:eastAsia="fr-FR"/>
          <w14:ligatures w14:val="none"/>
        </w:rPr>
        <w:t xml:space="preserve"> </w:t>
      </w:r>
      <w:hyperlink r:id="rId19" w:tgtFrame="_blank" w:history="1">
        <w:r w:rsidRPr="00693092">
          <w:rPr>
            <w:rFonts w:ascii="Arial" w:eastAsia="Times New Roman" w:hAnsi="Arial" w:cs="Arial"/>
            <w:b/>
            <w:bCs/>
            <w:caps/>
            <w:color w:val="0563C1"/>
            <w:kern w:val="0"/>
            <w:u w:val="single"/>
            <w:lang w:val="fr-FR" w:eastAsia="fr-FR"/>
            <w14:ligatures w14:val="none"/>
          </w:rPr>
          <w:t>HTTPS://WWW.TELERAMA.FR/SORTIR/LES-FESTIVALS-DISQUALIFIES-PAR-LES-JO-2024-LE-MONDE-DE-LA-CULTURE-EN-COLERE-7012712.PHP</w:t>
        </w:r>
      </w:hyperlink>
      <w:r w:rsidRPr="00693092">
        <w:rPr>
          <w:rFonts w:ascii="Arial" w:eastAsia="Times New Roman" w:hAnsi="Arial" w:cs="Arial"/>
          <w:b/>
          <w:bCs/>
          <w:caps/>
          <w:kern w:val="0"/>
          <w:lang w:val="fr-FR" w:eastAsia="fr-FR"/>
          <w14:ligatures w14:val="none"/>
        </w:rPr>
        <w:t> </w:t>
      </w:r>
      <w:r w:rsidRPr="00693092">
        <w:rPr>
          <w:rFonts w:ascii="Arial" w:eastAsia="Times New Roman" w:hAnsi="Arial" w:cs="Arial"/>
          <w:kern w:val="0"/>
          <w:lang w:eastAsia="fr-FR"/>
          <w14:ligatures w14:val="none"/>
        </w:rPr>
        <w:t> </w:t>
      </w:r>
    </w:p>
    <w:p w14:paraId="45683AE9" w14:textId="77777777" w:rsidR="00693092" w:rsidRPr="00693092" w:rsidRDefault="00693092" w:rsidP="00693092">
      <w:pPr>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eastAsia="fr-FR"/>
          <w14:ligatures w14:val="none"/>
        </w:rPr>
        <w:t> </w:t>
      </w:r>
    </w:p>
    <w:p w14:paraId="4AA8E060" w14:textId="77777777" w:rsidR="00693092" w:rsidRPr="00693092" w:rsidRDefault="00693092" w:rsidP="00693092">
      <w:pPr>
        <w:jc w:val="both"/>
        <w:textAlignment w:val="baseline"/>
        <w:rPr>
          <w:rFonts w:ascii="Segoe UI" w:eastAsia="Times New Roman" w:hAnsi="Segoe UI" w:cs="Segoe UI"/>
          <w:b/>
          <w:bCs/>
          <w:kern w:val="0"/>
          <w:sz w:val="18"/>
          <w:szCs w:val="18"/>
          <w:lang w:eastAsia="fr-FR"/>
          <w14:ligatures w14:val="none"/>
        </w:rPr>
      </w:pPr>
      <w:r w:rsidRPr="00693092">
        <w:rPr>
          <w:rFonts w:ascii="Calibri" w:eastAsia="Times New Roman" w:hAnsi="Calibri" w:cs="Calibri"/>
          <w:b/>
          <w:bCs/>
          <w:color w:val="071F32"/>
          <w:kern w:val="0"/>
          <w:sz w:val="28"/>
          <w:szCs w:val="28"/>
          <w:lang w:val="fr-FR" w:eastAsia="fr-FR"/>
          <w14:ligatures w14:val="none"/>
        </w:rPr>
        <w:t>Les festivals disqualifiés par les JO 2024 ? Le monde de la culture en colère</w:t>
      </w:r>
      <w:r w:rsidRPr="00693092">
        <w:rPr>
          <w:rFonts w:ascii="Calibri" w:eastAsia="Times New Roman" w:hAnsi="Calibri" w:cs="Calibri"/>
          <w:b/>
          <w:bCs/>
          <w:color w:val="071F32"/>
          <w:kern w:val="0"/>
          <w:sz w:val="28"/>
          <w:szCs w:val="28"/>
          <w:lang w:eastAsia="fr-FR"/>
          <w14:ligatures w14:val="none"/>
        </w:rPr>
        <w:t> </w:t>
      </w:r>
    </w:p>
    <w:p w14:paraId="4BB493A6" w14:textId="77777777" w:rsidR="00693092" w:rsidRPr="00693092" w:rsidRDefault="00693092" w:rsidP="00693092">
      <w:pPr>
        <w:jc w:val="both"/>
        <w:textAlignment w:val="baseline"/>
        <w:rPr>
          <w:rFonts w:ascii="Segoe UI" w:eastAsia="Times New Roman" w:hAnsi="Segoe UI" w:cs="Segoe UI"/>
          <w:b/>
          <w:bCs/>
          <w:kern w:val="0"/>
          <w:sz w:val="18"/>
          <w:szCs w:val="18"/>
          <w:lang w:eastAsia="fr-FR"/>
          <w14:ligatures w14:val="none"/>
        </w:rPr>
      </w:pPr>
      <w:r w:rsidRPr="00693092">
        <w:rPr>
          <w:rFonts w:ascii="Calibri" w:eastAsia="Times New Roman" w:hAnsi="Calibri" w:cs="Calibri"/>
          <w:b/>
          <w:bCs/>
          <w:color w:val="071F32"/>
          <w:kern w:val="0"/>
          <w:lang w:val="fr-FR" w:eastAsia="fr-FR"/>
          <w14:ligatures w14:val="none"/>
        </w:rPr>
        <w:t xml:space="preserve">     </w:t>
      </w:r>
      <w:r w:rsidRPr="00693092">
        <w:rPr>
          <w:rFonts w:ascii="Calibri" w:eastAsia="Times New Roman" w:hAnsi="Calibri" w:cs="Calibri"/>
          <w:b/>
          <w:bCs/>
          <w:i/>
          <w:iCs/>
          <w:color w:val="071F32"/>
          <w:kern w:val="0"/>
          <w:lang w:val="fr-FR" w:eastAsia="fr-FR"/>
          <w14:ligatures w14:val="none"/>
        </w:rPr>
        <w:t>L’annonce d’un possible report des festivals en 2024, pour cause de redéploiement des forces de l’ordre pendant les jeux Olympiques, a sidéré les professionnels de la culture. Plusieurs d’entre eux préviennent : le secteur ne s’en remettrait pas.</w:t>
      </w:r>
      <w:r w:rsidRPr="00693092">
        <w:rPr>
          <w:rFonts w:ascii="Calibri" w:eastAsia="Times New Roman" w:hAnsi="Calibri" w:cs="Calibri"/>
          <w:b/>
          <w:bCs/>
          <w:color w:val="071F32"/>
          <w:kern w:val="0"/>
          <w:lang w:val="fr-FR" w:eastAsia="fr-FR"/>
          <w14:ligatures w14:val="none"/>
        </w:rPr>
        <w:t xml:space="preserve"> Par </w:t>
      </w:r>
      <w:hyperlink r:id="rId20" w:tgtFrame="_blank" w:history="1">
        <w:r w:rsidRPr="00693092">
          <w:rPr>
            <w:rFonts w:ascii="Calibri" w:eastAsia="Times New Roman" w:hAnsi="Calibri" w:cs="Calibri"/>
            <w:b/>
            <w:bCs/>
            <w:color w:val="071F32"/>
            <w:kern w:val="0"/>
            <w:lang w:val="fr-FR" w:eastAsia="fr-FR"/>
            <w14:ligatures w14:val="none"/>
          </w:rPr>
          <w:t>Olivier Milot, </w:t>
        </w:r>
      </w:hyperlink>
      <w:hyperlink r:id="rId21" w:tgtFrame="_blank" w:history="1">
        <w:r w:rsidRPr="00693092">
          <w:rPr>
            <w:rFonts w:ascii="Calibri" w:eastAsia="Times New Roman" w:hAnsi="Calibri" w:cs="Calibri"/>
            <w:b/>
            <w:bCs/>
            <w:color w:val="071F32"/>
            <w:kern w:val="0"/>
            <w:lang w:val="fr-FR" w:eastAsia="fr-FR"/>
            <w14:ligatures w14:val="none"/>
          </w:rPr>
          <w:t>Jean-Baptiste Roch, </w:t>
        </w:r>
      </w:hyperlink>
      <w:hyperlink r:id="rId22" w:tgtFrame="_blank" w:history="1">
        <w:r w:rsidRPr="00693092">
          <w:rPr>
            <w:rFonts w:ascii="Calibri" w:eastAsia="Times New Roman" w:hAnsi="Calibri" w:cs="Calibri"/>
            <w:b/>
            <w:bCs/>
            <w:color w:val="071F32"/>
            <w:kern w:val="0"/>
            <w:lang w:val="fr-FR" w:eastAsia="fr-FR"/>
            <w14:ligatures w14:val="none"/>
          </w:rPr>
          <w:t>Erwan Perron, </w:t>
        </w:r>
      </w:hyperlink>
      <w:hyperlink r:id="rId23" w:tgtFrame="_blank" w:history="1">
        <w:r w:rsidRPr="00693092">
          <w:rPr>
            <w:rFonts w:ascii="Calibri" w:eastAsia="Times New Roman" w:hAnsi="Calibri" w:cs="Calibri"/>
            <w:b/>
            <w:bCs/>
            <w:color w:val="071F32"/>
            <w:kern w:val="0"/>
            <w:lang w:val="fr-FR" w:eastAsia="fr-FR"/>
            <w14:ligatures w14:val="none"/>
          </w:rPr>
          <w:t>Sophie Rahal</w:t>
        </w:r>
      </w:hyperlink>
      <w:r w:rsidRPr="00693092">
        <w:rPr>
          <w:rFonts w:ascii="Calibri" w:eastAsia="Times New Roman" w:hAnsi="Calibri" w:cs="Calibri"/>
          <w:b/>
          <w:bCs/>
          <w:color w:val="071F32"/>
          <w:kern w:val="0"/>
          <w:lang w:val="fr-FR" w:eastAsia="fr-FR"/>
          <w14:ligatures w14:val="none"/>
        </w:rPr>
        <w:t>, Publié le 27 octobre 2022 </w:t>
      </w:r>
      <w:r w:rsidRPr="00693092">
        <w:rPr>
          <w:rFonts w:ascii="Calibri" w:eastAsia="Times New Roman" w:hAnsi="Calibri" w:cs="Calibri"/>
          <w:b/>
          <w:bCs/>
          <w:color w:val="071F32"/>
          <w:kern w:val="0"/>
          <w:lang w:eastAsia="fr-FR"/>
          <w14:ligatures w14:val="none"/>
        </w:rPr>
        <w:t> </w:t>
      </w:r>
    </w:p>
    <w:p w14:paraId="699119CC"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sz w:val="16"/>
          <w:szCs w:val="16"/>
          <w:lang w:eastAsia="fr-FR"/>
          <w14:ligatures w14:val="none"/>
        </w:rPr>
        <w:t> </w:t>
      </w:r>
    </w:p>
    <w:p w14:paraId="7E97A6C9"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sz w:val="16"/>
          <w:szCs w:val="16"/>
          <w:lang w:val="fr-FR" w:eastAsia="fr-FR"/>
          <w14:ligatures w14:val="none"/>
        </w:rPr>
        <w:t xml:space="preserve">     </w:t>
      </w:r>
      <w:r w:rsidRPr="00693092">
        <w:rPr>
          <w:rFonts w:ascii="Calibri" w:eastAsia="Times New Roman" w:hAnsi="Calibri" w:cs="Calibri"/>
          <w:color w:val="071F32"/>
          <w:kern w:val="0"/>
          <w:lang w:val="fr-FR" w:eastAsia="fr-FR"/>
          <w14:ligatures w14:val="none"/>
        </w:rPr>
        <w:t>Y aura-t-il des festivals à l’été 2024 ? La question peut paraître incongrue. Non seulement elle ne l’est pas, mais voilà qu’elle fait irruption dans le débat public. En cause, les prochains jeux Olympiques qui se tiendront à Paris et dans plusieurs villes en France du 26 juillet au 11 août, les jeux Paralympiques prenant le relais du 28 août au 8 septembre. Leur organisation devrait mobiliser tout ce que la France compte de policiers et de gendarmes. Au point de rendre impossible la sécurisation des « autres » manifestations culturelles ou sportives, et de devoir les décaler, voire les supprimer.</w:t>
      </w:r>
      <w:r w:rsidRPr="00693092">
        <w:rPr>
          <w:rFonts w:ascii="Calibri" w:eastAsia="Times New Roman" w:hAnsi="Calibri" w:cs="Calibri"/>
          <w:color w:val="071F32"/>
          <w:kern w:val="0"/>
          <w:lang w:eastAsia="fr-FR"/>
          <w14:ligatures w14:val="none"/>
        </w:rPr>
        <w:t> </w:t>
      </w:r>
    </w:p>
    <w:p w14:paraId="1AE65AA4"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val="fr-FR" w:eastAsia="fr-FR"/>
          <w14:ligatures w14:val="none"/>
        </w:rPr>
        <w:t>     Gérald Darmanin n’aurait pas pu mieux s’y prendre pour se mettre à dos tous les acteurs culturels. Auditionné mardi 25 octobre au Sénat par la commission des lois, le ministre de l’Intérieur explique que trente mille policiers et gendarmes seront nécessaires pour assurer quotidiennement la sécurité des Jeux. Et évoque, au passage, le</w:t>
      </w:r>
      <w:r w:rsidRPr="00693092">
        <w:rPr>
          <w:rFonts w:ascii="Calibri" w:eastAsia="Times New Roman" w:hAnsi="Calibri" w:cs="Calibri"/>
          <w:i/>
          <w:iCs/>
          <w:color w:val="071F32"/>
          <w:kern w:val="0"/>
          <w:lang w:val="fr-FR" w:eastAsia="fr-FR"/>
          <w14:ligatures w14:val="none"/>
        </w:rPr>
        <w:t> « principe »</w:t>
      </w:r>
      <w:r w:rsidRPr="00693092">
        <w:rPr>
          <w:rFonts w:ascii="Calibri" w:eastAsia="Times New Roman" w:hAnsi="Calibri" w:cs="Calibri"/>
          <w:color w:val="071F32"/>
          <w:kern w:val="0"/>
          <w:lang w:val="fr-FR" w:eastAsia="fr-FR"/>
          <w14:ligatures w14:val="none"/>
        </w:rPr>
        <w:t> du </w:t>
      </w:r>
      <w:r w:rsidRPr="00693092">
        <w:rPr>
          <w:rFonts w:ascii="Calibri" w:eastAsia="Times New Roman" w:hAnsi="Calibri" w:cs="Calibri"/>
          <w:i/>
          <w:iCs/>
          <w:color w:val="071F32"/>
          <w:kern w:val="0"/>
          <w:lang w:val="fr-FR" w:eastAsia="fr-FR"/>
          <w14:ligatures w14:val="none"/>
        </w:rPr>
        <w:t xml:space="preserve">« report ou l’annulation des grands événements sportifs ou culturels mobilisant de nombreuses forces de </w:t>
      </w:r>
      <w:r w:rsidRPr="00693092">
        <w:rPr>
          <w:rFonts w:ascii="Calibri" w:eastAsia="Times New Roman" w:hAnsi="Calibri" w:cs="Calibri"/>
          <w:i/>
          <w:iCs/>
          <w:color w:val="071F32"/>
          <w:kern w:val="0"/>
          <w:lang w:val="fr-FR" w:eastAsia="fr-FR"/>
          <w14:ligatures w14:val="none"/>
        </w:rPr>
        <w:lastRenderedPageBreak/>
        <w:t>police et de gendarmerie »</w:t>
      </w:r>
      <w:r w:rsidRPr="00693092">
        <w:rPr>
          <w:rFonts w:ascii="Calibri" w:eastAsia="Times New Roman" w:hAnsi="Calibri" w:cs="Calibri"/>
          <w:color w:val="071F32"/>
          <w:kern w:val="0"/>
          <w:lang w:val="fr-FR" w:eastAsia="fr-FR"/>
          <w14:ligatures w14:val="none"/>
        </w:rPr>
        <w:t>. Songerait-il purement et simplement à annuler la tenue de certains d’entre eux ?</w:t>
      </w:r>
      <w:r w:rsidRPr="00693092">
        <w:rPr>
          <w:rFonts w:ascii="Calibri" w:eastAsia="Times New Roman" w:hAnsi="Calibri" w:cs="Calibri"/>
          <w:color w:val="071F32"/>
          <w:kern w:val="0"/>
          <w:lang w:eastAsia="fr-FR"/>
          <w14:ligatures w14:val="none"/>
        </w:rPr>
        <w:t> </w:t>
      </w:r>
    </w:p>
    <w:p w14:paraId="12301588"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val="fr-FR" w:eastAsia="fr-FR"/>
          <w14:ligatures w14:val="none"/>
        </w:rPr>
        <w:t>     À l’issue de son audition, il cède justement la place à son homologue de la Culture, échangeant une bise et quelques rires avant de s’éclipser. Et lorsque Rima Abdul-Malak prend place devant les sénateurs de la commission des affaires culturelles pour défendre son budget 2023, elle est rapidement interpellée par Sylvie Robert. La sénatrice socialiste d’Ille-et-Vilaine fait part de son </w:t>
      </w:r>
      <w:r w:rsidRPr="00693092">
        <w:rPr>
          <w:rFonts w:ascii="Calibri" w:eastAsia="Times New Roman" w:hAnsi="Calibri" w:cs="Calibri"/>
          <w:i/>
          <w:iCs/>
          <w:color w:val="071F32"/>
          <w:kern w:val="0"/>
          <w:lang w:val="fr-FR" w:eastAsia="fr-FR"/>
          <w14:ligatures w14:val="none"/>
        </w:rPr>
        <w:t>« inquiétude, renforcée en écoutant M. Darmanin »</w:t>
      </w:r>
      <w:r w:rsidRPr="00693092">
        <w:rPr>
          <w:rFonts w:ascii="Calibri" w:eastAsia="Times New Roman" w:hAnsi="Calibri" w:cs="Calibri"/>
          <w:color w:val="071F32"/>
          <w:kern w:val="0"/>
          <w:lang w:val="fr-FR" w:eastAsia="fr-FR"/>
          <w14:ligatures w14:val="none"/>
        </w:rPr>
        <w:t>, quant à </w:t>
      </w:r>
      <w:r w:rsidRPr="00693092">
        <w:rPr>
          <w:rFonts w:ascii="Calibri" w:eastAsia="Times New Roman" w:hAnsi="Calibri" w:cs="Calibri"/>
          <w:i/>
          <w:iCs/>
          <w:color w:val="071F32"/>
          <w:kern w:val="0"/>
          <w:lang w:val="fr-FR" w:eastAsia="fr-FR"/>
          <w14:ligatures w14:val="none"/>
        </w:rPr>
        <w:t>« la tenue d’un certain nombre d’événements du fait de l’organisation des JO »</w:t>
      </w:r>
      <w:r w:rsidRPr="00693092">
        <w:rPr>
          <w:rFonts w:ascii="Calibri" w:eastAsia="Times New Roman" w:hAnsi="Calibri" w:cs="Calibri"/>
          <w:color w:val="071F32"/>
          <w:kern w:val="0"/>
          <w:lang w:val="fr-FR" w:eastAsia="fr-FR"/>
          <w14:ligatures w14:val="none"/>
        </w:rPr>
        <w:t>. Et souligne l’important besoin d’anticipation afin d’éviter une </w:t>
      </w:r>
      <w:r w:rsidRPr="00693092">
        <w:rPr>
          <w:rFonts w:ascii="Calibri" w:eastAsia="Times New Roman" w:hAnsi="Calibri" w:cs="Calibri"/>
          <w:i/>
          <w:iCs/>
          <w:color w:val="071F32"/>
          <w:kern w:val="0"/>
          <w:lang w:val="fr-FR" w:eastAsia="fr-FR"/>
          <w14:ligatures w14:val="none"/>
        </w:rPr>
        <w:t>« saison blanche »</w:t>
      </w:r>
      <w:r w:rsidRPr="00693092">
        <w:rPr>
          <w:rFonts w:ascii="Calibri" w:eastAsia="Times New Roman" w:hAnsi="Calibri" w:cs="Calibri"/>
          <w:color w:val="071F32"/>
          <w:kern w:val="0"/>
          <w:lang w:val="fr-FR" w:eastAsia="fr-FR"/>
          <w14:ligatures w14:val="none"/>
        </w:rPr>
        <w:t> pour les festivals de 2024. Car, à vingt et un mois du lancement des Jeux, plusieurs acteurs sont déjà confrontés à des pénuries diverses : de lieux, indisponibles car déjà loués pour l’organisation des Jeux ; de matériel, de personnels techniques ou d’agents de sécurité.</w:t>
      </w:r>
      <w:r w:rsidRPr="00693092">
        <w:rPr>
          <w:rFonts w:ascii="Calibri" w:eastAsia="Times New Roman" w:hAnsi="Calibri" w:cs="Calibri"/>
          <w:color w:val="071F32"/>
          <w:kern w:val="0"/>
          <w:lang w:eastAsia="fr-FR"/>
          <w14:ligatures w14:val="none"/>
        </w:rPr>
        <w:t> </w:t>
      </w:r>
    </w:p>
    <w:p w14:paraId="59B6AE9D"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val="fr-FR" w:eastAsia="fr-FR"/>
          <w14:ligatures w14:val="none"/>
        </w:rPr>
        <w:t>     Rappelant que les jeux Olympiques constituent </w:t>
      </w:r>
      <w:r w:rsidRPr="00693092">
        <w:rPr>
          <w:rFonts w:ascii="Calibri" w:eastAsia="Times New Roman" w:hAnsi="Calibri" w:cs="Calibri"/>
          <w:i/>
          <w:iCs/>
          <w:color w:val="071F32"/>
          <w:kern w:val="0"/>
          <w:lang w:val="fr-FR" w:eastAsia="fr-FR"/>
          <w14:ligatures w14:val="none"/>
        </w:rPr>
        <w:t>« une opportunité pour la France de construire un projet culturel ambitieux</w:t>
      </w:r>
      <w:r w:rsidRPr="00693092">
        <w:rPr>
          <w:rFonts w:ascii="Calibri" w:eastAsia="Times New Roman" w:hAnsi="Calibri" w:cs="Calibri"/>
          <w:color w:val="071F32"/>
          <w:kern w:val="0"/>
          <w:lang w:val="fr-FR" w:eastAsia="fr-FR"/>
          <w14:ligatures w14:val="none"/>
        </w:rPr>
        <w:t> [incluant]</w:t>
      </w:r>
      <w:r w:rsidRPr="00693092">
        <w:rPr>
          <w:rFonts w:ascii="Calibri" w:eastAsia="Times New Roman" w:hAnsi="Calibri" w:cs="Calibri"/>
          <w:i/>
          <w:iCs/>
          <w:color w:val="071F32"/>
          <w:kern w:val="0"/>
          <w:lang w:val="fr-FR" w:eastAsia="fr-FR"/>
          <w14:ligatures w14:val="none"/>
        </w:rPr>
        <w:t> les Olympiades culturelles de 2023 et 2024</w:t>
      </w:r>
      <w:r w:rsidRPr="00693092">
        <w:rPr>
          <w:rFonts w:ascii="Calibri" w:eastAsia="Times New Roman" w:hAnsi="Calibri" w:cs="Calibri"/>
          <w:color w:val="071F32"/>
          <w:kern w:val="0"/>
          <w:lang w:val="fr-FR" w:eastAsia="fr-FR"/>
          <w14:ligatures w14:val="none"/>
        </w:rPr>
        <w:t> [auxquelles] </w:t>
      </w:r>
      <w:r w:rsidRPr="00693092">
        <w:rPr>
          <w:rFonts w:ascii="Calibri" w:eastAsia="Times New Roman" w:hAnsi="Calibri" w:cs="Calibri"/>
          <w:i/>
          <w:iCs/>
          <w:color w:val="071F32"/>
          <w:kern w:val="0"/>
          <w:lang w:val="fr-FR" w:eastAsia="fr-FR"/>
          <w14:ligatures w14:val="none"/>
        </w:rPr>
        <w:t>s’ajoutent les festivals et animations habituels qui font partie de l’ADN de la France »</w:t>
      </w:r>
      <w:r w:rsidRPr="00693092">
        <w:rPr>
          <w:rFonts w:ascii="Calibri" w:eastAsia="Times New Roman" w:hAnsi="Calibri" w:cs="Calibri"/>
          <w:color w:val="071F32"/>
          <w:kern w:val="0"/>
          <w:lang w:val="fr-FR" w:eastAsia="fr-FR"/>
          <w14:ligatures w14:val="none"/>
        </w:rPr>
        <w:t>, la ministre de la Culture a assuré qu’elle était consciente de ces </w:t>
      </w:r>
      <w:r w:rsidRPr="00693092">
        <w:rPr>
          <w:rFonts w:ascii="Calibri" w:eastAsia="Times New Roman" w:hAnsi="Calibri" w:cs="Calibri"/>
          <w:i/>
          <w:iCs/>
          <w:color w:val="071F32"/>
          <w:kern w:val="0"/>
          <w:lang w:val="fr-FR" w:eastAsia="fr-FR"/>
          <w14:ligatures w14:val="none"/>
        </w:rPr>
        <w:t>« pressions »</w:t>
      </w:r>
      <w:r w:rsidRPr="00693092">
        <w:rPr>
          <w:rFonts w:ascii="Calibri" w:eastAsia="Times New Roman" w:hAnsi="Calibri" w:cs="Calibri"/>
          <w:color w:val="071F32"/>
          <w:kern w:val="0"/>
          <w:lang w:val="fr-FR" w:eastAsia="fr-FR"/>
          <w14:ligatures w14:val="none"/>
        </w:rPr>
        <w:t> et serait</w:t>
      </w:r>
      <w:r w:rsidRPr="00693092">
        <w:rPr>
          <w:rFonts w:ascii="Calibri" w:eastAsia="Times New Roman" w:hAnsi="Calibri" w:cs="Calibri"/>
          <w:i/>
          <w:iCs/>
          <w:color w:val="071F32"/>
          <w:kern w:val="0"/>
          <w:lang w:val="fr-FR" w:eastAsia="fr-FR"/>
          <w14:ligatures w14:val="none"/>
        </w:rPr>
        <w:t> « mobilisée ».</w:t>
      </w:r>
      <w:r w:rsidRPr="00693092">
        <w:rPr>
          <w:rFonts w:ascii="Calibri" w:eastAsia="Times New Roman" w:hAnsi="Calibri" w:cs="Calibri"/>
          <w:color w:val="071F32"/>
          <w:kern w:val="0"/>
          <w:lang w:val="fr-FR" w:eastAsia="fr-FR"/>
          <w14:ligatures w14:val="none"/>
        </w:rPr>
        <w:t> Elle aurait pu ajouter que les quelque six mille festivals qui se tiennent chaque année en France font, eux aussi, rayonner les territoires et constituent un levier économique essentiel. Les plus menacés pour 2024 – ceux qui se tiennent pendant les Jeux, ou qui accueillent beaucoup de public – n’ont pas de mots assez durs pour condamner les propos du ministre de l’Intérieur et dénoncent l’absence de concertation. Ils ont fini par obtenir une réaction, ce jeudi en fin de journée, du ministère de la Culture, jusqu’ici silencieux. </w:t>
      </w:r>
      <w:r w:rsidRPr="00693092">
        <w:rPr>
          <w:rFonts w:ascii="Calibri" w:eastAsia="Times New Roman" w:hAnsi="Calibri" w:cs="Calibri"/>
          <w:i/>
          <w:iCs/>
          <w:color w:val="071F32"/>
          <w:kern w:val="0"/>
          <w:lang w:val="fr-FR" w:eastAsia="fr-FR"/>
          <w14:ligatures w14:val="none"/>
        </w:rPr>
        <w:t>« Dès la semaine prochaine, la ministre Rima Abdul-Malak recevra les festivals </w:t>
      </w:r>
      <w:r w:rsidRPr="00693092">
        <w:rPr>
          <w:rFonts w:ascii="Calibri" w:eastAsia="Times New Roman" w:hAnsi="Calibri" w:cs="Calibri"/>
          <w:color w:val="071F32"/>
          <w:kern w:val="0"/>
          <w:lang w:val="fr-FR" w:eastAsia="fr-FR"/>
          <w14:ligatures w14:val="none"/>
        </w:rPr>
        <w:t>[les plus importants]</w:t>
      </w:r>
      <w:r w:rsidRPr="00693092">
        <w:rPr>
          <w:rFonts w:ascii="Calibri" w:eastAsia="Times New Roman" w:hAnsi="Calibri" w:cs="Calibri"/>
          <w:i/>
          <w:iCs/>
          <w:color w:val="071F32"/>
          <w:kern w:val="0"/>
          <w:lang w:val="fr-FR" w:eastAsia="fr-FR"/>
          <w14:ligatures w14:val="none"/>
        </w:rPr>
        <w:t> et les syndicats d’employeurs qui les représentent »,</w:t>
      </w:r>
      <w:r w:rsidRPr="00693092">
        <w:rPr>
          <w:rFonts w:ascii="Calibri" w:eastAsia="Times New Roman" w:hAnsi="Calibri" w:cs="Calibri"/>
          <w:color w:val="071F32"/>
          <w:kern w:val="0"/>
          <w:lang w:val="fr-FR" w:eastAsia="fr-FR"/>
          <w14:ligatures w14:val="none"/>
        </w:rPr>
        <w:t> pour </w:t>
      </w:r>
      <w:r w:rsidRPr="00693092">
        <w:rPr>
          <w:rFonts w:ascii="Calibri" w:eastAsia="Times New Roman" w:hAnsi="Calibri" w:cs="Calibri"/>
          <w:i/>
          <w:iCs/>
          <w:color w:val="071F32"/>
          <w:kern w:val="0"/>
          <w:lang w:val="fr-FR" w:eastAsia="fr-FR"/>
          <w14:ligatures w14:val="none"/>
        </w:rPr>
        <w:t>« concilier les besoins des Jeux avec les événements estivaux ». </w:t>
      </w:r>
      <w:r w:rsidRPr="00693092">
        <w:rPr>
          <w:rFonts w:ascii="Calibri" w:eastAsia="Times New Roman" w:hAnsi="Calibri" w:cs="Calibri"/>
          <w:color w:val="071F32"/>
          <w:kern w:val="0"/>
          <w:lang w:val="fr-FR" w:eastAsia="fr-FR"/>
          <w14:ligatures w14:val="none"/>
        </w:rPr>
        <w:t>On aurait peut-être pu commencer par là…</w:t>
      </w:r>
      <w:r w:rsidRPr="00693092">
        <w:rPr>
          <w:rFonts w:ascii="Calibri" w:eastAsia="Times New Roman" w:hAnsi="Calibri" w:cs="Calibri"/>
          <w:color w:val="071F32"/>
          <w:kern w:val="0"/>
          <w:lang w:eastAsia="fr-FR"/>
          <w14:ligatures w14:val="none"/>
        </w:rPr>
        <w:t> </w:t>
      </w:r>
    </w:p>
    <w:p w14:paraId="50559D51" w14:textId="77777777" w:rsidR="00693092" w:rsidRPr="00693092" w:rsidRDefault="00693092" w:rsidP="00693092">
      <w:pPr>
        <w:jc w:val="both"/>
        <w:textAlignment w:val="baseline"/>
        <w:rPr>
          <w:rFonts w:ascii="Segoe UI" w:eastAsia="Times New Roman" w:hAnsi="Segoe UI" w:cs="Segoe UI"/>
          <w:b/>
          <w:bCs/>
          <w:kern w:val="0"/>
          <w:sz w:val="18"/>
          <w:szCs w:val="18"/>
          <w:lang w:eastAsia="fr-FR"/>
          <w14:ligatures w14:val="none"/>
        </w:rPr>
      </w:pPr>
      <w:r w:rsidRPr="00693092">
        <w:rPr>
          <w:rFonts w:ascii="Calibri" w:eastAsia="Times New Roman" w:hAnsi="Calibri" w:cs="Calibri"/>
          <w:b/>
          <w:bCs/>
          <w:color w:val="071F32"/>
          <w:kern w:val="0"/>
          <w:sz w:val="16"/>
          <w:szCs w:val="16"/>
          <w:lang w:eastAsia="fr-FR"/>
          <w14:ligatures w14:val="none"/>
        </w:rPr>
        <w:t> </w:t>
      </w:r>
    </w:p>
    <w:p w14:paraId="7F8115EC" w14:textId="77777777" w:rsidR="00693092" w:rsidRPr="00693092" w:rsidRDefault="00693092" w:rsidP="00693092">
      <w:pPr>
        <w:jc w:val="both"/>
        <w:textAlignment w:val="baseline"/>
        <w:rPr>
          <w:rFonts w:ascii="Segoe UI" w:eastAsia="Times New Roman" w:hAnsi="Segoe UI" w:cs="Segoe UI"/>
          <w:b/>
          <w:bCs/>
          <w:kern w:val="0"/>
          <w:sz w:val="18"/>
          <w:szCs w:val="18"/>
          <w:lang w:eastAsia="fr-FR"/>
          <w14:ligatures w14:val="none"/>
        </w:rPr>
      </w:pPr>
      <w:r w:rsidRPr="00693092">
        <w:rPr>
          <w:rFonts w:ascii="Calibri" w:eastAsia="Times New Roman" w:hAnsi="Calibri" w:cs="Calibri"/>
          <w:b/>
          <w:bCs/>
          <w:color w:val="071F32"/>
          <w:kern w:val="0"/>
          <w:lang w:val="fr-FR" w:eastAsia="fr-FR"/>
          <w14:ligatures w14:val="none"/>
        </w:rPr>
        <w:t>Jérôme Tréhorel, directeur des Vieilles Charrues à Carhaix</w:t>
      </w:r>
      <w:r w:rsidRPr="00693092">
        <w:rPr>
          <w:rFonts w:ascii="Calibri" w:eastAsia="Times New Roman" w:hAnsi="Calibri" w:cs="Calibri"/>
          <w:b/>
          <w:bCs/>
          <w:color w:val="071F32"/>
          <w:kern w:val="0"/>
          <w:lang w:eastAsia="fr-FR"/>
          <w14:ligatures w14:val="none"/>
        </w:rPr>
        <w:t> </w:t>
      </w:r>
    </w:p>
    <w:p w14:paraId="1632F559"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val="fr-FR" w:eastAsia="fr-FR"/>
          <w14:ligatures w14:val="none"/>
        </w:rPr>
        <w:t>     « C’est une annonce d’autant plus brutale que les choses auraient pu être traitées autrement. Un tel chevauchement entre culture et sport est déjà survenu par le passé : en 2016, avec l’Euro de football organisé en France, après les attentats… Des solutions avaient été trouvées. La ministre de l’Intérieur actuelle semble méconnaître nos organisations : aux Vieilles Charrues, on dispose de notre propre sécurité à la personne, avec sept cent cinquante agents professionnels privés. Les forces mobiles − soit deux cents gendarmes −, mobilisés par le préfet, restent en retrait, au cas où. Elles peuvent donc être mutualisées avec d’autres événements, comme c’est déjà arrivé. Mais aucune épreuve des JO ne se tiendra en Bretagne… Quant à l’idée d’un report dans la saison, c’est impossible : on s’inscrit dans des plannings de tournées mondiales très contraignants. Et puis les festivals ont un rôle économique, social, sur les territoires, ainsi qu’un savoir-faire qu’on ne peut balayer d’un revers de main. »</w:t>
      </w:r>
      <w:r w:rsidRPr="00693092">
        <w:rPr>
          <w:rFonts w:ascii="Calibri" w:eastAsia="Times New Roman" w:hAnsi="Calibri" w:cs="Calibri"/>
          <w:color w:val="071F32"/>
          <w:kern w:val="0"/>
          <w:lang w:eastAsia="fr-FR"/>
          <w14:ligatures w14:val="none"/>
        </w:rPr>
        <w:t> </w:t>
      </w:r>
    </w:p>
    <w:p w14:paraId="3BFB1F7D" w14:textId="77777777" w:rsidR="00693092" w:rsidRPr="00693092" w:rsidRDefault="00693092" w:rsidP="00693092">
      <w:pPr>
        <w:jc w:val="both"/>
        <w:textAlignment w:val="baseline"/>
        <w:rPr>
          <w:rFonts w:ascii="Segoe UI" w:eastAsia="Times New Roman" w:hAnsi="Segoe UI" w:cs="Segoe UI"/>
          <w:b/>
          <w:bCs/>
          <w:kern w:val="0"/>
          <w:sz w:val="18"/>
          <w:szCs w:val="18"/>
          <w:lang w:eastAsia="fr-FR"/>
          <w14:ligatures w14:val="none"/>
        </w:rPr>
      </w:pPr>
      <w:r w:rsidRPr="00693092">
        <w:rPr>
          <w:rFonts w:ascii="Calibri" w:eastAsia="Times New Roman" w:hAnsi="Calibri" w:cs="Calibri"/>
          <w:b/>
          <w:bCs/>
          <w:color w:val="071F32"/>
          <w:kern w:val="0"/>
          <w:sz w:val="16"/>
          <w:szCs w:val="16"/>
          <w:lang w:eastAsia="fr-FR"/>
          <w14:ligatures w14:val="none"/>
        </w:rPr>
        <w:t> </w:t>
      </w:r>
    </w:p>
    <w:p w14:paraId="2BF3D52E" w14:textId="77777777" w:rsidR="00693092" w:rsidRPr="00693092" w:rsidRDefault="00693092" w:rsidP="00693092">
      <w:pPr>
        <w:jc w:val="both"/>
        <w:textAlignment w:val="baseline"/>
        <w:rPr>
          <w:rFonts w:ascii="Segoe UI" w:eastAsia="Times New Roman" w:hAnsi="Segoe UI" w:cs="Segoe UI"/>
          <w:b/>
          <w:bCs/>
          <w:kern w:val="0"/>
          <w:sz w:val="18"/>
          <w:szCs w:val="18"/>
          <w:lang w:eastAsia="fr-FR"/>
          <w14:ligatures w14:val="none"/>
        </w:rPr>
      </w:pPr>
      <w:r w:rsidRPr="00693092">
        <w:rPr>
          <w:rFonts w:ascii="Calibri" w:eastAsia="Times New Roman" w:hAnsi="Calibri" w:cs="Calibri"/>
          <w:b/>
          <w:bCs/>
          <w:color w:val="071F32"/>
          <w:kern w:val="0"/>
          <w:lang w:val="fr-FR" w:eastAsia="fr-FR"/>
          <w14:ligatures w14:val="none"/>
        </w:rPr>
        <w:t>Jean-Paul Roland, directeur des Eurockéennes de Belfort</w:t>
      </w:r>
      <w:r w:rsidRPr="00693092">
        <w:rPr>
          <w:rFonts w:ascii="Calibri" w:eastAsia="Times New Roman" w:hAnsi="Calibri" w:cs="Calibri"/>
          <w:b/>
          <w:bCs/>
          <w:color w:val="071F32"/>
          <w:kern w:val="0"/>
          <w:lang w:eastAsia="fr-FR"/>
          <w14:ligatures w14:val="none"/>
        </w:rPr>
        <w:t> </w:t>
      </w:r>
    </w:p>
    <w:p w14:paraId="44460639"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val="fr-FR" w:eastAsia="fr-FR"/>
          <w14:ligatures w14:val="none"/>
        </w:rPr>
        <w:t>     « Une nouvelle annulation pure et simple de la saison des festivals en France me paraît improbable. Cela signifierait la mort du secteur, car l’État ne va pas remettre la main à poche. Quand Darmanin dit que les JO ne sont là qu’une fois par siècle, on peut lui répondre que ça ne doit pas se faire au prix de la panne culturelle du siècle. Il faut engager une concertation, et vite, avec les pouvoirs publics, les préfets, pour s’organiser. Nous devons déjà nous positionner sur les têtes d’affiche internationales pour 2024. Se déplacer un week-end avant ou après, c’est possible : les Eurockéennes se sont déjà tenues fin juin, ou le deuxième week-</w:t>
      </w:r>
      <w:r w:rsidRPr="00693092">
        <w:rPr>
          <w:rFonts w:ascii="Calibri" w:eastAsia="Times New Roman" w:hAnsi="Calibri" w:cs="Calibri"/>
          <w:color w:val="071F32"/>
          <w:kern w:val="0"/>
          <w:lang w:val="fr-FR" w:eastAsia="fr-FR"/>
          <w14:ligatures w14:val="none"/>
        </w:rPr>
        <w:lastRenderedPageBreak/>
        <w:t>end de juillet. Mais reporter, comme on l’a entendu, à janvier-février, ou après septembre, c’est impossible. Vous imaginez quarante festivals de musique actuelle concentrés début octobre ? En 2019, sept millions et demi de Français se sont rendus dans un festival, dont plus de la moitié en été. C’est un phénomène massif, qu’on ne peut ignorer. »</w:t>
      </w:r>
      <w:r w:rsidRPr="00693092">
        <w:rPr>
          <w:rFonts w:ascii="Calibri" w:eastAsia="Times New Roman" w:hAnsi="Calibri" w:cs="Calibri"/>
          <w:color w:val="071F32"/>
          <w:kern w:val="0"/>
          <w:lang w:eastAsia="fr-FR"/>
          <w14:ligatures w14:val="none"/>
        </w:rPr>
        <w:t> </w:t>
      </w:r>
    </w:p>
    <w:p w14:paraId="4D69A19B" w14:textId="77777777" w:rsidR="00693092" w:rsidRPr="00693092" w:rsidRDefault="00693092" w:rsidP="00693092">
      <w:pPr>
        <w:jc w:val="both"/>
        <w:textAlignment w:val="baseline"/>
        <w:rPr>
          <w:rFonts w:ascii="Segoe UI" w:eastAsia="Times New Roman" w:hAnsi="Segoe UI" w:cs="Segoe UI"/>
          <w:b/>
          <w:bCs/>
          <w:kern w:val="0"/>
          <w:sz w:val="18"/>
          <w:szCs w:val="18"/>
          <w:lang w:eastAsia="fr-FR"/>
          <w14:ligatures w14:val="none"/>
        </w:rPr>
      </w:pPr>
      <w:r w:rsidRPr="00693092">
        <w:rPr>
          <w:rFonts w:ascii="Calibri" w:eastAsia="Times New Roman" w:hAnsi="Calibri" w:cs="Calibri"/>
          <w:b/>
          <w:bCs/>
          <w:color w:val="071F32"/>
          <w:kern w:val="0"/>
          <w:sz w:val="16"/>
          <w:szCs w:val="16"/>
          <w:lang w:eastAsia="fr-FR"/>
          <w14:ligatures w14:val="none"/>
        </w:rPr>
        <w:t> </w:t>
      </w:r>
    </w:p>
    <w:p w14:paraId="68699C89" w14:textId="77777777" w:rsidR="00693092" w:rsidRPr="00693092" w:rsidRDefault="00693092" w:rsidP="00693092">
      <w:pPr>
        <w:jc w:val="both"/>
        <w:textAlignment w:val="baseline"/>
        <w:rPr>
          <w:rFonts w:ascii="Segoe UI" w:eastAsia="Times New Roman" w:hAnsi="Segoe UI" w:cs="Segoe UI"/>
          <w:b/>
          <w:bCs/>
          <w:kern w:val="0"/>
          <w:sz w:val="18"/>
          <w:szCs w:val="18"/>
          <w:lang w:eastAsia="fr-FR"/>
          <w14:ligatures w14:val="none"/>
        </w:rPr>
      </w:pPr>
      <w:r w:rsidRPr="00693092">
        <w:rPr>
          <w:rFonts w:ascii="Calibri" w:eastAsia="Times New Roman" w:hAnsi="Calibri" w:cs="Calibri"/>
          <w:b/>
          <w:bCs/>
          <w:color w:val="071F32"/>
          <w:kern w:val="0"/>
          <w:lang w:val="fr-FR" w:eastAsia="fr-FR"/>
          <w14:ligatures w14:val="none"/>
        </w:rPr>
        <w:t>Stéphane Krasniewski, directeur du festival Les Suds, à Arles</w:t>
      </w:r>
      <w:r w:rsidRPr="00693092">
        <w:rPr>
          <w:rFonts w:ascii="Calibri" w:eastAsia="Times New Roman" w:hAnsi="Calibri" w:cs="Calibri"/>
          <w:b/>
          <w:bCs/>
          <w:color w:val="071F32"/>
          <w:kern w:val="0"/>
          <w:lang w:eastAsia="fr-FR"/>
          <w14:ligatures w14:val="none"/>
        </w:rPr>
        <w:t> </w:t>
      </w:r>
    </w:p>
    <w:p w14:paraId="36A71CD2"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val="fr-FR" w:eastAsia="fr-FR"/>
          <w14:ligatures w14:val="none"/>
        </w:rPr>
        <w:t>     « Le 3 octobre, lors du bilan des festivals au ministère de la Culture, nous avions soulevé trois problématiques essentielles à nos yeux : la pénurie de matériel, le manque de personnel technique et la question de la sécurité. Nous avons insisté sur le fait qu’en 2024 ces problèmes risquaient d’être encore amplifiés du fait des jeux Olympiques. Rima Abdul-Malak nous a dit prendre bonne note de ce goulet d’étranglement, et nous en étions restés là. Moins d’un mois plus tard, sans qu’aucune concertation n’ait eu lieu dans l’intervalle, le ministre de l’Intérieur prend la parole pour des annonces aussi surprenantes que choquantes. En quelques phrases, la culture, les festivals, les concerts sont à nouveau jugés “non essentiels” et opposés au sport comme s’ils ne pouvaient pas être complémentaires. C’est atterrant.</w:t>
      </w:r>
      <w:r w:rsidRPr="00693092">
        <w:rPr>
          <w:rFonts w:ascii="Calibri" w:eastAsia="Times New Roman" w:hAnsi="Calibri" w:cs="Calibri"/>
          <w:color w:val="071F32"/>
          <w:kern w:val="0"/>
          <w:lang w:eastAsia="fr-FR"/>
          <w14:ligatures w14:val="none"/>
        </w:rPr>
        <w:t> </w:t>
      </w:r>
    </w:p>
    <w:p w14:paraId="44097117"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val="fr-FR" w:eastAsia="fr-FR"/>
          <w14:ligatures w14:val="none"/>
        </w:rPr>
        <w:t>     Après deux années de pandémie, le retour du public se fait progressivement. Nous avons besoin de temps pour reconstruire un lien durable avec lui. La perspective d’un été sans festival est inenvisageable. Il signifierait la fin de nombre de manifestations culturelles. Il nous reste un an et demi pour trouver des solutions, mettons-nous autour d’une table et trouvons-les. »</w:t>
      </w:r>
      <w:r w:rsidRPr="00693092">
        <w:rPr>
          <w:rFonts w:ascii="Calibri" w:eastAsia="Times New Roman" w:hAnsi="Calibri" w:cs="Calibri"/>
          <w:color w:val="071F32"/>
          <w:kern w:val="0"/>
          <w:lang w:eastAsia="fr-FR"/>
          <w14:ligatures w14:val="none"/>
        </w:rPr>
        <w:t> </w:t>
      </w:r>
    </w:p>
    <w:p w14:paraId="3944602A" w14:textId="77777777" w:rsidR="00693092" w:rsidRPr="00693092" w:rsidRDefault="00693092" w:rsidP="00693092">
      <w:pPr>
        <w:jc w:val="both"/>
        <w:textAlignment w:val="baseline"/>
        <w:rPr>
          <w:rFonts w:ascii="Segoe UI" w:eastAsia="Times New Roman" w:hAnsi="Segoe UI" w:cs="Segoe UI"/>
          <w:b/>
          <w:bCs/>
          <w:kern w:val="0"/>
          <w:sz w:val="18"/>
          <w:szCs w:val="18"/>
          <w:lang w:eastAsia="fr-FR"/>
          <w14:ligatures w14:val="none"/>
        </w:rPr>
      </w:pPr>
      <w:r w:rsidRPr="00693092">
        <w:rPr>
          <w:rFonts w:ascii="Calibri" w:eastAsia="Times New Roman" w:hAnsi="Calibri" w:cs="Calibri"/>
          <w:b/>
          <w:bCs/>
          <w:color w:val="071F32"/>
          <w:kern w:val="0"/>
          <w:sz w:val="16"/>
          <w:szCs w:val="16"/>
          <w:lang w:eastAsia="fr-FR"/>
          <w14:ligatures w14:val="none"/>
        </w:rPr>
        <w:t> </w:t>
      </w:r>
    </w:p>
    <w:p w14:paraId="0F29F8D0" w14:textId="77777777" w:rsidR="00693092" w:rsidRPr="00693092" w:rsidRDefault="00693092" w:rsidP="00693092">
      <w:pPr>
        <w:jc w:val="both"/>
        <w:textAlignment w:val="baseline"/>
        <w:rPr>
          <w:rFonts w:ascii="Segoe UI" w:eastAsia="Times New Roman" w:hAnsi="Segoe UI" w:cs="Segoe UI"/>
          <w:b/>
          <w:bCs/>
          <w:kern w:val="0"/>
          <w:sz w:val="18"/>
          <w:szCs w:val="18"/>
          <w:lang w:eastAsia="fr-FR"/>
          <w14:ligatures w14:val="none"/>
        </w:rPr>
      </w:pPr>
      <w:r w:rsidRPr="00693092">
        <w:rPr>
          <w:rFonts w:ascii="Calibri" w:eastAsia="Times New Roman" w:hAnsi="Calibri" w:cs="Calibri"/>
          <w:b/>
          <w:bCs/>
          <w:color w:val="071F32"/>
          <w:kern w:val="0"/>
          <w:lang w:val="fr-FR" w:eastAsia="fr-FR"/>
          <w14:ligatures w14:val="none"/>
        </w:rPr>
        <w:t>Cyril Tomas-Cimmino, codirecteur du festival Le Bon Air, à Marseille</w:t>
      </w:r>
      <w:r w:rsidRPr="00693092">
        <w:rPr>
          <w:rFonts w:ascii="Calibri" w:eastAsia="Times New Roman" w:hAnsi="Calibri" w:cs="Calibri"/>
          <w:b/>
          <w:bCs/>
          <w:color w:val="071F32"/>
          <w:kern w:val="0"/>
          <w:lang w:eastAsia="fr-FR"/>
          <w14:ligatures w14:val="none"/>
        </w:rPr>
        <w:t> </w:t>
      </w:r>
    </w:p>
    <w:p w14:paraId="583AF6F6"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val="fr-FR" w:eastAsia="fr-FR"/>
          <w14:ligatures w14:val="none"/>
        </w:rPr>
        <w:t>     « Manifestement Gérald Darmanin doute de l’intérêt général des manifestations culturelles. On en est encore à ce niveau de considération… C’est pitoyable. Après deux années de pandémie, une reprise en demi-teinte en 2022, car les jeunes ont parfois désappris à fréquenter les concerts, on voudrait annuler les festivals en 2024. Autant signer tout de suite la disparition des manifestations les plus fragiles, et avec elles de tout l’écosystème qui les entoure.</w:t>
      </w:r>
      <w:r w:rsidRPr="00693092">
        <w:rPr>
          <w:rFonts w:ascii="Calibri" w:eastAsia="Times New Roman" w:hAnsi="Calibri" w:cs="Calibri"/>
          <w:color w:val="071F32"/>
          <w:kern w:val="0"/>
          <w:lang w:eastAsia="fr-FR"/>
          <w14:ligatures w14:val="none"/>
        </w:rPr>
        <w:t> </w:t>
      </w:r>
    </w:p>
    <w:p w14:paraId="69212C6F"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val="fr-FR" w:eastAsia="fr-FR"/>
          <w14:ligatures w14:val="none"/>
        </w:rPr>
        <w:t>     On a passé deux ans avec le Centre national de la musique à monter des financements pour compenser les conséquences de l’épidémie de Covid, on ne va pas passer les dix-huit prochains mois à discuter d’un fonds de compensation des festivals du fait des JO. Le secteur des musiques actuelles a d’autres enjeux à faire valoir. Quant à Gérald Darmanin, qui déclare que “</w:t>
      </w:r>
      <w:r w:rsidRPr="00693092">
        <w:rPr>
          <w:rFonts w:ascii="Calibri" w:eastAsia="Times New Roman" w:hAnsi="Calibri" w:cs="Calibri"/>
          <w:i/>
          <w:iCs/>
          <w:color w:val="071F32"/>
          <w:kern w:val="0"/>
          <w:lang w:val="fr-FR" w:eastAsia="fr-FR"/>
          <w14:ligatures w14:val="none"/>
        </w:rPr>
        <w:t>les JO, c’est une fois par siècle et que chacun doit faire des efforts”,</w:t>
      </w:r>
      <w:r w:rsidRPr="00693092">
        <w:rPr>
          <w:rFonts w:ascii="Calibri" w:eastAsia="Times New Roman" w:hAnsi="Calibri" w:cs="Calibri"/>
          <w:color w:val="071F32"/>
          <w:kern w:val="0"/>
          <w:lang w:val="fr-FR" w:eastAsia="fr-FR"/>
          <w14:ligatures w14:val="none"/>
        </w:rPr>
        <w:t> j’ai envie de lui dire qu’il y a toute une jeunesse qui, une fois dans sa vie, vient fêter ses 18 ans et sa citoyenneté dans un festival. Culture et sport doivent pouvoir cohabiter, non ? »</w:t>
      </w:r>
      <w:r w:rsidRPr="00693092">
        <w:rPr>
          <w:rFonts w:ascii="Calibri" w:eastAsia="Times New Roman" w:hAnsi="Calibri" w:cs="Calibri"/>
          <w:color w:val="071F32"/>
          <w:kern w:val="0"/>
          <w:lang w:eastAsia="fr-FR"/>
          <w14:ligatures w14:val="none"/>
        </w:rPr>
        <w:t> </w:t>
      </w:r>
    </w:p>
    <w:p w14:paraId="38B27BD6" w14:textId="77777777" w:rsidR="00693092" w:rsidRPr="00693092" w:rsidRDefault="00693092" w:rsidP="00693092">
      <w:pPr>
        <w:jc w:val="both"/>
        <w:textAlignment w:val="baseline"/>
        <w:rPr>
          <w:rFonts w:ascii="Segoe UI" w:eastAsia="Times New Roman" w:hAnsi="Segoe UI" w:cs="Segoe UI"/>
          <w:b/>
          <w:bCs/>
          <w:kern w:val="0"/>
          <w:sz w:val="18"/>
          <w:szCs w:val="18"/>
          <w:lang w:eastAsia="fr-FR"/>
          <w14:ligatures w14:val="none"/>
        </w:rPr>
      </w:pPr>
      <w:r w:rsidRPr="00693092">
        <w:rPr>
          <w:rFonts w:ascii="Calibri" w:eastAsia="Times New Roman" w:hAnsi="Calibri" w:cs="Calibri"/>
          <w:b/>
          <w:bCs/>
          <w:color w:val="071F32"/>
          <w:kern w:val="0"/>
          <w:sz w:val="16"/>
          <w:szCs w:val="16"/>
          <w:lang w:eastAsia="fr-FR"/>
          <w14:ligatures w14:val="none"/>
        </w:rPr>
        <w:t> </w:t>
      </w:r>
    </w:p>
    <w:p w14:paraId="32458E98" w14:textId="77777777" w:rsidR="00693092" w:rsidRPr="00693092" w:rsidRDefault="00693092" w:rsidP="00693092">
      <w:pPr>
        <w:jc w:val="both"/>
        <w:textAlignment w:val="baseline"/>
        <w:rPr>
          <w:rFonts w:ascii="Segoe UI" w:eastAsia="Times New Roman" w:hAnsi="Segoe UI" w:cs="Segoe UI"/>
          <w:b/>
          <w:bCs/>
          <w:kern w:val="0"/>
          <w:sz w:val="18"/>
          <w:szCs w:val="18"/>
          <w:lang w:eastAsia="fr-FR"/>
          <w14:ligatures w14:val="none"/>
        </w:rPr>
      </w:pPr>
      <w:r w:rsidRPr="00693092">
        <w:rPr>
          <w:rFonts w:ascii="Calibri" w:eastAsia="Times New Roman" w:hAnsi="Calibri" w:cs="Calibri"/>
          <w:b/>
          <w:bCs/>
          <w:color w:val="071F32"/>
          <w:kern w:val="0"/>
          <w:lang w:val="fr-FR" w:eastAsia="fr-FR"/>
          <w14:ligatures w14:val="none"/>
        </w:rPr>
        <w:t>Joran Le Corre, producteur de spectacles au sein de l’agence Wart et organisateur du Panoramas Festival, à Morlaix</w:t>
      </w:r>
      <w:r w:rsidRPr="00693092">
        <w:rPr>
          <w:rFonts w:ascii="Calibri" w:eastAsia="Times New Roman" w:hAnsi="Calibri" w:cs="Calibri"/>
          <w:b/>
          <w:bCs/>
          <w:color w:val="071F32"/>
          <w:kern w:val="0"/>
          <w:lang w:eastAsia="fr-FR"/>
          <w14:ligatures w14:val="none"/>
        </w:rPr>
        <w:t> </w:t>
      </w:r>
    </w:p>
    <w:p w14:paraId="317C2C7E"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val="fr-FR" w:eastAsia="fr-FR"/>
          <w14:ligatures w14:val="none"/>
        </w:rPr>
        <w:t xml:space="preserve">     « C’est assez fou de se dire qu’on vit dans un pays où on va mettre la culture en stand-by pendant trois mois. Arrêter les festivals, c’est mettre en danger tout un écosystème comprenant des techniciens, des artistes, des agents de sécurité et une filière qui génère des dizaines de millions d’euros par an. Sans parler des retombées indirectes au niveau local. Dans ma région, à Carhaix et à Morlaix, les boulangers, les cafetiers ou les propriétaires de gîtes font leurs meilleurs chiffres pendant le festival des Vieilles Charrues et le Panoramas Festival. Pourquoi un festival breton ou ariégeois devrait se mettre en arrêt pour une compétition de 110 mètres haies à Paris ? En tant que producteur de spectacles qui investit beaucoup d’argent dans des tournées tout au long de l’année, je ne sais pas comment je ferais sans les festivals d’été. Par exemple, la tournée actuelle de Jeanne Added, dont j’ai vendu jusqu’à </w:t>
      </w:r>
      <w:r w:rsidRPr="00693092">
        <w:rPr>
          <w:rFonts w:ascii="Calibri" w:eastAsia="Times New Roman" w:hAnsi="Calibri" w:cs="Calibri"/>
          <w:color w:val="071F32"/>
          <w:kern w:val="0"/>
          <w:lang w:val="fr-FR" w:eastAsia="fr-FR"/>
          <w14:ligatures w14:val="none"/>
        </w:rPr>
        <w:lastRenderedPageBreak/>
        <w:t>quarante-cinq dates, rétribue seize personnes, avec un tour bus qu’il faut louer, l’essence qu’il faut payer… Les festivals d’été sont, pour moi, l’unique moyen d’entrer dans mes frais. »</w:t>
      </w:r>
      <w:r w:rsidRPr="00693092">
        <w:rPr>
          <w:rFonts w:ascii="Calibri" w:eastAsia="Times New Roman" w:hAnsi="Calibri" w:cs="Calibri"/>
          <w:color w:val="071F32"/>
          <w:kern w:val="0"/>
          <w:lang w:eastAsia="fr-FR"/>
          <w14:ligatures w14:val="none"/>
        </w:rPr>
        <w:t> </w:t>
      </w:r>
    </w:p>
    <w:p w14:paraId="03C3BE5C" w14:textId="77777777" w:rsidR="00693092" w:rsidRPr="00693092" w:rsidRDefault="00693092" w:rsidP="00693092">
      <w:pPr>
        <w:jc w:val="both"/>
        <w:textAlignment w:val="baseline"/>
        <w:rPr>
          <w:rFonts w:ascii="Segoe UI" w:eastAsia="Times New Roman" w:hAnsi="Segoe UI" w:cs="Segoe UI"/>
          <w:b/>
          <w:bCs/>
          <w:kern w:val="0"/>
          <w:sz w:val="18"/>
          <w:szCs w:val="18"/>
          <w:lang w:eastAsia="fr-FR"/>
          <w14:ligatures w14:val="none"/>
        </w:rPr>
      </w:pPr>
      <w:r w:rsidRPr="00693092">
        <w:rPr>
          <w:rFonts w:ascii="Calibri" w:eastAsia="Times New Roman" w:hAnsi="Calibri" w:cs="Calibri"/>
          <w:b/>
          <w:bCs/>
          <w:color w:val="071F32"/>
          <w:kern w:val="0"/>
          <w:sz w:val="16"/>
          <w:szCs w:val="16"/>
          <w:lang w:eastAsia="fr-FR"/>
          <w14:ligatures w14:val="none"/>
        </w:rPr>
        <w:t> </w:t>
      </w:r>
    </w:p>
    <w:p w14:paraId="076A8812" w14:textId="77777777" w:rsidR="00693092" w:rsidRPr="00693092" w:rsidRDefault="00693092" w:rsidP="00693092">
      <w:pPr>
        <w:jc w:val="both"/>
        <w:textAlignment w:val="baseline"/>
        <w:rPr>
          <w:rFonts w:ascii="Segoe UI" w:eastAsia="Times New Roman" w:hAnsi="Segoe UI" w:cs="Segoe UI"/>
          <w:b/>
          <w:bCs/>
          <w:kern w:val="0"/>
          <w:sz w:val="18"/>
          <w:szCs w:val="18"/>
          <w:lang w:eastAsia="fr-FR"/>
          <w14:ligatures w14:val="none"/>
        </w:rPr>
      </w:pPr>
      <w:r w:rsidRPr="00693092">
        <w:rPr>
          <w:rFonts w:ascii="Calibri" w:eastAsia="Times New Roman" w:hAnsi="Calibri" w:cs="Calibri"/>
          <w:b/>
          <w:bCs/>
          <w:color w:val="071F32"/>
          <w:kern w:val="0"/>
          <w:lang w:val="fr-FR" w:eastAsia="fr-FR"/>
          <w14:ligatures w14:val="none"/>
        </w:rPr>
        <w:t>Thierry Langlois, producteur de concerts, à la tête d’Uni-T</w:t>
      </w:r>
      <w:r w:rsidRPr="00693092">
        <w:rPr>
          <w:rFonts w:ascii="Calibri" w:eastAsia="Times New Roman" w:hAnsi="Calibri" w:cs="Calibri"/>
          <w:b/>
          <w:bCs/>
          <w:color w:val="071F32"/>
          <w:kern w:val="0"/>
          <w:lang w:eastAsia="fr-FR"/>
          <w14:ligatures w14:val="none"/>
        </w:rPr>
        <w:t> </w:t>
      </w:r>
    </w:p>
    <w:p w14:paraId="1CF2DA4E"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val="fr-FR" w:eastAsia="fr-FR"/>
          <w14:ligatures w14:val="none"/>
        </w:rPr>
        <w:t>     « Après les nombreux attentats que notre pays a connus, il n’est pas incompréhensible que l’État s’inquiète de notre sécurité. Reste qu’entendre que nous ne disposons pas des moyens d’assurer la sécurité du pays est quand même assez inquiétant. Je ne suis pas un spécialiste de ces questions mais il me semble qu’il y a aussi l’armée. Cette annonce voudrait-elle dire qu’on pourrait supprimer les grands festivals et pas les autres rassemblements ? Ou alors M. Darmanin lance-t-il un signe en direction des préfets, afin qu’ils annulent également les fêtes locales et les bals du 14-Juillet ? Je n’ai pas envie de polémiquer plus avant, mettons-nous autour de la table et discutons ! »</w:t>
      </w:r>
      <w:r w:rsidRPr="00693092">
        <w:rPr>
          <w:rFonts w:ascii="Calibri" w:eastAsia="Times New Roman" w:hAnsi="Calibri" w:cs="Calibri"/>
          <w:color w:val="071F32"/>
          <w:kern w:val="0"/>
          <w:lang w:eastAsia="fr-FR"/>
          <w14:ligatures w14:val="none"/>
        </w:rPr>
        <w:t> </w:t>
      </w:r>
    </w:p>
    <w:p w14:paraId="2BADABEB" w14:textId="77777777" w:rsidR="00693092" w:rsidRPr="00693092" w:rsidRDefault="00693092" w:rsidP="00693092">
      <w:pPr>
        <w:jc w:val="both"/>
        <w:textAlignment w:val="baseline"/>
        <w:rPr>
          <w:rFonts w:ascii="Segoe UI" w:eastAsia="Times New Roman" w:hAnsi="Segoe UI" w:cs="Segoe UI"/>
          <w:b/>
          <w:bCs/>
          <w:kern w:val="0"/>
          <w:sz w:val="18"/>
          <w:szCs w:val="18"/>
          <w:lang w:eastAsia="fr-FR"/>
          <w14:ligatures w14:val="none"/>
        </w:rPr>
      </w:pPr>
      <w:r w:rsidRPr="00693092">
        <w:rPr>
          <w:rFonts w:ascii="Calibri" w:eastAsia="Times New Roman" w:hAnsi="Calibri" w:cs="Calibri"/>
          <w:b/>
          <w:bCs/>
          <w:color w:val="071F32"/>
          <w:kern w:val="0"/>
          <w:sz w:val="16"/>
          <w:szCs w:val="16"/>
          <w:lang w:eastAsia="fr-FR"/>
          <w14:ligatures w14:val="none"/>
        </w:rPr>
        <w:t> </w:t>
      </w:r>
    </w:p>
    <w:p w14:paraId="40A91815" w14:textId="77777777" w:rsidR="00693092" w:rsidRPr="00693092" w:rsidRDefault="00693092" w:rsidP="00693092">
      <w:pPr>
        <w:jc w:val="both"/>
        <w:textAlignment w:val="baseline"/>
        <w:rPr>
          <w:rFonts w:ascii="Segoe UI" w:eastAsia="Times New Roman" w:hAnsi="Segoe UI" w:cs="Segoe UI"/>
          <w:b/>
          <w:bCs/>
          <w:kern w:val="0"/>
          <w:sz w:val="18"/>
          <w:szCs w:val="18"/>
          <w:lang w:eastAsia="fr-FR"/>
          <w14:ligatures w14:val="none"/>
        </w:rPr>
      </w:pPr>
      <w:r w:rsidRPr="00693092">
        <w:rPr>
          <w:rFonts w:ascii="Calibri" w:eastAsia="Times New Roman" w:hAnsi="Calibri" w:cs="Calibri"/>
          <w:b/>
          <w:bCs/>
          <w:color w:val="071F32"/>
          <w:kern w:val="0"/>
          <w:lang w:val="fr-FR" w:eastAsia="fr-FR"/>
          <w14:ligatures w14:val="none"/>
        </w:rPr>
        <w:t>Marie Sabot, directrice du festival WeLoveGreen, à Paris.</w:t>
      </w:r>
      <w:r w:rsidRPr="00693092">
        <w:rPr>
          <w:rFonts w:ascii="Calibri" w:eastAsia="Times New Roman" w:hAnsi="Calibri" w:cs="Calibri"/>
          <w:b/>
          <w:bCs/>
          <w:color w:val="071F32"/>
          <w:kern w:val="0"/>
          <w:lang w:eastAsia="fr-FR"/>
          <w14:ligatures w14:val="none"/>
        </w:rPr>
        <w:t> </w:t>
      </w:r>
    </w:p>
    <w:p w14:paraId="320DC2EF"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071F32"/>
          <w:kern w:val="0"/>
          <w:lang w:val="fr-FR" w:eastAsia="fr-FR"/>
          <w14:ligatures w14:val="none"/>
        </w:rPr>
        <w:t>     « On pressentait, au vu des pénuries de personnel technique et de matériel à l’été 2022, que la cohabitation “logistique” avec les JO allait être compliquée.</w:t>
      </w:r>
      <w:r w:rsidRPr="00693092">
        <w:rPr>
          <w:rFonts w:ascii="Calibri" w:eastAsia="Times New Roman" w:hAnsi="Calibri" w:cs="Calibri"/>
          <w:b/>
          <w:bCs/>
          <w:color w:val="071F32"/>
          <w:kern w:val="0"/>
          <w:lang w:val="fr-FR" w:eastAsia="fr-FR"/>
          <w14:ligatures w14:val="none"/>
        </w:rPr>
        <w:t> </w:t>
      </w:r>
      <w:r w:rsidRPr="00693092">
        <w:rPr>
          <w:rFonts w:ascii="Calibri" w:eastAsia="Times New Roman" w:hAnsi="Calibri" w:cs="Calibri"/>
          <w:color w:val="071F32"/>
          <w:kern w:val="0"/>
          <w:lang w:val="fr-FR" w:eastAsia="fr-FR"/>
          <w14:ligatures w14:val="none"/>
        </w:rPr>
        <w:t>Ce sentiment s’est renforcé lorsque nous avons rencontré Rima Abdul-Malak, le 3 octobre dernier, lors du bilan des festivals. La ministre de la Culture nous a fait part de ses craintes en termes de force de l’ordre allouées à nos événements à l’été 2024, et suggéré de réfléchir à une modification dans nos organisations. De fait, notre métier consiste en partie à gérer une foule, et on possède un savoir-faire : cet été, à WeLoveGreen, l’évacuation en vingt minutes sous un orage diluvien des quarante mille personnes présentes sur le site, sans heurts ni forces de l’ordre, en témoigne. Mais le ministère de l’Intérieur semble vouloir fixer une ligne dure sur ces questions de sécurité. Il va donc nous falloir expliquer les implications financières, culturelles, sociales de telles décisions. Pour que les festivals ne soient pas sacrifiés sur l’autel des JO. »</w:t>
      </w:r>
      <w:r w:rsidRPr="00693092">
        <w:rPr>
          <w:rFonts w:ascii="Calibri" w:eastAsia="Times New Roman" w:hAnsi="Calibri" w:cs="Calibri"/>
          <w:color w:val="071F32"/>
          <w:kern w:val="0"/>
          <w:lang w:eastAsia="fr-FR"/>
          <w14:ligatures w14:val="none"/>
        </w:rPr>
        <w:t> </w:t>
      </w:r>
    </w:p>
    <w:p w14:paraId="54FC147A" w14:textId="77777777" w:rsidR="00693092" w:rsidRPr="00693092" w:rsidRDefault="00693092" w:rsidP="00693092">
      <w:pPr>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eastAsia="fr-FR"/>
          <w14:ligatures w14:val="none"/>
        </w:rPr>
        <w:t> </w:t>
      </w:r>
    </w:p>
    <w:p w14:paraId="65AA7B5D" w14:textId="77777777" w:rsidR="00693092" w:rsidRPr="00693092" w:rsidRDefault="00693092" w:rsidP="00693092">
      <w:pPr>
        <w:textAlignment w:val="baseline"/>
        <w:rPr>
          <w:rFonts w:ascii="Segoe UI" w:eastAsia="Times New Roman" w:hAnsi="Segoe UI" w:cs="Segoe UI"/>
          <w:kern w:val="0"/>
          <w:sz w:val="18"/>
          <w:szCs w:val="18"/>
          <w:lang w:eastAsia="fr-FR"/>
          <w14:ligatures w14:val="none"/>
        </w:rPr>
      </w:pPr>
      <w:r w:rsidRPr="00693092">
        <w:rPr>
          <w:rFonts w:ascii="Arial" w:eastAsia="Times New Roman" w:hAnsi="Arial" w:cs="Arial"/>
          <w:kern w:val="0"/>
          <w:lang w:eastAsia="fr-FR"/>
          <w14:ligatures w14:val="none"/>
        </w:rPr>
        <w:t> </w:t>
      </w:r>
    </w:p>
    <w:p w14:paraId="584B7FF7"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Arial" w:eastAsia="Times New Roman" w:hAnsi="Arial" w:cs="Arial"/>
          <w:b/>
          <w:bCs/>
          <w:caps/>
          <w:kern w:val="0"/>
          <w:u w:val="single"/>
          <w:lang w:val="fr-FR" w:eastAsia="fr-FR"/>
          <w14:ligatures w14:val="none"/>
        </w:rPr>
        <w:t>DOCUMENT 3 :</w:t>
      </w:r>
      <w:r w:rsidRPr="00693092">
        <w:rPr>
          <w:rFonts w:ascii="Arial" w:eastAsia="Times New Roman" w:hAnsi="Arial" w:cs="Arial"/>
          <w:b/>
          <w:bCs/>
          <w:caps/>
          <w:kern w:val="0"/>
          <w:lang w:val="fr-FR" w:eastAsia="fr-FR"/>
          <w14:ligatures w14:val="none"/>
        </w:rPr>
        <w:t xml:space="preserve"> </w:t>
      </w:r>
      <w:r w:rsidRPr="00693092">
        <w:rPr>
          <w:rFonts w:ascii="Calibri" w:eastAsia="Times New Roman" w:hAnsi="Calibri" w:cs="Calibri"/>
          <w:b/>
          <w:bCs/>
          <w:kern w:val="0"/>
          <w:lang w:val="fr-FR" w:eastAsia="fr-FR"/>
          <w14:ligatures w14:val="none"/>
        </w:rPr>
        <w:t>Exercice d’argumentation : Aya ou Aya pas ?</w:t>
      </w:r>
      <w:r w:rsidRPr="00693092">
        <w:rPr>
          <w:rFonts w:ascii="Calibri" w:eastAsia="Times New Roman" w:hAnsi="Calibri" w:cs="Calibri"/>
          <w:kern w:val="0"/>
          <w:lang w:eastAsia="fr-FR"/>
          <w14:ligatures w14:val="none"/>
        </w:rPr>
        <w:t> </w:t>
      </w:r>
    </w:p>
    <w:p w14:paraId="6379171F"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sz w:val="16"/>
          <w:szCs w:val="16"/>
          <w:lang w:eastAsia="fr-FR"/>
          <w14:ligatures w14:val="none"/>
        </w:rPr>
        <w:t> </w:t>
      </w:r>
    </w:p>
    <w:p w14:paraId="3778EBC9"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kern w:val="0"/>
          <w:lang w:val="fr-FR" w:eastAsia="fr-FR"/>
          <w14:ligatures w14:val="none"/>
        </w:rPr>
        <w:t>Sujet : selon vous, est-il pertinent qu’AYA NAKAMURA chante Edith PIAF à la cérémonie d’ouverture des JO ?</w:t>
      </w:r>
      <w:r w:rsidRPr="00693092">
        <w:rPr>
          <w:rFonts w:ascii="Calibri" w:eastAsia="Times New Roman" w:hAnsi="Calibri" w:cs="Calibri"/>
          <w:kern w:val="0"/>
          <w:lang w:eastAsia="fr-FR"/>
          <w14:ligatures w14:val="none"/>
        </w:rPr>
        <w:t> </w:t>
      </w:r>
    </w:p>
    <w:p w14:paraId="34FA4A99"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sz w:val="16"/>
          <w:szCs w:val="16"/>
          <w:lang w:eastAsia="fr-FR"/>
          <w14:ligatures w14:val="none"/>
        </w:rPr>
        <w:t> </w:t>
      </w:r>
    </w:p>
    <w:p w14:paraId="010C9B7D"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kern w:val="0"/>
          <w:lang w:val="fr-FR" w:eastAsia="fr-FR"/>
          <w14:ligatures w14:val="none"/>
        </w:rPr>
        <w:t>Thèse : Aya Nakamura est légitime pour chanter Edith Piaf</w:t>
      </w:r>
      <w:r w:rsidRPr="00693092">
        <w:rPr>
          <w:rFonts w:ascii="Calibri" w:eastAsia="Times New Roman" w:hAnsi="Calibri" w:cs="Calibri"/>
          <w:kern w:val="0"/>
          <w:lang w:eastAsia="fr-FR"/>
          <w14:ligatures w14:val="none"/>
        </w:rPr>
        <w:t> </w:t>
      </w:r>
    </w:p>
    <w:p w14:paraId="5BB5BDF6" w14:textId="77777777" w:rsidR="00693092" w:rsidRPr="00693092" w:rsidRDefault="00693092" w:rsidP="00693092">
      <w:pPr>
        <w:numPr>
          <w:ilvl w:val="0"/>
          <w:numId w:val="16"/>
        </w:numPr>
        <w:ind w:left="1080" w:firstLine="0"/>
        <w:jc w:val="both"/>
        <w:textAlignment w:val="baseline"/>
        <w:rPr>
          <w:rFonts w:ascii="Calibri" w:eastAsia="Times New Roman" w:hAnsi="Calibri" w:cs="Calibri"/>
          <w:kern w:val="0"/>
          <w:lang w:eastAsia="fr-FR"/>
          <w14:ligatures w14:val="none"/>
        </w:rPr>
      </w:pPr>
      <w:r w:rsidRPr="00693092">
        <w:rPr>
          <w:rFonts w:ascii="Calibri" w:eastAsia="Times New Roman" w:hAnsi="Calibri" w:cs="Calibri"/>
          <w:b/>
          <w:bCs/>
          <w:kern w:val="0"/>
          <w:lang w:val="fr-FR" w:eastAsia="fr-FR"/>
          <w14:ligatures w14:val="none"/>
        </w:rPr>
        <w:t>Diversité et Modernité Artistique</w:t>
      </w:r>
      <w:r w:rsidRPr="00693092">
        <w:rPr>
          <w:rFonts w:ascii="Calibri" w:eastAsia="Times New Roman" w:hAnsi="Calibri" w:cs="Calibri"/>
          <w:kern w:val="0"/>
          <w:lang w:val="fr-FR" w:eastAsia="fr-FR"/>
          <w14:ligatures w14:val="none"/>
        </w:rPr>
        <w:t xml:space="preserve"> : Aya Nakamura apporterait une touche de modernité et de diversité à l'événement, attirant ainsi un public plus jeune et diversifié, ce qui contribuerait à promouvoir la culture française sous un angle nouveau.</w:t>
      </w:r>
      <w:r w:rsidRPr="00693092">
        <w:rPr>
          <w:rFonts w:ascii="Calibri" w:eastAsia="Times New Roman" w:hAnsi="Calibri" w:cs="Calibri"/>
          <w:kern w:val="0"/>
          <w:lang w:eastAsia="fr-FR"/>
          <w14:ligatures w14:val="none"/>
        </w:rPr>
        <w:t> </w:t>
      </w:r>
    </w:p>
    <w:p w14:paraId="66455F02" w14:textId="77777777" w:rsidR="00693092" w:rsidRPr="00693092" w:rsidRDefault="00693092" w:rsidP="00693092">
      <w:pPr>
        <w:numPr>
          <w:ilvl w:val="0"/>
          <w:numId w:val="17"/>
        </w:numPr>
        <w:ind w:left="1080" w:firstLine="0"/>
        <w:jc w:val="both"/>
        <w:textAlignment w:val="baseline"/>
        <w:rPr>
          <w:rFonts w:ascii="Calibri" w:eastAsia="Times New Roman" w:hAnsi="Calibri" w:cs="Calibri"/>
          <w:kern w:val="0"/>
          <w:lang w:eastAsia="fr-FR"/>
          <w14:ligatures w14:val="none"/>
        </w:rPr>
      </w:pPr>
      <w:r w:rsidRPr="00693092">
        <w:rPr>
          <w:rFonts w:ascii="Calibri" w:eastAsia="Times New Roman" w:hAnsi="Calibri" w:cs="Calibri"/>
          <w:b/>
          <w:bCs/>
          <w:kern w:val="0"/>
          <w:lang w:val="fr-FR" w:eastAsia="fr-FR"/>
          <w14:ligatures w14:val="none"/>
        </w:rPr>
        <w:t>Représentation Internationale</w:t>
      </w:r>
      <w:r w:rsidRPr="00693092">
        <w:rPr>
          <w:rFonts w:ascii="Calibri" w:eastAsia="Times New Roman" w:hAnsi="Calibri" w:cs="Calibri"/>
          <w:kern w:val="0"/>
          <w:lang w:val="fr-FR" w:eastAsia="fr-FR"/>
          <w14:ligatures w14:val="none"/>
        </w:rPr>
        <w:t xml:space="preserve"> : Aya Nakamura est l'artiste française la plus écoutée dans le monde, avec un album ayant dépassé le milliard d'écoutes, ce qui en fait une représentante légitime de la musique française à l'international.</w:t>
      </w:r>
      <w:r w:rsidRPr="00693092">
        <w:rPr>
          <w:rFonts w:ascii="Calibri" w:eastAsia="Times New Roman" w:hAnsi="Calibri" w:cs="Calibri"/>
          <w:kern w:val="0"/>
          <w:lang w:eastAsia="fr-FR"/>
          <w14:ligatures w14:val="none"/>
        </w:rPr>
        <w:t> </w:t>
      </w:r>
    </w:p>
    <w:p w14:paraId="0E5AB076" w14:textId="77777777" w:rsidR="00693092" w:rsidRPr="00693092" w:rsidRDefault="00693092" w:rsidP="00693092">
      <w:pPr>
        <w:numPr>
          <w:ilvl w:val="0"/>
          <w:numId w:val="18"/>
        </w:numPr>
        <w:ind w:left="1080" w:firstLine="0"/>
        <w:jc w:val="both"/>
        <w:textAlignment w:val="baseline"/>
        <w:rPr>
          <w:rFonts w:ascii="Calibri" w:eastAsia="Times New Roman" w:hAnsi="Calibri" w:cs="Calibri"/>
          <w:kern w:val="0"/>
          <w:lang w:eastAsia="fr-FR"/>
          <w14:ligatures w14:val="none"/>
        </w:rPr>
      </w:pPr>
      <w:r w:rsidRPr="00693092">
        <w:rPr>
          <w:rFonts w:ascii="Calibri" w:eastAsia="Times New Roman" w:hAnsi="Calibri" w:cs="Calibri"/>
          <w:b/>
          <w:bCs/>
          <w:kern w:val="0"/>
          <w:lang w:val="fr-FR" w:eastAsia="fr-FR"/>
          <w14:ligatures w14:val="none"/>
        </w:rPr>
        <w:t>Inclusion Culturelle</w:t>
      </w:r>
      <w:r w:rsidRPr="00693092">
        <w:rPr>
          <w:rFonts w:ascii="Calibri" w:eastAsia="Times New Roman" w:hAnsi="Calibri" w:cs="Calibri"/>
          <w:kern w:val="0"/>
          <w:lang w:val="fr-FR" w:eastAsia="fr-FR"/>
          <w14:ligatures w14:val="none"/>
        </w:rPr>
        <w:t> : sa présence à cet événement prestigieux pourrait être perçue comme une célébration de la richesse et de la diversité de la musique française, offrant ainsi aux spectateurs une expérience mémorable et inclusive. Les critiques à l’encontre d’Aya Nakamura sont souvent motivées par des préjugés racistes et classistes, ce qui souligne la nécessité de soutenir son inclusion dans des événements culturels majeurs pour contrer ces discriminations.</w:t>
      </w:r>
      <w:r w:rsidRPr="00693092">
        <w:rPr>
          <w:rFonts w:ascii="Calibri" w:eastAsia="Times New Roman" w:hAnsi="Calibri" w:cs="Calibri"/>
          <w:kern w:val="0"/>
          <w:lang w:eastAsia="fr-FR"/>
          <w14:ligatures w14:val="none"/>
        </w:rPr>
        <w:t> </w:t>
      </w:r>
    </w:p>
    <w:p w14:paraId="48306573"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kern w:val="0"/>
          <w:lang w:val="fr-FR" w:eastAsia="fr-FR"/>
          <w14:ligatures w14:val="none"/>
        </w:rPr>
        <w:t>Antithèse : Aya Nakamura n’est pas légitime pour chanter Edith Piaf</w:t>
      </w:r>
      <w:r w:rsidRPr="00693092">
        <w:rPr>
          <w:rFonts w:ascii="Calibri" w:eastAsia="Times New Roman" w:hAnsi="Calibri" w:cs="Calibri"/>
          <w:kern w:val="0"/>
          <w:lang w:eastAsia="fr-FR"/>
          <w14:ligatures w14:val="none"/>
        </w:rPr>
        <w:t> </w:t>
      </w:r>
    </w:p>
    <w:p w14:paraId="03B0CAAB" w14:textId="77777777" w:rsidR="00693092" w:rsidRPr="00693092" w:rsidRDefault="00693092" w:rsidP="00693092">
      <w:pPr>
        <w:numPr>
          <w:ilvl w:val="0"/>
          <w:numId w:val="19"/>
        </w:numPr>
        <w:ind w:left="1080" w:firstLine="0"/>
        <w:jc w:val="both"/>
        <w:textAlignment w:val="baseline"/>
        <w:rPr>
          <w:rFonts w:ascii="Calibri" w:eastAsia="Times New Roman" w:hAnsi="Calibri" w:cs="Calibri"/>
          <w:kern w:val="0"/>
          <w:lang w:eastAsia="fr-FR"/>
          <w14:ligatures w14:val="none"/>
        </w:rPr>
      </w:pPr>
      <w:r w:rsidRPr="00693092">
        <w:rPr>
          <w:rFonts w:ascii="Calibri" w:eastAsia="Times New Roman" w:hAnsi="Calibri" w:cs="Calibri"/>
          <w:kern w:val="0"/>
          <w:lang w:val="fr-FR" w:eastAsia="fr-FR"/>
          <w14:ligatures w14:val="none"/>
        </w:rPr>
        <w:lastRenderedPageBreak/>
        <w:t xml:space="preserve">C’est une </w:t>
      </w:r>
      <w:r w:rsidRPr="00693092">
        <w:rPr>
          <w:rFonts w:ascii="Calibri" w:eastAsia="Times New Roman" w:hAnsi="Calibri" w:cs="Calibri"/>
          <w:b/>
          <w:bCs/>
          <w:kern w:val="0"/>
          <w:lang w:val="fr-FR" w:eastAsia="fr-FR"/>
          <w14:ligatures w14:val="none"/>
        </w:rPr>
        <w:t>chanteuse populaire et vulgaire</w:t>
      </w:r>
      <w:r w:rsidRPr="00693092">
        <w:rPr>
          <w:rFonts w:ascii="Calibri" w:eastAsia="Times New Roman" w:hAnsi="Calibri" w:cs="Calibri"/>
          <w:kern w:val="0"/>
          <w:lang w:val="fr-FR" w:eastAsia="fr-FR"/>
          <w14:ligatures w14:val="none"/>
        </w:rPr>
        <w:t>. Ainsi la chanteuse Nicoletta juge que « c'est un produit aberrant. […] Elle ne chante pas bien, elle remue ses fesses sans arrêt. Elle s'accroupit, elle ne danse pas, elle marche. »</w:t>
      </w:r>
      <w:r w:rsidRPr="00693092">
        <w:rPr>
          <w:rFonts w:ascii="Calibri" w:eastAsia="Times New Roman" w:hAnsi="Calibri" w:cs="Calibri"/>
          <w:kern w:val="0"/>
          <w:lang w:eastAsia="fr-FR"/>
          <w14:ligatures w14:val="none"/>
        </w:rPr>
        <w:t> </w:t>
      </w:r>
    </w:p>
    <w:p w14:paraId="305BA617" w14:textId="77777777" w:rsidR="00693092" w:rsidRPr="00693092" w:rsidRDefault="00693092" w:rsidP="00693092">
      <w:pPr>
        <w:numPr>
          <w:ilvl w:val="0"/>
          <w:numId w:val="20"/>
        </w:numPr>
        <w:ind w:left="1080" w:firstLine="0"/>
        <w:jc w:val="both"/>
        <w:textAlignment w:val="baseline"/>
        <w:rPr>
          <w:rFonts w:ascii="Calibri" w:eastAsia="Times New Roman" w:hAnsi="Calibri" w:cs="Calibri"/>
          <w:kern w:val="0"/>
          <w:lang w:eastAsia="fr-FR"/>
          <w14:ligatures w14:val="none"/>
        </w:rPr>
      </w:pPr>
      <w:r w:rsidRPr="00693092">
        <w:rPr>
          <w:rFonts w:ascii="Calibri" w:eastAsia="Times New Roman" w:hAnsi="Calibri" w:cs="Calibri"/>
          <w:b/>
          <w:bCs/>
          <w:kern w:val="0"/>
          <w:lang w:val="fr-FR" w:eastAsia="fr-FR"/>
          <w14:ligatures w14:val="none"/>
        </w:rPr>
        <w:t>Elle dénature la langue française</w:t>
      </w:r>
      <w:r w:rsidRPr="00693092">
        <w:rPr>
          <w:rFonts w:ascii="Calibri" w:eastAsia="Times New Roman" w:hAnsi="Calibri" w:cs="Calibri"/>
          <w:kern w:val="0"/>
          <w:lang w:val="fr-FR" w:eastAsia="fr-FR"/>
          <w14:ligatures w14:val="none"/>
        </w:rPr>
        <w:t xml:space="preserve"> : ses musiques mélangent des expressions actuelles, employées par les gens de sa génération en France, avec du vocabulaire utilisé au Mali et des mots qu’elle a elle-même inventés.</w:t>
      </w:r>
      <w:r w:rsidRPr="00693092">
        <w:rPr>
          <w:rFonts w:ascii="Calibri" w:eastAsia="Times New Roman" w:hAnsi="Calibri" w:cs="Calibri"/>
          <w:kern w:val="0"/>
          <w:lang w:eastAsia="fr-FR"/>
          <w14:ligatures w14:val="none"/>
        </w:rPr>
        <w:t> </w:t>
      </w:r>
    </w:p>
    <w:p w14:paraId="46FF7B06" w14:textId="77777777" w:rsidR="00693092" w:rsidRPr="00693092" w:rsidRDefault="00693092" w:rsidP="00693092">
      <w:pPr>
        <w:numPr>
          <w:ilvl w:val="0"/>
          <w:numId w:val="21"/>
        </w:numPr>
        <w:ind w:left="1080" w:firstLine="0"/>
        <w:jc w:val="both"/>
        <w:textAlignment w:val="baseline"/>
        <w:rPr>
          <w:rFonts w:ascii="Calibri" w:eastAsia="Times New Roman" w:hAnsi="Calibri" w:cs="Calibri"/>
          <w:kern w:val="0"/>
          <w:lang w:eastAsia="fr-FR"/>
          <w14:ligatures w14:val="none"/>
        </w:rPr>
      </w:pPr>
      <w:r w:rsidRPr="00693092">
        <w:rPr>
          <w:rFonts w:ascii="Calibri" w:eastAsia="Times New Roman" w:hAnsi="Calibri" w:cs="Calibri"/>
          <w:b/>
          <w:bCs/>
          <w:kern w:val="0"/>
          <w:lang w:val="fr-FR" w:eastAsia="fr-FR"/>
          <w14:ligatures w14:val="none"/>
        </w:rPr>
        <w:t>Edith Piaf est une icône de la chanson française</w:t>
      </w:r>
      <w:r w:rsidRPr="00693092">
        <w:rPr>
          <w:rFonts w:ascii="Calibri" w:eastAsia="Times New Roman" w:hAnsi="Calibri" w:cs="Calibri"/>
          <w:kern w:val="0"/>
          <w:lang w:val="fr-FR" w:eastAsia="fr-FR"/>
          <w14:ligatures w14:val="none"/>
        </w:rPr>
        <w:t xml:space="preserve">, symbole d'une époque révolue. Sa musique et son héritage sont emblématiques et intemporels, ce qui pourrait être perçu comme </w:t>
      </w:r>
      <w:r w:rsidRPr="00693092">
        <w:rPr>
          <w:rFonts w:ascii="Calibri" w:eastAsia="Times New Roman" w:hAnsi="Calibri" w:cs="Calibri"/>
          <w:b/>
          <w:bCs/>
          <w:kern w:val="0"/>
          <w:lang w:val="fr-FR" w:eastAsia="fr-FR"/>
          <w14:ligatures w14:val="none"/>
        </w:rPr>
        <w:t>incompatible avec le style musical contemporain d'Aya Nakamura</w:t>
      </w:r>
      <w:r w:rsidRPr="00693092">
        <w:rPr>
          <w:rFonts w:ascii="Calibri" w:eastAsia="Times New Roman" w:hAnsi="Calibri" w:cs="Calibri"/>
          <w:kern w:val="0"/>
          <w:lang w:val="fr-FR" w:eastAsia="fr-FR"/>
          <w14:ligatures w14:val="none"/>
        </w:rPr>
        <w:t>. Certains puristes pourraient considérer cette association comme inappropriée ou manquant de respect envers l'œuvre de Piaf.</w:t>
      </w:r>
      <w:r w:rsidRPr="00693092">
        <w:rPr>
          <w:rFonts w:ascii="Calibri" w:eastAsia="Times New Roman" w:hAnsi="Calibri" w:cs="Calibri"/>
          <w:kern w:val="0"/>
          <w:lang w:eastAsia="fr-FR"/>
          <w14:ligatures w14:val="none"/>
        </w:rPr>
        <w:t> </w:t>
      </w:r>
    </w:p>
    <w:p w14:paraId="521F77A2" w14:textId="77777777" w:rsidR="00693092" w:rsidRPr="00693092" w:rsidRDefault="00693092" w:rsidP="00693092">
      <w:pPr>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eastAsia="fr-FR"/>
          <w14:ligatures w14:val="none"/>
        </w:rPr>
        <w:t> </w:t>
      </w:r>
    </w:p>
    <w:p w14:paraId="1C3D759E" w14:textId="77777777" w:rsidR="00693092" w:rsidRPr="00693092" w:rsidRDefault="00693092" w:rsidP="00693092">
      <w:pPr>
        <w:textAlignment w:val="baseline"/>
        <w:rPr>
          <w:rFonts w:ascii="Segoe UI" w:eastAsia="Times New Roman" w:hAnsi="Segoe UI" w:cs="Segoe UI"/>
          <w:kern w:val="0"/>
          <w:sz w:val="18"/>
          <w:szCs w:val="18"/>
          <w:lang w:eastAsia="fr-FR"/>
          <w14:ligatures w14:val="none"/>
        </w:rPr>
      </w:pPr>
      <w:r w:rsidRPr="00693092">
        <w:rPr>
          <w:rFonts w:ascii="Arial" w:eastAsia="Times New Roman" w:hAnsi="Arial" w:cs="Arial"/>
          <w:kern w:val="0"/>
          <w:lang w:eastAsia="fr-FR"/>
          <w14:ligatures w14:val="none"/>
        </w:rPr>
        <w:t> </w:t>
      </w:r>
    </w:p>
    <w:p w14:paraId="7CD5FA39" w14:textId="77777777" w:rsidR="00693092" w:rsidRPr="00693092" w:rsidRDefault="00693092" w:rsidP="00693092">
      <w:pPr>
        <w:textAlignment w:val="baseline"/>
        <w:rPr>
          <w:rFonts w:ascii="Segoe UI" w:eastAsia="Times New Roman" w:hAnsi="Segoe UI" w:cs="Segoe UI"/>
          <w:kern w:val="0"/>
          <w:sz w:val="18"/>
          <w:szCs w:val="18"/>
          <w:lang w:eastAsia="fr-FR"/>
          <w14:ligatures w14:val="none"/>
        </w:rPr>
      </w:pPr>
      <w:r w:rsidRPr="00693092">
        <w:rPr>
          <w:rFonts w:ascii="Arial" w:eastAsia="Times New Roman" w:hAnsi="Arial" w:cs="Arial"/>
          <w:b/>
          <w:bCs/>
          <w:caps/>
          <w:kern w:val="0"/>
          <w:u w:val="single"/>
          <w:lang w:val="fr-FR" w:eastAsia="fr-FR"/>
          <w14:ligatures w14:val="none"/>
        </w:rPr>
        <w:t>DOCUMENT 4 :</w:t>
      </w:r>
      <w:r w:rsidRPr="00693092">
        <w:rPr>
          <w:rFonts w:ascii="Arial" w:eastAsia="Times New Roman" w:hAnsi="Arial" w:cs="Arial"/>
          <w:b/>
          <w:bCs/>
          <w:caps/>
          <w:kern w:val="0"/>
          <w:lang w:val="fr-FR" w:eastAsia="fr-FR"/>
          <w14:ligatures w14:val="none"/>
        </w:rPr>
        <w:t xml:space="preserve"> </w:t>
      </w:r>
      <w:hyperlink r:id="rId24" w:tgtFrame="_blank" w:history="1">
        <w:r w:rsidRPr="00693092">
          <w:rPr>
            <w:rFonts w:ascii="Arial" w:eastAsia="Times New Roman" w:hAnsi="Arial" w:cs="Arial"/>
            <w:b/>
            <w:bCs/>
            <w:caps/>
            <w:color w:val="0563C1"/>
            <w:kern w:val="0"/>
            <w:u w:val="single"/>
            <w:lang w:val="fr-FR" w:eastAsia="fr-FR"/>
            <w14:ligatures w14:val="none"/>
          </w:rPr>
          <w:t>HTTPS://WWW.LEPARISIEN.FR/JO-PARIS-2024/ET-COMMENT-OUAIS-EMMANUEL-MACRON-PROMET-QUIL-SE-BAIGNERA-DANS-LA-SEINE-AVANT-LES-JO-DE-PARIS-29-02-2024-UUN4TRQAKRECFDGTXUYLXT5UG4.PHP</w:t>
        </w:r>
      </w:hyperlink>
      <w:r w:rsidRPr="00693092">
        <w:rPr>
          <w:rFonts w:ascii="Arial" w:eastAsia="Times New Roman" w:hAnsi="Arial" w:cs="Arial"/>
          <w:kern w:val="0"/>
          <w:lang w:eastAsia="fr-FR"/>
          <w14:ligatures w14:val="none"/>
        </w:rPr>
        <w:t> </w:t>
      </w:r>
    </w:p>
    <w:p w14:paraId="37ED5604"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eastAsia="fr-FR"/>
          <w14:ligatures w14:val="none"/>
        </w:rPr>
        <w:t> </w:t>
      </w:r>
    </w:p>
    <w:p w14:paraId="2709B44B" w14:textId="77777777" w:rsidR="00693092" w:rsidRPr="00693092" w:rsidRDefault="00693092" w:rsidP="00693092">
      <w:pPr>
        <w:jc w:val="both"/>
        <w:textAlignment w:val="baseline"/>
        <w:rPr>
          <w:rFonts w:ascii="Segoe UI" w:eastAsia="Times New Roman" w:hAnsi="Segoe UI" w:cs="Segoe UI"/>
          <w:b/>
          <w:bCs/>
          <w:kern w:val="0"/>
          <w:sz w:val="18"/>
          <w:szCs w:val="18"/>
          <w:lang w:eastAsia="fr-FR"/>
          <w14:ligatures w14:val="none"/>
        </w:rPr>
      </w:pPr>
      <w:r w:rsidRPr="00693092">
        <w:rPr>
          <w:rFonts w:ascii="Calibri" w:eastAsia="Times New Roman" w:hAnsi="Calibri" w:cs="Calibri"/>
          <w:b/>
          <w:bCs/>
          <w:color w:val="071F32"/>
          <w:kern w:val="0"/>
          <w:sz w:val="28"/>
          <w:szCs w:val="28"/>
          <w:lang w:val="fr-FR" w:eastAsia="fr-FR"/>
          <w14:ligatures w14:val="none"/>
        </w:rPr>
        <w:t xml:space="preserve">« Et comment ouais ! » : Emmanuel Macron promet qu’il se baignera dans la Seine avant les JO de Paris. </w:t>
      </w:r>
      <w:r w:rsidRPr="00693092">
        <w:rPr>
          <w:rFonts w:ascii="Calibri" w:eastAsia="Times New Roman" w:hAnsi="Calibri" w:cs="Calibri"/>
          <w:b/>
          <w:bCs/>
          <w:color w:val="071F32"/>
          <w:kern w:val="0"/>
          <w:sz w:val="28"/>
          <w:szCs w:val="28"/>
          <w:lang w:eastAsia="fr-FR"/>
          <w14:ligatures w14:val="none"/>
        </w:rPr>
        <w:t> </w:t>
      </w:r>
    </w:p>
    <w:p w14:paraId="3A5656BF"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212121"/>
          <w:kern w:val="0"/>
          <w:lang w:val="fr-FR" w:eastAsia="fr-FR"/>
          <w14:ligatures w14:val="none"/>
        </w:rPr>
        <w:t xml:space="preserve">     </w:t>
      </w:r>
      <w:r w:rsidRPr="00693092">
        <w:rPr>
          <w:rFonts w:ascii="Calibri" w:eastAsia="Times New Roman" w:hAnsi="Calibri" w:cs="Calibri"/>
          <w:i/>
          <w:iCs/>
          <w:color w:val="212121"/>
          <w:kern w:val="0"/>
          <w:lang w:val="fr-FR" w:eastAsia="fr-FR"/>
          <w14:ligatures w14:val="none"/>
        </w:rPr>
        <w:t>À l’instar d’Anne Hidalgo, qui l’avait promis en janvier dernier, le président de la République assuré ce jeudi qu’il profitera des travaux liés aux Jeux olympiques pour goûter à l’eau de la capitale.</w:t>
      </w:r>
      <w:r w:rsidRPr="00693092">
        <w:rPr>
          <w:rFonts w:ascii="Calibri" w:eastAsia="Times New Roman" w:hAnsi="Calibri" w:cs="Calibri"/>
          <w:color w:val="212121"/>
          <w:kern w:val="0"/>
          <w:lang w:val="fr-FR" w:eastAsia="fr-FR"/>
          <w14:ligatures w14:val="none"/>
        </w:rPr>
        <w:t xml:space="preserve"> </w:t>
      </w:r>
      <w:r w:rsidRPr="00693092">
        <w:rPr>
          <w:rFonts w:ascii="Calibri" w:eastAsia="Times New Roman" w:hAnsi="Calibri" w:cs="Calibri"/>
          <w:b/>
          <w:bCs/>
          <w:color w:val="212121"/>
          <w:kern w:val="0"/>
          <w:lang w:val="fr-FR" w:eastAsia="fr-FR"/>
          <w14:ligatures w14:val="none"/>
        </w:rPr>
        <w:t>Par </w:t>
      </w:r>
      <w:r w:rsidRPr="00693092">
        <w:rPr>
          <w:rFonts w:ascii="Calibri" w:eastAsia="Times New Roman" w:hAnsi="Calibri" w:cs="Calibri"/>
          <w:b/>
          <w:bCs/>
          <w:i/>
          <w:iCs/>
          <w:color w:val="212121"/>
          <w:kern w:val="0"/>
          <w:lang w:val="fr-FR" w:eastAsia="fr-FR"/>
          <w14:ligatures w14:val="none"/>
        </w:rPr>
        <w:t>Le Parisien</w:t>
      </w:r>
      <w:r w:rsidRPr="00693092">
        <w:rPr>
          <w:rFonts w:ascii="Calibri" w:eastAsia="Times New Roman" w:hAnsi="Calibri" w:cs="Calibri"/>
          <w:b/>
          <w:bCs/>
          <w:color w:val="212121"/>
          <w:kern w:val="0"/>
          <w:lang w:val="fr-FR" w:eastAsia="fr-FR"/>
          <w14:ligatures w14:val="none"/>
        </w:rPr>
        <w:t xml:space="preserve">, </w:t>
      </w:r>
      <w:r w:rsidRPr="00693092">
        <w:rPr>
          <w:rFonts w:ascii="Calibri" w:eastAsia="Times New Roman" w:hAnsi="Calibri" w:cs="Calibri"/>
          <w:color w:val="212121"/>
          <w:kern w:val="0"/>
          <w:lang w:val="fr-FR" w:eastAsia="fr-FR"/>
          <w14:ligatures w14:val="none"/>
        </w:rPr>
        <w:t>le 29 février 2024.</w:t>
      </w:r>
      <w:r w:rsidRPr="00693092">
        <w:rPr>
          <w:rFonts w:ascii="Calibri" w:eastAsia="Times New Roman" w:hAnsi="Calibri" w:cs="Calibri"/>
          <w:color w:val="212121"/>
          <w:kern w:val="0"/>
          <w:lang w:eastAsia="fr-FR"/>
          <w14:ligatures w14:val="none"/>
        </w:rPr>
        <w:t> </w:t>
      </w:r>
    </w:p>
    <w:p w14:paraId="1D4AAB64"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color w:val="212121"/>
          <w:kern w:val="0"/>
          <w:sz w:val="16"/>
          <w:szCs w:val="16"/>
          <w:lang w:eastAsia="fr-FR"/>
          <w14:ligatures w14:val="none"/>
        </w:rPr>
        <w:t> </w:t>
      </w:r>
    </w:p>
    <w:p w14:paraId="549DD22D"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val="fr-FR" w:eastAsia="fr-FR"/>
          <w14:ligatures w14:val="none"/>
        </w:rPr>
        <w:t>     C’est une des multiples inconnues des </w:t>
      </w:r>
      <w:hyperlink r:id="rId25" w:tgtFrame="_blank" w:history="1">
        <w:r w:rsidRPr="00693092">
          <w:rPr>
            <w:rFonts w:ascii="Calibri" w:eastAsia="Times New Roman" w:hAnsi="Calibri" w:cs="Calibri"/>
            <w:color w:val="1EA0E6"/>
            <w:kern w:val="0"/>
            <w:u w:val="single"/>
            <w:lang w:val="fr-FR" w:eastAsia="fr-FR"/>
            <w14:ligatures w14:val="none"/>
          </w:rPr>
          <w:t>Jeux olympiques de Paris</w:t>
        </w:r>
      </w:hyperlink>
      <w:r w:rsidRPr="00693092">
        <w:rPr>
          <w:rFonts w:ascii="Calibri" w:eastAsia="Times New Roman" w:hAnsi="Calibri" w:cs="Calibri"/>
          <w:kern w:val="0"/>
          <w:lang w:val="fr-FR" w:eastAsia="fr-FR"/>
          <w14:ligatures w14:val="none"/>
        </w:rPr>
        <w:t> : les athlètes pourront-ils disputer les compétitions qui se déroulent dans la Seine, comme le triathlon ou la nage en eau libre ? Les organisateurs assurent que cela sera possible, mais plusieurs sportifs émettent toujours des doutes. En août dernier, </w:t>
      </w:r>
      <w:hyperlink r:id="rId26" w:tgtFrame="_blank" w:history="1">
        <w:r w:rsidRPr="00693092">
          <w:rPr>
            <w:rFonts w:ascii="Calibri" w:eastAsia="Times New Roman" w:hAnsi="Calibri" w:cs="Calibri"/>
            <w:color w:val="1EA0E6"/>
            <w:kern w:val="0"/>
            <w:u w:val="single"/>
            <w:lang w:val="fr-FR" w:eastAsia="fr-FR"/>
            <w14:ligatures w14:val="none"/>
          </w:rPr>
          <w:t>une épreuve test de natation avait d’ailleurs été annulée</w:t>
        </w:r>
      </w:hyperlink>
      <w:r w:rsidRPr="00693092">
        <w:rPr>
          <w:rFonts w:ascii="Calibri" w:eastAsia="Times New Roman" w:hAnsi="Calibri" w:cs="Calibri"/>
          <w:kern w:val="0"/>
          <w:lang w:val="fr-FR" w:eastAsia="fr-FR"/>
          <w14:ligatures w14:val="none"/>
        </w:rPr>
        <w:t>, le taux de pollution de l’eau étant trop élevé.</w:t>
      </w:r>
      <w:r w:rsidRPr="00693092">
        <w:rPr>
          <w:rFonts w:ascii="Calibri" w:eastAsia="Times New Roman" w:hAnsi="Calibri" w:cs="Calibri"/>
          <w:kern w:val="0"/>
          <w:lang w:eastAsia="fr-FR"/>
          <w14:ligatures w14:val="none"/>
        </w:rPr>
        <w:t> </w:t>
      </w:r>
    </w:p>
    <w:p w14:paraId="4594E0B0"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val="fr-FR" w:eastAsia="fr-FR"/>
          <w14:ligatures w14:val="none"/>
        </w:rPr>
        <w:t>     À cinq mois des JO, le travail continue pour assainir le fleuve, sur lequel se déroulera également la cérémonie d’ouverture. Ce jeudi, à l’occasion de </w:t>
      </w:r>
      <w:hyperlink r:id="rId27" w:tgtFrame="_blank" w:history="1">
        <w:r w:rsidRPr="00693092">
          <w:rPr>
            <w:rFonts w:ascii="Calibri" w:eastAsia="Times New Roman" w:hAnsi="Calibri" w:cs="Calibri"/>
            <w:color w:val="1EA0E6"/>
            <w:kern w:val="0"/>
            <w:u w:val="single"/>
            <w:lang w:val="fr-FR" w:eastAsia="fr-FR"/>
            <w14:ligatures w14:val="none"/>
          </w:rPr>
          <w:t>l’inauguration du village olympique, Emmanuel Macron</w:t>
        </w:r>
      </w:hyperlink>
      <w:r w:rsidRPr="00693092">
        <w:rPr>
          <w:rFonts w:ascii="Calibri" w:eastAsia="Times New Roman" w:hAnsi="Calibri" w:cs="Calibri"/>
          <w:kern w:val="0"/>
          <w:lang w:val="fr-FR" w:eastAsia="fr-FR"/>
          <w14:ligatures w14:val="none"/>
        </w:rPr>
        <w:t> a évoqué cette question épineuse, félicitant le travail réalisé pour rendre la Seine accessible aux baigneurs.</w:t>
      </w:r>
      <w:r w:rsidRPr="00693092">
        <w:rPr>
          <w:rFonts w:ascii="Calibri" w:eastAsia="Times New Roman" w:hAnsi="Calibri" w:cs="Calibri"/>
          <w:kern w:val="0"/>
          <w:lang w:eastAsia="fr-FR"/>
          <w14:ligatures w14:val="none"/>
        </w:rPr>
        <w:t> </w:t>
      </w:r>
    </w:p>
    <w:p w14:paraId="7B7C9FB1" w14:textId="77777777" w:rsidR="00693092" w:rsidRPr="00693092" w:rsidRDefault="00693092" w:rsidP="00693092">
      <w:pPr>
        <w:jc w:val="both"/>
        <w:textAlignment w:val="baseline"/>
        <w:rPr>
          <w:rFonts w:ascii="Segoe UI" w:eastAsia="Times New Roman" w:hAnsi="Segoe UI" w:cs="Segoe UI"/>
          <w:b/>
          <w:bCs/>
          <w:kern w:val="0"/>
          <w:sz w:val="18"/>
          <w:szCs w:val="18"/>
          <w:lang w:eastAsia="fr-FR"/>
          <w14:ligatures w14:val="none"/>
        </w:rPr>
      </w:pPr>
      <w:r w:rsidRPr="00693092">
        <w:rPr>
          <w:rFonts w:ascii="Calibri" w:eastAsia="Times New Roman" w:hAnsi="Calibri" w:cs="Calibri"/>
          <w:b/>
          <w:bCs/>
          <w:kern w:val="0"/>
          <w:sz w:val="16"/>
          <w:szCs w:val="16"/>
          <w:lang w:eastAsia="fr-FR"/>
          <w14:ligatures w14:val="none"/>
        </w:rPr>
        <w:t> </w:t>
      </w:r>
    </w:p>
    <w:p w14:paraId="77074EBF" w14:textId="77777777" w:rsidR="00693092" w:rsidRPr="00693092" w:rsidRDefault="00693092" w:rsidP="00693092">
      <w:pPr>
        <w:jc w:val="both"/>
        <w:textAlignment w:val="baseline"/>
        <w:rPr>
          <w:rFonts w:ascii="Segoe UI" w:eastAsia="Times New Roman" w:hAnsi="Segoe UI" w:cs="Segoe UI"/>
          <w:b/>
          <w:bCs/>
          <w:kern w:val="0"/>
          <w:sz w:val="18"/>
          <w:szCs w:val="18"/>
          <w:lang w:eastAsia="fr-FR"/>
          <w14:ligatures w14:val="none"/>
        </w:rPr>
      </w:pPr>
      <w:r w:rsidRPr="00693092">
        <w:rPr>
          <w:rFonts w:ascii="Calibri" w:eastAsia="Times New Roman" w:hAnsi="Calibri" w:cs="Calibri"/>
          <w:b/>
          <w:bCs/>
          <w:kern w:val="0"/>
          <w:lang w:val="fr-FR" w:eastAsia="fr-FR"/>
          <w14:ligatures w14:val="none"/>
        </w:rPr>
        <w:t>« Je ne vais pas vous donner la date, vous risqueriez d’être là »</w:t>
      </w:r>
      <w:r w:rsidRPr="00693092">
        <w:rPr>
          <w:rFonts w:ascii="Calibri" w:eastAsia="Times New Roman" w:hAnsi="Calibri" w:cs="Calibri"/>
          <w:b/>
          <w:bCs/>
          <w:kern w:val="0"/>
          <w:lang w:eastAsia="fr-FR"/>
          <w14:ligatures w14:val="none"/>
        </w:rPr>
        <w:t> </w:t>
      </w:r>
    </w:p>
    <w:p w14:paraId="6E64E28E"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val="fr-FR" w:eastAsia="fr-FR"/>
          <w14:ligatures w14:val="none"/>
        </w:rPr>
        <w:t>     « Pour les Parisiennes et les Parisiens, il y aura aussi un héritage important sur les aménagements, en particulier la Seine, s’est-il réjoui face aux journalistes. On sait que pour la Seine et la Marne, il y a eu un investissement extraordinaire qui a été fait par les communes, par l’État, la préfecture de région s’est beaucoup engagée sur le sujet en coordonnant tous les acteurs. Pour les Franciliens, on aura </w:t>
      </w:r>
      <w:hyperlink r:id="rId28" w:anchor=":~:text=Soci%C3%A9t%C3%A9-,La%20baignade%20dans%20la%20Seine%20enfin%20autoris%C3%A9e%20en%202025%20%3A%20mais,eau%20libre%20l'ann%C3%A9e%20prochaine." w:tgtFrame="_blank" w:history="1">
        <w:r w:rsidRPr="00693092">
          <w:rPr>
            <w:rFonts w:ascii="Calibri" w:eastAsia="Times New Roman" w:hAnsi="Calibri" w:cs="Calibri"/>
            <w:color w:val="1EA0E6"/>
            <w:kern w:val="0"/>
            <w:u w:val="single"/>
            <w:lang w:val="fr-FR" w:eastAsia="fr-FR"/>
            <w14:ligatures w14:val="none"/>
          </w:rPr>
          <w:t>fleuve et Marne qui auront changé de visage et d’usage le jour d’après</w:t>
        </w:r>
      </w:hyperlink>
      <w:r w:rsidRPr="00693092">
        <w:rPr>
          <w:rFonts w:ascii="Calibri" w:eastAsia="Times New Roman" w:hAnsi="Calibri" w:cs="Calibri"/>
          <w:kern w:val="0"/>
          <w:lang w:val="fr-FR" w:eastAsia="fr-FR"/>
          <w14:ligatures w14:val="none"/>
        </w:rPr>
        <w:t>. Et c’est formidable. »</w:t>
      </w:r>
      <w:r w:rsidRPr="00693092">
        <w:rPr>
          <w:rFonts w:ascii="Calibri" w:eastAsia="Times New Roman" w:hAnsi="Calibri" w:cs="Calibri"/>
          <w:kern w:val="0"/>
          <w:lang w:eastAsia="fr-FR"/>
          <w14:ligatures w14:val="none"/>
        </w:rPr>
        <w:t> </w:t>
      </w:r>
    </w:p>
    <w:p w14:paraId="2F545474"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val="fr-FR" w:eastAsia="fr-FR"/>
          <w14:ligatures w14:val="none"/>
        </w:rPr>
        <w:t>     Et le président de la République ne s’est pas arrêté là. Interrogé sur une future baignade dans le fleuve, Emmanuel Macron a assuré qu’il le ferait. « Et comment ouais ! Il y a eu des engagements de pris, a-t-il répondu, avec un sourire en coin. Moi oui, j’irai. Mais je ne vais pas vous donner la date, vous risqueriez d’être là. » </w:t>
      </w:r>
      <w:r w:rsidRPr="00693092">
        <w:rPr>
          <w:rFonts w:ascii="Calibri" w:eastAsia="Times New Roman" w:hAnsi="Calibri" w:cs="Calibri"/>
          <w:kern w:val="0"/>
          <w:lang w:eastAsia="fr-FR"/>
          <w14:ligatures w14:val="none"/>
        </w:rPr>
        <w:t> </w:t>
      </w:r>
    </w:p>
    <w:p w14:paraId="5138AB26"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val="fr-FR" w:eastAsia="fr-FR"/>
          <w14:ligatures w14:val="none"/>
        </w:rPr>
        <w:t>     Une promesse qui rejoint</w:t>
      </w:r>
      <w:hyperlink r:id="rId29" w:tgtFrame="_blank" w:history="1">
        <w:r w:rsidRPr="00693092">
          <w:rPr>
            <w:rFonts w:ascii="Calibri" w:eastAsia="Times New Roman" w:hAnsi="Calibri" w:cs="Calibri"/>
            <w:color w:val="1EA0E6"/>
            <w:kern w:val="0"/>
            <w:u w:val="single"/>
            <w:lang w:val="fr-FR" w:eastAsia="fr-FR"/>
            <w14:ligatures w14:val="none"/>
          </w:rPr>
          <w:t> celle d’Anne Hidalgo en janvier</w:t>
        </w:r>
      </w:hyperlink>
      <w:r w:rsidRPr="00693092">
        <w:rPr>
          <w:rFonts w:ascii="Calibri" w:eastAsia="Times New Roman" w:hAnsi="Calibri" w:cs="Calibri"/>
          <w:kern w:val="0"/>
          <w:lang w:val="fr-FR" w:eastAsia="fr-FR"/>
          <w14:ligatures w14:val="none"/>
        </w:rPr>
        <w:t>, qui avait assuré : « nous nous baignerons dans la Seine ». Le rendez-vous est donc pris.</w:t>
      </w:r>
      <w:r w:rsidRPr="00693092">
        <w:rPr>
          <w:rFonts w:ascii="Calibri" w:eastAsia="Times New Roman" w:hAnsi="Calibri" w:cs="Calibri"/>
          <w:kern w:val="0"/>
          <w:lang w:eastAsia="fr-FR"/>
          <w14:ligatures w14:val="none"/>
        </w:rPr>
        <w:t> </w:t>
      </w:r>
    </w:p>
    <w:p w14:paraId="171D270A" w14:textId="131C82AC" w:rsidR="00693092" w:rsidRPr="00693092" w:rsidRDefault="00693092" w:rsidP="00693092">
      <w:pPr>
        <w:textAlignment w:val="baseline"/>
        <w:rPr>
          <w:rFonts w:ascii="Segoe UI" w:eastAsia="Times New Roman" w:hAnsi="Segoe UI" w:cs="Segoe UI"/>
          <w:kern w:val="0"/>
          <w:sz w:val="18"/>
          <w:szCs w:val="18"/>
          <w:lang w:eastAsia="fr-FR"/>
          <w14:ligatures w14:val="none"/>
        </w:rPr>
      </w:pPr>
      <w:r w:rsidRPr="00693092">
        <w:rPr>
          <w:rFonts w:ascii="Arial" w:eastAsia="Times New Roman" w:hAnsi="Arial" w:cs="Arial"/>
          <w:kern w:val="0"/>
          <w:lang w:eastAsia="fr-FR"/>
          <w14:ligatures w14:val="none"/>
        </w:rPr>
        <w:t> </w:t>
      </w:r>
      <w:r w:rsidRPr="00693092">
        <w:rPr>
          <w:rFonts w:ascii="Arial" w:eastAsia="Times New Roman" w:hAnsi="Arial" w:cs="Arial"/>
          <w:kern w:val="0"/>
          <w:lang w:val="fr-FR" w:eastAsia="fr-FR"/>
          <w14:ligatures w14:val="none"/>
        </w:rPr>
        <w:t xml:space="preserve">  </w:t>
      </w:r>
      <w:r w:rsidRPr="00693092">
        <w:rPr>
          <w:rFonts w:ascii="Calibri" w:eastAsia="Times New Roman" w:hAnsi="Calibri" w:cs="Calibri"/>
          <w:kern w:val="0"/>
          <w:lang w:eastAsia="fr-FR"/>
          <w14:ligatures w14:val="none"/>
        </w:rPr>
        <w:t> </w:t>
      </w:r>
    </w:p>
    <w:p w14:paraId="546F5C62" w14:textId="77777777" w:rsidR="00693092" w:rsidRPr="00693092" w:rsidRDefault="00693092" w:rsidP="00693092">
      <w:pPr>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eastAsia="fr-FR"/>
          <w14:ligatures w14:val="none"/>
        </w:rPr>
        <w:lastRenderedPageBreak/>
        <w:t> </w:t>
      </w:r>
    </w:p>
    <w:p w14:paraId="4F380CD1" w14:textId="77777777" w:rsidR="00693092" w:rsidRPr="00693092" w:rsidRDefault="00693092" w:rsidP="00693092">
      <w:pPr>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eastAsia="fr-FR"/>
          <w14:ligatures w14:val="none"/>
        </w:rPr>
        <w:t> </w:t>
      </w:r>
    </w:p>
    <w:p w14:paraId="34509960" w14:textId="77777777" w:rsidR="00693092" w:rsidRPr="00693092" w:rsidRDefault="00693092" w:rsidP="00693092">
      <w:pPr>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eastAsia="fr-FR"/>
          <w14:ligatures w14:val="none"/>
        </w:rPr>
        <w:t> </w:t>
      </w:r>
    </w:p>
    <w:p w14:paraId="1318BD7D"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eastAsia="fr-FR"/>
          <w14:ligatures w14:val="none"/>
        </w:rPr>
        <w:t> </w:t>
      </w:r>
    </w:p>
    <w:p w14:paraId="372A0E12" w14:textId="1D287385"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Arial" w:eastAsia="Times New Roman" w:hAnsi="Arial" w:cs="Arial"/>
          <w:b/>
          <w:bCs/>
          <w:caps/>
          <w:kern w:val="0"/>
          <w:u w:val="single"/>
          <w:lang w:val="fr-FR" w:eastAsia="fr-FR"/>
          <w14:ligatures w14:val="none"/>
        </w:rPr>
        <w:t xml:space="preserve">DOCUMENT </w:t>
      </w:r>
      <w:r>
        <w:rPr>
          <w:rFonts w:ascii="Arial" w:eastAsia="Times New Roman" w:hAnsi="Arial" w:cs="Arial"/>
          <w:b/>
          <w:bCs/>
          <w:caps/>
          <w:kern w:val="0"/>
          <w:u w:val="single"/>
          <w:lang w:val="fr-FR" w:eastAsia="fr-FR"/>
          <w14:ligatures w14:val="none"/>
        </w:rPr>
        <w:t>5</w:t>
      </w:r>
      <w:r w:rsidRPr="00693092">
        <w:rPr>
          <w:rFonts w:ascii="Arial" w:eastAsia="Times New Roman" w:hAnsi="Arial" w:cs="Arial"/>
          <w:b/>
          <w:bCs/>
          <w:caps/>
          <w:kern w:val="0"/>
          <w:u w:val="single"/>
          <w:lang w:val="fr-FR" w:eastAsia="fr-FR"/>
          <w14:ligatures w14:val="none"/>
        </w:rPr>
        <w:t> :</w:t>
      </w:r>
      <w:r w:rsidRPr="00693092">
        <w:rPr>
          <w:rFonts w:ascii="Arial" w:eastAsia="Times New Roman" w:hAnsi="Arial" w:cs="Arial"/>
          <w:b/>
          <w:bCs/>
          <w:caps/>
          <w:kern w:val="0"/>
          <w:lang w:val="fr-FR" w:eastAsia="fr-FR"/>
          <w14:ligatures w14:val="none"/>
        </w:rPr>
        <w:t xml:space="preserve"> </w:t>
      </w:r>
      <w:hyperlink r:id="rId30" w:tgtFrame="_blank" w:history="1">
        <w:r w:rsidRPr="00693092">
          <w:rPr>
            <w:rFonts w:ascii="Arial" w:eastAsia="Times New Roman" w:hAnsi="Arial" w:cs="Arial"/>
            <w:b/>
            <w:bCs/>
            <w:caps/>
            <w:color w:val="0563C1"/>
            <w:kern w:val="0"/>
            <w:u w:val="single"/>
            <w:lang w:val="fr-FR" w:eastAsia="fr-FR"/>
            <w14:ligatures w14:val="none"/>
          </w:rPr>
          <w:t>HTTPS://WWW.LEFIGARO.FR/SPORTS/JEUX-OLYMPIQUES/JO-2024-5-A-10-MILLIARDS-D-EUROS-DE-RETOMBEES-ECONOMIQUES-ATTENDUES-POUR-L-ILE-DE-FRANCE-20230705</w:t>
        </w:r>
      </w:hyperlink>
      <w:r w:rsidRPr="00693092">
        <w:rPr>
          <w:rFonts w:ascii="Arial" w:eastAsia="Times New Roman" w:hAnsi="Arial" w:cs="Arial"/>
          <w:kern w:val="0"/>
          <w:lang w:eastAsia="fr-FR"/>
          <w14:ligatures w14:val="none"/>
        </w:rPr>
        <w:t> </w:t>
      </w:r>
    </w:p>
    <w:p w14:paraId="636AA214"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Arial" w:eastAsia="Times New Roman" w:hAnsi="Arial" w:cs="Arial"/>
          <w:kern w:val="0"/>
          <w:lang w:eastAsia="fr-FR"/>
          <w14:ligatures w14:val="none"/>
        </w:rPr>
        <w:t> </w:t>
      </w:r>
    </w:p>
    <w:p w14:paraId="0CD8B56E"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color w:val="071F32"/>
          <w:kern w:val="0"/>
          <w:sz w:val="28"/>
          <w:szCs w:val="28"/>
          <w:lang w:val="fr-FR" w:eastAsia="fr-FR"/>
          <w14:ligatures w14:val="none"/>
        </w:rPr>
        <w:t xml:space="preserve">JO 2024 : 5 à 10 milliards d'euros de retombées économiques attendues pour l'Île-de-France, par </w:t>
      </w:r>
      <w:r w:rsidRPr="00693092">
        <w:rPr>
          <w:rFonts w:ascii="Calibri" w:eastAsia="Times New Roman" w:hAnsi="Calibri" w:cs="Calibri"/>
          <w:b/>
          <w:bCs/>
          <w:i/>
          <w:iCs/>
          <w:color w:val="071F32"/>
          <w:kern w:val="0"/>
          <w:sz w:val="28"/>
          <w:szCs w:val="28"/>
          <w:lang w:val="fr-FR" w:eastAsia="fr-FR"/>
          <w14:ligatures w14:val="none"/>
        </w:rPr>
        <w:t>Le Figaro</w:t>
      </w:r>
      <w:r w:rsidRPr="00693092">
        <w:rPr>
          <w:rFonts w:ascii="Calibri" w:eastAsia="Times New Roman" w:hAnsi="Calibri" w:cs="Calibri"/>
          <w:b/>
          <w:bCs/>
          <w:color w:val="071F32"/>
          <w:kern w:val="0"/>
          <w:sz w:val="28"/>
          <w:szCs w:val="28"/>
          <w:lang w:val="fr-FR" w:eastAsia="fr-FR"/>
          <w14:ligatures w14:val="none"/>
        </w:rPr>
        <w:t>, publié le 05/07/2023.</w:t>
      </w:r>
      <w:r w:rsidRPr="00693092">
        <w:rPr>
          <w:rFonts w:ascii="Calibri" w:eastAsia="Times New Roman" w:hAnsi="Calibri" w:cs="Calibri"/>
          <w:color w:val="071F32"/>
          <w:kern w:val="0"/>
          <w:sz w:val="28"/>
          <w:szCs w:val="28"/>
          <w:lang w:eastAsia="fr-FR"/>
          <w14:ligatures w14:val="none"/>
        </w:rPr>
        <w:t> </w:t>
      </w:r>
    </w:p>
    <w:p w14:paraId="70B50078"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i/>
          <w:iCs/>
          <w:kern w:val="0"/>
          <w:lang w:val="fr-FR" w:eastAsia="fr-FR"/>
          <w14:ligatures w14:val="none"/>
        </w:rPr>
        <w:t>     Selon un rapport d'une mission d'information de l'Assemblée nationale présenté mercredi et consulté par l'AFP, la région pourrait espérer jusqu'à 10 milliards d'euros de retombées économiques.</w:t>
      </w:r>
      <w:r w:rsidRPr="00693092">
        <w:rPr>
          <w:rFonts w:ascii="Calibri" w:eastAsia="Times New Roman" w:hAnsi="Calibri" w:cs="Calibri"/>
          <w:kern w:val="0"/>
          <w:lang w:eastAsia="fr-FR"/>
          <w14:ligatures w14:val="none"/>
        </w:rPr>
        <w:t> </w:t>
      </w:r>
    </w:p>
    <w:p w14:paraId="6ADFEEAE"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sz w:val="16"/>
          <w:szCs w:val="16"/>
          <w:lang w:eastAsia="fr-FR"/>
          <w14:ligatures w14:val="none"/>
        </w:rPr>
        <w:t> </w:t>
      </w:r>
    </w:p>
    <w:p w14:paraId="2BD4896A"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val="fr-FR" w:eastAsia="fr-FR"/>
          <w14:ligatures w14:val="none"/>
        </w:rPr>
        <w:t>     Plus-value touristique, insertion professionnelle, ouverture des contrats aux petites et moyennes entreprises, notamment au bénéfice de la Seine-Saint-Denis : les retombées économiques des Jeux olympiques de Paris 2024 pourraient atteindre 10 milliards d'euros, d'après un rapport d'une mission d'information de l'Assemblée nationale présenté mercredi et consulté par l'AFP.</w:t>
      </w:r>
      <w:r w:rsidRPr="00693092">
        <w:rPr>
          <w:rFonts w:ascii="Calibri" w:eastAsia="Times New Roman" w:hAnsi="Calibri" w:cs="Calibri"/>
          <w:kern w:val="0"/>
          <w:lang w:eastAsia="fr-FR"/>
          <w14:ligatures w14:val="none"/>
        </w:rPr>
        <w:t> </w:t>
      </w:r>
    </w:p>
    <w:p w14:paraId="13A87942"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sz w:val="16"/>
          <w:szCs w:val="16"/>
          <w:lang w:eastAsia="fr-FR"/>
          <w14:ligatures w14:val="none"/>
        </w:rPr>
        <w:t> </w:t>
      </w:r>
    </w:p>
    <w:p w14:paraId="414092F9"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val="fr-FR" w:eastAsia="fr-FR"/>
          <w14:ligatures w14:val="none"/>
        </w:rPr>
        <w:t>     S'inspirant en partie d'une étude du Centre de droit et d'économie du sport (CDES), la mission avance une fourchette comprise entre 5,3 milliards et 10,7 milliards d'euros «pour le seul territoire d'Île-de-France». «Le scénario pessimiste du rapport serait le plus significatif», estime l'économiste du sport Pierre Rondeau, car plus proche des résultats observés lors «des précédentes olympiades ou des grands évènements sportifs internationaux».</w:t>
      </w:r>
      <w:r w:rsidRPr="00693092">
        <w:rPr>
          <w:rFonts w:ascii="Calibri" w:eastAsia="Times New Roman" w:hAnsi="Calibri" w:cs="Calibri"/>
          <w:kern w:val="0"/>
          <w:lang w:eastAsia="fr-FR"/>
          <w14:ligatures w14:val="none"/>
        </w:rPr>
        <w:t> </w:t>
      </w:r>
    </w:p>
    <w:p w14:paraId="6553248F"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sz w:val="16"/>
          <w:szCs w:val="16"/>
          <w:lang w:eastAsia="fr-FR"/>
          <w14:ligatures w14:val="none"/>
        </w:rPr>
        <w:t> </w:t>
      </w:r>
    </w:p>
    <w:p w14:paraId="41AE7471"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val="fr-FR" w:eastAsia="fr-FR"/>
          <w14:ligatures w14:val="none"/>
        </w:rPr>
        <w:t>     Le tourisme représenterait entre un quart et plus d'un tiers des retombées, et les visiteurs internationaux «assureraient 36 % des retombées économiques des JO et 18%» des Jeux paralympiques, selon le rapport. Jusqu'à 15,9 millions de touristes sont attendus, plus qu'une année normale, même si «un phénomène de substitution sur l'année et l'été 2024» est à attendre, a expliqué le député Renaissance Stéphane Mazars, co-rapporteur de la mission. Les touristes attirés par les JO remplaceraient, dans une proportion encore inconnue, les touristes habituels frappés d'«un certain découragement».</w:t>
      </w:r>
      <w:r w:rsidRPr="00693092">
        <w:rPr>
          <w:rFonts w:ascii="Calibri" w:eastAsia="Times New Roman" w:hAnsi="Calibri" w:cs="Calibri"/>
          <w:kern w:val="0"/>
          <w:lang w:eastAsia="fr-FR"/>
          <w14:ligatures w14:val="none"/>
        </w:rPr>
        <w:t> </w:t>
      </w:r>
    </w:p>
    <w:p w14:paraId="5CB5DB81"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sz w:val="16"/>
          <w:szCs w:val="16"/>
          <w:lang w:eastAsia="fr-FR"/>
          <w14:ligatures w14:val="none"/>
        </w:rPr>
        <w:t> </w:t>
      </w:r>
    </w:p>
    <w:p w14:paraId="47B2D681"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val="fr-FR" w:eastAsia="fr-FR"/>
          <w14:ligatures w14:val="none"/>
        </w:rPr>
        <w:t>     La société de livraison des ouvrages des JO Solideo s'est vue adresser «un satisfecit très fort» par le député de Seine-Saint-Denis Stéphane Peu (GDR-NUPES), corapporteur, pour le «suivi exemplaire» de l'accès aux contrats des TPE/PME (très petites, petites et moyennes entreprises) et des engagements en faveur de l'insertion professionnelle. Le département de Seine-Saint-Denis occupe une place à part dans ces deux volets. En l'état, 663 millions d'euros de contrats ont été attribués à près de 1.891 TPE/PME, avec près d'un euro sur six versé à des entreprises de Seine-Saint-Denis, ou 15,5% des marchés.</w:t>
      </w:r>
      <w:r w:rsidRPr="00693092">
        <w:rPr>
          <w:rFonts w:ascii="Calibri" w:eastAsia="Times New Roman" w:hAnsi="Calibri" w:cs="Calibri"/>
          <w:kern w:val="0"/>
          <w:lang w:eastAsia="fr-FR"/>
          <w14:ligatures w14:val="none"/>
        </w:rPr>
        <w:t> </w:t>
      </w:r>
    </w:p>
    <w:p w14:paraId="32DBE942"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sz w:val="16"/>
          <w:szCs w:val="16"/>
          <w:lang w:eastAsia="fr-FR"/>
          <w14:ligatures w14:val="none"/>
        </w:rPr>
        <w:t> </w:t>
      </w:r>
    </w:p>
    <w:p w14:paraId="39904D03"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val="fr-FR" w:eastAsia="fr-FR"/>
          <w14:ligatures w14:val="none"/>
        </w:rPr>
        <w:t>     Les parlementaires ont également salué «des résultats excellents» de Solideo qui s'était engagée à ce que 10% des heures travaillées le soient par des personnes dans des contrats d'insertion professionnelle, c'est-à-dire des personnes au chômage ayant été embauchées et formées dans le but de les réinsérer sur le marché du travail. Mi-juin, plus de 80% des heures prévues avaient déjà été réalisées.</w:t>
      </w:r>
      <w:r w:rsidRPr="00693092">
        <w:rPr>
          <w:rFonts w:ascii="Calibri" w:eastAsia="Times New Roman" w:hAnsi="Calibri" w:cs="Calibri"/>
          <w:kern w:val="0"/>
          <w:lang w:eastAsia="fr-FR"/>
          <w14:ligatures w14:val="none"/>
        </w:rPr>
        <w:t> </w:t>
      </w:r>
    </w:p>
    <w:p w14:paraId="6FE7433B"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sz w:val="16"/>
          <w:szCs w:val="16"/>
          <w:lang w:eastAsia="fr-FR"/>
          <w14:ligatures w14:val="none"/>
        </w:rPr>
        <w:t> </w:t>
      </w:r>
    </w:p>
    <w:p w14:paraId="160B11CB"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val="fr-FR" w:eastAsia="fr-FR"/>
          <w14:ligatures w14:val="none"/>
        </w:rPr>
        <w:lastRenderedPageBreak/>
        <w:t>     Quant à l'impact économique du déroulé des Jeux lui-même et de l'accompagnement des délégations et de l'ensemble des acteurs, il est estimé pour l'heure à 2,372 milliards d'euros, soit l'enveloppe du Comité d'organisation des Jeux (Cojo) pour les marchés publics. «Les achats auprès des partenaires», de grandes entreprises internationales et françaises comme Toyota et Alibaba, représentent 47,5% des dépenses effectuées et le rapport souligne «qu'une part des retombées économiques échappera in fine aux entreprises françaises, dans des proportions restant à déterminer».</w:t>
      </w:r>
      <w:r w:rsidRPr="00693092">
        <w:rPr>
          <w:rFonts w:ascii="Calibri" w:eastAsia="Times New Roman" w:hAnsi="Calibri" w:cs="Calibri"/>
          <w:kern w:val="0"/>
          <w:lang w:eastAsia="fr-FR"/>
          <w14:ligatures w14:val="none"/>
        </w:rPr>
        <w:t> </w:t>
      </w:r>
    </w:p>
    <w:p w14:paraId="41B646AD"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eastAsia="fr-FR"/>
          <w14:ligatures w14:val="none"/>
        </w:rPr>
        <w:t> </w:t>
      </w:r>
    </w:p>
    <w:p w14:paraId="08C241F4" w14:textId="111777FB"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Segoe UI" w:eastAsia="Times New Roman" w:hAnsi="Segoe UI" w:cs="Segoe UI"/>
          <w:noProof/>
          <w:kern w:val="0"/>
          <w:sz w:val="18"/>
          <w:szCs w:val="18"/>
          <w:lang w:eastAsia="fr-FR"/>
          <w14:ligatures w14:val="none"/>
        </w:rPr>
        <w:drawing>
          <wp:inline distT="0" distB="0" distL="0" distR="0" wp14:anchorId="2D9BEEC8" wp14:editId="7E0B4308">
            <wp:extent cx="3331845" cy="3429000"/>
            <wp:effectExtent l="0" t="0" r="0" b="0"/>
            <wp:docPr id="2761031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1845" cy="3429000"/>
                    </a:xfrm>
                    <a:prstGeom prst="rect">
                      <a:avLst/>
                    </a:prstGeom>
                    <a:noFill/>
                    <a:ln>
                      <a:noFill/>
                    </a:ln>
                  </pic:spPr>
                </pic:pic>
              </a:graphicData>
            </a:graphic>
          </wp:inline>
        </w:drawing>
      </w:r>
      <w:r w:rsidRPr="00693092">
        <w:rPr>
          <w:rFonts w:ascii="Calibri" w:eastAsia="Times New Roman" w:hAnsi="Calibri" w:cs="Calibri"/>
          <w:kern w:val="0"/>
          <w:lang w:eastAsia="fr-FR"/>
          <w14:ligatures w14:val="none"/>
        </w:rPr>
        <w:t> </w:t>
      </w:r>
    </w:p>
    <w:p w14:paraId="1F68DEB9"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caps/>
          <w:kern w:val="0"/>
          <w:u w:val="single"/>
          <w:lang w:val="fr-FR" w:eastAsia="fr-FR"/>
          <w14:ligatures w14:val="none"/>
        </w:rPr>
        <w:t>DOCUMENT 7 :</w:t>
      </w:r>
      <w:r w:rsidRPr="00693092">
        <w:rPr>
          <w:rFonts w:ascii="Calibri" w:eastAsia="Times New Roman" w:hAnsi="Calibri" w:cs="Calibri"/>
          <w:b/>
          <w:bCs/>
          <w:caps/>
          <w:kern w:val="0"/>
          <w:lang w:val="fr-FR" w:eastAsia="fr-FR"/>
          <w14:ligatures w14:val="none"/>
        </w:rPr>
        <w:t xml:space="preserve"> P</w:t>
      </w:r>
      <w:r w:rsidRPr="00693092">
        <w:rPr>
          <w:rFonts w:ascii="Calibri" w:eastAsia="Times New Roman" w:hAnsi="Calibri" w:cs="Calibri"/>
          <w:b/>
          <w:bCs/>
          <w:kern w:val="0"/>
          <w:lang w:val="fr-FR" w:eastAsia="fr-FR"/>
          <w14:ligatures w14:val="none"/>
        </w:rPr>
        <w:t xml:space="preserve">arodie du tableau de Pompéo BATONI, </w:t>
      </w:r>
      <w:r w:rsidRPr="00693092">
        <w:rPr>
          <w:rFonts w:ascii="Calibri" w:eastAsia="Times New Roman" w:hAnsi="Calibri" w:cs="Calibri"/>
          <w:b/>
          <w:bCs/>
          <w:i/>
          <w:iCs/>
          <w:kern w:val="0"/>
          <w:lang w:val="fr-FR" w:eastAsia="fr-FR"/>
          <w14:ligatures w14:val="none"/>
        </w:rPr>
        <w:t>Enée fuyant Troie</w:t>
      </w:r>
      <w:r w:rsidRPr="00693092">
        <w:rPr>
          <w:rFonts w:ascii="Calibri" w:eastAsia="Times New Roman" w:hAnsi="Calibri" w:cs="Calibri"/>
          <w:b/>
          <w:bCs/>
          <w:kern w:val="0"/>
          <w:lang w:val="fr-FR" w:eastAsia="fr-FR"/>
          <w14:ligatures w14:val="none"/>
        </w:rPr>
        <w:t xml:space="preserve"> (1753).</w:t>
      </w:r>
      <w:r w:rsidRPr="00693092">
        <w:rPr>
          <w:rFonts w:ascii="Calibri" w:eastAsia="Times New Roman" w:hAnsi="Calibri" w:cs="Calibri"/>
          <w:kern w:val="0"/>
          <w:lang w:eastAsia="fr-FR"/>
          <w14:ligatures w14:val="none"/>
        </w:rPr>
        <w:t> </w:t>
      </w:r>
    </w:p>
    <w:p w14:paraId="153511B6"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eastAsia="fr-FR"/>
          <w14:ligatures w14:val="none"/>
        </w:rPr>
        <w:t> </w:t>
      </w:r>
    </w:p>
    <w:p w14:paraId="2FF536EE"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eastAsia="fr-FR"/>
          <w14:ligatures w14:val="none"/>
        </w:rPr>
        <w:t> </w:t>
      </w:r>
    </w:p>
    <w:p w14:paraId="6D490AB2"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eastAsia="fr-FR"/>
          <w14:ligatures w14:val="none"/>
        </w:rPr>
        <w:t> </w:t>
      </w:r>
    </w:p>
    <w:p w14:paraId="262C3E62"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eastAsia="fr-FR"/>
          <w14:ligatures w14:val="none"/>
        </w:rPr>
        <w:t> </w:t>
      </w:r>
    </w:p>
    <w:p w14:paraId="7982C252" w14:textId="3C6074CE"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eastAsia="fr-FR"/>
          <w14:ligatures w14:val="none"/>
        </w:rPr>
        <w:t> </w:t>
      </w:r>
    </w:p>
    <w:p w14:paraId="2865B96E" w14:textId="67C462F6"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caps/>
          <w:kern w:val="0"/>
          <w:u w:val="single"/>
          <w:lang w:val="fr-FR" w:eastAsia="fr-FR"/>
          <w14:ligatures w14:val="none"/>
        </w:rPr>
        <w:t>DOCUMENT</w:t>
      </w:r>
      <w:r>
        <w:rPr>
          <w:rFonts w:ascii="Calibri" w:eastAsia="Times New Roman" w:hAnsi="Calibri" w:cs="Calibri"/>
          <w:b/>
          <w:bCs/>
          <w:caps/>
          <w:kern w:val="0"/>
          <w:u w:val="single"/>
          <w:lang w:val="fr-FR" w:eastAsia="fr-FR"/>
          <w14:ligatures w14:val="none"/>
        </w:rPr>
        <w:t xml:space="preserve"> 6</w:t>
      </w:r>
      <w:r w:rsidRPr="00693092">
        <w:rPr>
          <w:rFonts w:ascii="Calibri" w:eastAsia="Times New Roman" w:hAnsi="Calibri" w:cs="Calibri"/>
          <w:b/>
          <w:bCs/>
          <w:caps/>
          <w:kern w:val="0"/>
          <w:u w:val="single"/>
          <w:lang w:val="fr-FR" w:eastAsia="fr-FR"/>
          <w14:ligatures w14:val="none"/>
        </w:rPr>
        <w:t> :</w:t>
      </w:r>
      <w:r w:rsidRPr="00693092">
        <w:rPr>
          <w:rFonts w:ascii="Calibri" w:eastAsia="Times New Roman" w:hAnsi="Calibri" w:cs="Calibri"/>
          <w:b/>
          <w:bCs/>
          <w:caps/>
          <w:kern w:val="0"/>
          <w:lang w:val="fr-FR" w:eastAsia="fr-FR"/>
          <w14:ligatures w14:val="none"/>
        </w:rPr>
        <w:t xml:space="preserve"> </w:t>
      </w:r>
      <w:hyperlink r:id="rId32" w:tgtFrame="_blank" w:history="1">
        <w:r w:rsidRPr="00693092">
          <w:rPr>
            <w:rFonts w:ascii="Calibri" w:eastAsia="Times New Roman" w:hAnsi="Calibri" w:cs="Calibri"/>
            <w:b/>
            <w:bCs/>
            <w:caps/>
            <w:color w:val="0563C1"/>
            <w:kern w:val="0"/>
            <w:u w:val="single"/>
            <w:lang w:val="fr-FR" w:eastAsia="fr-FR"/>
            <w14:ligatures w14:val="none"/>
          </w:rPr>
          <w:t>HTTPS://WWW.20MINUTES.FR/SOCIETE/4081645-20240316-JO-PARIS-2024-AFFICHE-OFFICIELLE-FAIT-EGALEMENT-POLEMIQUE-NORD</w:t>
        </w:r>
      </w:hyperlink>
      <w:r w:rsidRPr="00693092">
        <w:rPr>
          <w:rFonts w:ascii="Calibri" w:eastAsia="Times New Roman" w:hAnsi="Calibri" w:cs="Calibri"/>
          <w:kern w:val="0"/>
          <w:lang w:eastAsia="fr-FR"/>
          <w14:ligatures w14:val="none"/>
        </w:rPr>
        <w:t> </w:t>
      </w:r>
    </w:p>
    <w:p w14:paraId="61876B2E"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sz w:val="16"/>
          <w:szCs w:val="16"/>
          <w:lang w:eastAsia="fr-FR"/>
          <w14:ligatures w14:val="none"/>
        </w:rPr>
        <w:t> </w:t>
      </w:r>
    </w:p>
    <w:p w14:paraId="2327A2B9"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color w:val="071F32"/>
          <w:kern w:val="0"/>
          <w:sz w:val="28"/>
          <w:szCs w:val="28"/>
          <w:lang w:val="fr-FR" w:eastAsia="fr-FR"/>
          <w14:ligatures w14:val="none"/>
        </w:rPr>
        <w:t>JO de Paris 2024 : L’affiche officielle fait également polémique dans le Nord.</w:t>
      </w:r>
      <w:r w:rsidRPr="00693092">
        <w:rPr>
          <w:rFonts w:ascii="Calibri" w:eastAsia="Times New Roman" w:hAnsi="Calibri" w:cs="Calibri"/>
          <w:color w:val="071F32"/>
          <w:kern w:val="0"/>
          <w:sz w:val="28"/>
          <w:szCs w:val="28"/>
          <w:lang w:eastAsia="fr-FR"/>
          <w14:ligatures w14:val="none"/>
        </w:rPr>
        <w:t> </w:t>
      </w:r>
    </w:p>
    <w:p w14:paraId="429A52F9"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sz w:val="16"/>
          <w:szCs w:val="16"/>
          <w:lang w:eastAsia="fr-FR"/>
          <w14:ligatures w14:val="none"/>
        </w:rPr>
        <w:t> </w:t>
      </w:r>
    </w:p>
    <w:p w14:paraId="356DE40A"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i/>
          <w:iCs/>
          <w:kern w:val="0"/>
          <w:lang w:val="fr-FR" w:eastAsia="fr-FR"/>
          <w14:ligatures w14:val="none"/>
        </w:rPr>
        <w:t xml:space="preserve">     OÙ EST CHARLIE ? Le dessin de l’affiche officielle des Jeux olympiques et paralympiques de Paris 2024 oublie d’évoquer la métropole de Lille qui accueille pourtant des épreuves, </w:t>
      </w:r>
      <w:r w:rsidRPr="00693092">
        <w:rPr>
          <w:rFonts w:ascii="Calibri" w:eastAsia="Times New Roman" w:hAnsi="Calibri" w:cs="Calibri"/>
          <w:kern w:val="0"/>
          <w:lang w:val="fr-FR" w:eastAsia="fr-FR"/>
          <w14:ligatures w14:val="none"/>
        </w:rPr>
        <w:t>par Gilles Durand</w:t>
      </w:r>
      <w:r w:rsidRPr="00693092">
        <w:rPr>
          <w:rFonts w:ascii="Calibri" w:eastAsia="Times New Roman" w:hAnsi="Calibri" w:cs="Calibri"/>
          <w:i/>
          <w:iCs/>
          <w:kern w:val="0"/>
          <w:lang w:val="fr-FR" w:eastAsia="fr-FR"/>
          <w14:ligatures w14:val="none"/>
        </w:rPr>
        <w:t xml:space="preserve">, </w:t>
      </w:r>
      <w:r w:rsidRPr="00693092">
        <w:rPr>
          <w:rFonts w:ascii="Calibri" w:eastAsia="Times New Roman" w:hAnsi="Calibri" w:cs="Calibri"/>
          <w:kern w:val="0"/>
          <w:lang w:val="fr-FR" w:eastAsia="fr-FR"/>
          <w14:ligatures w14:val="none"/>
        </w:rPr>
        <w:t>publié le 16/03/2024.</w:t>
      </w:r>
      <w:r w:rsidRPr="00693092">
        <w:rPr>
          <w:rFonts w:ascii="Calibri" w:eastAsia="Times New Roman" w:hAnsi="Calibri" w:cs="Calibri"/>
          <w:kern w:val="0"/>
          <w:lang w:eastAsia="fr-FR"/>
          <w14:ligatures w14:val="none"/>
        </w:rPr>
        <w:t> </w:t>
      </w:r>
    </w:p>
    <w:p w14:paraId="53D21558"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eastAsia="fr-FR"/>
          <w14:ligatures w14:val="none"/>
        </w:rPr>
        <w:t> </w:t>
      </w:r>
    </w:p>
    <w:p w14:paraId="3D89B646"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val="fr-FR" w:eastAsia="fr-FR"/>
          <w14:ligatures w14:val="none"/>
        </w:rPr>
        <w:t>     «Peut-être sommes-nous au verso de l’affiche ? ». Pour le vice-président en charge des Sports de la métropole de Lille (Mel), Eric Skyronka, la pilule ne passe pas et il le fait savoir à France 3. Dix jours après avoir été dévoilée, l’affiche officielle des JO 2024 de Paris continue de faire jaser dans le Nord.</w:t>
      </w:r>
      <w:r w:rsidRPr="00693092">
        <w:rPr>
          <w:rFonts w:ascii="Calibri" w:eastAsia="Times New Roman" w:hAnsi="Calibri" w:cs="Calibri"/>
          <w:kern w:val="0"/>
          <w:lang w:eastAsia="fr-FR"/>
          <w14:ligatures w14:val="none"/>
        </w:rPr>
        <w:t> </w:t>
      </w:r>
    </w:p>
    <w:p w14:paraId="67226515"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val="fr-FR" w:eastAsia="fr-FR"/>
          <w14:ligatures w14:val="none"/>
        </w:rPr>
        <w:t xml:space="preserve">     Alors que les deux autres sites qui accueillent des épreuves, Marseille et Tahiti, sont bel et bien représentés, le dessinateur Ugo Gattoni, qui revendique 2.000 heures de travail, n’en a </w:t>
      </w:r>
      <w:r w:rsidRPr="00693092">
        <w:rPr>
          <w:rFonts w:ascii="Calibri" w:eastAsia="Times New Roman" w:hAnsi="Calibri" w:cs="Calibri"/>
          <w:kern w:val="0"/>
          <w:lang w:val="fr-FR" w:eastAsia="fr-FR"/>
          <w14:ligatures w14:val="none"/>
        </w:rPr>
        <w:lastRenderedPageBreak/>
        <w:t>trouvé aucune pour dessiner ne serait-ce qu’une petite baraque à frites pour évoquer le Nord.</w:t>
      </w:r>
      <w:r w:rsidRPr="00693092">
        <w:rPr>
          <w:rFonts w:ascii="Calibri" w:eastAsia="Times New Roman" w:hAnsi="Calibri" w:cs="Calibri"/>
          <w:kern w:val="0"/>
          <w:lang w:eastAsia="fr-FR"/>
          <w14:ligatures w14:val="none"/>
        </w:rPr>
        <w:t> </w:t>
      </w:r>
    </w:p>
    <w:p w14:paraId="2D8CC5AD"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sz w:val="16"/>
          <w:szCs w:val="16"/>
          <w:lang w:eastAsia="fr-FR"/>
          <w14:ligatures w14:val="none"/>
        </w:rPr>
        <w:t> </w:t>
      </w:r>
    </w:p>
    <w:p w14:paraId="0C8838AB"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kern w:val="0"/>
          <w:lang w:val="fr-FR" w:eastAsia="fr-FR"/>
          <w14:ligatures w14:val="none"/>
        </w:rPr>
        <w:t>« Ni exhaustive, ni fidèle à la réalité »</w:t>
      </w:r>
      <w:r w:rsidRPr="00693092">
        <w:rPr>
          <w:rFonts w:ascii="Calibri" w:eastAsia="Times New Roman" w:hAnsi="Calibri" w:cs="Calibri"/>
          <w:kern w:val="0"/>
          <w:lang w:eastAsia="fr-FR"/>
          <w14:ligatures w14:val="none"/>
        </w:rPr>
        <w:t> </w:t>
      </w:r>
    </w:p>
    <w:p w14:paraId="60F2C226"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val="fr-FR" w:eastAsia="fr-FR"/>
          <w14:ligatures w14:val="none"/>
        </w:rPr>
        <w:t>     Car la métropole de Lille accueille, au stade Pierre-Mauroy de Villeneuve-d’Ascq, la phase éliminatoire de basket et la phase finale de hand. Des épreuves prestigieuses où la France espère pourtant décrocher des médailles.</w:t>
      </w:r>
      <w:r w:rsidRPr="00693092">
        <w:rPr>
          <w:rFonts w:ascii="Calibri" w:eastAsia="Times New Roman" w:hAnsi="Calibri" w:cs="Calibri"/>
          <w:kern w:val="0"/>
          <w:lang w:eastAsia="fr-FR"/>
          <w14:ligatures w14:val="none"/>
        </w:rPr>
        <w:t> </w:t>
      </w:r>
    </w:p>
    <w:p w14:paraId="5C0F1753"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val="fr-FR" w:eastAsia="fr-FR"/>
          <w14:ligatures w14:val="none"/>
        </w:rPr>
        <w:t>     Oubli ou mépris ? Ni l’un ni l’autre, selon le Comité d’organisation des JO (Cojo) contacté par La Voix du Nord. « C’est une représentation qui n’est ni exhaustive, ni fidèle à la réalité. Paris 2024 compte près de 40 sites de compétition : il aurait été difficile de tous les intégrer dans cette création », explique-t-il. L’auteur de l’affiche, de son côté, n’a pas souhaité répondre directement aux sollicitations du journal régional.</w:t>
      </w:r>
      <w:r w:rsidRPr="00693092">
        <w:rPr>
          <w:rFonts w:ascii="Calibri" w:eastAsia="Times New Roman" w:hAnsi="Calibri" w:cs="Calibri"/>
          <w:kern w:val="0"/>
          <w:lang w:eastAsia="fr-FR"/>
          <w14:ligatures w14:val="none"/>
        </w:rPr>
        <w:t> </w:t>
      </w:r>
    </w:p>
    <w:p w14:paraId="49FEBE18"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val="fr-FR" w:eastAsia="fr-FR"/>
          <w14:ligatures w14:val="none"/>
        </w:rPr>
        <w:t>     « Vu ce qu’on consacre en heures, en temps, en budget… un peu de reconnaissance tout de même ! » déplore l’élu de la Mel avant d’assurer que la collectivité territoriale « sera au rendez-vous » et que « tout sera parfait ».</w:t>
      </w:r>
      <w:r w:rsidRPr="00693092">
        <w:rPr>
          <w:rFonts w:ascii="Calibri" w:eastAsia="Times New Roman" w:hAnsi="Calibri" w:cs="Calibri"/>
          <w:kern w:val="0"/>
          <w:lang w:eastAsia="fr-FR"/>
          <w14:ligatures w14:val="none"/>
        </w:rPr>
        <w:t> </w:t>
      </w:r>
    </w:p>
    <w:p w14:paraId="4CCF6A9F"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sz w:val="16"/>
          <w:szCs w:val="16"/>
          <w:lang w:eastAsia="fr-FR"/>
          <w14:ligatures w14:val="none"/>
        </w:rPr>
        <w:t> </w:t>
      </w:r>
    </w:p>
    <w:p w14:paraId="4C3A2FAD"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kern w:val="0"/>
          <w:lang w:val="fr-FR" w:eastAsia="fr-FR"/>
          <w14:ligatures w14:val="none"/>
        </w:rPr>
        <w:t>Des budgets conséquents</w:t>
      </w:r>
      <w:r w:rsidRPr="00693092">
        <w:rPr>
          <w:rFonts w:ascii="Calibri" w:eastAsia="Times New Roman" w:hAnsi="Calibri" w:cs="Calibri"/>
          <w:kern w:val="0"/>
          <w:lang w:eastAsia="fr-FR"/>
          <w14:ligatures w14:val="none"/>
        </w:rPr>
        <w:t> </w:t>
      </w:r>
    </w:p>
    <w:p w14:paraId="6F43D87C"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val="fr-FR" w:eastAsia="fr-FR"/>
          <w14:ligatures w14:val="none"/>
        </w:rPr>
        <w:t>     Pour info, la Mel vient de lancer un budget participatif de 1,2 million d’euros « pour construire l’héritage des Jeux olympiques sur le territoire ». Une chose est sûre, l’affiche officielle n’en fera pas partie.</w:t>
      </w:r>
      <w:r w:rsidRPr="00693092">
        <w:rPr>
          <w:rFonts w:ascii="Calibri" w:eastAsia="Times New Roman" w:hAnsi="Calibri" w:cs="Calibri"/>
          <w:kern w:val="0"/>
          <w:lang w:eastAsia="fr-FR"/>
          <w14:ligatures w14:val="none"/>
        </w:rPr>
        <w:t> </w:t>
      </w:r>
    </w:p>
    <w:p w14:paraId="18D508AE"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val="fr-FR" w:eastAsia="fr-FR"/>
          <w14:ligatures w14:val="none"/>
        </w:rPr>
        <w:t>De son côté, le département du Nord a dépensé 180.000 euros pour accueillir la flamme olympique sur son territoire et les élus EELV ont vu, eux aussi, d’un mauvais œil l’oubli sur l’affiche.</w:t>
      </w:r>
      <w:r w:rsidRPr="00693092">
        <w:rPr>
          <w:rFonts w:ascii="Calibri" w:eastAsia="Times New Roman" w:hAnsi="Calibri" w:cs="Calibri"/>
          <w:kern w:val="0"/>
          <w:lang w:eastAsia="fr-FR"/>
          <w14:ligatures w14:val="none"/>
        </w:rPr>
        <w:t> </w:t>
      </w:r>
    </w:p>
    <w:p w14:paraId="3FBAC9D0"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val="fr-FR" w:eastAsia="fr-FR"/>
          <w14:ligatures w14:val="none"/>
        </w:rPr>
        <w:t>     Pour réconcilier tout le monde, n’y a-t-il pas moyen de rajouter une frite au sommet du dôme des Invalides, à la place de la croix qui, elle aussi, a été oubliée ?</w:t>
      </w:r>
      <w:r w:rsidRPr="00693092">
        <w:rPr>
          <w:rFonts w:ascii="Calibri" w:eastAsia="Times New Roman" w:hAnsi="Calibri" w:cs="Calibri"/>
          <w:kern w:val="0"/>
          <w:lang w:eastAsia="fr-FR"/>
          <w14:ligatures w14:val="none"/>
        </w:rPr>
        <w:t> </w:t>
      </w:r>
    </w:p>
    <w:p w14:paraId="7BDCF8CA"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eastAsia="fr-FR"/>
          <w14:ligatures w14:val="none"/>
        </w:rPr>
        <w:t> </w:t>
      </w:r>
    </w:p>
    <w:p w14:paraId="6741617B"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eastAsia="fr-FR"/>
          <w14:ligatures w14:val="none"/>
        </w:rPr>
        <w:t> </w:t>
      </w:r>
    </w:p>
    <w:p w14:paraId="52458E83" w14:textId="7609342D"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caps/>
          <w:kern w:val="0"/>
          <w:u w:val="single"/>
          <w:lang w:val="fr-FR" w:eastAsia="fr-FR"/>
          <w14:ligatures w14:val="none"/>
        </w:rPr>
        <w:t xml:space="preserve">DOCUMENT </w:t>
      </w:r>
      <w:r>
        <w:rPr>
          <w:rFonts w:ascii="Calibri" w:eastAsia="Times New Roman" w:hAnsi="Calibri" w:cs="Calibri"/>
          <w:b/>
          <w:bCs/>
          <w:caps/>
          <w:kern w:val="0"/>
          <w:u w:val="single"/>
          <w:lang w:val="fr-FR" w:eastAsia="fr-FR"/>
          <w14:ligatures w14:val="none"/>
        </w:rPr>
        <w:t>7</w:t>
      </w:r>
      <w:r w:rsidRPr="00693092">
        <w:rPr>
          <w:rFonts w:ascii="Calibri" w:eastAsia="Times New Roman" w:hAnsi="Calibri" w:cs="Calibri"/>
          <w:b/>
          <w:bCs/>
          <w:caps/>
          <w:kern w:val="0"/>
          <w:u w:val="single"/>
          <w:lang w:val="fr-FR" w:eastAsia="fr-FR"/>
          <w14:ligatures w14:val="none"/>
        </w:rPr>
        <w:t xml:space="preserve"> :</w:t>
      </w:r>
      <w:r w:rsidRPr="00693092">
        <w:rPr>
          <w:rFonts w:ascii="Calibri" w:eastAsia="Times New Roman" w:hAnsi="Calibri" w:cs="Calibri"/>
          <w:b/>
          <w:bCs/>
          <w:caps/>
          <w:kern w:val="0"/>
          <w:lang w:val="fr-FR" w:eastAsia="fr-FR"/>
          <w14:ligatures w14:val="none"/>
        </w:rPr>
        <w:t xml:space="preserve"> </w:t>
      </w:r>
      <w:r w:rsidRPr="00693092">
        <w:rPr>
          <w:rFonts w:ascii="Calibri" w:eastAsia="Times New Roman" w:hAnsi="Calibri" w:cs="Calibri"/>
          <w:b/>
          <w:bCs/>
          <w:kern w:val="0"/>
          <w:lang w:val="fr-FR" w:eastAsia="fr-FR"/>
          <w14:ligatures w14:val="none"/>
        </w:rPr>
        <w:t>Wikipédia, « Jeux olympiques d’été 2024 »,</w:t>
      </w:r>
      <w:r w:rsidRPr="00693092">
        <w:rPr>
          <w:rFonts w:ascii="Calibri" w:eastAsia="Times New Roman" w:hAnsi="Calibri" w:cs="Calibri"/>
          <w:kern w:val="0"/>
          <w:lang w:eastAsia="fr-FR"/>
          <w14:ligatures w14:val="none"/>
        </w:rPr>
        <w:t> </w:t>
      </w:r>
    </w:p>
    <w:p w14:paraId="517927D5" w14:textId="77777777" w:rsidR="00693092" w:rsidRPr="00693092" w:rsidRDefault="00000000" w:rsidP="00693092">
      <w:pPr>
        <w:jc w:val="both"/>
        <w:textAlignment w:val="baseline"/>
        <w:rPr>
          <w:rFonts w:ascii="Segoe UI" w:eastAsia="Times New Roman" w:hAnsi="Segoe UI" w:cs="Segoe UI"/>
          <w:kern w:val="0"/>
          <w:sz w:val="18"/>
          <w:szCs w:val="18"/>
          <w:lang w:eastAsia="fr-FR"/>
          <w14:ligatures w14:val="none"/>
        </w:rPr>
      </w:pPr>
      <w:hyperlink r:id="rId33" w:tgtFrame="_blank" w:history="1">
        <w:r w:rsidR="00693092" w:rsidRPr="00693092">
          <w:rPr>
            <w:rFonts w:ascii="Calibri" w:eastAsia="Times New Roman" w:hAnsi="Calibri" w:cs="Calibri"/>
            <w:b/>
            <w:bCs/>
            <w:color w:val="0563C1"/>
            <w:kern w:val="0"/>
            <w:u w:val="single"/>
            <w:lang w:eastAsia="fr-FR"/>
            <w14:ligatures w14:val="none"/>
          </w:rPr>
          <w:t>https://fr.wikipedia.org/wiki/Jeux_olympiques_d’été_de_2024</w:t>
        </w:r>
      </w:hyperlink>
      <w:r w:rsidR="00693092" w:rsidRPr="00693092">
        <w:rPr>
          <w:rFonts w:ascii="Calibri" w:eastAsia="Times New Roman" w:hAnsi="Calibri" w:cs="Calibri"/>
          <w:kern w:val="0"/>
          <w:lang w:eastAsia="fr-FR"/>
          <w14:ligatures w14:val="none"/>
        </w:rPr>
        <w:t> </w:t>
      </w:r>
    </w:p>
    <w:p w14:paraId="2FF9F3F7"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sz w:val="16"/>
          <w:szCs w:val="16"/>
          <w:lang w:eastAsia="fr-FR"/>
          <w14:ligatures w14:val="none"/>
        </w:rPr>
        <w:t> </w:t>
      </w:r>
    </w:p>
    <w:p w14:paraId="23111F8D"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eastAsia="fr-FR"/>
          <w14:ligatures w14:val="none"/>
        </w:rPr>
        <w:t xml:space="preserve">     </w:t>
      </w:r>
      <w:r w:rsidRPr="00693092">
        <w:rPr>
          <w:rFonts w:ascii="Calibri" w:eastAsia="Times New Roman" w:hAnsi="Calibri" w:cs="Calibri"/>
          <w:kern w:val="0"/>
          <w:lang w:val="fr-FR" w:eastAsia="fr-FR"/>
          <w14:ligatures w14:val="none"/>
        </w:rPr>
        <w:t xml:space="preserve">Les Jeux olympiques d'été de 2024, officiellement appelés les Jeux de la XXXIIIe olympiade, seront célébrés du 26 juillet au 11 août 2024 à Paris, en France. La ville a été officiellement désignée lors de la 131e session du CIO </w:t>
      </w:r>
      <w:r w:rsidRPr="00693092">
        <w:rPr>
          <w:rFonts w:ascii="Calibri" w:eastAsia="Times New Roman" w:hAnsi="Calibri" w:cs="Calibri"/>
          <w:kern w:val="0"/>
          <w:sz w:val="20"/>
          <w:szCs w:val="20"/>
          <w:lang w:val="fr-FR" w:eastAsia="fr-FR"/>
          <w14:ligatures w14:val="none"/>
        </w:rPr>
        <w:t>(1)</w:t>
      </w:r>
      <w:r w:rsidRPr="00693092">
        <w:rPr>
          <w:rFonts w:ascii="Calibri" w:eastAsia="Times New Roman" w:hAnsi="Calibri" w:cs="Calibri"/>
          <w:kern w:val="0"/>
          <w:lang w:val="fr-FR" w:eastAsia="fr-FR"/>
          <w14:ligatures w14:val="none"/>
        </w:rPr>
        <w:t xml:space="preserve"> à Lima, au Pérou, le 13 septembre 2017 (...). Après Londres (1908, 1948 et 2012), Paris devient la deuxième ville à célébrer les Jeux olympiques d'été pour la troisième fois, à cent ans d'écart (1900, 1924 et 2024), avant que ce ne soit le tour de Los Angeles (1932, 1984 et 2028). L'événement reviendra à son cycle olympique traditionnel de 4 ans, après les JO de 2020 de Tokyo qui ont eu lieu en 2021 en raison de la pandémie de Covid-19 (…)</w:t>
      </w:r>
      <w:r w:rsidRPr="00693092">
        <w:rPr>
          <w:rFonts w:ascii="Calibri" w:eastAsia="Times New Roman" w:hAnsi="Calibri" w:cs="Calibri"/>
          <w:kern w:val="0"/>
          <w:lang w:eastAsia="fr-FR"/>
          <w14:ligatures w14:val="none"/>
        </w:rPr>
        <w:t> </w:t>
      </w:r>
    </w:p>
    <w:p w14:paraId="62F42F60"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val="fr-FR" w:eastAsia="fr-FR"/>
          <w14:ligatures w14:val="none"/>
        </w:rPr>
        <w:t>     Le projet « Paris 2024 » s'appuie sur 95 % de sites déjà existants ou temporaires pour un budget annoncé de 6,6 milliards d'euros. Les seules réalisations nécessaires sont un centre aquatique qui doit être construit à côté du Stade de France, une arène couverte de 7 500 places pour le basketball et la lutte à la porte de la Chapelle ; en outre, le village olympique sera construit à l’île-Saint- Denis, Saint-Denis et Saint-Ouen-sur-Seine en Seine-Saint-Denis, tandis que le village des médias sera établi à Dugny.</w:t>
      </w:r>
      <w:r w:rsidRPr="00693092">
        <w:rPr>
          <w:rFonts w:ascii="Calibri" w:eastAsia="Times New Roman" w:hAnsi="Calibri" w:cs="Calibri"/>
          <w:kern w:val="0"/>
          <w:lang w:eastAsia="fr-FR"/>
          <w14:ligatures w14:val="none"/>
        </w:rPr>
        <w:t> </w:t>
      </w:r>
    </w:p>
    <w:p w14:paraId="4CCA56D5"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sz w:val="16"/>
          <w:szCs w:val="16"/>
          <w:lang w:eastAsia="fr-FR"/>
          <w14:ligatures w14:val="none"/>
        </w:rPr>
        <w:t> </w:t>
      </w:r>
    </w:p>
    <w:p w14:paraId="097204DF"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kern w:val="0"/>
          <w:lang w:val="fr-FR" w:eastAsia="fr-FR"/>
          <w14:ligatures w14:val="none"/>
        </w:rPr>
        <w:t>Sports au programme</w:t>
      </w:r>
      <w:r w:rsidRPr="00693092">
        <w:rPr>
          <w:rFonts w:ascii="Calibri" w:eastAsia="Times New Roman" w:hAnsi="Calibri" w:cs="Calibri"/>
          <w:kern w:val="0"/>
          <w:lang w:eastAsia="fr-FR"/>
          <w14:ligatures w14:val="none"/>
        </w:rPr>
        <w:t> </w:t>
      </w:r>
    </w:p>
    <w:p w14:paraId="76318A2B"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val="fr-FR" w:eastAsia="fr-FR"/>
          <w14:ligatures w14:val="none"/>
        </w:rPr>
        <w:t xml:space="preserve">     Le rugby et le golf, ajoutés au programme des JO de Rio en 2016 restant maintenus pour comme pour 2024, la liste des 28 sports des Jeux de Paris doit être identique à celle des deux </w:t>
      </w:r>
      <w:r w:rsidRPr="00693092">
        <w:rPr>
          <w:rFonts w:ascii="Calibri" w:eastAsia="Times New Roman" w:hAnsi="Calibri" w:cs="Calibri"/>
          <w:kern w:val="0"/>
          <w:lang w:val="fr-FR" w:eastAsia="fr-FR"/>
          <w14:ligatures w14:val="none"/>
        </w:rPr>
        <w:lastRenderedPageBreak/>
        <w:t>précédentes éditions estivales. Néanmoins, l'une des mesures de l'Agenda olympique 2020, approuvée fin 2014, déjà appliquée pour les Jeux de Tokyo, laisse aux organisateurs la possibilité de proposer de nouveaux sports de leur choix, qui doivent ensuite être approuvés par le CIO. Pour Tokyo 2020, c'est le cas du karaté, du surf, du skateboard, de l'escalade sportive et du baseball/softball. Par ailleurs, la présence de 28 sports ne définit pas à l'avance la nature ou le nombre des différentes épreuves, ni les éventuels ajouts proposés par le comité d'organisation, le programme devant être arrêté en juin 2019, lors de la session du CIO qui aura lieu à Lausanne.</w:t>
      </w:r>
      <w:r w:rsidRPr="00693092">
        <w:rPr>
          <w:rFonts w:ascii="Calibri" w:eastAsia="Times New Roman" w:hAnsi="Calibri" w:cs="Calibri"/>
          <w:kern w:val="0"/>
          <w:lang w:eastAsia="fr-FR"/>
          <w14:ligatures w14:val="none"/>
        </w:rPr>
        <w:t> </w:t>
      </w:r>
    </w:p>
    <w:p w14:paraId="658E856F"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val="fr-FR" w:eastAsia="fr-FR"/>
          <w14:ligatures w14:val="none"/>
        </w:rPr>
        <w:t>     La procédure des sports additionnels a lieu début 2019. Il était requis des sports demandant peu d'athlètes, pas d'infrastructures supplémentaires et populaires auprès des jeunes. Les sports choisis sont le surf, le skateboard, l'escalade, le basket-ball 3x3 et le breakdance. Ces épreuves seraient organisées sur le même site place de la Concorde dans une arène de 35 000 places, qui devrait aussi accueillir des concerts et des animations. Il n'est pas prévu d'en rajouter d'autres malgré les demandes répétées du karaté et du squash (…).</w:t>
      </w:r>
      <w:r w:rsidRPr="00693092">
        <w:rPr>
          <w:rFonts w:ascii="Calibri" w:eastAsia="Times New Roman" w:hAnsi="Calibri" w:cs="Calibri"/>
          <w:kern w:val="0"/>
          <w:lang w:eastAsia="fr-FR"/>
          <w14:ligatures w14:val="none"/>
        </w:rPr>
        <w:t> </w:t>
      </w:r>
    </w:p>
    <w:p w14:paraId="27A1F03B"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sz w:val="16"/>
          <w:szCs w:val="16"/>
          <w:lang w:eastAsia="fr-FR"/>
          <w14:ligatures w14:val="none"/>
        </w:rPr>
        <w:t> </w:t>
      </w:r>
    </w:p>
    <w:p w14:paraId="0A89D969"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kern w:val="0"/>
          <w:lang w:val="fr-FR" w:eastAsia="fr-FR"/>
          <w14:ligatures w14:val="none"/>
        </w:rPr>
        <w:t>Épreuves grand public</w:t>
      </w:r>
      <w:r w:rsidRPr="00693092">
        <w:rPr>
          <w:rFonts w:ascii="Calibri" w:eastAsia="Times New Roman" w:hAnsi="Calibri" w:cs="Calibri"/>
          <w:kern w:val="0"/>
          <w:lang w:eastAsia="fr-FR"/>
          <w14:ligatures w14:val="none"/>
        </w:rPr>
        <w:t> </w:t>
      </w:r>
    </w:p>
    <w:p w14:paraId="656639AE"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val="fr-FR" w:eastAsia="fr-FR"/>
          <w14:ligatures w14:val="none"/>
        </w:rPr>
        <w:t>     Le comité d'organisation a souhaité créer des épreuves ouvertes au public qui se dérouleraient dans les mêmes conditions que le haut niveau. C'est déjà le cas avec le Tour de France qui organise « L'Étape du tour », où les cyclistes amateurs peuvent courir sur le tracé officiel d'une étape une journée avant les professionnels (…) Le premier événement annoncé est le marathon pour tous.</w:t>
      </w:r>
      <w:r w:rsidRPr="00693092">
        <w:rPr>
          <w:rFonts w:ascii="Calibri" w:eastAsia="Times New Roman" w:hAnsi="Calibri" w:cs="Calibri"/>
          <w:kern w:val="0"/>
          <w:lang w:eastAsia="fr-FR"/>
          <w14:ligatures w14:val="none"/>
        </w:rPr>
        <w:t> </w:t>
      </w:r>
    </w:p>
    <w:p w14:paraId="1DBFAC51"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val="fr-FR" w:eastAsia="fr-FR"/>
          <w14:ligatures w14:val="none"/>
        </w:rPr>
        <w:t>     Une épreuve cycliste ouverte à tous est également prévue.</w:t>
      </w:r>
      <w:r w:rsidRPr="00693092">
        <w:rPr>
          <w:rFonts w:ascii="Calibri" w:eastAsia="Times New Roman" w:hAnsi="Calibri" w:cs="Calibri"/>
          <w:kern w:val="0"/>
          <w:lang w:eastAsia="fr-FR"/>
          <w14:ligatures w14:val="none"/>
        </w:rPr>
        <w:t> </w:t>
      </w:r>
    </w:p>
    <w:p w14:paraId="5D426CAD"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sz w:val="16"/>
          <w:szCs w:val="16"/>
          <w:lang w:eastAsia="fr-FR"/>
          <w14:ligatures w14:val="none"/>
        </w:rPr>
        <w:t> </w:t>
      </w:r>
    </w:p>
    <w:p w14:paraId="58500D1A"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b/>
          <w:bCs/>
          <w:kern w:val="0"/>
          <w:lang w:val="fr-FR" w:eastAsia="fr-FR"/>
          <w14:ligatures w14:val="none"/>
        </w:rPr>
        <w:t>Nations participantes</w:t>
      </w:r>
      <w:r w:rsidRPr="00693092">
        <w:rPr>
          <w:rFonts w:ascii="Calibri" w:eastAsia="Times New Roman" w:hAnsi="Calibri" w:cs="Calibri"/>
          <w:kern w:val="0"/>
          <w:lang w:eastAsia="fr-FR"/>
          <w14:ligatures w14:val="none"/>
        </w:rPr>
        <w:t> </w:t>
      </w:r>
    </w:p>
    <w:p w14:paraId="121379A3"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val="fr-FR" w:eastAsia="fr-FR"/>
          <w14:ligatures w14:val="none"/>
        </w:rPr>
        <w:t>     Pour la première fois, le même nombre d'hommes et de femmes devrait participer aux jeux. Les places de quota sont limitées à 10 500 participants.</w:t>
      </w:r>
      <w:r w:rsidRPr="00693092">
        <w:rPr>
          <w:rFonts w:ascii="Calibri" w:eastAsia="Times New Roman" w:hAnsi="Calibri" w:cs="Calibri"/>
          <w:kern w:val="0"/>
          <w:lang w:eastAsia="fr-FR"/>
          <w14:ligatures w14:val="none"/>
        </w:rPr>
        <w:t> </w:t>
      </w:r>
    </w:p>
    <w:p w14:paraId="102E17DE"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val="fr-FR" w:eastAsia="fr-FR"/>
          <w14:ligatures w14:val="none"/>
        </w:rPr>
        <w:t>     En date du 4 juillet 2023, 90 nations se sont déjà qualifiées.</w:t>
      </w:r>
      <w:r w:rsidRPr="00693092">
        <w:rPr>
          <w:rFonts w:ascii="Calibri" w:eastAsia="Times New Roman" w:hAnsi="Calibri" w:cs="Calibri"/>
          <w:kern w:val="0"/>
          <w:lang w:eastAsia="fr-FR"/>
          <w14:ligatures w14:val="none"/>
        </w:rPr>
        <w:t> </w:t>
      </w:r>
    </w:p>
    <w:p w14:paraId="53565539"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lang w:eastAsia="fr-FR"/>
          <w14:ligatures w14:val="none"/>
        </w:rPr>
        <w:t> </w:t>
      </w:r>
    </w:p>
    <w:p w14:paraId="321040AD" w14:textId="77777777" w:rsidR="00693092" w:rsidRPr="00693092" w:rsidRDefault="00693092" w:rsidP="00693092">
      <w:pPr>
        <w:jc w:val="both"/>
        <w:textAlignment w:val="baseline"/>
        <w:rPr>
          <w:rFonts w:ascii="Segoe UI" w:eastAsia="Times New Roman" w:hAnsi="Segoe UI" w:cs="Segoe UI"/>
          <w:kern w:val="0"/>
          <w:sz w:val="18"/>
          <w:szCs w:val="18"/>
          <w:lang w:eastAsia="fr-FR"/>
          <w14:ligatures w14:val="none"/>
        </w:rPr>
      </w:pPr>
      <w:r w:rsidRPr="00693092">
        <w:rPr>
          <w:rFonts w:ascii="Calibri" w:eastAsia="Times New Roman" w:hAnsi="Calibri" w:cs="Calibri"/>
          <w:kern w:val="0"/>
          <w:sz w:val="20"/>
          <w:szCs w:val="20"/>
          <w:lang w:val="fr-FR" w:eastAsia="fr-FR"/>
          <w14:ligatures w14:val="none"/>
        </w:rPr>
        <w:t>(1) CIO Comité International Olympique. Les places de quota sont attribuées à certaines nations en raison des hautes performances de leurs athlètes dans certaines disciplines.</w:t>
      </w:r>
      <w:r w:rsidRPr="00693092">
        <w:rPr>
          <w:rFonts w:ascii="Calibri" w:eastAsia="Times New Roman" w:hAnsi="Calibri" w:cs="Calibri"/>
          <w:kern w:val="0"/>
          <w:sz w:val="20"/>
          <w:szCs w:val="20"/>
          <w:lang w:eastAsia="fr-FR"/>
          <w14:ligatures w14:val="none"/>
        </w:rPr>
        <w:t> </w:t>
      </w:r>
    </w:p>
    <w:p w14:paraId="1B76FBE7" w14:textId="77777777" w:rsidR="00693092" w:rsidRDefault="00693092"/>
    <w:sectPr w:rsidR="006930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287A"/>
    <w:multiLevelType w:val="multilevel"/>
    <w:tmpl w:val="186C3BB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2B91A42"/>
    <w:multiLevelType w:val="multilevel"/>
    <w:tmpl w:val="393C2D7C"/>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2CA22C5"/>
    <w:multiLevelType w:val="multilevel"/>
    <w:tmpl w:val="28A0C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AC26E2"/>
    <w:multiLevelType w:val="multilevel"/>
    <w:tmpl w:val="B1AA7C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6D65F5"/>
    <w:multiLevelType w:val="multilevel"/>
    <w:tmpl w:val="496E70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FB7107"/>
    <w:multiLevelType w:val="multilevel"/>
    <w:tmpl w:val="AEFA276E"/>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25933D8F"/>
    <w:multiLevelType w:val="multilevel"/>
    <w:tmpl w:val="8E34C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DB2E2D"/>
    <w:multiLevelType w:val="multilevel"/>
    <w:tmpl w:val="7F52E5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1A3E43"/>
    <w:multiLevelType w:val="multilevel"/>
    <w:tmpl w:val="B55E70A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64A6527"/>
    <w:multiLevelType w:val="multilevel"/>
    <w:tmpl w:val="BF2C84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1E351C"/>
    <w:multiLevelType w:val="multilevel"/>
    <w:tmpl w:val="6DCC89E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4DEB03E4"/>
    <w:multiLevelType w:val="multilevel"/>
    <w:tmpl w:val="E16ED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52402C2"/>
    <w:multiLevelType w:val="multilevel"/>
    <w:tmpl w:val="00C24A9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569D0B4E"/>
    <w:multiLevelType w:val="multilevel"/>
    <w:tmpl w:val="CE5AF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A16362E"/>
    <w:multiLevelType w:val="multilevel"/>
    <w:tmpl w:val="9FDE9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13A4302"/>
    <w:multiLevelType w:val="multilevel"/>
    <w:tmpl w:val="A746B6B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64417023"/>
    <w:multiLevelType w:val="multilevel"/>
    <w:tmpl w:val="952AF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9C2D65"/>
    <w:multiLevelType w:val="multilevel"/>
    <w:tmpl w:val="4B30F4F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6AB15A35"/>
    <w:multiLevelType w:val="multilevel"/>
    <w:tmpl w:val="F23A49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C2512A"/>
    <w:multiLevelType w:val="multilevel"/>
    <w:tmpl w:val="DCAEB67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7AB42A55"/>
    <w:multiLevelType w:val="multilevel"/>
    <w:tmpl w:val="79E47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0917237">
    <w:abstractNumId w:val="13"/>
  </w:num>
  <w:num w:numId="2" w16cid:durableId="1833057858">
    <w:abstractNumId w:val="14"/>
  </w:num>
  <w:num w:numId="3" w16cid:durableId="299850881">
    <w:abstractNumId w:val="6"/>
  </w:num>
  <w:num w:numId="4" w16cid:durableId="1417632844">
    <w:abstractNumId w:val="7"/>
  </w:num>
  <w:num w:numId="5" w16cid:durableId="75906269">
    <w:abstractNumId w:val="11"/>
  </w:num>
  <w:num w:numId="6" w16cid:durableId="1359354148">
    <w:abstractNumId w:val="15"/>
  </w:num>
  <w:num w:numId="7" w16cid:durableId="1528829796">
    <w:abstractNumId w:val="8"/>
  </w:num>
  <w:num w:numId="8" w16cid:durableId="884439936">
    <w:abstractNumId w:val="1"/>
  </w:num>
  <w:num w:numId="9" w16cid:durableId="2099251052">
    <w:abstractNumId w:val="5"/>
  </w:num>
  <w:num w:numId="10" w16cid:durableId="930746415">
    <w:abstractNumId w:val="12"/>
  </w:num>
  <w:num w:numId="11" w16cid:durableId="1918519374">
    <w:abstractNumId w:val="0"/>
  </w:num>
  <w:num w:numId="12" w16cid:durableId="930360705">
    <w:abstractNumId w:val="19"/>
  </w:num>
  <w:num w:numId="13" w16cid:durableId="1490248871">
    <w:abstractNumId w:val="10"/>
  </w:num>
  <w:num w:numId="14" w16cid:durableId="1018000281">
    <w:abstractNumId w:val="17"/>
  </w:num>
  <w:num w:numId="15" w16cid:durableId="1045983451">
    <w:abstractNumId w:val="20"/>
  </w:num>
  <w:num w:numId="16" w16cid:durableId="512885295">
    <w:abstractNumId w:val="16"/>
  </w:num>
  <w:num w:numId="17" w16cid:durableId="757016520">
    <w:abstractNumId w:val="4"/>
  </w:num>
  <w:num w:numId="18" w16cid:durableId="1215242255">
    <w:abstractNumId w:val="3"/>
  </w:num>
  <w:num w:numId="19" w16cid:durableId="1561011747">
    <w:abstractNumId w:val="2"/>
  </w:num>
  <w:num w:numId="20" w16cid:durableId="1037438066">
    <w:abstractNumId w:val="9"/>
  </w:num>
  <w:num w:numId="21" w16cid:durableId="20430489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092"/>
    <w:rsid w:val="002E6812"/>
    <w:rsid w:val="00693092"/>
  </w:rsids>
  <m:mathPr>
    <m:mathFont m:val="Cambria Math"/>
    <m:brkBin m:val="before"/>
    <m:brkBinSub m:val="--"/>
    <m:smallFrac m:val="0"/>
    <m:dispDef/>
    <m:lMargin m:val="0"/>
    <m:rMargin m:val="0"/>
    <m:defJc m:val="centerGroup"/>
    <m:wrapIndent m:val="1440"/>
    <m:intLim m:val="subSup"/>
    <m:naryLim m:val="undOvr"/>
  </m:mathPr>
  <w:themeFontLang w:val="fr-MU"/>
  <w:clrSchemeMapping w:bg1="light1" w:t1="dark1" w:bg2="light2" w:t2="dark2" w:accent1="accent1" w:accent2="accent2" w:accent3="accent3" w:accent4="accent4" w:accent5="accent5" w:accent6="accent6" w:hyperlink="hyperlink" w:followedHyperlink="followedHyperlink"/>
  <w:decimalSymbol w:val=","/>
  <w:listSeparator w:val=";"/>
  <w14:docId w14:val="2FABD1AD"/>
  <w15:chartTrackingRefBased/>
  <w15:docId w15:val="{913C1AB5-B390-A548-A28C-6CE20AEEA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M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msonormal0">
    <w:name w:val="msonormal"/>
    <w:basedOn w:val="Normal"/>
    <w:rsid w:val="00693092"/>
    <w:pPr>
      <w:spacing w:before="100" w:beforeAutospacing="1" w:after="100" w:afterAutospacing="1"/>
    </w:pPr>
    <w:rPr>
      <w:rFonts w:ascii="Times New Roman" w:eastAsia="Times New Roman" w:hAnsi="Times New Roman" w:cs="Times New Roman"/>
      <w:kern w:val="0"/>
      <w:lang w:eastAsia="fr-FR"/>
      <w14:ligatures w14:val="none"/>
    </w:rPr>
  </w:style>
  <w:style w:type="paragraph" w:customStyle="1" w:styleId="paragraph">
    <w:name w:val="paragraph"/>
    <w:basedOn w:val="Normal"/>
    <w:rsid w:val="00693092"/>
    <w:pPr>
      <w:spacing w:before="100" w:beforeAutospacing="1" w:after="100" w:afterAutospacing="1"/>
    </w:pPr>
    <w:rPr>
      <w:rFonts w:ascii="Times New Roman" w:eastAsia="Times New Roman" w:hAnsi="Times New Roman" w:cs="Times New Roman"/>
      <w:kern w:val="0"/>
      <w:lang w:eastAsia="fr-FR"/>
      <w14:ligatures w14:val="none"/>
    </w:rPr>
  </w:style>
  <w:style w:type="character" w:customStyle="1" w:styleId="textrun">
    <w:name w:val="textrun"/>
    <w:basedOn w:val="Policepardfaut"/>
    <w:rsid w:val="00693092"/>
  </w:style>
  <w:style w:type="character" w:customStyle="1" w:styleId="normaltextrun">
    <w:name w:val="normaltextrun"/>
    <w:basedOn w:val="Policepardfaut"/>
    <w:rsid w:val="00693092"/>
  </w:style>
  <w:style w:type="character" w:customStyle="1" w:styleId="eop">
    <w:name w:val="eop"/>
    <w:basedOn w:val="Policepardfaut"/>
    <w:rsid w:val="00693092"/>
  </w:style>
  <w:style w:type="character" w:customStyle="1" w:styleId="wacimagegroupcontainer">
    <w:name w:val="wacimagegroupcontainer"/>
    <w:basedOn w:val="Policepardfaut"/>
    <w:rsid w:val="00693092"/>
  </w:style>
  <w:style w:type="character" w:customStyle="1" w:styleId="wacimagecontainer">
    <w:name w:val="wacimagecontainer"/>
    <w:basedOn w:val="Policepardfaut"/>
    <w:rsid w:val="00693092"/>
  </w:style>
  <w:style w:type="paragraph" w:customStyle="1" w:styleId="outlineelement">
    <w:name w:val="outlineelement"/>
    <w:basedOn w:val="Normal"/>
    <w:rsid w:val="00693092"/>
    <w:pPr>
      <w:spacing w:before="100" w:beforeAutospacing="1" w:after="100" w:afterAutospacing="1"/>
    </w:pPr>
    <w:rPr>
      <w:rFonts w:ascii="Times New Roman" w:eastAsia="Times New Roman" w:hAnsi="Times New Roman" w:cs="Times New Roman"/>
      <w:kern w:val="0"/>
      <w:lang w:eastAsia="fr-FR"/>
      <w14:ligatures w14:val="none"/>
    </w:rPr>
  </w:style>
  <w:style w:type="character" w:styleId="Lienhypertexte">
    <w:name w:val="Hyperlink"/>
    <w:basedOn w:val="Policepardfaut"/>
    <w:uiPriority w:val="99"/>
    <w:semiHidden/>
    <w:unhideWhenUsed/>
    <w:rsid w:val="00693092"/>
    <w:rPr>
      <w:color w:val="0000FF"/>
      <w:u w:val="single"/>
    </w:rPr>
  </w:style>
  <w:style w:type="character" w:styleId="Lienhypertextesuivivisit">
    <w:name w:val="FollowedHyperlink"/>
    <w:basedOn w:val="Policepardfaut"/>
    <w:uiPriority w:val="99"/>
    <w:semiHidden/>
    <w:unhideWhenUsed/>
    <w:rsid w:val="00693092"/>
    <w:rPr>
      <w:color w:val="800080"/>
      <w:u w:val="single"/>
    </w:rPr>
  </w:style>
  <w:style w:type="character" w:customStyle="1" w:styleId="wacimageborder">
    <w:name w:val="wacimageborder"/>
    <w:basedOn w:val="Policepardfaut"/>
    <w:rsid w:val="00693092"/>
  </w:style>
  <w:style w:type="character" w:customStyle="1" w:styleId="linebreakblob">
    <w:name w:val="linebreakblob"/>
    <w:basedOn w:val="Policepardfaut"/>
    <w:rsid w:val="00693092"/>
  </w:style>
  <w:style w:type="character" w:customStyle="1" w:styleId="scxw91132861">
    <w:name w:val="scxw91132861"/>
    <w:basedOn w:val="Policepardfaut"/>
    <w:rsid w:val="006930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726680">
      <w:bodyDiv w:val="1"/>
      <w:marLeft w:val="0"/>
      <w:marRight w:val="0"/>
      <w:marTop w:val="0"/>
      <w:marBottom w:val="0"/>
      <w:divBdr>
        <w:top w:val="none" w:sz="0" w:space="0" w:color="auto"/>
        <w:left w:val="none" w:sz="0" w:space="0" w:color="auto"/>
        <w:bottom w:val="none" w:sz="0" w:space="0" w:color="auto"/>
        <w:right w:val="none" w:sz="0" w:space="0" w:color="auto"/>
      </w:divBdr>
      <w:divsChild>
        <w:div w:id="1846751019">
          <w:marLeft w:val="0"/>
          <w:marRight w:val="0"/>
          <w:marTop w:val="0"/>
          <w:marBottom w:val="0"/>
          <w:divBdr>
            <w:top w:val="none" w:sz="0" w:space="0" w:color="auto"/>
            <w:left w:val="none" w:sz="0" w:space="0" w:color="auto"/>
            <w:bottom w:val="none" w:sz="0" w:space="0" w:color="auto"/>
            <w:right w:val="none" w:sz="0" w:space="0" w:color="auto"/>
          </w:divBdr>
        </w:div>
        <w:div w:id="1202933695">
          <w:marLeft w:val="0"/>
          <w:marRight w:val="0"/>
          <w:marTop w:val="0"/>
          <w:marBottom w:val="0"/>
          <w:divBdr>
            <w:top w:val="none" w:sz="0" w:space="0" w:color="auto"/>
            <w:left w:val="none" w:sz="0" w:space="0" w:color="auto"/>
            <w:bottom w:val="none" w:sz="0" w:space="0" w:color="auto"/>
            <w:right w:val="none" w:sz="0" w:space="0" w:color="auto"/>
          </w:divBdr>
          <w:divsChild>
            <w:div w:id="429785813">
              <w:marLeft w:val="0"/>
              <w:marRight w:val="0"/>
              <w:marTop w:val="0"/>
              <w:marBottom w:val="0"/>
              <w:divBdr>
                <w:top w:val="none" w:sz="0" w:space="0" w:color="auto"/>
                <w:left w:val="none" w:sz="0" w:space="0" w:color="auto"/>
                <w:bottom w:val="none" w:sz="0" w:space="0" w:color="auto"/>
                <w:right w:val="none" w:sz="0" w:space="0" w:color="auto"/>
              </w:divBdr>
            </w:div>
            <w:div w:id="903174218">
              <w:marLeft w:val="0"/>
              <w:marRight w:val="0"/>
              <w:marTop w:val="0"/>
              <w:marBottom w:val="0"/>
              <w:divBdr>
                <w:top w:val="none" w:sz="0" w:space="0" w:color="auto"/>
                <w:left w:val="none" w:sz="0" w:space="0" w:color="auto"/>
                <w:bottom w:val="none" w:sz="0" w:space="0" w:color="auto"/>
                <w:right w:val="none" w:sz="0" w:space="0" w:color="auto"/>
              </w:divBdr>
            </w:div>
            <w:div w:id="529533758">
              <w:marLeft w:val="0"/>
              <w:marRight w:val="0"/>
              <w:marTop w:val="0"/>
              <w:marBottom w:val="0"/>
              <w:divBdr>
                <w:top w:val="none" w:sz="0" w:space="0" w:color="auto"/>
                <w:left w:val="none" w:sz="0" w:space="0" w:color="auto"/>
                <w:bottom w:val="none" w:sz="0" w:space="0" w:color="auto"/>
                <w:right w:val="none" w:sz="0" w:space="0" w:color="auto"/>
              </w:divBdr>
            </w:div>
            <w:div w:id="1917468599">
              <w:marLeft w:val="0"/>
              <w:marRight w:val="0"/>
              <w:marTop w:val="0"/>
              <w:marBottom w:val="0"/>
              <w:divBdr>
                <w:top w:val="none" w:sz="0" w:space="0" w:color="auto"/>
                <w:left w:val="none" w:sz="0" w:space="0" w:color="auto"/>
                <w:bottom w:val="none" w:sz="0" w:space="0" w:color="auto"/>
                <w:right w:val="none" w:sz="0" w:space="0" w:color="auto"/>
              </w:divBdr>
            </w:div>
            <w:div w:id="1894534541">
              <w:marLeft w:val="0"/>
              <w:marRight w:val="0"/>
              <w:marTop w:val="0"/>
              <w:marBottom w:val="0"/>
              <w:divBdr>
                <w:top w:val="none" w:sz="0" w:space="0" w:color="auto"/>
                <w:left w:val="none" w:sz="0" w:space="0" w:color="auto"/>
                <w:bottom w:val="none" w:sz="0" w:space="0" w:color="auto"/>
                <w:right w:val="none" w:sz="0" w:space="0" w:color="auto"/>
              </w:divBdr>
            </w:div>
          </w:divsChild>
        </w:div>
        <w:div w:id="1883052991">
          <w:marLeft w:val="0"/>
          <w:marRight w:val="0"/>
          <w:marTop w:val="0"/>
          <w:marBottom w:val="0"/>
          <w:divBdr>
            <w:top w:val="none" w:sz="0" w:space="0" w:color="auto"/>
            <w:left w:val="none" w:sz="0" w:space="0" w:color="auto"/>
            <w:bottom w:val="none" w:sz="0" w:space="0" w:color="auto"/>
            <w:right w:val="none" w:sz="0" w:space="0" w:color="auto"/>
          </w:divBdr>
        </w:div>
        <w:div w:id="42870084">
          <w:marLeft w:val="0"/>
          <w:marRight w:val="0"/>
          <w:marTop w:val="0"/>
          <w:marBottom w:val="0"/>
          <w:divBdr>
            <w:top w:val="none" w:sz="0" w:space="0" w:color="auto"/>
            <w:left w:val="none" w:sz="0" w:space="0" w:color="auto"/>
            <w:bottom w:val="none" w:sz="0" w:space="0" w:color="auto"/>
            <w:right w:val="none" w:sz="0" w:space="0" w:color="auto"/>
          </w:divBdr>
        </w:div>
        <w:div w:id="121506451">
          <w:marLeft w:val="0"/>
          <w:marRight w:val="0"/>
          <w:marTop w:val="0"/>
          <w:marBottom w:val="0"/>
          <w:divBdr>
            <w:top w:val="none" w:sz="0" w:space="0" w:color="auto"/>
            <w:left w:val="none" w:sz="0" w:space="0" w:color="auto"/>
            <w:bottom w:val="none" w:sz="0" w:space="0" w:color="auto"/>
            <w:right w:val="none" w:sz="0" w:space="0" w:color="auto"/>
          </w:divBdr>
          <w:divsChild>
            <w:div w:id="973176592">
              <w:marLeft w:val="0"/>
              <w:marRight w:val="0"/>
              <w:marTop w:val="0"/>
              <w:marBottom w:val="0"/>
              <w:divBdr>
                <w:top w:val="none" w:sz="0" w:space="0" w:color="auto"/>
                <w:left w:val="none" w:sz="0" w:space="0" w:color="auto"/>
                <w:bottom w:val="none" w:sz="0" w:space="0" w:color="auto"/>
                <w:right w:val="none" w:sz="0" w:space="0" w:color="auto"/>
              </w:divBdr>
            </w:div>
            <w:div w:id="659384923">
              <w:marLeft w:val="0"/>
              <w:marRight w:val="0"/>
              <w:marTop w:val="0"/>
              <w:marBottom w:val="0"/>
              <w:divBdr>
                <w:top w:val="none" w:sz="0" w:space="0" w:color="auto"/>
                <w:left w:val="none" w:sz="0" w:space="0" w:color="auto"/>
                <w:bottom w:val="none" w:sz="0" w:space="0" w:color="auto"/>
                <w:right w:val="none" w:sz="0" w:space="0" w:color="auto"/>
              </w:divBdr>
            </w:div>
            <w:div w:id="784156420">
              <w:marLeft w:val="0"/>
              <w:marRight w:val="0"/>
              <w:marTop w:val="0"/>
              <w:marBottom w:val="0"/>
              <w:divBdr>
                <w:top w:val="none" w:sz="0" w:space="0" w:color="auto"/>
                <w:left w:val="none" w:sz="0" w:space="0" w:color="auto"/>
                <w:bottom w:val="none" w:sz="0" w:space="0" w:color="auto"/>
                <w:right w:val="none" w:sz="0" w:space="0" w:color="auto"/>
              </w:divBdr>
            </w:div>
            <w:div w:id="2040347598">
              <w:marLeft w:val="0"/>
              <w:marRight w:val="0"/>
              <w:marTop w:val="0"/>
              <w:marBottom w:val="0"/>
              <w:divBdr>
                <w:top w:val="none" w:sz="0" w:space="0" w:color="auto"/>
                <w:left w:val="none" w:sz="0" w:space="0" w:color="auto"/>
                <w:bottom w:val="none" w:sz="0" w:space="0" w:color="auto"/>
                <w:right w:val="none" w:sz="0" w:space="0" w:color="auto"/>
              </w:divBdr>
            </w:div>
            <w:div w:id="1445466149">
              <w:marLeft w:val="0"/>
              <w:marRight w:val="0"/>
              <w:marTop w:val="0"/>
              <w:marBottom w:val="0"/>
              <w:divBdr>
                <w:top w:val="none" w:sz="0" w:space="0" w:color="auto"/>
                <w:left w:val="none" w:sz="0" w:space="0" w:color="auto"/>
                <w:bottom w:val="none" w:sz="0" w:space="0" w:color="auto"/>
                <w:right w:val="none" w:sz="0" w:space="0" w:color="auto"/>
              </w:divBdr>
            </w:div>
            <w:div w:id="1804889472">
              <w:marLeft w:val="0"/>
              <w:marRight w:val="0"/>
              <w:marTop w:val="0"/>
              <w:marBottom w:val="0"/>
              <w:divBdr>
                <w:top w:val="none" w:sz="0" w:space="0" w:color="auto"/>
                <w:left w:val="none" w:sz="0" w:space="0" w:color="auto"/>
                <w:bottom w:val="none" w:sz="0" w:space="0" w:color="auto"/>
                <w:right w:val="none" w:sz="0" w:space="0" w:color="auto"/>
              </w:divBdr>
            </w:div>
            <w:div w:id="1755469647">
              <w:marLeft w:val="0"/>
              <w:marRight w:val="0"/>
              <w:marTop w:val="0"/>
              <w:marBottom w:val="0"/>
              <w:divBdr>
                <w:top w:val="none" w:sz="0" w:space="0" w:color="auto"/>
                <w:left w:val="none" w:sz="0" w:space="0" w:color="auto"/>
                <w:bottom w:val="none" w:sz="0" w:space="0" w:color="auto"/>
                <w:right w:val="none" w:sz="0" w:space="0" w:color="auto"/>
              </w:divBdr>
            </w:div>
            <w:div w:id="339744055">
              <w:marLeft w:val="0"/>
              <w:marRight w:val="0"/>
              <w:marTop w:val="0"/>
              <w:marBottom w:val="0"/>
              <w:divBdr>
                <w:top w:val="none" w:sz="0" w:space="0" w:color="auto"/>
                <w:left w:val="none" w:sz="0" w:space="0" w:color="auto"/>
                <w:bottom w:val="none" w:sz="0" w:space="0" w:color="auto"/>
                <w:right w:val="none" w:sz="0" w:space="0" w:color="auto"/>
              </w:divBdr>
            </w:div>
            <w:div w:id="1684358135">
              <w:marLeft w:val="0"/>
              <w:marRight w:val="0"/>
              <w:marTop w:val="0"/>
              <w:marBottom w:val="0"/>
              <w:divBdr>
                <w:top w:val="none" w:sz="0" w:space="0" w:color="auto"/>
                <w:left w:val="none" w:sz="0" w:space="0" w:color="auto"/>
                <w:bottom w:val="none" w:sz="0" w:space="0" w:color="auto"/>
                <w:right w:val="none" w:sz="0" w:space="0" w:color="auto"/>
              </w:divBdr>
            </w:div>
            <w:div w:id="160854415">
              <w:marLeft w:val="0"/>
              <w:marRight w:val="0"/>
              <w:marTop w:val="0"/>
              <w:marBottom w:val="0"/>
              <w:divBdr>
                <w:top w:val="none" w:sz="0" w:space="0" w:color="auto"/>
                <w:left w:val="none" w:sz="0" w:space="0" w:color="auto"/>
                <w:bottom w:val="none" w:sz="0" w:space="0" w:color="auto"/>
                <w:right w:val="none" w:sz="0" w:space="0" w:color="auto"/>
              </w:divBdr>
            </w:div>
            <w:div w:id="296037533">
              <w:marLeft w:val="0"/>
              <w:marRight w:val="0"/>
              <w:marTop w:val="0"/>
              <w:marBottom w:val="0"/>
              <w:divBdr>
                <w:top w:val="none" w:sz="0" w:space="0" w:color="auto"/>
                <w:left w:val="none" w:sz="0" w:space="0" w:color="auto"/>
                <w:bottom w:val="none" w:sz="0" w:space="0" w:color="auto"/>
                <w:right w:val="none" w:sz="0" w:space="0" w:color="auto"/>
              </w:divBdr>
            </w:div>
            <w:div w:id="446778645">
              <w:marLeft w:val="0"/>
              <w:marRight w:val="0"/>
              <w:marTop w:val="0"/>
              <w:marBottom w:val="0"/>
              <w:divBdr>
                <w:top w:val="none" w:sz="0" w:space="0" w:color="auto"/>
                <w:left w:val="none" w:sz="0" w:space="0" w:color="auto"/>
                <w:bottom w:val="none" w:sz="0" w:space="0" w:color="auto"/>
                <w:right w:val="none" w:sz="0" w:space="0" w:color="auto"/>
              </w:divBdr>
            </w:div>
            <w:div w:id="1351371077">
              <w:marLeft w:val="0"/>
              <w:marRight w:val="0"/>
              <w:marTop w:val="0"/>
              <w:marBottom w:val="0"/>
              <w:divBdr>
                <w:top w:val="none" w:sz="0" w:space="0" w:color="auto"/>
                <w:left w:val="none" w:sz="0" w:space="0" w:color="auto"/>
                <w:bottom w:val="none" w:sz="0" w:space="0" w:color="auto"/>
                <w:right w:val="none" w:sz="0" w:space="0" w:color="auto"/>
              </w:divBdr>
            </w:div>
          </w:divsChild>
        </w:div>
        <w:div w:id="929241866">
          <w:marLeft w:val="0"/>
          <w:marRight w:val="0"/>
          <w:marTop w:val="0"/>
          <w:marBottom w:val="0"/>
          <w:divBdr>
            <w:top w:val="none" w:sz="0" w:space="0" w:color="auto"/>
            <w:left w:val="none" w:sz="0" w:space="0" w:color="auto"/>
            <w:bottom w:val="none" w:sz="0" w:space="0" w:color="auto"/>
            <w:right w:val="none" w:sz="0" w:space="0" w:color="auto"/>
          </w:divBdr>
        </w:div>
        <w:div w:id="217741492">
          <w:marLeft w:val="0"/>
          <w:marRight w:val="0"/>
          <w:marTop w:val="0"/>
          <w:marBottom w:val="0"/>
          <w:divBdr>
            <w:top w:val="none" w:sz="0" w:space="0" w:color="auto"/>
            <w:left w:val="none" w:sz="0" w:space="0" w:color="auto"/>
            <w:bottom w:val="none" w:sz="0" w:space="0" w:color="auto"/>
            <w:right w:val="none" w:sz="0" w:space="0" w:color="auto"/>
          </w:divBdr>
          <w:divsChild>
            <w:div w:id="1661424526">
              <w:marLeft w:val="0"/>
              <w:marRight w:val="0"/>
              <w:marTop w:val="0"/>
              <w:marBottom w:val="0"/>
              <w:divBdr>
                <w:top w:val="none" w:sz="0" w:space="0" w:color="auto"/>
                <w:left w:val="none" w:sz="0" w:space="0" w:color="auto"/>
                <w:bottom w:val="none" w:sz="0" w:space="0" w:color="auto"/>
                <w:right w:val="none" w:sz="0" w:space="0" w:color="auto"/>
              </w:divBdr>
            </w:div>
            <w:div w:id="130248278">
              <w:marLeft w:val="0"/>
              <w:marRight w:val="0"/>
              <w:marTop w:val="0"/>
              <w:marBottom w:val="0"/>
              <w:divBdr>
                <w:top w:val="none" w:sz="0" w:space="0" w:color="auto"/>
                <w:left w:val="none" w:sz="0" w:space="0" w:color="auto"/>
                <w:bottom w:val="none" w:sz="0" w:space="0" w:color="auto"/>
                <w:right w:val="none" w:sz="0" w:space="0" w:color="auto"/>
              </w:divBdr>
            </w:div>
            <w:div w:id="299573550">
              <w:marLeft w:val="0"/>
              <w:marRight w:val="0"/>
              <w:marTop w:val="0"/>
              <w:marBottom w:val="0"/>
              <w:divBdr>
                <w:top w:val="none" w:sz="0" w:space="0" w:color="auto"/>
                <w:left w:val="none" w:sz="0" w:space="0" w:color="auto"/>
                <w:bottom w:val="none" w:sz="0" w:space="0" w:color="auto"/>
                <w:right w:val="none" w:sz="0" w:space="0" w:color="auto"/>
              </w:divBdr>
            </w:div>
            <w:div w:id="2134713907">
              <w:marLeft w:val="0"/>
              <w:marRight w:val="0"/>
              <w:marTop w:val="0"/>
              <w:marBottom w:val="0"/>
              <w:divBdr>
                <w:top w:val="none" w:sz="0" w:space="0" w:color="auto"/>
                <w:left w:val="none" w:sz="0" w:space="0" w:color="auto"/>
                <w:bottom w:val="none" w:sz="0" w:space="0" w:color="auto"/>
                <w:right w:val="none" w:sz="0" w:space="0" w:color="auto"/>
              </w:divBdr>
            </w:div>
            <w:div w:id="323047261">
              <w:marLeft w:val="0"/>
              <w:marRight w:val="0"/>
              <w:marTop w:val="0"/>
              <w:marBottom w:val="0"/>
              <w:divBdr>
                <w:top w:val="none" w:sz="0" w:space="0" w:color="auto"/>
                <w:left w:val="none" w:sz="0" w:space="0" w:color="auto"/>
                <w:bottom w:val="none" w:sz="0" w:space="0" w:color="auto"/>
                <w:right w:val="none" w:sz="0" w:space="0" w:color="auto"/>
              </w:divBdr>
            </w:div>
            <w:div w:id="1381901069">
              <w:marLeft w:val="0"/>
              <w:marRight w:val="0"/>
              <w:marTop w:val="0"/>
              <w:marBottom w:val="0"/>
              <w:divBdr>
                <w:top w:val="none" w:sz="0" w:space="0" w:color="auto"/>
                <w:left w:val="none" w:sz="0" w:space="0" w:color="auto"/>
                <w:bottom w:val="none" w:sz="0" w:space="0" w:color="auto"/>
                <w:right w:val="none" w:sz="0" w:space="0" w:color="auto"/>
              </w:divBdr>
            </w:div>
            <w:div w:id="691538081">
              <w:marLeft w:val="0"/>
              <w:marRight w:val="0"/>
              <w:marTop w:val="0"/>
              <w:marBottom w:val="0"/>
              <w:divBdr>
                <w:top w:val="none" w:sz="0" w:space="0" w:color="auto"/>
                <w:left w:val="none" w:sz="0" w:space="0" w:color="auto"/>
                <w:bottom w:val="none" w:sz="0" w:space="0" w:color="auto"/>
                <w:right w:val="none" w:sz="0" w:space="0" w:color="auto"/>
              </w:divBdr>
            </w:div>
            <w:div w:id="348261427">
              <w:marLeft w:val="0"/>
              <w:marRight w:val="0"/>
              <w:marTop w:val="0"/>
              <w:marBottom w:val="0"/>
              <w:divBdr>
                <w:top w:val="none" w:sz="0" w:space="0" w:color="auto"/>
                <w:left w:val="none" w:sz="0" w:space="0" w:color="auto"/>
                <w:bottom w:val="none" w:sz="0" w:space="0" w:color="auto"/>
                <w:right w:val="none" w:sz="0" w:space="0" w:color="auto"/>
              </w:divBdr>
            </w:div>
            <w:div w:id="433138693">
              <w:marLeft w:val="0"/>
              <w:marRight w:val="0"/>
              <w:marTop w:val="0"/>
              <w:marBottom w:val="0"/>
              <w:divBdr>
                <w:top w:val="none" w:sz="0" w:space="0" w:color="auto"/>
                <w:left w:val="none" w:sz="0" w:space="0" w:color="auto"/>
                <w:bottom w:val="none" w:sz="0" w:space="0" w:color="auto"/>
                <w:right w:val="none" w:sz="0" w:space="0" w:color="auto"/>
              </w:divBdr>
            </w:div>
            <w:div w:id="1123768387">
              <w:marLeft w:val="0"/>
              <w:marRight w:val="0"/>
              <w:marTop w:val="0"/>
              <w:marBottom w:val="0"/>
              <w:divBdr>
                <w:top w:val="none" w:sz="0" w:space="0" w:color="auto"/>
                <w:left w:val="none" w:sz="0" w:space="0" w:color="auto"/>
                <w:bottom w:val="none" w:sz="0" w:space="0" w:color="auto"/>
                <w:right w:val="none" w:sz="0" w:space="0" w:color="auto"/>
              </w:divBdr>
            </w:div>
            <w:div w:id="682244905">
              <w:marLeft w:val="0"/>
              <w:marRight w:val="0"/>
              <w:marTop w:val="0"/>
              <w:marBottom w:val="0"/>
              <w:divBdr>
                <w:top w:val="none" w:sz="0" w:space="0" w:color="auto"/>
                <w:left w:val="none" w:sz="0" w:space="0" w:color="auto"/>
                <w:bottom w:val="none" w:sz="0" w:space="0" w:color="auto"/>
                <w:right w:val="none" w:sz="0" w:space="0" w:color="auto"/>
              </w:divBdr>
            </w:div>
            <w:div w:id="521016662">
              <w:marLeft w:val="0"/>
              <w:marRight w:val="0"/>
              <w:marTop w:val="0"/>
              <w:marBottom w:val="0"/>
              <w:divBdr>
                <w:top w:val="none" w:sz="0" w:space="0" w:color="auto"/>
                <w:left w:val="none" w:sz="0" w:space="0" w:color="auto"/>
                <w:bottom w:val="none" w:sz="0" w:space="0" w:color="auto"/>
                <w:right w:val="none" w:sz="0" w:space="0" w:color="auto"/>
              </w:divBdr>
            </w:div>
            <w:div w:id="473958330">
              <w:marLeft w:val="0"/>
              <w:marRight w:val="0"/>
              <w:marTop w:val="0"/>
              <w:marBottom w:val="0"/>
              <w:divBdr>
                <w:top w:val="none" w:sz="0" w:space="0" w:color="auto"/>
                <w:left w:val="none" w:sz="0" w:space="0" w:color="auto"/>
                <w:bottom w:val="none" w:sz="0" w:space="0" w:color="auto"/>
                <w:right w:val="none" w:sz="0" w:space="0" w:color="auto"/>
              </w:divBdr>
            </w:div>
            <w:div w:id="1012687625">
              <w:marLeft w:val="0"/>
              <w:marRight w:val="0"/>
              <w:marTop w:val="0"/>
              <w:marBottom w:val="0"/>
              <w:divBdr>
                <w:top w:val="none" w:sz="0" w:space="0" w:color="auto"/>
                <w:left w:val="none" w:sz="0" w:space="0" w:color="auto"/>
                <w:bottom w:val="none" w:sz="0" w:space="0" w:color="auto"/>
                <w:right w:val="none" w:sz="0" w:space="0" w:color="auto"/>
              </w:divBdr>
            </w:div>
            <w:div w:id="2145154424">
              <w:marLeft w:val="0"/>
              <w:marRight w:val="0"/>
              <w:marTop w:val="0"/>
              <w:marBottom w:val="0"/>
              <w:divBdr>
                <w:top w:val="none" w:sz="0" w:space="0" w:color="auto"/>
                <w:left w:val="none" w:sz="0" w:space="0" w:color="auto"/>
                <w:bottom w:val="none" w:sz="0" w:space="0" w:color="auto"/>
                <w:right w:val="none" w:sz="0" w:space="0" w:color="auto"/>
              </w:divBdr>
            </w:div>
            <w:div w:id="1534611962">
              <w:marLeft w:val="0"/>
              <w:marRight w:val="0"/>
              <w:marTop w:val="0"/>
              <w:marBottom w:val="0"/>
              <w:divBdr>
                <w:top w:val="none" w:sz="0" w:space="0" w:color="auto"/>
                <w:left w:val="none" w:sz="0" w:space="0" w:color="auto"/>
                <w:bottom w:val="none" w:sz="0" w:space="0" w:color="auto"/>
                <w:right w:val="none" w:sz="0" w:space="0" w:color="auto"/>
              </w:divBdr>
            </w:div>
          </w:divsChild>
        </w:div>
        <w:div w:id="942767034">
          <w:marLeft w:val="0"/>
          <w:marRight w:val="0"/>
          <w:marTop w:val="0"/>
          <w:marBottom w:val="0"/>
          <w:divBdr>
            <w:top w:val="none" w:sz="0" w:space="0" w:color="auto"/>
            <w:left w:val="none" w:sz="0" w:space="0" w:color="auto"/>
            <w:bottom w:val="none" w:sz="0" w:space="0" w:color="auto"/>
            <w:right w:val="none" w:sz="0" w:space="0" w:color="auto"/>
          </w:divBdr>
        </w:div>
        <w:div w:id="1006904363">
          <w:marLeft w:val="0"/>
          <w:marRight w:val="0"/>
          <w:marTop w:val="0"/>
          <w:marBottom w:val="0"/>
          <w:divBdr>
            <w:top w:val="none" w:sz="0" w:space="0" w:color="auto"/>
            <w:left w:val="none" w:sz="0" w:space="0" w:color="auto"/>
            <w:bottom w:val="none" w:sz="0" w:space="0" w:color="auto"/>
            <w:right w:val="none" w:sz="0" w:space="0" w:color="auto"/>
          </w:divBdr>
          <w:divsChild>
            <w:div w:id="775711664">
              <w:marLeft w:val="0"/>
              <w:marRight w:val="0"/>
              <w:marTop w:val="0"/>
              <w:marBottom w:val="0"/>
              <w:divBdr>
                <w:top w:val="none" w:sz="0" w:space="0" w:color="auto"/>
                <w:left w:val="none" w:sz="0" w:space="0" w:color="auto"/>
                <w:bottom w:val="none" w:sz="0" w:space="0" w:color="auto"/>
                <w:right w:val="none" w:sz="0" w:space="0" w:color="auto"/>
              </w:divBdr>
            </w:div>
            <w:div w:id="1857113436">
              <w:marLeft w:val="0"/>
              <w:marRight w:val="0"/>
              <w:marTop w:val="0"/>
              <w:marBottom w:val="0"/>
              <w:divBdr>
                <w:top w:val="none" w:sz="0" w:space="0" w:color="auto"/>
                <w:left w:val="none" w:sz="0" w:space="0" w:color="auto"/>
                <w:bottom w:val="none" w:sz="0" w:space="0" w:color="auto"/>
                <w:right w:val="none" w:sz="0" w:space="0" w:color="auto"/>
              </w:divBdr>
            </w:div>
            <w:div w:id="10648011">
              <w:marLeft w:val="0"/>
              <w:marRight w:val="0"/>
              <w:marTop w:val="0"/>
              <w:marBottom w:val="0"/>
              <w:divBdr>
                <w:top w:val="none" w:sz="0" w:space="0" w:color="auto"/>
                <w:left w:val="none" w:sz="0" w:space="0" w:color="auto"/>
                <w:bottom w:val="none" w:sz="0" w:space="0" w:color="auto"/>
                <w:right w:val="none" w:sz="0" w:space="0" w:color="auto"/>
              </w:divBdr>
            </w:div>
            <w:div w:id="620696777">
              <w:marLeft w:val="0"/>
              <w:marRight w:val="0"/>
              <w:marTop w:val="0"/>
              <w:marBottom w:val="0"/>
              <w:divBdr>
                <w:top w:val="none" w:sz="0" w:space="0" w:color="auto"/>
                <w:left w:val="none" w:sz="0" w:space="0" w:color="auto"/>
                <w:bottom w:val="none" w:sz="0" w:space="0" w:color="auto"/>
                <w:right w:val="none" w:sz="0" w:space="0" w:color="auto"/>
              </w:divBdr>
            </w:div>
            <w:div w:id="1698964531">
              <w:marLeft w:val="0"/>
              <w:marRight w:val="0"/>
              <w:marTop w:val="0"/>
              <w:marBottom w:val="0"/>
              <w:divBdr>
                <w:top w:val="none" w:sz="0" w:space="0" w:color="auto"/>
                <w:left w:val="none" w:sz="0" w:space="0" w:color="auto"/>
                <w:bottom w:val="none" w:sz="0" w:space="0" w:color="auto"/>
                <w:right w:val="none" w:sz="0" w:space="0" w:color="auto"/>
              </w:divBdr>
            </w:div>
            <w:div w:id="1182360487">
              <w:marLeft w:val="0"/>
              <w:marRight w:val="0"/>
              <w:marTop w:val="0"/>
              <w:marBottom w:val="0"/>
              <w:divBdr>
                <w:top w:val="none" w:sz="0" w:space="0" w:color="auto"/>
                <w:left w:val="none" w:sz="0" w:space="0" w:color="auto"/>
                <w:bottom w:val="none" w:sz="0" w:space="0" w:color="auto"/>
                <w:right w:val="none" w:sz="0" w:space="0" w:color="auto"/>
              </w:divBdr>
            </w:div>
            <w:div w:id="594050766">
              <w:marLeft w:val="0"/>
              <w:marRight w:val="0"/>
              <w:marTop w:val="0"/>
              <w:marBottom w:val="0"/>
              <w:divBdr>
                <w:top w:val="none" w:sz="0" w:space="0" w:color="auto"/>
                <w:left w:val="none" w:sz="0" w:space="0" w:color="auto"/>
                <w:bottom w:val="none" w:sz="0" w:space="0" w:color="auto"/>
                <w:right w:val="none" w:sz="0" w:space="0" w:color="auto"/>
              </w:divBdr>
            </w:div>
            <w:div w:id="1397509479">
              <w:marLeft w:val="0"/>
              <w:marRight w:val="0"/>
              <w:marTop w:val="0"/>
              <w:marBottom w:val="0"/>
              <w:divBdr>
                <w:top w:val="none" w:sz="0" w:space="0" w:color="auto"/>
                <w:left w:val="none" w:sz="0" w:space="0" w:color="auto"/>
                <w:bottom w:val="none" w:sz="0" w:space="0" w:color="auto"/>
                <w:right w:val="none" w:sz="0" w:space="0" w:color="auto"/>
              </w:divBdr>
            </w:div>
            <w:div w:id="286275198">
              <w:marLeft w:val="0"/>
              <w:marRight w:val="0"/>
              <w:marTop w:val="0"/>
              <w:marBottom w:val="0"/>
              <w:divBdr>
                <w:top w:val="none" w:sz="0" w:space="0" w:color="auto"/>
                <w:left w:val="none" w:sz="0" w:space="0" w:color="auto"/>
                <w:bottom w:val="none" w:sz="0" w:space="0" w:color="auto"/>
                <w:right w:val="none" w:sz="0" w:space="0" w:color="auto"/>
              </w:divBdr>
            </w:div>
            <w:div w:id="376660408">
              <w:marLeft w:val="0"/>
              <w:marRight w:val="0"/>
              <w:marTop w:val="0"/>
              <w:marBottom w:val="0"/>
              <w:divBdr>
                <w:top w:val="none" w:sz="0" w:space="0" w:color="auto"/>
                <w:left w:val="none" w:sz="0" w:space="0" w:color="auto"/>
                <w:bottom w:val="none" w:sz="0" w:space="0" w:color="auto"/>
                <w:right w:val="none" w:sz="0" w:space="0" w:color="auto"/>
              </w:divBdr>
            </w:div>
            <w:div w:id="2045327862">
              <w:marLeft w:val="0"/>
              <w:marRight w:val="0"/>
              <w:marTop w:val="0"/>
              <w:marBottom w:val="0"/>
              <w:divBdr>
                <w:top w:val="none" w:sz="0" w:space="0" w:color="auto"/>
                <w:left w:val="none" w:sz="0" w:space="0" w:color="auto"/>
                <w:bottom w:val="none" w:sz="0" w:space="0" w:color="auto"/>
                <w:right w:val="none" w:sz="0" w:space="0" w:color="auto"/>
              </w:divBdr>
            </w:div>
            <w:div w:id="603464322">
              <w:marLeft w:val="0"/>
              <w:marRight w:val="0"/>
              <w:marTop w:val="0"/>
              <w:marBottom w:val="0"/>
              <w:divBdr>
                <w:top w:val="none" w:sz="0" w:space="0" w:color="auto"/>
                <w:left w:val="none" w:sz="0" w:space="0" w:color="auto"/>
                <w:bottom w:val="none" w:sz="0" w:space="0" w:color="auto"/>
                <w:right w:val="none" w:sz="0" w:space="0" w:color="auto"/>
              </w:divBdr>
            </w:div>
            <w:div w:id="312565336">
              <w:marLeft w:val="0"/>
              <w:marRight w:val="0"/>
              <w:marTop w:val="0"/>
              <w:marBottom w:val="0"/>
              <w:divBdr>
                <w:top w:val="none" w:sz="0" w:space="0" w:color="auto"/>
                <w:left w:val="none" w:sz="0" w:space="0" w:color="auto"/>
                <w:bottom w:val="none" w:sz="0" w:space="0" w:color="auto"/>
                <w:right w:val="none" w:sz="0" w:space="0" w:color="auto"/>
              </w:divBdr>
            </w:div>
            <w:div w:id="1945114871">
              <w:marLeft w:val="0"/>
              <w:marRight w:val="0"/>
              <w:marTop w:val="0"/>
              <w:marBottom w:val="0"/>
              <w:divBdr>
                <w:top w:val="none" w:sz="0" w:space="0" w:color="auto"/>
                <w:left w:val="none" w:sz="0" w:space="0" w:color="auto"/>
                <w:bottom w:val="none" w:sz="0" w:space="0" w:color="auto"/>
                <w:right w:val="none" w:sz="0" w:space="0" w:color="auto"/>
              </w:divBdr>
            </w:div>
          </w:divsChild>
        </w:div>
        <w:div w:id="566301099">
          <w:marLeft w:val="0"/>
          <w:marRight w:val="0"/>
          <w:marTop w:val="0"/>
          <w:marBottom w:val="0"/>
          <w:divBdr>
            <w:top w:val="none" w:sz="0" w:space="0" w:color="auto"/>
            <w:left w:val="none" w:sz="0" w:space="0" w:color="auto"/>
            <w:bottom w:val="none" w:sz="0" w:space="0" w:color="auto"/>
            <w:right w:val="none" w:sz="0" w:space="0" w:color="auto"/>
          </w:divBdr>
        </w:div>
        <w:div w:id="1203637345">
          <w:marLeft w:val="0"/>
          <w:marRight w:val="0"/>
          <w:marTop w:val="0"/>
          <w:marBottom w:val="0"/>
          <w:divBdr>
            <w:top w:val="none" w:sz="0" w:space="0" w:color="auto"/>
            <w:left w:val="none" w:sz="0" w:space="0" w:color="auto"/>
            <w:bottom w:val="none" w:sz="0" w:space="0" w:color="auto"/>
            <w:right w:val="none" w:sz="0" w:space="0" w:color="auto"/>
          </w:divBdr>
        </w:div>
        <w:div w:id="2015646228">
          <w:marLeft w:val="0"/>
          <w:marRight w:val="0"/>
          <w:marTop w:val="0"/>
          <w:marBottom w:val="0"/>
          <w:divBdr>
            <w:top w:val="none" w:sz="0" w:space="0" w:color="auto"/>
            <w:left w:val="none" w:sz="0" w:space="0" w:color="auto"/>
            <w:bottom w:val="none" w:sz="0" w:space="0" w:color="auto"/>
            <w:right w:val="none" w:sz="0" w:space="0" w:color="auto"/>
          </w:divBdr>
        </w:div>
        <w:div w:id="1800031170">
          <w:marLeft w:val="0"/>
          <w:marRight w:val="0"/>
          <w:marTop w:val="0"/>
          <w:marBottom w:val="0"/>
          <w:divBdr>
            <w:top w:val="none" w:sz="0" w:space="0" w:color="auto"/>
            <w:left w:val="none" w:sz="0" w:space="0" w:color="auto"/>
            <w:bottom w:val="none" w:sz="0" w:space="0" w:color="auto"/>
            <w:right w:val="none" w:sz="0" w:space="0" w:color="auto"/>
          </w:divBdr>
        </w:div>
        <w:div w:id="36636285">
          <w:marLeft w:val="0"/>
          <w:marRight w:val="0"/>
          <w:marTop w:val="0"/>
          <w:marBottom w:val="0"/>
          <w:divBdr>
            <w:top w:val="none" w:sz="0" w:space="0" w:color="auto"/>
            <w:left w:val="none" w:sz="0" w:space="0" w:color="auto"/>
            <w:bottom w:val="none" w:sz="0" w:space="0" w:color="auto"/>
            <w:right w:val="none" w:sz="0" w:space="0" w:color="auto"/>
          </w:divBdr>
        </w:div>
        <w:div w:id="1719619905">
          <w:marLeft w:val="0"/>
          <w:marRight w:val="0"/>
          <w:marTop w:val="0"/>
          <w:marBottom w:val="0"/>
          <w:divBdr>
            <w:top w:val="none" w:sz="0" w:space="0" w:color="auto"/>
            <w:left w:val="none" w:sz="0" w:space="0" w:color="auto"/>
            <w:bottom w:val="none" w:sz="0" w:space="0" w:color="auto"/>
            <w:right w:val="none" w:sz="0" w:space="0" w:color="auto"/>
          </w:divBdr>
        </w:div>
        <w:div w:id="1406879579">
          <w:marLeft w:val="0"/>
          <w:marRight w:val="0"/>
          <w:marTop w:val="0"/>
          <w:marBottom w:val="0"/>
          <w:divBdr>
            <w:top w:val="none" w:sz="0" w:space="0" w:color="auto"/>
            <w:left w:val="none" w:sz="0" w:space="0" w:color="auto"/>
            <w:bottom w:val="none" w:sz="0" w:space="0" w:color="auto"/>
            <w:right w:val="none" w:sz="0" w:space="0" w:color="auto"/>
          </w:divBdr>
        </w:div>
        <w:div w:id="390153615">
          <w:marLeft w:val="0"/>
          <w:marRight w:val="0"/>
          <w:marTop w:val="0"/>
          <w:marBottom w:val="0"/>
          <w:divBdr>
            <w:top w:val="none" w:sz="0" w:space="0" w:color="auto"/>
            <w:left w:val="none" w:sz="0" w:space="0" w:color="auto"/>
            <w:bottom w:val="none" w:sz="0" w:space="0" w:color="auto"/>
            <w:right w:val="none" w:sz="0" w:space="0" w:color="auto"/>
          </w:divBdr>
        </w:div>
        <w:div w:id="663821380">
          <w:marLeft w:val="0"/>
          <w:marRight w:val="0"/>
          <w:marTop w:val="0"/>
          <w:marBottom w:val="0"/>
          <w:divBdr>
            <w:top w:val="none" w:sz="0" w:space="0" w:color="auto"/>
            <w:left w:val="none" w:sz="0" w:space="0" w:color="auto"/>
            <w:bottom w:val="none" w:sz="0" w:space="0" w:color="auto"/>
            <w:right w:val="none" w:sz="0" w:space="0" w:color="auto"/>
          </w:divBdr>
        </w:div>
        <w:div w:id="2084448011">
          <w:marLeft w:val="0"/>
          <w:marRight w:val="0"/>
          <w:marTop w:val="0"/>
          <w:marBottom w:val="0"/>
          <w:divBdr>
            <w:top w:val="none" w:sz="0" w:space="0" w:color="auto"/>
            <w:left w:val="none" w:sz="0" w:space="0" w:color="auto"/>
            <w:bottom w:val="none" w:sz="0" w:space="0" w:color="auto"/>
            <w:right w:val="none" w:sz="0" w:space="0" w:color="auto"/>
          </w:divBdr>
        </w:div>
        <w:div w:id="1757092947">
          <w:marLeft w:val="0"/>
          <w:marRight w:val="0"/>
          <w:marTop w:val="0"/>
          <w:marBottom w:val="0"/>
          <w:divBdr>
            <w:top w:val="none" w:sz="0" w:space="0" w:color="auto"/>
            <w:left w:val="none" w:sz="0" w:space="0" w:color="auto"/>
            <w:bottom w:val="none" w:sz="0" w:space="0" w:color="auto"/>
            <w:right w:val="none" w:sz="0" w:space="0" w:color="auto"/>
          </w:divBdr>
        </w:div>
        <w:div w:id="1037506138">
          <w:marLeft w:val="0"/>
          <w:marRight w:val="0"/>
          <w:marTop w:val="0"/>
          <w:marBottom w:val="0"/>
          <w:divBdr>
            <w:top w:val="none" w:sz="0" w:space="0" w:color="auto"/>
            <w:left w:val="none" w:sz="0" w:space="0" w:color="auto"/>
            <w:bottom w:val="none" w:sz="0" w:space="0" w:color="auto"/>
            <w:right w:val="none" w:sz="0" w:space="0" w:color="auto"/>
          </w:divBdr>
        </w:div>
        <w:div w:id="2009209567">
          <w:marLeft w:val="0"/>
          <w:marRight w:val="0"/>
          <w:marTop w:val="0"/>
          <w:marBottom w:val="0"/>
          <w:divBdr>
            <w:top w:val="none" w:sz="0" w:space="0" w:color="auto"/>
            <w:left w:val="none" w:sz="0" w:space="0" w:color="auto"/>
            <w:bottom w:val="none" w:sz="0" w:space="0" w:color="auto"/>
            <w:right w:val="none" w:sz="0" w:space="0" w:color="auto"/>
          </w:divBdr>
        </w:div>
        <w:div w:id="1894534276">
          <w:marLeft w:val="0"/>
          <w:marRight w:val="0"/>
          <w:marTop w:val="0"/>
          <w:marBottom w:val="0"/>
          <w:divBdr>
            <w:top w:val="none" w:sz="0" w:space="0" w:color="auto"/>
            <w:left w:val="none" w:sz="0" w:space="0" w:color="auto"/>
            <w:bottom w:val="none" w:sz="0" w:space="0" w:color="auto"/>
            <w:right w:val="none" w:sz="0" w:space="0" w:color="auto"/>
          </w:divBdr>
        </w:div>
        <w:div w:id="2050106806">
          <w:marLeft w:val="0"/>
          <w:marRight w:val="0"/>
          <w:marTop w:val="0"/>
          <w:marBottom w:val="0"/>
          <w:divBdr>
            <w:top w:val="none" w:sz="0" w:space="0" w:color="auto"/>
            <w:left w:val="none" w:sz="0" w:space="0" w:color="auto"/>
            <w:bottom w:val="none" w:sz="0" w:space="0" w:color="auto"/>
            <w:right w:val="none" w:sz="0" w:space="0" w:color="auto"/>
          </w:divBdr>
        </w:div>
        <w:div w:id="1495150096">
          <w:marLeft w:val="0"/>
          <w:marRight w:val="0"/>
          <w:marTop w:val="0"/>
          <w:marBottom w:val="0"/>
          <w:divBdr>
            <w:top w:val="none" w:sz="0" w:space="0" w:color="auto"/>
            <w:left w:val="none" w:sz="0" w:space="0" w:color="auto"/>
            <w:bottom w:val="none" w:sz="0" w:space="0" w:color="auto"/>
            <w:right w:val="none" w:sz="0" w:space="0" w:color="auto"/>
          </w:divBdr>
        </w:div>
        <w:div w:id="584338583">
          <w:marLeft w:val="0"/>
          <w:marRight w:val="0"/>
          <w:marTop w:val="0"/>
          <w:marBottom w:val="0"/>
          <w:divBdr>
            <w:top w:val="none" w:sz="0" w:space="0" w:color="auto"/>
            <w:left w:val="none" w:sz="0" w:space="0" w:color="auto"/>
            <w:bottom w:val="none" w:sz="0" w:space="0" w:color="auto"/>
            <w:right w:val="none" w:sz="0" w:space="0" w:color="auto"/>
          </w:divBdr>
        </w:div>
        <w:div w:id="1738278854">
          <w:marLeft w:val="0"/>
          <w:marRight w:val="0"/>
          <w:marTop w:val="0"/>
          <w:marBottom w:val="0"/>
          <w:divBdr>
            <w:top w:val="none" w:sz="0" w:space="0" w:color="auto"/>
            <w:left w:val="none" w:sz="0" w:space="0" w:color="auto"/>
            <w:bottom w:val="none" w:sz="0" w:space="0" w:color="auto"/>
            <w:right w:val="none" w:sz="0" w:space="0" w:color="auto"/>
          </w:divBdr>
        </w:div>
        <w:div w:id="972953298">
          <w:marLeft w:val="0"/>
          <w:marRight w:val="0"/>
          <w:marTop w:val="0"/>
          <w:marBottom w:val="0"/>
          <w:divBdr>
            <w:top w:val="none" w:sz="0" w:space="0" w:color="auto"/>
            <w:left w:val="none" w:sz="0" w:space="0" w:color="auto"/>
            <w:bottom w:val="none" w:sz="0" w:space="0" w:color="auto"/>
            <w:right w:val="none" w:sz="0" w:space="0" w:color="auto"/>
          </w:divBdr>
        </w:div>
        <w:div w:id="289821712">
          <w:marLeft w:val="0"/>
          <w:marRight w:val="0"/>
          <w:marTop w:val="0"/>
          <w:marBottom w:val="0"/>
          <w:divBdr>
            <w:top w:val="none" w:sz="0" w:space="0" w:color="auto"/>
            <w:left w:val="none" w:sz="0" w:space="0" w:color="auto"/>
            <w:bottom w:val="none" w:sz="0" w:space="0" w:color="auto"/>
            <w:right w:val="none" w:sz="0" w:space="0" w:color="auto"/>
          </w:divBdr>
        </w:div>
        <w:div w:id="434711054">
          <w:marLeft w:val="0"/>
          <w:marRight w:val="0"/>
          <w:marTop w:val="0"/>
          <w:marBottom w:val="0"/>
          <w:divBdr>
            <w:top w:val="none" w:sz="0" w:space="0" w:color="auto"/>
            <w:left w:val="none" w:sz="0" w:space="0" w:color="auto"/>
            <w:bottom w:val="none" w:sz="0" w:space="0" w:color="auto"/>
            <w:right w:val="none" w:sz="0" w:space="0" w:color="auto"/>
          </w:divBdr>
        </w:div>
        <w:div w:id="1276608">
          <w:marLeft w:val="0"/>
          <w:marRight w:val="0"/>
          <w:marTop w:val="0"/>
          <w:marBottom w:val="0"/>
          <w:divBdr>
            <w:top w:val="none" w:sz="0" w:space="0" w:color="auto"/>
            <w:left w:val="none" w:sz="0" w:space="0" w:color="auto"/>
            <w:bottom w:val="none" w:sz="0" w:space="0" w:color="auto"/>
            <w:right w:val="none" w:sz="0" w:space="0" w:color="auto"/>
          </w:divBdr>
        </w:div>
        <w:div w:id="932737535">
          <w:marLeft w:val="0"/>
          <w:marRight w:val="0"/>
          <w:marTop w:val="0"/>
          <w:marBottom w:val="0"/>
          <w:divBdr>
            <w:top w:val="none" w:sz="0" w:space="0" w:color="auto"/>
            <w:left w:val="none" w:sz="0" w:space="0" w:color="auto"/>
            <w:bottom w:val="none" w:sz="0" w:space="0" w:color="auto"/>
            <w:right w:val="none" w:sz="0" w:space="0" w:color="auto"/>
          </w:divBdr>
        </w:div>
        <w:div w:id="1870214519">
          <w:marLeft w:val="0"/>
          <w:marRight w:val="0"/>
          <w:marTop w:val="0"/>
          <w:marBottom w:val="0"/>
          <w:divBdr>
            <w:top w:val="none" w:sz="0" w:space="0" w:color="auto"/>
            <w:left w:val="none" w:sz="0" w:space="0" w:color="auto"/>
            <w:bottom w:val="none" w:sz="0" w:space="0" w:color="auto"/>
            <w:right w:val="none" w:sz="0" w:space="0" w:color="auto"/>
          </w:divBdr>
        </w:div>
        <w:div w:id="955984639">
          <w:marLeft w:val="0"/>
          <w:marRight w:val="0"/>
          <w:marTop w:val="0"/>
          <w:marBottom w:val="0"/>
          <w:divBdr>
            <w:top w:val="none" w:sz="0" w:space="0" w:color="auto"/>
            <w:left w:val="none" w:sz="0" w:space="0" w:color="auto"/>
            <w:bottom w:val="none" w:sz="0" w:space="0" w:color="auto"/>
            <w:right w:val="none" w:sz="0" w:space="0" w:color="auto"/>
          </w:divBdr>
        </w:div>
        <w:div w:id="312300070">
          <w:marLeft w:val="0"/>
          <w:marRight w:val="0"/>
          <w:marTop w:val="0"/>
          <w:marBottom w:val="0"/>
          <w:divBdr>
            <w:top w:val="none" w:sz="0" w:space="0" w:color="auto"/>
            <w:left w:val="none" w:sz="0" w:space="0" w:color="auto"/>
            <w:bottom w:val="none" w:sz="0" w:space="0" w:color="auto"/>
            <w:right w:val="none" w:sz="0" w:space="0" w:color="auto"/>
          </w:divBdr>
        </w:div>
        <w:div w:id="254172185">
          <w:marLeft w:val="0"/>
          <w:marRight w:val="0"/>
          <w:marTop w:val="0"/>
          <w:marBottom w:val="0"/>
          <w:divBdr>
            <w:top w:val="none" w:sz="0" w:space="0" w:color="auto"/>
            <w:left w:val="none" w:sz="0" w:space="0" w:color="auto"/>
            <w:bottom w:val="none" w:sz="0" w:space="0" w:color="auto"/>
            <w:right w:val="none" w:sz="0" w:space="0" w:color="auto"/>
          </w:divBdr>
        </w:div>
        <w:div w:id="1003508381">
          <w:marLeft w:val="0"/>
          <w:marRight w:val="0"/>
          <w:marTop w:val="0"/>
          <w:marBottom w:val="0"/>
          <w:divBdr>
            <w:top w:val="none" w:sz="0" w:space="0" w:color="auto"/>
            <w:left w:val="none" w:sz="0" w:space="0" w:color="auto"/>
            <w:bottom w:val="none" w:sz="0" w:space="0" w:color="auto"/>
            <w:right w:val="none" w:sz="0" w:space="0" w:color="auto"/>
          </w:divBdr>
        </w:div>
        <w:div w:id="1902011152">
          <w:marLeft w:val="0"/>
          <w:marRight w:val="0"/>
          <w:marTop w:val="0"/>
          <w:marBottom w:val="0"/>
          <w:divBdr>
            <w:top w:val="none" w:sz="0" w:space="0" w:color="auto"/>
            <w:left w:val="none" w:sz="0" w:space="0" w:color="auto"/>
            <w:bottom w:val="none" w:sz="0" w:space="0" w:color="auto"/>
            <w:right w:val="none" w:sz="0" w:space="0" w:color="auto"/>
          </w:divBdr>
        </w:div>
        <w:div w:id="1952129656">
          <w:marLeft w:val="0"/>
          <w:marRight w:val="0"/>
          <w:marTop w:val="0"/>
          <w:marBottom w:val="0"/>
          <w:divBdr>
            <w:top w:val="none" w:sz="0" w:space="0" w:color="auto"/>
            <w:left w:val="none" w:sz="0" w:space="0" w:color="auto"/>
            <w:bottom w:val="none" w:sz="0" w:space="0" w:color="auto"/>
            <w:right w:val="none" w:sz="0" w:space="0" w:color="auto"/>
          </w:divBdr>
        </w:div>
        <w:div w:id="1832597328">
          <w:marLeft w:val="0"/>
          <w:marRight w:val="0"/>
          <w:marTop w:val="0"/>
          <w:marBottom w:val="0"/>
          <w:divBdr>
            <w:top w:val="none" w:sz="0" w:space="0" w:color="auto"/>
            <w:left w:val="none" w:sz="0" w:space="0" w:color="auto"/>
            <w:bottom w:val="none" w:sz="0" w:space="0" w:color="auto"/>
            <w:right w:val="none" w:sz="0" w:space="0" w:color="auto"/>
          </w:divBdr>
        </w:div>
        <w:div w:id="424225741">
          <w:marLeft w:val="0"/>
          <w:marRight w:val="0"/>
          <w:marTop w:val="0"/>
          <w:marBottom w:val="0"/>
          <w:divBdr>
            <w:top w:val="none" w:sz="0" w:space="0" w:color="auto"/>
            <w:left w:val="none" w:sz="0" w:space="0" w:color="auto"/>
            <w:bottom w:val="none" w:sz="0" w:space="0" w:color="auto"/>
            <w:right w:val="none" w:sz="0" w:space="0" w:color="auto"/>
          </w:divBdr>
        </w:div>
        <w:div w:id="1782990217">
          <w:marLeft w:val="0"/>
          <w:marRight w:val="0"/>
          <w:marTop w:val="0"/>
          <w:marBottom w:val="0"/>
          <w:divBdr>
            <w:top w:val="none" w:sz="0" w:space="0" w:color="auto"/>
            <w:left w:val="none" w:sz="0" w:space="0" w:color="auto"/>
            <w:bottom w:val="none" w:sz="0" w:space="0" w:color="auto"/>
            <w:right w:val="none" w:sz="0" w:space="0" w:color="auto"/>
          </w:divBdr>
        </w:div>
        <w:div w:id="1176920305">
          <w:marLeft w:val="0"/>
          <w:marRight w:val="0"/>
          <w:marTop w:val="0"/>
          <w:marBottom w:val="0"/>
          <w:divBdr>
            <w:top w:val="none" w:sz="0" w:space="0" w:color="auto"/>
            <w:left w:val="none" w:sz="0" w:space="0" w:color="auto"/>
            <w:bottom w:val="none" w:sz="0" w:space="0" w:color="auto"/>
            <w:right w:val="none" w:sz="0" w:space="0" w:color="auto"/>
          </w:divBdr>
        </w:div>
        <w:div w:id="270743977">
          <w:marLeft w:val="0"/>
          <w:marRight w:val="0"/>
          <w:marTop w:val="0"/>
          <w:marBottom w:val="0"/>
          <w:divBdr>
            <w:top w:val="none" w:sz="0" w:space="0" w:color="auto"/>
            <w:left w:val="none" w:sz="0" w:space="0" w:color="auto"/>
            <w:bottom w:val="none" w:sz="0" w:space="0" w:color="auto"/>
            <w:right w:val="none" w:sz="0" w:space="0" w:color="auto"/>
          </w:divBdr>
        </w:div>
        <w:div w:id="678046103">
          <w:marLeft w:val="0"/>
          <w:marRight w:val="0"/>
          <w:marTop w:val="0"/>
          <w:marBottom w:val="0"/>
          <w:divBdr>
            <w:top w:val="none" w:sz="0" w:space="0" w:color="auto"/>
            <w:left w:val="none" w:sz="0" w:space="0" w:color="auto"/>
            <w:bottom w:val="none" w:sz="0" w:space="0" w:color="auto"/>
            <w:right w:val="none" w:sz="0" w:space="0" w:color="auto"/>
          </w:divBdr>
        </w:div>
        <w:div w:id="729500789">
          <w:marLeft w:val="0"/>
          <w:marRight w:val="0"/>
          <w:marTop w:val="0"/>
          <w:marBottom w:val="0"/>
          <w:divBdr>
            <w:top w:val="none" w:sz="0" w:space="0" w:color="auto"/>
            <w:left w:val="none" w:sz="0" w:space="0" w:color="auto"/>
            <w:bottom w:val="none" w:sz="0" w:space="0" w:color="auto"/>
            <w:right w:val="none" w:sz="0" w:space="0" w:color="auto"/>
          </w:divBdr>
        </w:div>
        <w:div w:id="1218321090">
          <w:marLeft w:val="0"/>
          <w:marRight w:val="0"/>
          <w:marTop w:val="0"/>
          <w:marBottom w:val="0"/>
          <w:divBdr>
            <w:top w:val="none" w:sz="0" w:space="0" w:color="auto"/>
            <w:left w:val="none" w:sz="0" w:space="0" w:color="auto"/>
            <w:bottom w:val="none" w:sz="0" w:space="0" w:color="auto"/>
            <w:right w:val="none" w:sz="0" w:space="0" w:color="auto"/>
          </w:divBdr>
        </w:div>
        <w:div w:id="303855437">
          <w:marLeft w:val="0"/>
          <w:marRight w:val="0"/>
          <w:marTop w:val="0"/>
          <w:marBottom w:val="0"/>
          <w:divBdr>
            <w:top w:val="none" w:sz="0" w:space="0" w:color="auto"/>
            <w:left w:val="none" w:sz="0" w:space="0" w:color="auto"/>
            <w:bottom w:val="none" w:sz="0" w:space="0" w:color="auto"/>
            <w:right w:val="none" w:sz="0" w:space="0" w:color="auto"/>
          </w:divBdr>
        </w:div>
        <w:div w:id="1587497872">
          <w:marLeft w:val="0"/>
          <w:marRight w:val="0"/>
          <w:marTop w:val="0"/>
          <w:marBottom w:val="0"/>
          <w:divBdr>
            <w:top w:val="none" w:sz="0" w:space="0" w:color="auto"/>
            <w:left w:val="none" w:sz="0" w:space="0" w:color="auto"/>
            <w:bottom w:val="none" w:sz="0" w:space="0" w:color="auto"/>
            <w:right w:val="none" w:sz="0" w:space="0" w:color="auto"/>
          </w:divBdr>
        </w:div>
        <w:div w:id="46610038">
          <w:marLeft w:val="0"/>
          <w:marRight w:val="0"/>
          <w:marTop w:val="0"/>
          <w:marBottom w:val="0"/>
          <w:divBdr>
            <w:top w:val="none" w:sz="0" w:space="0" w:color="auto"/>
            <w:left w:val="none" w:sz="0" w:space="0" w:color="auto"/>
            <w:bottom w:val="none" w:sz="0" w:space="0" w:color="auto"/>
            <w:right w:val="none" w:sz="0" w:space="0" w:color="auto"/>
          </w:divBdr>
        </w:div>
        <w:div w:id="1586498634">
          <w:marLeft w:val="0"/>
          <w:marRight w:val="0"/>
          <w:marTop w:val="0"/>
          <w:marBottom w:val="0"/>
          <w:divBdr>
            <w:top w:val="none" w:sz="0" w:space="0" w:color="auto"/>
            <w:left w:val="none" w:sz="0" w:space="0" w:color="auto"/>
            <w:bottom w:val="none" w:sz="0" w:space="0" w:color="auto"/>
            <w:right w:val="none" w:sz="0" w:space="0" w:color="auto"/>
          </w:divBdr>
        </w:div>
        <w:div w:id="2133668689">
          <w:marLeft w:val="0"/>
          <w:marRight w:val="0"/>
          <w:marTop w:val="0"/>
          <w:marBottom w:val="0"/>
          <w:divBdr>
            <w:top w:val="none" w:sz="0" w:space="0" w:color="auto"/>
            <w:left w:val="none" w:sz="0" w:space="0" w:color="auto"/>
            <w:bottom w:val="none" w:sz="0" w:space="0" w:color="auto"/>
            <w:right w:val="none" w:sz="0" w:space="0" w:color="auto"/>
          </w:divBdr>
        </w:div>
        <w:div w:id="813181373">
          <w:marLeft w:val="0"/>
          <w:marRight w:val="0"/>
          <w:marTop w:val="0"/>
          <w:marBottom w:val="0"/>
          <w:divBdr>
            <w:top w:val="none" w:sz="0" w:space="0" w:color="auto"/>
            <w:left w:val="none" w:sz="0" w:space="0" w:color="auto"/>
            <w:bottom w:val="none" w:sz="0" w:space="0" w:color="auto"/>
            <w:right w:val="none" w:sz="0" w:space="0" w:color="auto"/>
          </w:divBdr>
        </w:div>
        <w:div w:id="1186091020">
          <w:marLeft w:val="0"/>
          <w:marRight w:val="0"/>
          <w:marTop w:val="0"/>
          <w:marBottom w:val="0"/>
          <w:divBdr>
            <w:top w:val="none" w:sz="0" w:space="0" w:color="auto"/>
            <w:left w:val="none" w:sz="0" w:space="0" w:color="auto"/>
            <w:bottom w:val="none" w:sz="0" w:space="0" w:color="auto"/>
            <w:right w:val="none" w:sz="0" w:space="0" w:color="auto"/>
          </w:divBdr>
        </w:div>
        <w:div w:id="235433706">
          <w:marLeft w:val="0"/>
          <w:marRight w:val="0"/>
          <w:marTop w:val="0"/>
          <w:marBottom w:val="0"/>
          <w:divBdr>
            <w:top w:val="none" w:sz="0" w:space="0" w:color="auto"/>
            <w:left w:val="none" w:sz="0" w:space="0" w:color="auto"/>
            <w:bottom w:val="none" w:sz="0" w:space="0" w:color="auto"/>
            <w:right w:val="none" w:sz="0" w:space="0" w:color="auto"/>
          </w:divBdr>
        </w:div>
        <w:div w:id="977488354">
          <w:marLeft w:val="0"/>
          <w:marRight w:val="0"/>
          <w:marTop w:val="0"/>
          <w:marBottom w:val="0"/>
          <w:divBdr>
            <w:top w:val="none" w:sz="0" w:space="0" w:color="auto"/>
            <w:left w:val="none" w:sz="0" w:space="0" w:color="auto"/>
            <w:bottom w:val="none" w:sz="0" w:space="0" w:color="auto"/>
            <w:right w:val="none" w:sz="0" w:space="0" w:color="auto"/>
          </w:divBdr>
        </w:div>
        <w:div w:id="2125539734">
          <w:marLeft w:val="0"/>
          <w:marRight w:val="0"/>
          <w:marTop w:val="0"/>
          <w:marBottom w:val="0"/>
          <w:divBdr>
            <w:top w:val="none" w:sz="0" w:space="0" w:color="auto"/>
            <w:left w:val="none" w:sz="0" w:space="0" w:color="auto"/>
            <w:bottom w:val="none" w:sz="0" w:space="0" w:color="auto"/>
            <w:right w:val="none" w:sz="0" w:space="0" w:color="auto"/>
          </w:divBdr>
        </w:div>
        <w:div w:id="2101290357">
          <w:marLeft w:val="0"/>
          <w:marRight w:val="0"/>
          <w:marTop w:val="0"/>
          <w:marBottom w:val="0"/>
          <w:divBdr>
            <w:top w:val="none" w:sz="0" w:space="0" w:color="auto"/>
            <w:left w:val="none" w:sz="0" w:space="0" w:color="auto"/>
            <w:bottom w:val="none" w:sz="0" w:space="0" w:color="auto"/>
            <w:right w:val="none" w:sz="0" w:space="0" w:color="auto"/>
          </w:divBdr>
        </w:div>
        <w:div w:id="532227715">
          <w:marLeft w:val="0"/>
          <w:marRight w:val="0"/>
          <w:marTop w:val="0"/>
          <w:marBottom w:val="0"/>
          <w:divBdr>
            <w:top w:val="none" w:sz="0" w:space="0" w:color="auto"/>
            <w:left w:val="none" w:sz="0" w:space="0" w:color="auto"/>
            <w:bottom w:val="none" w:sz="0" w:space="0" w:color="auto"/>
            <w:right w:val="none" w:sz="0" w:space="0" w:color="auto"/>
          </w:divBdr>
        </w:div>
        <w:div w:id="1879317281">
          <w:marLeft w:val="0"/>
          <w:marRight w:val="0"/>
          <w:marTop w:val="0"/>
          <w:marBottom w:val="0"/>
          <w:divBdr>
            <w:top w:val="none" w:sz="0" w:space="0" w:color="auto"/>
            <w:left w:val="none" w:sz="0" w:space="0" w:color="auto"/>
            <w:bottom w:val="none" w:sz="0" w:space="0" w:color="auto"/>
            <w:right w:val="none" w:sz="0" w:space="0" w:color="auto"/>
          </w:divBdr>
        </w:div>
        <w:div w:id="1086803893">
          <w:marLeft w:val="0"/>
          <w:marRight w:val="0"/>
          <w:marTop w:val="0"/>
          <w:marBottom w:val="0"/>
          <w:divBdr>
            <w:top w:val="none" w:sz="0" w:space="0" w:color="auto"/>
            <w:left w:val="none" w:sz="0" w:space="0" w:color="auto"/>
            <w:bottom w:val="none" w:sz="0" w:space="0" w:color="auto"/>
            <w:right w:val="none" w:sz="0" w:space="0" w:color="auto"/>
          </w:divBdr>
        </w:div>
        <w:div w:id="2027560428">
          <w:marLeft w:val="0"/>
          <w:marRight w:val="0"/>
          <w:marTop w:val="0"/>
          <w:marBottom w:val="0"/>
          <w:divBdr>
            <w:top w:val="none" w:sz="0" w:space="0" w:color="auto"/>
            <w:left w:val="none" w:sz="0" w:space="0" w:color="auto"/>
            <w:bottom w:val="none" w:sz="0" w:space="0" w:color="auto"/>
            <w:right w:val="none" w:sz="0" w:space="0" w:color="auto"/>
          </w:divBdr>
        </w:div>
        <w:div w:id="2102289393">
          <w:marLeft w:val="0"/>
          <w:marRight w:val="0"/>
          <w:marTop w:val="0"/>
          <w:marBottom w:val="0"/>
          <w:divBdr>
            <w:top w:val="none" w:sz="0" w:space="0" w:color="auto"/>
            <w:left w:val="none" w:sz="0" w:space="0" w:color="auto"/>
            <w:bottom w:val="none" w:sz="0" w:space="0" w:color="auto"/>
            <w:right w:val="none" w:sz="0" w:space="0" w:color="auto"/>
          </w:divBdr>
        </w:div>
        <w:div w:id="920868399">
          <w:marLeft w:val="0"/>
          <w:marRight w:val="0"/>
          <w:marTop w:val="0"/>
          <w:marBottom w:val="0"/>
          <w:divBdr>
            <w:top w:val="none" w:sz="0" w:space="0" w:color="auto"/>
            <w:left w:val="none" w:sz="0" w:space="0" w:color="auto"/>
            <w:bottom w:val="none" w:sz="0" w:space="0" w:color="auto"/>
            <w:right w:val="none" w:sz="0" w:space="0" w:color="auto"/>
          </w:divBdr>
        </w:div>
        <w:div w:id="1854614744">
          <w:marLeft w:val="0"/>
          <w:marRight w:val="0"/>
          <w:marTop w:val="0"/>
          <w:marBottom w:val="0"/>
          <w:divBdr>
            <w:top w:val="none" w:sz="0" w:space="0" w:color="auto"/>
            <w:left w:val="none" w:sz="0" w:space="0" w:color="auto"/>
            <w:bottom w:val="none" w:sz="0" w:space="0" w:color="auto"/>
            <w:right w:val="none" w:sz="0" w:space="0" w:color="auto"/>
          </w:divBdr>
        </w:div>
        <w:div w:id="1762873306">
          <w:marLeft w:val="0"/>
          <w:marRight w:val="0"/>
          <w:marTop w:val="0"/>
          <w:marBottom w:val="0"/>
          <w:divBdr>
            <w:top w:val="none" w:sz="0" w:space="0" w:color="auto"/>
            <w:left w:val="none" w:sz="0" w:space="0" w:color="auto"/>
            <w:bottom w:val="none" w:sz="0" w:space="0" w:color="auto"/>
            <w:right w:val="none" w:sz="0" w:space="0" w:color="auto"/>
          </w:divBdr>
        </w:div>
        <w:div w:id="153109515">
          <w:marLeft w:val="0"/>
          <w:marRight w:val="0"/>
          <w:marTop w:val="0"/>
          <w:marBottom w:val="0"/>
          <w:divBdr>
            <w:top w:val="none" w:sz="0" w:space="0" w:color="auto"/>
            <w:left w:val="none" w:sz="0" w:space="0" w:color="auto"/>
            <w:bottom w:val="none" w:sz="0" w:space="0" w:color="auto"/>
            <w:right w:val="none" w:sz="0" w:space="0" w:color="auto"/>
          </w:divBdr>
        </w:div>
        <w:div w:id="38600931">
          <w:marLeft w:val="0"/>
          <w:marRight w:val="0"/>
          <w:marTop w:val="0"/>
          <w:marBottom w:val="0"/>
          <w:divBdr>
            <w:top w:val="none" w:sz="0" w:space="0" w:color="auto"/>
            <w:left w:val="none" w:sz="0" w:space="0" w:color="auto"/>
            <w:bottom w:val="none" w:sz="0" w:space="0" w:color="auto"/>
            <w:right w:val="none" w:sz="0" w:space="0" w:color="auto"/>
          </w:divBdr>
        </w:div>
        <w:div w:id="230963292">
          <w:marLeft w:val="0"/>
          <w:marRight w:val="0"/>
          <w:marTop w:val="0"/>
          <w:marBottom w:val="0"/>
          <w:divBdr>
            <w:top w:val="none" w:sz="0" w:space="0" w:color="auto"/>
            <w:left w:val="none" w:sz="0" w:space="0" w:color="auto"/>
            <w:bottom w:val="none" w:sz="0" w:space="0" w:color="auto"/>
            <w:right w:val="none" w:sz="0" w:space="0" w:color="auto"/>
          </w:divBdr>
        </w:div>
        <w:div w:id="947463674">
          <w:marLeft w:val="0"/>
          <w:marRight w:val="0"/>
          <w:marTop w:val="0"/>
          <w:marBottom w:val="0"/>
          <w:divBdr>
            <w:top w:val="none" w:sz="0" w:space="0" w:color="auto"/>
            <w:left w:val="none" w:sz="0" w:space="0" w:color="auto"/>
            <w:bottom w:val="none" w:sz="0" w:space="0" w:color="auto"/>
            <w:right w:val="none" w:sz="0" w:space="0" w:color="auto"/>
          </w:divBdr>
        </w:div>
        <w:div w:id="2066902523">
          <w:marLeft w:val="0"/>
          <w:marRight w:val="0"/>
          <w:marTop w:val="0"/>
          <w:marBottom w:val="0"/>
          <w:divBdr>
            <w:top w:val="none" w:sz="0" w:space="0" w:color="auto"/>
            <w:left w:val="none" w:sz="0" w:space="0" w:color="auto"/>
            <w:bottom w:val="none" w:sz="0" w:space="0" w:color="auto"/>
            <w:right w:val="none" w:sz="0" w:space="0" w:color="auto"/>
          </w:divBdr>
        </w:div>
        <w:div w:id="1278877293">
          <w:marLeft w:val="0"/>
          <w:marRight w:val="0"/>
          <w:marTop w:val="0"/>
          <w:marBottom w:val="0"/>
          <w:divBdr>
            <w:top w:val="none" w:sz="0" w:space="0" w:color="auto"/>
            <w:left w:val="none" w:sz="0" w:space="0" w:color="auto"/>
            <w:bottom w:val="none" w:sz="0" w:space="0" w:color="auto"/>
            <w:right w:val="none" w:sz="0" w:space="0" w:color="auto"/>
          </w:divBdr>
        </w:div>
        <w:div w:id="1386685818">
          <w:marLeft w:val="0"/>
          <w:marRight w:val="0"/>
          <w:marTop w:val="0"/>
          <w:marBottom w:val="0"/>
          <w:divBdr>
            <w:top w:val="none" w:sz="0" w:space="0" w:color="auto"/>
            <w:left w:val="none" w:sz="0" w:space="0" w:color="auto"/>
            <w:bottom w:val="none" w:sz="0" w:space="0" w:color="auto"/>
            <w:right w:val="none" w:sz="0" w:space="0" w:color="auto"/>
          </w:divBdr>
        </w:div>
        <w:div w:id="1307668073">
          <w:marLeft w:val="0"/>
          <w:marRight w:val="0"/>
          <w:marTop w:val="0"/>
          <w:marBottom w:val="0"/>
          <w:divBdr>
            <w:top w:val="none" w:sz="0" w:space="0" w:color="auto"/>
            <w:left w:val="none" w:sz="0" w:space="0" w:color="auto"/>
            <w:bottom w:val="none" w:sz="0" w:space="0" w:color="auto"/>
            <w:right w:val="none" w:sz="0" w:space="0" w:color="auto"/>
          </w:divBdr>
        </w:div>
        <w:div w:id="1771470412">
          <w:marLeft w:val="0"/>
          <w:marRight w:val="0"/>
          <w:marTop w:val="0"/>
          <w:marBottom w:val="0"/>
          <w:divBdr>
            <w:top w:val="none" w:sz="0" w:space="0" w:color="auto"/>
            <w:left w:val="none" w:sz="0" w:space="0" w:color="auto"/>
            <w:bottom w:val="none" w:sz="0" w:space="0" w:color="auto"/>
            <w:right w:val="none" w:sz="0" w:space="0" w:color="auto"/>
          </w:divBdr>
        </w:div>
        <w:div w:id="1573806903">
          <w:marLeft w:val="0"/>
          <w:marRight w:val="0"/>
          <w:marTop w:val="0"/>
          <w:marBottom w:val="0"/>
          <w:divBdr>
            <w:top w:val="none" w:sz="0" w:space="0" w:color="auto"/>
            <w:left w:val="none" w:sz="0" w:space="0" w:color="auto"/>
            <w:bottom w:val="none" w:sz="0" w:space="0" w:color="auto"/>
            <w:right w:val="none" w:sz="0" w:space="0" w:color="auto"/>
          </w:divBdr>
        </w:div>
        <w:div w:id="1536696685">
          <w:marLeft w:val="0"/>
          <w:marRight w:val="0"/>
          <w:marTop w:val="0"/>
          <w:marBottom w:val="0"/>
          <w:divBdr>
            <w:top w:val="none" w:sz="0" w:space="0" w:color="auto"/>
            <w:left w:val="none" w:sz="0" w:space="0" w:color="auto"/>
            <w:bottom w:val="none" w:sz="0" w:space="0" w:color="auto"/>
            <w:right w:val="none" w:sz="0" w:space="0" w:color="auto"/>
          </w:divBdr>
        </w:div>
        <w:div w:id="1598293499">
          <w:marLeft w:val="0"/>
          <w:marRight w:val="0"/>
          <w:marTop w:val="0"/>
          <w:marBottom w:val="0"/>
          <w:divBdr>
            <w:top w:val="none" w:sz="0" w:space="0" w:color="auto"/>
            <w:left w:val="none" w:sz="0" w:space="0" w:color="auto"/>
            <w:bottom w:val="none" w:sz="0" w:space="0" w:color="auto"/>
            <w:right w:val="none" w:sz="0" w:space="0" w:color="auto"/>
          </w:divBdr>
        </w:div>
        <w:div w:id="1734768122">
          <w:marLeft w:val="0"/>
          <w:marRight w:val="0"/>
          <w:marTop w:val="0"/>
          <w:marBottom w:val="0"/>
          <w:divBdr>
            <w:top w:val="none" w:sz="0" w:space="0" w:color="auto"/>
            <w:left w:val="none" w:sz="0" w:space="0" w:color="auto"/>
            <w:bottom w:val="none" w:sz="0" w:space="0" w:color="auto"/>
            <w:right w:val="none" w:sz="0" w:space="0" w:color="auto"/>
          </w:divBdr>
        </w:div>
        <w:div w:id="355471159">
          <w:marLeft w:val="0"/>
          <w:marRight w:val="0"/>
          <w:marTop w:val="0"/>
          <w:marBottom w:val="0"/>
          <w:divBdr>
            <w:top w:val="none" w:sz="0" w:space="0" w:color="auto"/>
            <w:left w:val="none" w:sz="0" w:space="0" w:color="auto"/>
            <w:bottom w:val="none" w:sz="0" w:space="0" w:color="auto"/>
            <w:right w:val="none" w:sz="0" w:space="0" w:color="auto"/>
          </w:divBdr>
        </w:div>
        <w:div w:id="1246764653">
          <w:marLeft w:val="0"/>
          <w:marRight w:val="0"/>
          <w:marTop w:val="0"/>
          <w:marBottom w:val="0"/>
          <w:divBdr>
            <w:top w:val="none" w:sz="0" w:space="0" w:color="auto"/>
            <w:left w:val="none" w:sz="0" w:space="0" w:color="auto"/>
            <w:bottom w:val="none" w:sz="0" w:space="0" w:color="auto"/>
            <w:right w:val="none" w:sz="0" w:space="0" w:color="auto"/>
          </w:divBdr>
        </w:div>
        <w:div w:id="1159032933">
          <w:marLeft w:val="0"/>
          <w:marRight w:val="0"/>
          <w:marTop w:val="0"/>
          <w:marBottom w:val="0"/>
          <w:divBdr>
            <w:top w:val="none" w:sz="0" w:space="0" w:color="auto"/>
            <w:left w:val="none" w:sz="0" w:space="0" w:color="auto"/>
            <w:bottom w:val="none" w:sz="0" w:space="0" w:color="auto"/>
            <w:right w:val="none" w:sz="0" w:space="0" w:color="auto"/>
          </w:divBdr>
        </w:div>
        <w:div w:id="1781219195">
          <w:marLeft w:val="0"/>
          <w:marRight w:val="0"/>
          <w:marTop w:val="0"/>
          <w:marBottom w:val="0"/>
          <w:divBdr>
            <w:top w:val="none" w:sz="0" w:space="0" w:color="auto"/>
            <w:left w:val="none" w:sz="0" w:space="0" w:color="auto"/>
            <w:bottom w:val="none" w:sz="0" w:space="0" w:color="auto"/>
            <w:right w:val="none" w:sz="0" w:space="0" w:color="auto"/>
          </w:divBdr>
        </w:div>
        <w:div w:id="2035035307">
          <w:marLeft w:val="0"/>
          <w:marRight w:val="0"/>
          <w:marTop w:val="0"/>
          <w:marBottom w:val="0"/>
          <w:divBdr>
            <w:top w:val="none" w:sz="0" w:space="0" w:color="auto"/>
            <w:left w:val="none" w:sz="0" w:space="0" w:color="auto"/>
            <w:bottom w:val="none" w:sz="0" w:space="0" w:color="auto"/>
            <w:right w:val="none" w:sz="0" w:space="0" w:color="auto"/>
          </w:divBdr>
        </w:div>
        <w:div w:id="682436229">
          <w:marLeft w:val="0"/>
          <w:marRight w:val="0"/>
          <w:marTop w:val="0"/>
          <w:marBottom w:val="0"/>
          <w:divBdr>
            <w:top w:val="none" w:sz="0" w:space="0" w:color="auto"/>
            <w:left w:val="none" w:sz="0" w:space="0" w:color="auto"/>
            <w:bottom w:val="none" w:sz="0" w:space="0" w:color="auto"/>
            <w:right w:val="none" w:sz="0" w:space="0" w:color="auto"/>
          </w:divBdr>
        </w:div>
        <w:div w:id="1313681661">
          <w:marLeft w:val="0"/>
          <w:marRight w:val="0"/>
          <w:marTop w:val="0"/>
          <w:marBottom w:val="0"/>
          <w:divBdr>
            <w:top w:val="none" w:sz="0" w:space="0" w:color="auto"/>
            <w:left w:val="none" w:sz="0" w:space="0" w:color="auto"/>
            <w:bottom w:val="none" w:sz="0" w:space="0" w:color="auto"/>
            <w:right w:val="none" w:sz="0" w:space="0" w:color="auto"/>
          </w:divBdr>
        </w:div>
        <w:div w:id="1942953345">
          <w:marLeft w:val="0"/>
          <w:marRight w:val="0"/>
          <w:marTop w:val="0"/>
          <w:marBottom w:val="0"/>
          <w:divBdr>
            <w:top w:val="none" w:sz="0" w:space="0" w:color="auto"/>
            <w:left w:val="none" w:sz="0" w:space="0" w:color="auto"/>
            <w:bottom w:val="none" w:sz="0" w:space="0" w:color="auto"/>
            <w:right w:val="none" w:sz="0" w:space="0" w:color="auto"/>
          </w:divBdr>
        </w:div>
        <w:div w:id="1925918883">
          <w:marLeft w:val="0"/>
          <w:marRight w:val="0"/>
          <w:marTop w:val="0"/>
          <w:marBottom w:val="0"/>
          <w:divBdr>
            <w:top w:val="none" w:sz="0" w:space="0" w:color="auto"/>
            <w:left w:val="none" w:sz="0" w:space="0" w:color="auto"/>
            <w:bottom w:val="none" w:sz="0" w:space="0" w:color="auto"/>
            <w:right w:val="none" w:sz="0" w:space="0" w:color="auto"/>
          </w:divBdr>
        </w:div>
        <w:div w:id="1776556198">
          <w:marLeft w:val="0"/>
          <w:marRight w:val="0"/>
          <w:marTop w:val="0"/>
          <w:marBottom w:val="0"/>
          <w:divBdr>
            <w:top w:val="none" w:sz="0" w:space="0" w:color="auto"/>
            <w:left w:val="none" w:sz="0" w:space="0" w:color="auto"/>
            <w:bottom w:val="none" w:sz="0" w:space="0" w:color="auto"/>
            <w:right w:val="none" w:sz="0" w:space="0" w:color="auto"/>
          </w:divBdr>
        </w:div>
        <w:div w:id="357321209">
          <w:marLeft w:val="0"/>
          <w:marRight w:val="0"/>
          <w:marTop w:val="0"/>
          <w:marBottom w:val="0"/>
          <w:divBdr>
            <w:top w:val="none" w:sz="0" w:space="0" w:color="auto"/>
            <w:left w:val="none" w:sz="0" w:space="0" w:color="auto"/>
            <w:bottom w:val="none" w:sz="0" w:space="0" w:color="auto"/>
            <w:right w:val="none" w:sz="0" w:space="0" w:color="auto"/>
          </w:divBdr>
        </w:div>
        <w:div w:id="1883126949">
          <w:marLeft w:val="0"/>
          <w:marRight w:val="0"/>
          <w:marTop w:val="0"/>
          <w:marBottom w:val="0"/>
          <w:divBdr>
            <w:top w:val="none" w:sz="0" w:space="0" w:color="auto"/>
            <w:left w:val="none" w:sz="0" w:space="0" w:color="auto"/>
            <w:bottom w:val="none" w:sz="0" w:space="0" w:color="auto"/>
            <w:right w:val="none" w:sz="0" w:space="0" w:color="auto"/>
          </w:divBdr>
        </w:div>
        <w:div w:id="375085882">
          <w:marLeft w:val="0"/>
          <w:marRight w:val="0"/>
          <w:marTop w:val="0"/>
          <w:marBottom w:val="0"/>
          <w:divBdr>
            <w:top w:val="none" w:sz="0" w:space="0" w:color="auto"/>
            <w:left w:val="none" w:sz="0" w:space="0" w:color="auto"/>
            <w:bottom w:val="none" w:sz="0" w:space="0" w:color="auto"/>
            <w:right w:val="none" w:sz="0" w:space="0" w:color="auto"/>
          </w:divBdr>
        </w:div>
        <w:div w:id="1752702041">
          <w:marLeft w:val="0"/>
          <w:marRight w:val="0"/>
          <w:marTop w:val="0"/>
          <w:marBottom w:val="0"/>
          <w:divBdr>
            <w:top w:val="none" w:sz="0" w:space="0" w:color="auto"/>
            <w:left w:val="none" w:sz="0" w:space="0" w:color="auto"/>
            <w:bottom w:val="none" w:sz="0" w:space="0" w:color="auto"/>
            <w:right w:val="none" w:sz="0" w:space="0" w:color="auto"/>
          </w:divBdr>
        </w:div>
        <w:div w:id="564225925">
          <w:marLeft w:val="0"/>
          <w:marRight w:val="0"/>
          <w:marTop w:val="0"/>
          <w:marBottom w:val="0"/>
          <w:divBdr>
            <w:top w:val="none" w:sz="0" w:space="0" w:color="auto"/>
            <w:left w:val="none" w:sz="0" w:space="0" w:color="auto"/>
            <w:bottom w:val="none" w:sz="0" w:space="0" w:color="auto"/>
            <w:right w:val="none" w:sz="0" w:space="0" w:color="auto"/>
          </w:divBdr>
        </w:div>
        <w:div w:id="2011637040">
          <w:marLeft w:val="0"/>
          <w:marRight w:val="0"/>
          <w:marTop w:val="0"/>
          <w:marBottom w:val="0"/>
          <w:divBdr>
            <w:top w:val="none" w:sz="0" w:space="0" w:color="auto"/>
            <w:left w:val="none" w:sz="0" w:space="0" w:color="auto"/>
            <w:bottom w:val="none" w:sz="0" w:space="0" w:color="auto"/>
            <w:right w:val="none" w:sz="0" w:space="0" w:color="auto"/>
          </w:divBdr>
        </w:div>
        <w:div w:id="949632343">
          <w:marLeft w:val="0"/>
          <w:marRight w:val="0"/>
          <w:marTop w:val="0"/>
          <w:marBottom w:val="0"/>
          <w:divBdr>
            <w:top w:val="none" w:sz="0" w:space="0" w:color="auto"/>
            <w:left w:val="none" w:sz="0" w:space="0" w:color="auto"/>
            <w:bottom w:val="none" w:sz="0" w:space="0" w:color="auto"/>
            <w:right w:val="none" w:sz="0" w:space="0" w:color="auto"/>
          </w:divBdr>
        </w:div>
        <w:div w:id="1069886592">
          <w:marLeft w:val="0"/>
          <w:marRight w:val="0"/>
          <w:marTop w:val="0"/>
          <w:marBottom w:val="0"/>
          <w:divBdr>
            <w:top w:val="none" w:sz="0" w:space="0" w:color="auto"/>
            <w:left w:val="none" w:sz="0" w:space="0" w:color="auto"/>
            <w:bottom w:val="none" w:sz="0" w:space="0" w:color="auto"/>
            <w:right w:val="none" w:sz="0" w:space="0" w:color="auto"/>
          </w:divBdr>
        </w:div>
        <w:div w:id="965349836">
          <w:marLeft w:val="0"/>
          <w:marRight w:val="0"/>
          <w:marTop w:val="0"/>
          <w:marBottom w:val="0"/>
          <w:divBdr>
            <w:top w:val="none" w:sz="0" w:space="0" w:color="auto"/>
            <w:left w:val="none" w:sz="0" w:space="0" w:color="auto"/>
            <w:bottom w:val="none" w:sz="0" w:space="0" w:color="auto"/>
            <w:right w:val="none" w:sz="0" w:space="0" w:color="auto"/>
          </w:divBdr>
        </w:div>
        <w:div w:id="1458598696">
          <w:marLeft w:val="0"/>
          <w:marRight w:val="0"/>
          <w:marTop w:val="0"/>
          <w:marBottom w:val="0"/>
          <w:divBdr>
            <w:top w:val="none" w:sz="0" w:space="0" w:color="auto"/>
            <w:left w:val="none" w:sz="0" w:space="0" w:color="auto"/>
            <w:bottom w:val="none" w:sz="0" w:space="0" w:color="auto"/>
            <w:right w:val="none" w:sz="0" w:space="0" w:color="auto"/>
          </w:divBdr>
        </w:div>
        <w:div w:id="1934390425">
          <w:marLeft w:val="0"/>
          <w:marRight w:val="0"/>
          <w:marTop w:val="0"/>
          <w:marBottom w:val="0"/>
          <w:divBdr>
            <w:top w:val="none" w:sz="0" w:space="0" w:color="auto"/>
            <w:left w:val="none" w:sz="0" w:space="0" w:color="auto"/>
            <w:bottom w:val="none" w:sz="0" w:space="0" w:color="auto"/>
            <w:right w:val="none" w:sz="0" w:space="0" w:color="auto"/>
          </w:divBdr>
        </w:div>
        <w:div w:id="1075589322">
          <w:marLeft w:val="0"/>
          <w:marRight w:val="0"/>
          <w:marTop w:val="0"/>
          <w:marBottom w:val="0"/>
          <w:divBdr>
            <w:top w:val="none" w:sz="0" w:space="0" w:color="auto"/>
            <w:left w:val="none" w:sz="0" w:space="0" w:color="auto"/>
            <w:bottom w:val="none" w:sz="0" w:space="0" w:color="auto"/>
            <w:right w:val="none" w:sz="0" w:space="0" w:color="auto"/>
          </w:divBdr>
        </w:div>
        <w:div w:id="995691393">
          <w:marLeft w:val="0"/>
          <w:marRight w:val="0"/>
          <w:marTop w:val="0"/>
          <w:marBottom w:val="0"/>
          <w:divBdr>
            <w:top w:val="none" w:sz="0" w:space="0" w:color="auto"/>
            <w:left w:val="none" w:sz="0" w:space="0" w:color="auto"/>
            <w:bottom w:val="none" w:sz="0" w:space="0" w:color="auto"/>
            <w:right w:val="none" w:sz="0" w:space="0" w:color="auto"/>
          </w:divBdr>
        </w:div>
        <w:div w:id="1841844042">
          <w:marLeft w:val="0"/>
          <w:marRight w:val="0"/>
          <w:marTop w:val="0"/>
          <w:marBottom w:val="0"/>
          <w:divBdr>
            <w:top w:val="none" w:sz="0" w:space="0" w:color="auto"/>
            <w:left w:val="none" w:sz="0" w:space="0" w:color="auto"/>
            <w:bottom w:val="none" w:sz="0" w:space="0" w:color="auto"/>
            <w:right w:val="none" w:sz="0" w:space="0" w:color="auto"/>
          </w:divBdr>
        </w:div>
        <w:div w:id="1513567633">
          <w:marLeft w:val="0"/>
          <w:marRight w:val="0"/>
          <w:marTop w:val="0"/>
          <w:marBottom w:val="0"/>
          <w:divBdr>
            <w:top w:val="none" w:sz="0" w:space="0" w:color="auto"/>
            <w:left w:val="none" w:sz="0" w:space="0" w:color="auto"/>
            <w:bottom w:val="none" w:sz="0" w:space="0" w:color="auto"/>
            <w:right w:val="none" w:sz="0" w:space="0" w:color="auto"/>
          </w:divBdr>
        </w:div>
        <w:div w:id="111245038">
          <w:marLeft w:val="0"/>
          <w:marRight w:val="0"/>
          <w:marTop w:val="0"/>
          <w:marBottom w:val="0"/>
          <w:divBdr>
            <w:top w:val="none" w:sz="0" w:space="0" w:color="auto"/>
            <w:left w:val="none" w:sz="0" w:space="0" w:color="auto"/>
            <w:bottom w:val="none" w:sz="0" w:space="0" w:color="auto"/>
            <w:right w:val="none" w:sz="0" w:space="0" w:color="auto"/>
          </w:divBdr>
        </w:div>
        <w:div w:id="812714788">
          <w:marLeft w:val="0"/>
          <w:marRight w:val="0"/>
          <w:marTop w:val="0"/>
          <w:marBottom w:val="0"/>
          <w:divBdr>
            <w:top w:val="none" w:sz="0" w:space="0" w:color="auto"/>
            <w:left w:val="none" w:sz="0" w:space="0" w:color="auto"/>
            <w:bottom w:val="none" w:sz="0" w:space="0" w:color="auto"/>
            <w:right w:val="none" w:sz="0" w:space="0" w:color="auto"/>
          </w:divBdr>
        </w:div>
        <w:div w:id="18896421">
          <w:marLeft w:val="0"/>
          <w:marRight w:val="0"/>
          <w:marTop w:val="0"/>
          <w:marBottom w:val="0"/>
          <w:divBdr>
            <w:top w:val="none" w:sz="0" w:space="0" w:color="auto"/>
            <w:left w:val="none" w:sz="0" w:space="0" w:color="auto"/>
            <w:bottom w:val="none" w:sz="0" w:space="0" w:color="auto"/>
            <w:right w:val="none" w:sz="0" w:space="0" w:color="auto"/>
          </w:divBdr>
        </w:div>
        <w:div w:id="1797483248">
          <w:marLeft w:val="0"/>
          <w:marRight w:val="0"/>
          <w:marTop w:val="0"/>
          <w:marBottom w:val="0"/>
          <w:divBdr>
            <w:top w:val="none" w:sz="0" w:space="0" w:color="auto"/>
            <w:left w:val="none" w:sz="0" w:space="0" w:color="auto"/>
            <w:bottom w:val="none" w:sz="0" w:space="0" w:color="auto"/>
            <w:right w:val="none" w:sz="0" w:space="0" w:color="auto"/>
          </w:divBdr>
        </w:div>
        <w:div w:id="730350092">
          <w:marLeft w:val="0"/>
          <w:marRight w:val="0"/>
          <w:marTop w:val="0"/>
          <w:marBottom w:val="0"/>
          <w:divBdr>
            <w:top w:val="none" w:sz="0" w:space="0" w:color="auto"/>
            <w:left w:val="none" w:sz="0" w:space="0" w:color="auto"/>
            <w:bottom w:val="none" w:sz="0" w:space="0" w:color="auto"/>
            <w:right w:val="none" w:sz="0" w:space="0" w:color="auto"/>
          </w:divBdr>
        </w:div>
        <w:div w:id="1645116715">
          <w:marLeft w:val="0"/>
          <w:marRight w:val="0"/>
          <w:marTop w:val="0"/>
          <w:marBottom w:val="0"/>
          <w:divBdr>
            <w:top w:val="none" w:sz="0" w:space="0" w:color="auto"/>
            <w:left w:val="none" w:sz="0" w:space="0" w:color="auto"/>
            <w:bottom w:val="none" w:sz="0" w:space="0" w:color="auto"/>
            <w:right w:val="none" w:sz="0" w:space="0" w:color="auto"/>
          </w:divBdr>
        </w:div>
        <w:div w:id="2027360514">
          <w:marLeft w:val="0"/>
          <w:marRight w:val="0"/>
          <w:marTop w:val="0"/>
          <w:marBottom w:val="0"/>
          <w:divBdr>
            <w:top w:val="none" w:sz="0" w:space="0" w:color="auto"/>
            <w:left w:val="none" w:sz="0" w:space="0" w:color="auto"/>
            <w:bottom w:val="none" w:sz="0" w:space="0" w:color="auto"/>
            <w:right w:val="none" w:sz="0" w:space="0" w:color="auto"/>
          </w:divBdr>
        </w:div>
        <w:div w:id="2015106430">
          <w:marLeft w:val="0"/>
          <w:marRight w:val="0"/>
          <w:marTop w:val="0"/>
          <w:marBottom w:val="0"/>
          <w:divBdr>
            <w:top w:val="none" w:sz="0" w:space="0" w:color="auto"/>
            <w:left w:val="none" w:sz="0" w:space="0" w:color="auto"/>
            <w:bottom w:val="none" w:sz="0" w:space="0" w:color="auto"/>
            <w:right w:val="none" w:sz="0" w:space="0" w:color="auto"/>
          </w:divBdr>
        </w:div>
        <w:div w:id="31149643">
          <w:marLeft w:val="0"/>
          <w:marRight w:val="0"/>
          <w:marTop w:val="0"/>
          <w:marBottom w:val="0"/>
          <w:divBdr>
            <w:top w:val="none" w:sz="0" w:space="0" w:color="auto"/>
            <w:left w:val="none" w:sz="0" w:space="0" w:color="auto"/>
            <w:bottom w:val="none" w:sz="0" w:space="0" w:color="auto"/>
            <w:right w:val="none" w:sz="0" w:space="0" w:color="auto"/>
          </w:divBdr>
        </w:div>
        <w:div w:id="795105583">
          <w:marLeft w:val="0"/>
          <w:marRight w:val="0"/>
          <w:marTop w:val="0"/>
          <w:marBottom w:val="0"/>
          <w:divBdr>
            <w:top w:val="none" w:sz="0" w:space="0" w:color="auto"/>
            <w:left w:val="none" w:sz="0" w:space="0" w:color="auto"/>
            <w:bottom w:val="none" w:sz="0" w:space="0" w:color="auto"/>
            <w:right w:val="none" w:sz="0" w:space="0" w:color="auto"/>
          </w:divBdr>
        </w:div>
        <w:div w:id="283923102">
          <w:marLeft w:val="0"/>
          <w:marRight w:val="0"/>
          <w:marTop w:val="0"/>
          <w:marBottom w:val="0"/>
          <w:divBdr>
            <w:top w:val="none" w:sz="0" w:space="0" w:color="auto"/>
            <w:left w:val="none" w:sz="0" w:space="0" w:color="auto"/>
            <w:bottom w:val="none" w:sz="0" w:space="0" w:color="auto"/>
            <w:right w:val="none" w:sz="0" w:space="0" w:color="auto"/>
          </w:divBdr>
        </w:div>
        <w:div w:id="464978261">
          <w:marLeft w:val="0"/>
          <w:marRight w:val="0"/>
          <w:marTop w:val="0"/>
          <w:marBottom w:val="0"/>
          <w:divBdr>
            <w:top w:val="none" w:sz="0" w:space="0" w:color="auto"/>
            <w:left w:val="none" w:sz="0" w:space="0" w:color="auto"/>
            <w:bottom w:val="none" w:sz="0" w:space="0" w:color="auto"/>
            <w:right w:val="none" w:sz="0" w:space="0" w:color="auto"/>
          </w:divBdr>
        </w:div>
        <w:div w:id="567110916">
          <w:marLeft w:val="0"/>
          <w:marRight w:val="0"/>
          <w:marTop w:val="0"/>
          <w:marBottom w:val="0"/>
          <w:divBdr>
            <w:top w:val="none" w:sz="0" w:space="0" w:color="auto"/>
            <w:left w:val="none" w:sz="0" w:space="0" w:color="auto"/>
            <w:bottom w:val="none" w:sz="0" w:space="0" w:color="auto"/>
            <w:right w:val="none" w:sz="0" w:space="0" w:color="auto"/>
          </w:divBdr>
        </w:div>
        <w:div w:id="1400052185">
          <w:marLeft w:val="0"/>
          <w:marRight w:val="0"/>
          <w:marTop w:val="0"/>
          <w:marBottom w:val="0"/>
          <w:divBdr>
            <w:top w:val="none" w:sz="0" w:space="0" w:color="auto"/>
            <w:left w:val="none" w:sz="0" w:space="0" w:color="auto"/>
            <w:bottom w:val="none" w:sz="0" w:space="0" w:color="auto"/>
            <w:right w:val="none" w:sz="0" w:space="0" w:color="auto"/>
          </w:divBdr>
        </w:div>
        <w:div w:id="935480264">
          <w:marLeft w:val="0"/>
          <w:marRight w:val="0"/>
          <w:marTop w:val="0"/>
          <w:marBottom w:val="0"/>
          <w:divBdr>
            <w:top w:val="none" w:sz="0" w:space="0" w:color="auto"/>
            <w:left w:val="none" w:sz="0" w:space="0" w:color="auto"/>
            <w:bottom w:val="none" w:sz="0" w:space="0" w:color="auto"/>
            <w:right w:val="none" w:sz="0" w:space="0" w:color="auto"/>
          </w:divBdr>
        </w:div>
        <w:div w:id="1592936024">
          <w:marLeft w:val="0"/>
          <w:marRight w:val="0"/>
          <w:marTop w:val="0"/>
          <w:marBottom w:val="0"/>
          <w:divBdr>
            <w:top w:val="none" w:sz="0" w:space="0" w:color="auto"/>
            <w:left w:val="none" w:sz="0" w:space="0" w:color="auto"/>
            <w:bottom w:val="none" w:sz="0" w:space="0" w:color="auto"/>
            <w:right w:val="none" w:sz="0" w:space="0" w:color="auto"/>
          </w:divBdr>
        </w:div>
        <w:div w:id="1280337022">
          <w:marLeft w:val="0"/>
          <w:marRight w:val="0"/>
          <w:marTop w:val="0"/>
          <w:marBottom w:val="0"/>
          <w:divBdr>
            <w:top w:val="none" w:sz="0" w:space="0" w:color="auto"/>
            <w:left w:val="none" w:sz="0" w:space="0" w:color="auto"/>
            <w:bottom w:val="none" w:sz="0" w:space="0" w:color="auto"/>
            <w:right w:val="none" w:sz="0" w:space="0" w:color="auto"/>
          </w:divBdr>
        </w:div>
        <w:div w:id="1272585623">
          <w:marLeft w:val="0"/>
          <w:marRight w:val="0"/>
          <w:marTop w:val="0"/>
          <w:marBottom w:val="0"/>
          <w:divBdr>
            <w:top w:val="none" w:sz="0" w:space="0" w:color="auto"/>
            <w:left w:val="none" w:sz="0" w:space="0" w:color="auto"/>
            <w:bottom w:val="none" w:sz="0" w:space="0" w:color="auto"/>
            <w:right w:val="none" w:sz="0" w:space="0" w:color="auto"/>
          </w:divBdr>
        </w:div>
        <w:div w:id="888763152">
          <w:marLeft w:val="0"/>
          <w:marRight w:val="0"/>
          <w:marTop w:val="0"/>
          <w:marBottom w:val="0"/>
          <w:divBdr>
            <w:top w:val="none" w:sz="0" w:space="0" w:color="auto"/>
            <w:left w:val="none" w:sz="0" w:space="0" w:color="auto"/>
            <w:bottom w:val="none" w:sz="0" w:space="0" w:color="auto"/>
            <w:right w:val="none" w:sz="0" w:space="0" w:color="auto"/>
          </w:divBdr>
        </w:div>
        <w:div w:id="1188299717">
          <w:marLeft w:val="0"/>
          <w:marRight w:val="0"/>
          <w:marTop w:val="0"/>
          <w:marBottom w:val="0"/>
          <w:divBdr>
            <w:top w:val="none" w:sz="0" w:space="0" w:color="auto"/>
            <w:left w:val="none" w:sz="0" w:space="0" w:color="auto"/>
            <w:bottom w:val="none" w:sz="0" w:space="0" w:color="auto"/>
            <w:right w:val="none" w:sz="0" w:space="0" w:color="auto"/>
          </w:divBdr>
        </w:div>
        <w:div w:id="907617810">
          <w:marLeft w:val="0"/>
          <w:marRight w:val="0"/>
          <w:marTop w:val="0"/>
          <w:marBottom w:val="0"/>
          <w:divBdr>
            <w:top w:val="none" w:sz="0" w:space="0" w:color="auto"/>
            <w:left w:val="none" w:sz="0" w:space="0" w:color="auto"/>
            <w:bottom w:val="none" w:sz="0" w:space="0" w:color="auto"/>
            <w:right w:val="none" w:sz="0" w:space="0" w:color="auto"/>
          </w:divBdr>
        </w:div>
        <w:div w:id="516432030">
          <w:marLeft w:val="0"/>
          <w:marRight w:val="0"/>
          <w:marTop w:val="0"/>
          <w:marBottom w:val="0"/>
          <w:divBdr>
            <w:top w:val="none" w:sz="0" w:space="0" w:color="auto"/>
            <w:left w:val="none" w:sz="0" w:space="0" w:color="auto"/>
            <w:bottom w:val="none" w:sz="0" w:space="0" w:color="auto"/>
            <w:right w:val="none" w:sz="0" w:space="0" w:color="auto"/>
          </w:divBdr>
        </w:div>
        <w:div w:id="1494301725">
          <w:marLeft w:val="0"/>
          <w:marRight w:val="0"/>
          <w:marTop w:val="0"/>
          <w:marBottom w:val="0"/>
          <w:divBdr>
            <w:top w:val="none" w:sz="0" w:space="0" w:color="auto"/>
            <w:left w:val="none" w:sz="0" w:space="0" w:color="auto"/>
            <w:bottom w:val="none" w:sz="0" w:space="0" w:color="auto"/>
            <w:right w:val="none" w:sz="0" w:space="0" w:color="auto"/>
          </w:divBdr>
        </w:div>
        <w:div w:id="1281108992">
          <w:marLeft w:val="0"/>
          <w:marRight w:val="0"/>
          <w:marTop w:val="0"/>
          <w:marBottom w:val="0"/>
          <w:divBdr>
            <w:top w:val="none" w:sz="0" w:space="0" w:color="auto"/>
            <w:left w:val="none" w:sz="0" w:space="0" w:color="auto"/>
            <w:bottom w:val="none" w:sz="0" w:space="0" w:color="auto"/>
            <w:right w:val="none" w:sz="0" w:space="0" w:color="auto"/>
          </w:divBdr>
        </w:div>
        <w:div w:id="402720022">
          <w:marLeft w:val="0"/>
          <w:marRight w:val="0"/>
          <w:marTop w:val="0"/>
          <w:marBottom w:val="0"/>
          <w:divBdr>
            <w:top w:val="none" w:sz="0" w:space="0" w:color="auto"/>
            <w:left w:val="none" w:sz="0" w:space="0" w:color="auto"/>
            <w:bottom w:val="none" w:sz="0" w:space="0" w:color="auto"/>
            <w:right w:val="none" w:sz="0" w:space="0" w:color="auto"/>
          </w:divBdr>
        </w:div>
        <w:div w:id="341736611">
          <w:marLeft w:val="0"/>
          <w:marRight w:val="0"/>
          <w:marTop w:val="0"/>
          <w:marBottom w:val="0"/>
          <w:divBdr>
            <w:top w:val="none" w:sz="0" w:space="0" w:color="auto"/>
            <w:left w:val="none" w:sz="0" w:space="0" w:color="auto"/>
            <w:bottom w:val="none" w:sz="0" w:space="0" w:color="auto"/>
            <w:right w:val="none" w:sz="0" w:space="0" w:color="auto"/>
          </w:divBdr>
        </w:div>
        <w:div w:id="545070061">
          <w:marLeft w:val="0"/>
          <w:marRight w:val="0"/>
          <w:marTop w:val="0"/>
          <w:marBottom w:val="0"/>
          <w:divBdr>
            <w:top w:val="none" w:sz="0" w:space="0" w:color="auto"/>
            <w:left w:val="none" w:sz="0" w:space="0" w:color="auto"/>
            <w:bottom w:val="none" w:sz="0" w:space="0" w:color="auto"/>
            <w:right w:val="none" w:sz="0" w:space="0" w:color="auto"/>
          </w:divBdr>
          <w:divsChild>
            <w:div w:id="770129570">
              <w:marLeft w:val="0"/>
              <w:marRight w:val="0"/>
              <w:marTop w:val="0"/>
              <w:marBottom w:val="0"/>
              <w:divBdr>
                <w:top w:val="none" w:sz="0" w:space="0" w:color="auto"/>
                <w:left w:val="none" w:sz="0" w:space="0" w:color="auto"/>
                <w:bottom w:val="none" w:sz="0" w:space="0" w:color="auto"/>
                <w:right w:val="none" w:sz="0" w:space="0" w:color="auto"/>
              </w:divBdr>
            </w:div>
            <w:div w:id="1434978794">
              <w:marLeft w:val="0"/>
              <w:marRight w:val="0"/>
              <w:marTop w:val="0"/>
              <w:marBottom w:val="0"/>
              <w:divBdr>
                <w:top w:val="none" w:sz="0" w:space="0" w:color="auto"/>
                <w:left w:val="none" w:sz="0" w:space="0" w:color="auto"/>
                <w:bottom w:val="none" w:sz="0" w:space="0" w:color="auto"/>
                <w:right w:val="none" w:sz="0" w:space="0" w:color="auto"/>
              </w:divBdr>
            </w:div>
            <w:div w:id="1474440891">
              <w:marLeft w:val="0"/>
              <w:marRight w:val="0"/>
              <w:marTop w:val="0"/>
              <w:marBottom w:val="0"/>
              <w:divBdr>
                <w:top w:val="none" w:sz="0" w:space="0" w:color="auto"/>
                <w:left w:val="none" w:sz="0" w:space="0" w:color="auto"/>
                <w:bottom w:val="none" w:sz="0" w:space="0" w:color="auto"/>
                <w:right w:val="none" w:sz="0" w:space="0" w:color="auto"/>
              </w:divBdr>
            </w:div>
            <w:div w:id="1190293493">
              <w:marLeft w:val="0"/>
              <w:marRight w:val="0"/>
              <w:marTop w:val="0"/>
              <w:marBottom w:val="0"/>
              <w:divBdr>
                <w:top w:val="none" w:sz="0" w:space="0" w:color="auto"/>
                <w:left w:val="none" w:sz="0" w:space="0" w:color="auto"/>
                <w:bottom w:val="none" w:sz="0" w:space="0" w:color="auto"/>
                <w:right w:val="none" w:sz="0" w:space="0" w:color="auto"/>
              </w:divBdr>
            </w:div>
            <w:div w:id="1168860732">
              <w:marLeft w:val="0"/>
              <w:marRight w:val="0"/>
              <w:marTop w:val="0"/>
              <w:marBottom w:val="0"/>
              <w:divBdr>
                <w:top w:val="none" w:sz="0" w:space="0" w:color="auto"/>
                <w:left w:val="none" w:sz="0" w:space="0" w:color="auto"/>
                <w:bottom w:val="none" w:sz="0" w:space="0" w:color="auto"/>
                <w:right w:val="none" w:sz="0" w:space="0" w:color="auto"/>
              </w:divBdr>
            </w:div>
            <w:div w:id="1121729888">
              <w:marLeft w:val="0"/>
              <w:marRight w:val="0"/>
              <w:marTop w:val="0"/>
              <w:marBottom w:val="0"/>
              <w:divBdr>
                <w:top w:val="none" w:sz="0" w:space="0" w:color="auto"/>
                <w:left w:val="none" w:sz="0" w:space="0" w:color="auto"/>
                <w:bottom w:val="none" w:sz="0" w:space="0" w:color="auto"/>
                <w:right w:val="none" w:sz="0" w:space="0" w:color="auto"/>
              </w:divBdr>
            </w:div>
            <w:div w:id="458573474">
              <w:marLeft w:val="0"/>
              <w:marRight w:val="0"/>
              <w:marTop w:val="0"/>
              <w:marBottom w:val="0"/>
              <w:divBdr>
                <w:top w:val="none" w:sz="0" w:space="0" w:color="auto"/>
                <w:left w:val="none" w:sz="0" w:space="0" w:color="auto"/>
                <w:bottom w:val="none" w:sz="0" w:space="0" w:color="auto"/>
                <w:right w:val="none" w:sz="0" w:space="0" w:color="auto"/>
              </w:divBdr>
            </w:div>
            <w:div w:id="1382679514">
              <w:marLeft w:val="0"/>
              <w:marRight w:val="0"/>
              <w:marTop w:val="0"/>
              <w:marBottom w:val="0"/>
              <w:divBdr>
                <w:top w:val="none" w:sz="0" w:space="0" w:color="auto"/>
                <w:left w:val="none" w:sz="0" w:space="0" w:color="auto"/>
                <w:bottom w:val="none" w:sz="0" w:space="0" w:color="auto"/>
                <w:right w:val="none" w:sz="0" w:space="0" w:color="auto"/>
              </w:divBdr>
            </w:div>
            <w:div w:id="1538810137">
              <w:marLeft w:val="0"/>
              <w:marRight w:val="0"/>
              <w:marTop w:val="0"/>
              <w:marBottom w:val="0"/>
              <w:divBdr>
                <w:top w:val="none" w:sz="0" w:space="0" w:color="auto"/>
                <w:left w:val="none" w:sz="0" w:space="0" w:color="auto"/>
                <w:bottom w:val="none" w:sz="0" w:space="0" w:color="auto"/>
                <w:right w:val="none" w:sz="0" w:space="0" w:color="auto"/>
              </w:divBdr>
            </w:div>
            <w:div w:id="692613478">
              <w:marLeft w:val="0"/>
              <w:marRight w:val="0"/>
              <w:marTop w:val="0"/>
              <w:marBottom w:val="0"/>
              <w:divBdr>
                <w:top w:val="none" w:sz="0" w:space="0" w:color="auto"/>
                <w:left w:val="none" w:sz="0" w:space="0" w:color="auto"/>
                <w:bottom w:val="none" w:sz="0" w:space="0" w:color="auto"/>
                <w:right w:val="none" w:sz="0" w:space="0" w:color="auto"/>
              </w:divBdr>
            </w:div>
            <w:div w:id="1217814520">
              <w:marLeft w:val="0"/>
              <w:marRight w:val="0"/>
              <w:marTop w:val="0"/>
              <w:marBottom w:val="0"/>
              <w:divBdr>
                <w:top w:val="none" w:sz="0" w:space="0" w:color="auto"/>
                <w:left w:val="none" w:sz="0" w:space="0" w:color="auto"/>
                <w:bottom w:val="none" w:sz="0" w:space="0" w:color="auto"/>
                <w:right w:val="none" w:sz="0" w:space="0" w:color="auto"/>
              </w:divBdr>
            </w:div>
            <w:div w:id="1248345001">
              <w:marLeft w:val="0"/>
              <w:marRight w:val="0"/>
              <w:marTop w:val="0"/>
              <w:marBottom w:val="0"/>
              <w:divBdr>
                <w:top w:val="none" w:sz="0" w:space="0" w:color="auto"/>
                <w:left w:val="none" w:sz="0" w:space="0" w:color="auto"/>
                <w:bottom w:val="none" w:sz="0" w:space="0" w:color="auto"/>
                <w:right w:val="none" w:sz="0" w:space="0" w:color="auto"/>
              </w:divBdr>
            </w:div>
            <w:div w:id="1438794375">
              <w:marLeft w:val="0"/>
              <w:marRight w:val="0"/>
              <w:marTop w:val="0"/>
              <w:marBottom w:val="0"/>
              <w:divBdr>
                <w:top w:val="none" w:sz="0" w:space="0" w:color="auto"/>
                <w:left w:val="none" w:sz="0" w:space="0" w:color="auto"/>
                <w:bottom w:val="none" w:sz="0" w:space="0" w:color="auto"/>
                <w:right w:val="none" w:sz="0" w:space="0" w:color="auto"/>
              </w:divBdr>
            </w:div>
            <w:div w:id="1444807620">
              <w:marLeft w:val="0"/>
              <w:marRight w:val="0"/>
              <w:marTop w:val="0"/>
              <w:marBottom w:val="0"/>
              <w:divBdr>
                <w:top w:val="none" w:sz="0" w:space="0" w:color="auto"/>
                <w:left w:val="none" w:sz="0" w:space="0" w:color="auto"/>
                <w:bottom w:val="none" w:sz="0" w:space="0" w:color="auto"/>
                <w:right w:val="none" w:sz="0" w:space="0" w:color="auto"/>
              </w:divBdr>
            </w:div>
            <w:div w:id="1813794319">
              <w:marLeft w:val="0"/>
              <w:marRight w:val="0"/>
              <w:marTop w:val="0"/>
              <w:marBottom w:val="0"/>
              <w:divBdr>
                <w:top w:val="none" w:sz="0" w:space="0" w:color="auto"/>
                <w:left w:val="none" w:sz="0" w:space="0" w:color="auto"/>
                <w:bottom w:val="none" w:sz="0" w:space="0" w:color="auto"/>
                <w:right w:val="none" w:sz="0" w:space="0" w:color="auto"/>
              </w:divBdr>
            </w:div>
            <w:div w:id="575820407">
              <w:marLeft w:val="0"/>
              <w:marRight w:val="0"/>
              <w:marTop w:val="0"/>
              <w:marBottom w:val="0"/>
              <w:divBdr>
                <w:top w:val="none" w:sz="0" w:space="0" w:color="auto"/>
                <w:left w:val="none" w:sz="0" w:space="0" w:color="auto"/>
                <w:bottom w:val="none" w:sz="0" w:space="0" w:color="auto"/>
                <w:right w:val="none" w:sz="0" w:space="0" w:color="auto"/>
              </w:divBdr>
            </w:div>
            <w:div w:id="1198398308">
              <w:marLeft w:val="0"/>
              <w:marRight w:val="0"/>
              <w:marTop w:val="0"/>
              <w:marBottom w:val="0"/>
              <w:divBdr>
                <w:top w:val="none" w:sz="0" w:space="0" w:color="auto"/>
                <w:left w:val="none" w:sz="0" w:space="0" w:color="auto"/>
                <w:bottom w:val="none" w:sz="0" w:space="0" w:color="auto"/>
                <w:right w:val="none" w:sz="0" w:space="0" w:color="auto"/>
              </w:divBdr>
            </w:div>
            <w:div w:id="1287158203">
              <w:marLeft w:val="0"/>
              <w:marRight w:val="0"/>
              <w:marTop w:val="0"/>
              <w:marBottom w:val="0"/>
              <w:divBdr>
                <w:top w:val="none" w:sz="0" w:space="0" w:color="auto"/>
                <w:left w:val="none" w:sz="0" w:space="0" w:color="auto"/>
                <w:bottom w:val="none" w:sz="0" w:space="0" w:color="auto"/>
                <w:right w:val="none" w:sz="0" w:space="0" w:color="auto"/>
              </w:divBdr>
            </w:div>
          </w:divsChild>
        </w:div>
        <w:div w:id="1349985242">
          <w:marLeft w:val="0"/>
          <w:marRight w:val="0"/>
          <w:marTop w:val="0"/>
          <w:marBottom w:val="0"/>
          <w:divBdr>
            <w:top w:val="none" w:sz="0" w:space="0" w:color="auto"/>
            <w:left w:val="none" w:sz="0" w:space="0" w:color="auto"/>
            <w:bottom w:val="none" w:sz="0" w:space="0" w:color="auto"/>
            <w:right w:val="none" w:sz="0" w:space="0" w:color="auto"/>
          </w:divBdr>
        </w:div>
        <w:div w:id="1763989777">
          <w:marLeft w:val="0"/>
          <w:marRight w:val="0"/>
          <w:marTop w:val="0"/>
          <w:marBottom w:val="0"/>
          <w:divBdr>
            <w:top w:val="none" w:sz="0" w:space="0" w:color="auto"/>
            <w:left w:val="none" w:sz="0" w:space="0" w:color="auto"/>
            <w:bottom w:val="none" w:sz="0" w:space="0" w:color="auto"/>
            <w:right w:val="none" w:sz="0" w:space="0" w:color="auto"/>
          </w:divBdr>
        </w:div>
        <w:div w:id="161284365">
          <w:marLeft w:val="0"/>
          <w:marRight w:val="0"/>
          <w:marTop w:val="0"/>
          <w:marBottom w:val="0"/>
          <w:divBdr>
            <w:top w:val="none" w:sz="0" w:space="0" w:color="auto"/>
            <w:left w:val="none" w:sz="0" w:space="0" w:color="auto"/>
            <w:bottom w:val="none" w:sz="0" w:space="0" w:color="auto"/>
            <w:right w:val="none" w:sz="0" w:space="0" w:color="auto"/>
          </w:divBdr>
        </w:div>
        <w:div w:id="1523469835">
          <w:marLeft w:val="0"/>
          <w:marRight w:val="0"/>
          <w:marTop w:val="0"/>
          <w:marBottom w:val="0"/>
          <w:divBdr>
            <w:top w:val="none" w:sz="0" w:space="0" w:color="auto"/>
            <w:left w:val="none" w:sz="0" w:space="0" w:color="auto"/>
            <w:bottom w:val="none" w:sz="0" w:space="0" w:color="auto"/>
            <w:right w:val="none" w:sz="0" w:space="0" w:color="auto"/>
          </w:divBdr>
        </w:div>
        <w:div w:id="270823762">
          <w:marLeft w:val="0"/>
          <w:marRight w:val="0"/>
          <w:marTop w:val="0"/>
          <w:marBottom w:val="0"/>
          <w:divBdr>
            <w:top w:val="none" w:sz="0" w:space="0" w:color="auto"/>
            <w:left w:val="none" w:sz="0" w:space="0" w:color="auto"/>
            <w:bottom w:val="none" w:sz="0" w:space="0" w:color="auto"/>
            <w:right w:val="none" w:sz="0" w:space="0" w:color="auto"/>
          </w:divBdr>
        </w:div>
        <w:div w:id="2025207891">
          <w:marLeft w:val="0"/>
          <w:marRight w:val="0"/>
          <w:marTop w:val="0"/>
          <w:marBottom w:val="0"/>
          <w:divBdr>
            <w:top w:val="none" w:sz="0" w:space="0" w:color="auto"/>
            <w:left w:val="none" w:sz="0" w:space="0" w:color="auto"/>
            <w:bottom w:val="none" w:sz="0" w:space="0" w:color="auto"/>
            <w:right w:val="none" w:sz="0" w:space="0" w:color="auto"/>
          </w:divBdr>
        </w:div>
        <w:div w:id="1661694142">
          <w:marLeft w:val="0"/>
          <w:marRight w:val="0"/>
          <w:marTop w:val="0"/>
          <w:marBottom w:val="0"/>
          <w:divBdr>
            <w:top w:val="none" w:sz="0" w:space="0" w:color="auto"/>
            <w:left w:val="none" w:sz="0" w:space="0" w:color="auto"/>
            <w:bottom w:val="none" w:sz="0" w:space="0" w:color="auto"/>
            <w:right w:val="none" w:sz="0" w:space="0" w:color="auto"/>
          </w:divBdr>
        </w:div>
        <w:div w:id="1192187325">
          <w:marLeft w:val="0"/>
          <w:marRight w:val="0"/>
          <w:marTop w:val="0"/>
          <w:marBottom w:val="0"/>
          <w:divBdr>
            <w:top w:val="none" w:sz="0" w:space="0" w:color="auto"/>
            <w:left w:val="none" w:sz="0" w:space="0" w:color="auto"/>
            <w:bottom w:val="none" w:sz="0" w:space="0" w:color="auto"/>
            <w:right w:val="none" w:sz="0" w:space="0" w:color="auto"/>
          </w:divBdr>
        </w:div>
        <w:div w:id="1180509645">
          <w:marLeft w:val="0"/>
          <w:marRight w:val="0"/>
          <w:marTop w:val="0"/>
          <w:marBottom w:val="0"/>
          <w:divBdr>
            <w:top w:val="none" w:sz="0" w:space="0" w:color="auto"/>
            <w:left w:val="none" w:sz="0" w:space="0" w:color="auto"/>
            <w:bottom w:val="none" w:sz="0" w:space="0" w:color="auto"/>
            <w:right w:val="none" w:sz="0" w:space="0" w:color="auto"/>
          </w:divBdr>
        </w:div>
        <w:div w:id="1257010034">
          <w:marLeft w:val="0"/>
          <w:marRight w:val="0"/>
          <w:marTop w:val="0"/>
          <w:marBottom w:val="0"/>
          <w:divBdr>
            <w:top w:val="none" w:sz="0" w:space="0" w:color="auto"/>
            <w:left w:val="none" w:sz="0" w:space="0" w:color="auto"/>
            <w:bottom w:val="none" w:sz="0" w:space="0" w:color="auto"/>
            <w:right w:val="none" w:sz="0" w:space="0" w:color="auto"/>
          </w:divBdr>
        </w:div>
        <w:div w:id="2131699268">
          <w:marLeft w:val="0"/>
          <w:marRight w:val="0"/>
          <w:marTop w:val="0"/>
          <w:marBottom w:val="0"/>
          <w:divBdr>
            <w:top w:val="none" w:sz="0" w:space="0" w:color="auto"/>
            <w:left w:val="none" w:sz="0" w:space="0" w:color="auto"/>
            <w:bottom w:val="none" w:sz="0" w:space="0" w:color="auto"/>
            <w:right w:val="none" w:sz="0" w:space="0" w:color="auto"/>
          </w:divBdr>
        </w:div>
        <w:div w:id="476382922">
          <w:marLeft w:val="0"/>
          <w:marRight w:val="0"/>
          <w:marTop w:val="0"/>
          <w:marBottom w:val="0"/>
          <w:divBdr>
            <w:top w:val="none" w:sz="0" w:space="0" w:color="auto"/>
            <w:left w:val="none" w:sz="0" w:space="0" w:color="auto"/>
            <w:bottom w:val="none" w:sz="0" w:space="0" w:color="auto"/>
            <w:right w:val="none" w:sz="0" w:space="0" w:color="auto"/>
          </w:divBdr>
        </w:div>
        <w:div w:id="102651338">
          <w:marLeft w:val="0"/>
          <w:marRight w:val="0"/>
          <w:marTop w:val="0"/>
          <w:marBottom w:val="0"/>
          <w:divBdr>
            <w:top w:val="none" w:sz="0" w:space="0" w:color="auto"/>
            <w:left w:val="none" w:sz="0" w:space="0" w:color="auto"/>
            <w:bottom w:val="none" w:sz="0" w:space="0" w:color="auto"/>
            <w:right w:val="none" w:sz="0" w:space="0" w:color="auto"/>
          </w:divBdr>
        </w:div>
        <w:div w:id="1505896106">
          <w:marLeft w:val="0"/>
          <w:marRight w:val="0"/>
          <w:marTop w:val="0"/>
          <w:marBottom w:val="0"/>
          <w:divBdr>
            <w:top w:val="none" w:sz="0" w:space="0" w:color="auto"/>
            <w:left w:val="none" w:sz="0" w:space="0" w:color="auto"/>
            <w:bottom w:val="none" w:sz="0" w:space="0" w:color="auto"/>
            <w:right w:val="none" w:sz="0" w:space="0" w:color="auto"/>
          </w:divBdr>
        </w:div>
        <w:div w:id="1634671522">
          <w:marLeft w:val="0"/>
          <w:marRight w:val="0"/>
          <w:marTop w:val="0"/>
          <w:marBottom w:val="0"/>
          <w:divBdr>
            <w:top w:val="none" w:sz="0" w:space="0" w:color="auto"/>
            <w:left w:val="none" w:sz="0" w:space="0" w:color="auto"/>
            <w:bottom w:val="none" w:sz="0" w:space="0" w:color="auto"/>
            <w:right w:val="none" w:sz="0" w:space="0" w:color="auto"/>
          </w:divBdr>
        </w:div>
        <w:div w:id="927814369">
          <w:marLeft w:val="0"/>
          <w:marRight w:val="0"/>
          <w:marTop w:val="0"/>
          <w:marBottom w:val="0"/>
          <w:divBdr>
            <w:top w:val="none" w:sz="0" w:space="0" w:color="auto"/>
            <w:left w:val="none" w:sz="0" w:space="0" w:color="auto"/>
            <w:bottom w:val="none" w:sz="0" w:space="0" w:color="auto"/>
            <w:right w:val="none" w:sz="0" w:space="0" w:color="auto"/>
          </w:divBdr>
        </w:div>
        <w:div w:id="736828064">
          <w:marLeft w:val="0"/>
          <w:marRight w:val="0"/>
          <w:marTop w:val="0"/>
          <w:marBottom w:val="0"/>
          <w:divBdr>
            <w:top w:val="none" w:sz="0" w:space="0" w:color="auto"/>
            <w:left w:val="none" w:sz="0" w:space="0" w:color="auto"/>
            <w:bottom w:val="none" w:sz="0" w:space="0" w:color="auto"/>
            <w:right w:val="none" w:sz="0" w:space="0" w:color="auto"/>
          </w:divBdr>
        </w:div>
        <w:div w:id="107046019">
          <w:marLeft w:val="0"/>
          <w:marRight w:val="0"/>
          <w:marTop w:val="0"/>
          <w:marBottom w:val="0"/>
          <w:divBdr>
            <w:top w:val="none" w:sz="0" w:space="0" w:color="auto"/>
            <w:left w:val="none" w:sz="0" w:space="0" w:color="auto"/>
            <w:bottom w:val="none" w:sz="0" w:space="0" w:color="auto"/>
            <w:right w:val="none" w:sz="0" w:space="0" w:color="auto"/>
          </w:divBdr>
        </w:div>
        <w:div w:id="694891342">
          <w:marLeft w:val="0"/>
          <w:marRight w:val="0"/>
          <w:marTop w:val="0"/>
          <w:marBottom w:val="0"/>
          <w:divBdr>
            <w:top w:val="none" w:sz="0" w:space="0" w:color="auto"/>
            <w:left w:val="none" w:sz="0" w:space="0" w:color="auto"/>
            <w:bottom w:val="none" w:sz="0" w:space="0" w:color="auto"/>
            <w:right w:val="none" w:sz="0" w:space="0" w:color="auto"/>
          </w:divBdr>
        </w:div>
        <w:div w:id="1522281399">
          <w:marLeft w:val="0"/>
          <w:marRight w:val="0"/>
          <w:marTop w:val="0"/>
          <w:marBottom w:val="0"/>
          <w:divBdr>
            <w:top w:val="none" w:sz="0" w:space="0" w:color="auto"/>
            <w:left w:val="none" w:sz="0" w:space="0" w:color="auto"/>
            <w:bottom w:val="none" w:sz="0" w:space="0" w:color="auto"/>
            <w:right w:val="none" w:sz="0" w:space="0" w:color="auto"/>
          </w:divBdr>
        </w:div>
        <w:div w:id="669286005">
          <w:marLeft w:val="0"/>
          <w:marRight w:val="0"/>
          <w:marTop w:val="0"/>
          <w:marBottom w:val="0"/>
          <w:divBdr>
            <w:top w:val="none" w:sz="0" w:space="0" w:color="auto"/>
            <w:left w:val="none" w:sz="0" w:space="0" w:color="auto"/>
            <w:bottom w:val="none" w:sz="0" w:space="0" w:color="auto"/>
            <w:right w:val="none" w:sz="0" w:space="0" w:color="auto"/>
          </w:divBdr>
          <w:divsChild>
            <w:div w:id="739601612">
              <w:marLeft w:val="0"/>
              <w:marRight w:val="0"/>
              <w:marTop w:val="0"/>
              <w:marBottom w:val="0"/>
              <w:divBdr>
                <w:top w:val="none" w:sz="0" w:space="0" w:color="auto"/>
                <w:left w:val="none" w:sz="0" w:space="0" w:color="auto"/>
                <w:bottom w:val="none" w:sz="0" w:space="0" w:color="auto"/>
                <w:right w:val="none" w:sz="0" w:space="0" w:color="auto"/>
              </w:divBdr>
            </w:div>
            <w:div w:id="137193725">
              <w:marLeft w:val="0"/>
              <w:marRight w:val="0"/>
              <w:marTop w:val="0"/>
              <w:marBottom w:val="0"/>
              <w:divBdr>
                <w:top w:val="none" w:sz="0" w:space="0" w:color="auto"/>
                <w:left w:val="none" w:sz="0" w:space="0" w:color="auto"/>
                <w:bottom w:val="none" w:sz="0" w:space="0" w:color="auto"/>
                <w:right w:val="none" w:sz="0" w:space="0" w:color="auto"/>
              </w:divBdr>
            </w:div>
            <w:div w:id="1406419995">
              <w:marLeft w:val="0"/>
              <w:marRight w:val="0"/>
              <w:marTop w:val="0"/>
              <w:marBottom w:val="0"/>
              <w:divBdr>
                <w:top w:val="none" w:sz="0" w:space="0" w:color="auto"/>
                <w:left w:val="none" w:sz="0" w:space="0" w:color="auto"/>
                <w:bottom w:val="none" w:sz="0" w:space="0" w:color="auto"/>
                <w:right w:val="none" w:sz="0" w:space="0" w:color="auto"/>
              </w:divBdr>
            </w:div>
            <w:div w:id="1808666731">
              <w:marLeft w:val="0"/>
              <w:marRight w:val="0"/>
              <w:marTop w:val="0"/>
              <w:marBottom w:val="0"/>
              <w:divBdr>
                <w:top w:val="none" w:sz="0" w:space="0" w:color="auto"/>
                <w:left w:val="none" w:sz="0" w:space="0" w:color="auto"/>
                <w:bottom w:val="none" w:sz="0" w:space="0" w:color="auto"/>
                <w:right w:val="none" w:sz="0" w:space="0" w:color="auto"/>
              </w:divBdr>
            </w:div>
            <w:div w:id="1540514681">
              <w:marLeft w:val="0"/>
              <w:marRight w:val="0"/>
              <w:marTop w:val="0"/>
              <w:marBottom w:val="0"/>
              <w:divBdr>
                <w:top w:val="none" w:sz="0" w:space="0" w:color="auto"/>
                <w:left w:val="none" w:sz="0" w:space="0" w:color="auto"/>
                <w:bottom w:val="none" w:sz="0" w:space="0" w:color="auto"/>
                <w:right w:val="none" w:sz="0" w:space="0" w:color="auto"/>
              </w:divBdr>
            </w:div>
            <w:div w:id="1080786468">
              <w:marLeft w:val="0"/>
              <w:marRight w:val="0"/>
              <w:marTop w:val="0"/>
              <w:marBottom w:val="0"/>
              <w:divBdr>
                <w:top w:val="none" w:sz="0" w:space="0" w:color="auto"/>
                <w:left w:val="none" w:sz="0" w:space="0" w:color="auto"/>
                <w:bottom w:val="none" w:sz="0" w:space="0" w:color="auto"/>
                <w:right w:val="none" w:sz="0" w:space="0" w:color="auto"/>
              </w:divBdr>
            </w:div>
            <w:div w:id="1785348536">
              <w:marLeft w:val="0"/>
              <w:marRight w:val="0"/>
              <w:marTop w:val="0"/>
              <w:marBottom w:val="0"/>
              <w:divBdr>
                <w:top w:val="none" w:sz="0" w:space="0" w:color="auto"/>
                <w:left w:val="none" w:sz="0" w:space="0" w:color="auto"/>
                <w:bottom w:val="none" w:sz="0" w:space="0" w:color="auto"/>
                <w:right w:val="none" w:sz="0" w:space="0" w:color="auto"/>
              </w:divBdr>
            </w:div>
            <w:div w:id="1009411538">
              <w:marLeft w:val="0"/>
              <w:marRight w:val="0"/>
              <w:marTop w:val="0"/>
              <w:marBottom w:val="0"/>
              <w:divBdr>
                <w:top w:val="none" w:sz="0" w:space="0" w:color="auto"/>
                <w:left w:val="none" w:sz="0" w:space="0" w:color="auto"/>
                <w:bottom w:val="none" w:sz="0" w:space="0" w:color="auto"/>
                <w:right w:val="none" w:sz="0" w:space="0" w:color="auto"/>
              </w:divBdr>
            </w:div>
            <w:div w:id="1081294988">
              <w:marLeft w:val="0"/>
              <w:marRight w:val="0"/>
              <w:marTop w:val="0"/>
              <w:marBottom w:val="0"/>
              <w:divBdr>
                <w:top w:val="none" w:sz="0" w:space="0" w:color="auto"/>
                <w:left w:val="none" w:sz="0" w:space="0" w:color="auto"/>
                <w:bottom w:val="none" w:sz="0" w:space="0" w:color="auto"/>
                <w:right w:val="none" w:sz="0" w:space="0" w:color="auto"/>
              </w:divBdr>
            </w:div>
            <w:div w:id="1732339764">
              <w:marLeft w:val="0"/>
              <w:marRight w:val="0"/>
              <w:marTop w:val="0"/>
              <w:marBottom w:val="0"/>
              <w:divBdr>
                <w:top w:val="none" w:sz="0" w:space="0" w:color="auto"/>
                <w:left w:val="none" w:sz="0" w:space="0" w:color="auto"/>
                <w:bottom w:val="none" w:sz="0" w:space="0" w:color="auto"/>
                <w:right w:val="none" w:sz="0" w:space="0" w:color="auto"/>
              </w:divBdr>
            </w:div>
            <w:div w:id="722296314">
              <w:marLeft w:val="0"/>
              <w:marRight w:val="0"/>
              <w:marTop w:val="0"/>
              <w:marBottom w:val="0"/>
              <w:divBdr>
                <w:top w:val="none" w:sz="0" w:space="0" w:color="auto"/>
                <w:left w:val="none" w:sz="0" w:space="0" w:color="auto"/>
                <w:bottom w:val="none" w:sz="0" w:space="0" w:color="auto"/>
                <w:right w:val="none" w:sz="0" w:space="0" w:color="auto"/>
              </w:divBdr>
            </w:div>
            <w:div w:id="1370564316">
              <w:marLeft w:val="0"/>
              <w:marRight w:val="0"/>
              <w:marTop w:val="0"/>
              <w:marBottom w:val="0"/>
              <w:divBdr>
                <w:top w:val="none" w:sz="0" w:space="0" w:color="auto"/>
                <w:left w:val="none" w:sz="0" w:space="0" w:color="auto"/>
                <w:bottom w:val="none" w:sz="0" w:space="0" w:color="auto"/>
                <w:right w:val="none" w:sz="0" w:space="0" w:color="auto"/>
              </w:divBdr>
            </w:div>
            <w:div w:id="1288580579">
              <w:marLeft w:val="0"/>
              <w:marRight w:val="0"/>
              <w:marTop w:val="0"/>
              <w:marBottom w:val="0"/>
              <w:divBdr>
                <w:top w:val="none" w:sz="0" w:space="0" w:color="auto"/>
                <w:left w:val="none" w:sz="0" w:space="0" w:color="auto"/>
                <w:bottom w:val="none" w:sz="0" w:space="0" w:color="auto"/>
                <w:right w:val="none" w:sz="0" w:space="0" w:color="auto"/>
              </w:divBdr>
            </w:div>
            <w:div w:id="75246528">
              <w:marLeft w:val="0"/>
              <w:marRight w:val="0"/>
              <w:marTop w:val="0"/>
              <w:marBottom w:val="0"/>
              <w:divBdr>
                <w:top w:val="none" w:sz="0" w:space="0" w:color="auto"/>
                <w:left w:val="none" w:sz="0" w:space="0" w:color="auto"/>
                <w:bottom w:val="none" w:sz="0" w:space="0" w:color="auto"/>
                <w:right w:val="none" w:sz="0" w:space="0" w:color="auto"/>
              </w:divBdr>
            </w:div>
            <w:div w:id="1339111475">
              <w:marLeft w:val="0"/>
              <w:marRight w:val="0"/>
              <w:marTop w:val="0"/>
              <w:marBottom w:val="0"/>
              <w:divBdr>
                <w:top w:val="none" w:sz="0" w:space="0" w:color="auto"/>
                <w:left w:val="none" w:sz="0" w:space="0" w:color="auto"/>
                <w:bottom w:val="none" w:sz="0" w:space="0" w:color="auto"/>
                <w:right w:val="none" w:sz="0" w:space="0" w:color="auto"/>
              </w:divBdr>
            </w:div>
            <w:div w:id="289095581">
              <w:marLeft w:val="0"/>
              <w:marRight w:val="0"/>
              <w:marTop w:val="0"/>
              <w:marBottom w:val="0"/>
              <w:divBdr>
                <w:top w:val="none" w:sz="0" w:space="0" w:color="auto"/>
                <w:left w:val="none" w:sz="0" w:space="0" w:color="auto"/>
                <w:bottom w:val="none" w:sz="0" w:space="0" w:color="auto"/>
                <w:right w:val="none" w:sz="0" w:space="0" w:color="auto"/>
              </w:divBdr>
            </w:div>
            <w:div w:id="1975718623">
              <w:marLeft w:val="0"/>
              <w:marRight w:val="0"/>
              <w:marTop w:val="0"/>
              <w:marBottom w:val="0"/>
              <w:divBdr>
                <w:top w:val="none" w:sz="0" w:space="0" w:color="auto"/>
                <w:left w:val="none" w:sz="0" w:space="0" w:color="auto"/>
                <w:bottom w:val="none" w:sz="0" w:space="0" w:color="auto"/>
                <w:right w:val="none" w:sz="0" w:space="0" w:color="auto"/>
              </w:divBdr>
            </w:div>
            <w:div w:id="1015888374">
              <w:marLeft w:val="0"/>
              <w:marRight w:val="0"/>
              <w:marTop w:val="0"/>
              <w:marBottom w:val="0"/>
              <w:divBdr>
                <w:top w:val="none" w:sz="0" w:space="0" w:color="auto"/>
                <w:left w:val="none" w:sz="0" w:space="0" w:color="auto"/>
                <w:bottom w:val="none" w:sz="0" w:space="0" w:color="auto"/>
                <w:right w:val="none" w:sz="0" w:space="0" w:color="auto"/>
              </w:divBdr>
            </w:div>
            <w:div w:id="706611003">
              <w:marLeft w:val="0"/>
              <w:marRight w:val="0"/>
              <w:marTop w:val="0"/>
              <w:marBottom w:val="0"/>
              <w:divBdr>
                <w:top w:val="none" w:sz="0" w:space="0" w:color="auto"/>
                <w:left w:val="none" w:sz="0" w:space="0" w:color="auto"/>
                <w:bottom w:val="none" w:sz="0" w:space="0" w:color="auto"/>
                <w:right w:val="none" w:sz="0" w:space="0" w:color="auto"/>
              </w:divBdr>
            </w:div>
            <w:div w:id="522668598">
              <w:marLeft w:val="0"/>
              <w:marRight w:val="0"/>
              <w:marTop w:val="0"/>
              <w:marBottom w:val="0"/>
              <w:divBdr>
                <w:top w:val="none" w:sz="0" w:space="0" w:color="auto"/>
                <w:left w:val="none" w:sz="0" w:space="0" w:color="auto"/>
                <w:bottom w:val="none" w:sz="0" w:space="0" w:color="auto"/>
                <w:right w:val="none" w:sz="0" w:space="0" w:color="auto"/>
              </w:divBdr>
            </w:div>
          </w:divsChild>
        </w:div>
        <w:div w:id="1934318910">
          <w:marLeft w:val="0"/>
          <w:marRight w:val="0"/>
          <w:marTop w:val="0"/>
          <w:marBottom w:val="0"/>
          <w:divBdr>
            <w:top w:val="none" w:sz="0" w:space="0" w:color="auto"/>
            <w:left w:val="none" w:sz="0" w:space="0" w:color="auto"/>
            <w:bottom w:val="none" w:sz="0" w:space="0" w:color="auto"/>
            <w:right w:val="none" w:sz="0" w:space="0" w:color="auto"/>
          </w:divBdr>
        </w:div>
        <w:div w:id="1131820938">
          <w:marLeft w:val="0"/>
          <w:marRight w:val="0"/>
          <w:marTop w:val="0"/>
          <w:marBottom w:val="0"/>
          <w:divBdr>
            <w:top w:val="none" w:sz="0" w:space="0" w:color="auto"/>
            <w:left w:val="none" w:sz="0" w:space="0" w:color="auto"/>
            <w:bottom w:val="none" w:sz="0" w:space="0" w:color="auto"/>
            <w:right w:val="none" w:sz="0" w:space="0" w:color="auto"/>
          </w:divBdr>
        </w:div>
        <w:div w:id="1110515763">
          <w:marLeft w:val="0"/>
          <w:marRight w:val="0"/>
          <w:marTop w:val="0"/>
          <w:marBottom w:val="0"/>
          <w:divBdr>
            <w:top w:val="none" w:sz="0" w:space="0" w:color="auto"/>
            <w:left w:val="none" w:sz="0" w:space="0" w:color="auto"/>
            <w:bottom w:val="none" w:sz="0" w:space="0" w:color="auto"/>
            <w:right w:val="none" w:sz="0" w:space="0" w:color="auto"/>
          </w:divBdr>
        </w:div>
        <w:div w:id="1320572264">
          <w:marLeft w:val="0"/>
          <w:marRight w:val="0"/>
          <w:marTop w:val="0"/>
          <w:marBottom w:val="0"/>
          <w:divBdr>
            <w:top w:val="none" w:sz="0" w:space="0" w:color="auto"/>
            <w:left w:val="none" w:sz="0" w:space="0" w:color="auto"/>
            <w:bottom w:val="none" w:sz="0" w:space="0" w:color="auto"/>
            <w:right w:val="none" w:sz="0" w:space="0" w:color="auto"/>
          </w:divBdr>
        </w:div>
        <w:div w:id="202788656">
          <w:marLeft w:val="0"/>
          <w:marRight w:val="0"/>
          <w:marTop w:val="0"/>
          <w:marBottom w:val="0"/>
          <w:divBdr>
            <w:top w:val="none" w:sz="0" w:space="0" w:color="auto"/>
            <w:left w:val="none" w:sz="0" w:space="0" w:color="auto"/>
            <w:bottom w:val="none" w:sz="0" w:space="0" w:color="auto"/>
            <w:right w:val="none" w:sz="0" w:space="0" w:color="auto"/>
          </w:divBdr>
        </w:div>
        <w:div w:id="316766567">
          <w:marLeft w:val="0"/>
          <w:marRight w:val="0"/>
          <w:marTop w:val="0"/>
          <w:marBottom w:val="0"/>
          <w:divBdr>
            <w:top w:val="none" w:sz="0" w:space="0" w:color="auto"/>
            <w:left w:val="none" w:sz="0" w:space="0" w:color="auto"/>
            <w:bottom w:val="none" w:sz="0" w:space="0" w:color="auto"/>
            <w:right w:val="none" w:sz="0" w:space="0" w:color="auto"/>
          </w:divBdr>
        </w:div>
        <w:div w:id="463961187">
          <w:marLeft w:val="0"/>
          <w:marRight w:val="0"/>
          <w:marTop w:val="0"/>
          <w:marBottom w:val="0"/>
          <w:divBdr>
            <w:top w:val="none" w:sz="0" w:space="0" w:color="auto"/>
            <w:left w:val="none" w:sz="0" w:space="0" w:color="auto"/>
            <w:bottom w:val="none" w:sz="0" w:space="0" w:color="auto"/>
            <w:right w:val="none" w:sz="0" w:space="0" w:color="auto"/>
          </w:divBdr>
        </w:div>
        <w:div w:id="2117943072">
          <w:marLeft w:val="0"/>
          <w:marRight w:val="0"/>
          <w:marTop w:val="0"/>
          <w:marBottom w:val="0"/>
          <w:divBdr>
            <w:top w:val="none" w:sz="0" w:space="0" w:color="auto"/>
            <w:left w:val="none" w:sz="0" w:space="0" w:color="auto"/>
            <w:bottom w:val="none" w:sz="0" w:space="0" w:color="auto"/>
            <w:right w:val="none" w:sz="0" w:space="0" w:color="auto"/>
          </w:divBdr>
        </w:div>
        <w:div w:id="1168910757">
          <w:marLeft w:val="0"/>
          <w:marRight w:val="0"/>
          <w:marTop w:val="0"/>
          <w:marBottom w:val="0"/>
          <w:divBdr>
            <w:top w:val="none" w:sz="0" w:space="0" w:color="auto"/>
            <w:left w:val="none" w:sz="0" w:space="0" w:color="auto"/>
            <w:bottom w:val="none" w:sz="0" w:space="0" w:color="auto"/>
            <w:right w:val="none" w:sz="0" w:space="0" w:color="auto"/>
          </w:divBdr>
        </w:div>
        <w:div w:id="991368010">
          <w:marLeft w:val="0"/>
          <w:marRight w:val="0"/>
          <w:marTop w:val="0"/>
          <w:marBottom w:val="0"/>
          <w:divBdr>
            <w:top w:val="none" w:sz="0" w:space="0" w:color="auto"/>
            <w:left w:val="none" w:sz="0" w:space="0" w:color="auto"/>
            <w:bottom w:val="none" w:sz="0" w:space="0" w:color="auto"/>
            <w:right w:val="none" w:sz="0" w:space="0" w:color="auto"/>
          </w:divBdr>
        </w:div>
        <w:div w:id="468938754">
          <w:marLeft w:val="0"/>
          <w:marRight w:val="0"/>
          <w:marTop w:val="0"/>
          <w:marBottom w:val="0"/>
          <w:divBdr>
            <w:top w:val="none" w:sz="0" w:space="0" w:color="auto"/>
            <w:left w:val="none" w:sz="0" w:space="0" w:color="auto"/>
            <w:bottom w:val="none" w:sz="0" w:space="0" w:color="auto"/>
            <w:right w:val="none" w:sz="0" w:space="0" w:color="auto"/>
          </w:divBdr>
        </w:div>
        <w:div w:id="494881776">
          <w:marLeft w:val="0"/>
          <w:marRight w:val="0"/>
          <w:marTop w:val="0"/>
          <w:marBottom w:val="0"/>
          <w:divBdr>
            <w:top w:val="none" w:sz="0" w:space="0" w:color="auto"/>
            <w:left w:val="none" w:sz="0" w:space="0" w:color="auto"/>
            <w:bottom w:val="none" w:sz="0" w:space="0" w:color="auto"/>
            <w:right w:val="none" w:sz="0" w:space="0" w:color="auto"/>
          </w:divBdr>
        </w:div>
        <w:div w:id="1573664193">
          <w:marLeft w:val="0"/>
          <w:marRight w:val="0"/>
          <w:marTop w:val="0"/>
          <w:marBottom w:val="0"/>
          <w:divBdr>
            <w:top w:val="none" w:sz="0" w:space="0" w:color="auto"/>
            <w:left w:val="none" w:sz="0" w:space="0" w:color="auto"/>
            <w:bottom w:val="none" w:sz="0" w:space="0" w:color="auto"/>
            <w:right w:val="none" w:sz="0" w:space="0" w:color="auto"/>
          </w:divBdr>
        </w:div>
        <w:div w:id="1083141992">
          <w:marLeft w:val="0"/>
          <w:marRight w:val="0"/>
          <w:marTop w:val="0"/>
          <w:marBottom w:val="0"/>
          <w:divBdr>
            <w:top w:val="none" w:sz="0" w:space="0" w:color="auto"/>
            <w:left w:val="none" w:sz="0" w:space="0" w:color="auto"/>
            <w:bottom w:val="none" w:sz="0" w:space="0" w:color="auto"/>
            <w:right w:val="none" w:sz="0" w:space="0" w:color="auto"/>
          </w:divBdr>
        </w:div>
        <w:div w:id="239868582">
          <w:marLeft w:val="0"/>
          <w:marRight w:val="0"/>
          <w:marTop w:val="0"/>
          <w:marBottom w:val="0"/>
          <w:divBdr>
            <w:top w:val="none" w:sz="0" w:space="0" w:color="auto"/>
            <w:left w:val="none" w:sz="0" w:space="0" w:color="auto"/>
            <w:bottom w:val="none" w:sz="0" w:space="0" w:color="auto"/>
            <w:right w:val="none" w:sz="0" w:space="0" w:color="auto"/>
          </w:divBdr>
        </w:div>
        <w:div w:id="1851988838">
          <w:marLeft w:val="0"/>
          <w:marRight w:val="0"/>
          <w:marTop w:val="0"/>
          <w:marBottom w:val="0"/>
          <w:divBdr>
            <w:top w:val="none" w:sz="0" w:space="0" w:color="auto"/>
            <w:left w:val="none" w:sz="0" w:space="0" w:color="auto"/>
            <w:bottom w:val="none" w:sz="0" w:space="0" w:color="auto"/>
            <w:right w:val="none" w:sz="0" w:space="0" w:color="auto"/>
          </w:divBdr>
        </w:div>
        <w:div w:id="837036229">
          <w:marLeft w:val="0"/>
          <w:marRight w:val="0"/>
          <w:marTop w:val="0"/>
          <w:marBottom w:val="0"/>
          <w:divBdr>
            <w:top w:val="none" w:sz="0" w:space="0" w:color="auto"/>
            <w:left w:val="none" w:sz="0" w:space="0" w:color="auto"/>
            <w:bottom w:val="none" w:sz="0" w:space="0" w:color="auto"/>
            <w:right w:val="none" w:sz="0" w:space="0" w:color="auto"/>
          </w:divBdr>
        </w:div>
        <w:div w:id="303392862">
          <w:marLeft w:val="0"/>
          <w:marRight w:val="0"/>
          <w:marTop w:val="0"/>
          <w:marBottom w:val="0"/>
          <w:divBdr>
            <w:top w:val="none" w:sz="0" w:space="0" w:color="auto"/>
            <w:left w:val="none" w:sz="0" w:space="0" w:color="auto"/>
            <w:bottom w:val="none" w:sz="0" w:space="0" w:color="auto"/>
            <w:right w:val="none" w:sz="0" w:space="0" w:color="auto"/>
          </w:divBdr>
        </w:div>
        <w:div w:id="75178206">
          <w:marLeft w:val="0"/>
          <w:marRight w:val="0"/>
          <w:marTop w:val="0"/>
          <w:marBottom w:val="0"/>
          <w:divBdr>
            <w:top w:val="none" w:sz="0" w:space="0" w:color="auto"/>
            <w:left w:val="none" w:sz="0" w:space="0" w:color="auto"/>
            <w:bottom w:val="none" w:sz="0" w:space="0" w:color="auto"/>
            <w:right w:val="none" w:sz="0" w:space="0" w:color="auto"/>
          </w:divBdr>
        </w:div>
        <w:div w:id="2050836021">
          <w:marLeft w:val="0"/>
          <w:marRight w:val="0"/>
          <w:marTop w:val="0"/>
          <w:marBottom w:val="0"/>
          <w:divBdr>
            <w:top w:val="none" w:sz="0" w:space="0" w:color="auto"/>
            <w:left w:val="none" w:sz="0" w:space="0" w:color="auto"/>
            <w:bottom w:val="none" w:sz="0" w:space="0" w:color="auto"/>
            <w:right w:val="none" w:sz="0" w:space="0" w:color="auto"/>
          </w:divBdr>
        </w:div>
        <w:div w:id="174728868">
          <w:marLeft w:val="0"/>
          <w:marRight w:val="0"/>
          <w:marTop w:val="0"/>
          <w:marBottom w:val="0"/>
          <w:divBdr>
            <w:top w:val="none" w:sz="0" w:space="0" w:color="auto"/>
            <w:left w:val="none" w:sz="0" w:space="0" w:color="auto"/>
            <w:bottom w:val="none" w:sz="0" w:space="0" w:color="auto"/>
            <w:right w:val="none" w:sz="0" w:space="0" w:color="auto"/>
          </w:divBdr>
        </w:div>
        <w:div w:id="129787356">
          <w:marLeft w:val="0"/>
          <w:marRight w:val="0"/>
          <w:marTop w:val="0"/>
          <w:marBottom w:val="0"/>
          <w:divBdr>
            <w:top w:val="none" w:sz="0" w:space="0" w:color="auto"/>
            <w:left w:val="none" w:sz="0" w:space="0" w:color="auto"/>
            <w:bottom w:val="none" w:sz="0" w:space="0" w:color="auto"/>
            <w:right w:val="none" w:sz="0" w:space="0" w:color="auto"/>
          </w:divBdr>
        </w:div>
        <w:div w:id="1449466600">
          <w:marLeft w:val="0"/>
          <w:marRight w:val="0"/>
          <w:marTop w:val="0"/>
          <w:marBottom w:val="0"/>
          <w:divBdr>
            <w:top w:val="none" w:sz="0" w:space="0" w:color="auto"/>
            <w:left w:val="none" w:sz="0" w:space="0" w:color="auto"/>
            <w:bottom w:val="none" w:sz="0" w:space="0" w:color="auto"/>
            <w:right w:val="none" w:sz="0" w:space="0" w:color="auto"/>
          </w:divBdr>
        </w:div>
        <w:div w:id="1311012940">
          <w:marLeft w:val="0"/>
          <w:marRight w:val="0"/>
          <w:marTop w:val="0"/>
          <w:marBottom w:val="0"/>
          <w:divBdr>
            <w:top w:val="none" w:sz="0" w:space="0" w:color="auto"/>
            <w:left w:val="none" w:sz="0" w:space="0" w:color="auto"/>
            <w:bottom w:val="none" w:sz="0" w:space="0" w:color="auto"/>
            <w:right w:val="none" w:sz="0" w:space="0" w:color="auto"/>
          </w:divBdr>
        </w:div>
        <w:div w:id="678653547">
          <w:marLeft w:val="0"/>
          <w:marRight w:val="0"/>
          <w:marTop w:val="0"/>
          <w:marBottom w:val="0"/>
          <w:divBdr>
            <w:top w:val="none" w:sz="0" w:space="0" w:color="auto"/>
            <w:left w:val="none" w:sz="0" w:space="0" w:color="auto"/>
            <w:bottom w:val="none" w:sz="0" w:space="0" w:color="auto"/>
            <w:right w:val="none" w:sz="0" w:space="0" w:color="auto"/>
          </w:divBdr>
        </w:div>
        <w:div w:id="904032292">
          <w:marLeft w:val="0"/>
          <w:marRight w:val="0"/>
          <w:marTop w:val="0"/>
          <w:marBottom w:val="0"/>
          <w:divBdr>
            <w:top w:val="none" w:sz="0" w:space="0" w:color="auto"/>
            <w:left w:val="none" w:sz="0" w:space="0" w:color="auto"/>
            <w:bottom w:val="none" w:sz="0" w:space="0" w:color="auto"/>
            <w:right w:val="none" w:sz="0" w:space="0" w:color="auto"/>
          </w:divBdr>
        </w:div>
        <w:div w:id="1215696922">
          <w:marLeft w:val="0"/>
          <w:marRight w:val="0"/>
          <w:marTop w:val="0"/>
          <w:marBottom w:val="0"/>
          <w:divBdr>
            <w:top w:val="none" w:sz="0" w:space="0" w:color="auto"/>
            <w:left w:val="none" w:sz="0" w:space="0" w:color="auto"/>
            <w:bottom w:val="none" w:sz="0" w:space="0" w:color="auto"/>
            <w:right w:val="none" w:sz="0" w:space="0" w:color="auto"/>
          </w:divBdr>
        </w:div>
        <w:div w:id="1289357575">
          <w:marLeft w:val="0"/>
          <w:marRight w:val="0"/>
          <w:marTop w:val="0"/>
          <w:marBottom w:val="0"/>
          <w:divBdr>
            <w:top w:val="none" w:sz="0" w:space="0" w:color="auto"/>
            <w:left w:val="none" w:sz="0" w:space="0" w:color="auto"/>
            <w:bottom w:val="none" w:sz="0" w:space="0" w:color="auto"/>
            <w:right w:val="none" w:sz="0" w:space="0" w:color="auto"/>
          </w:divBdr>
        </w:div>
        <w:div w:id="1723208565">
          <w:marLeft w:val="0"/>
          <w:marRight w:val="0"/>
          <w:marTop w:val="0"/>
          <w:marBottom w:val="0"/>
          <w:divBdr>
            <w:top w:val="none" w:sz="0" w:space="0" w:color="auto"/>
            <w:left w:val="none" w:sz="0" w:space="0" w:color="auto"/>
            <w:bottom w:val="none" w:sz="0" w:space="0" w:color="auto"/>
            <w:right w:val="none" w:sz="0" w:space="0" w:color="auto"/>
          </w:divBdr>
        </w:div>
        <w:div w:id="2134127661">
          <w:marLeft w:val="0"/>
          <w:marRight w:val="0"/>
          <w:marTop w:val="0"/>
          <w:marBottom w:val="0"/>
          <w:divBdr>
            <w:top w:val="none" w:sz="0" w:space="0" w:color="auto"/>
            <w:left w:val="none" w:sz="0" w:space="0" w:color="auto"/>
            <w:bottom w:val="none" w:sz="0" w:space="0" w:color="auto"/>
            <w:right w:val="none" w:sz="0" w:space="0" w:color="auto"/>
          </w:divBdr>
        </w:div>
        <w:div w:id="730923552">
          <w:marLeft w:val="0"/>
          <w:marRight w:val="0"/>
          <w:marTop w:val="0"/>
          <w:marBottom w:val="0"/>
          <w:divBdr>
            <w:top w:val="none" w:sz="0" w:space="0" w:color="auto"/>
            <w:left w:val="none" w:sz="0" w:space="0" w:color="auto"/>
            <w:bottom w:val="none" w:sz="0" w:space="0" w:color="auto"/>
            <w:right w:val="none" w:sz="0" w:space="0" w:color="auto"/>
          </w:divBdr>
        </w:div>
        <w:div w:id="502284177">
          <w:marLeft w:val="0"/>
          <w:marRight w:val="0"/>
          <w:marTop w:val="0"/>
          <w:marBottom w:val="0"/>
          <w:divBdr>
            <w:top w:val="none" w:sz="0" w:space="0" w:color="auto"/>
            <w:left w:val="none" w:sz="0" w:space="0" w:color="auto"/>
            <w:bottom w:val="none" w:sz="0" w:space="0" w:color="auto"/>
            <w:right w:val="none" w:sz="0" w:space="0" w:color="auto"/>
          </w:divBdr>
        </w:div>
        <w:div w:id="1209805344">
          <w:marLeft w:val="0"/>
          <w:marRight w:val="0"/>
          <w:marTop w:val="0"/>
          <w:marBottom w:val="0"/>
          <w:divBdr>
            <w:top w:val="none" w:sz="0" w:space="0" w:color="auto"/>
            <w:left w:val="none" w:sz="0" w:space="0" w:color="auto"/>
            <w:bottom w:val="none" w:sz="0" w:space="0" w:color="auto"/>
            <w:right w:val="none" w:sz="0" w:space="0" w:color="auto"/>
          </w:divBdr>
        </w:div>
        <w:div w:id="771322701">
          <w:marLeft w:val="0"/>
          <w:marRight w:val="0"/>
          <w:marTop w:val="0"/>
          <w:marBottom w:val="0"/>
          <w:divBdr>
            <w:top w:val="none" w:sz="0" w:space="0" w:color="auto"/>
            <w:left w:val="none" w:sz="0" w:space="0" w:color="auto"/>
            <w:bottom w:val="none" w:sz="0" w:space="0" w:color="auto"/>
            <w:right w:val="none" w:sz="0" w:space="0" w:color="auto"/>
          </w:divBdr>
        </w:div>
        <w:div w:id="104349710">
          <w:marLeft w:val="0"/>
          <w:marRight w:val="0"/>
          <w:marTop w:val="0"/>
          <w:marBottom w:val="0"/>
          <w:divBdr>
            <w:top w:val="none" w:sz="0" w:space="0" w:color="auto"/>
            <w:left w:val="none" w:sz="0" w:space="0" w:color="auto"/>
            <w:bottom w:val="none" w:sz="0" w:space="0" w:color="auto"/>
            <w:right w:val="none" w:sz="0" w:space="0" w:color="auto"/>
          </w:divBdr>
        </w:div>
        <w:div w:id="1706254240">
          <w:marLeft w:val="0"/>
          <w:marRight w:val="0"/>
          <w:marTop w:val="0"/>
          <w:marBottom w:val="0"/>
          <w:divBdr>
            <w:top w:val="none" w:sz="0" w:space="0" w:color="auto"/>
            <w:left w:val="none" w:sz="0" w:space="0" w:color="auto"/>
            <w:bottom w:val="none" w:sz="0" w:space="0" w:color="auto"/>
            <w:right w:val="none" w:sz="0" w:space="0" w:color="auto"/>
          </w:divBdr>
        </w:div>
        <w:div w:id="478033198">
          <w:marLeft w:val="0"/>
          <w:marRight w:val="0"/>
          <w:marTop w:val="0"/>
          <w:marBottom w:val="0"/>
          <w:divBdr>
            <w:top w:val="none" w:sz="0" w:space="0" w:color="auto"/>
            <w:left w:val="none" w:sz="0" w:space="0" w:color="auto"/>
            <w:bottom w:val="none" w:sz="0" w:space="0" w:color="auto"/>
            <w:right w:val="none" w:sz="0" w:space="0" w:color="auto"/>
          </w:divBdr>
        </w:div>
        <w:div w:id="898053528">
          <w:marLeft w:val="0"/>
          <w:marRight w:val="0"/>
          <w:marTop w:val="0"/>
          <w:marBottom w:val="0"/>
          <w:divBdr>
            <w:top w:val="none" w:sz="0" w:space="0" w:color="auto"/>
            <w:left w:val="none" w:sz="0" w:space="0" w:color="auto"/>
            <w:bottom w:val="none" w:sz="0" w:space="0" w:color="auto"/>
            <w:right w:val="none" w:sz="0" w:space="0" w:color="auto"/>
          </w:divBdr>
        </w:div>
        <w:div w:id="481123746">
          <w:marLeft w:val="0"/>
          <w:marRight w:val="0"/>
          <w:marTop w:val="0"/>
          <w:marBottom w:val="0"/>
          <w:divBdr>
            <w:top w:val="none" w:sz="0" w:space="0" w:color="auto"/>
            <w:left w:val="none" w:sz="0" w:space="0" w:color="auto"/>
            <w:bottom w:val="none" w:sz="0" w:space="0" w:color="auto"/>
            <w:right w:val="none" w:sz="0" w:space="0" w:color="auto"/>
          </w:divBdr>
        </w:div>
        <w:div w:id="1099637258">
          <w:marLeft w:val="0"/>
          <w:marRight w:val="0"/>
          <w:marTop w:val="0"/>
          <w:marBottom w:val="0"/>
          <w:divBdr>
            <w:top w:val="none" w:sz="0" w:space="0" w:color="auto"/>
            <w:left w:val="none" w:sz="0" w:space="0" w:color="auto"/>
            <w:bottom w:val="none" w:sz="0" w:space="0" w:color="auto"/>
            <w:right w:val="none" w:sz="0" w:space="0" w:color="auto"/>
          </w:divBdr>
        </w:div>
        <w:div w:id="1894540898">
          <w:marLeft w:val="0"/>
          <w:marRight w:val="0"/>
          <w:marTop w:val="0"/>
          <w:marBottom w:val="0"/>
          <w:divBdr>
            <w:top w:val="none" w:sz="0" w:space="0" w:color="auto"/>
            <w:left w:val="none" w:sz="0" w:space="0" w:color="auto"/>
            <w:bottom w:val="none" w:sz="0" w:space="0" w:color="auto"/>
            <w:right w:val="none" w:sz="0" w:space="0" w:color="auto"/>
          </w:divBdr>
        </w:div>
        <w:div w:id="1390835100">
          <w:marLeft w:val="0"/>
          <w:marRight w:val="0"/>
          <w:marTop w:val="0"/>
          <w:marBottom w:val="0"/>
          <w:divBdr>
            <w:top w:val="none" w:sz="0" w:space="0" w:color="auto"/>
            <w:left w:val="none" w:sz="0" w:space="0" w:color="auto"/>
            <w:bottom w:val="none" w:sz="0" w:space="0" w:color="auto"/>
            <w:right w:val="none" w:sz="0" w:space="0" w:color="auto"/>
          </w:divBdr>
        </w:div>
        <w:div w:id="188883948">
          <w:marLeft w:val="0"/>
          <w:marRight w:val="0"/>
          <w:marTop w:val="0"/>
          <w:marBottom w:val="0"/>
          <w:divBdr>
            <w:top w:val="none" w:sz="0" w:space="0" w:color="auto"/>
            <w:left w:val="none" w:sz="0" w:space="0" w:color="auto"/>
            <w:bottom w:val="none" w:sz="0" w:space="0" w:color="auto"/>
            <w:right w:val="none" w:sz="0" w:space="0" w:color="auto"/>
          </w:divBdr>
        </w:div>
        <w:div w:id="627708661">
          <w:marLeft w:val="0"/>
          <w:marRight w:val="0"/>
          <w:marTop w:val="0"/>
          <w:marBottom w:val="0"/>
          <w:divBdr>
            <w:top w:val="none" w:sz="0" w:space="0" w:color="auto"/>
            <w:left w:val="none" w:sz="0" w:space="0" w:color="auto"/>
            <w:bottom w:val="none" w:sz="0" w:space="0" w:color="auto"/>
            <w:right w:val="none" w:sz="0" w:space="0" w:color="auto"/>
          </w:divBdr>
        </w:div>
        <w:div w:id="1459302506">
          <w:marLeft w:val="0"/>
          <w:marRight w:val="0"/>
          <w:marTop w:val="0"/>
          <w:marBottom w:val="0"/>
          <w:divBdr>
            <w:top w:val="none" w:sz="0" w:space="0" w:color="auto"/>
            <w:left w:val="none" w:sz="0" w:space="0" w:color="auto"/>
            <w:bottom w:val="none" w:sz="0" w:space="0" w:color="auto"/>
            <w:right w:val="none" w:sz="0" w:space="0" w:color="auto"/>
          </w:divBdr>
        </w:div>
        <w:div w:id="1959143161">
          <w:marLeft w:val="0"/>
          <w:marRight w:val="0"/>
          <w:marTop w:val="0"/>
          <w:marBottom w:val="0"/>
          <w:divBdr>
            <w:top w:val="none" w:sz="0" w:space="0" w:color="auto"/>
            <w:left w:val="none" w:sz="0" w:space="0" w:color="auto"/>
            <w:bottom w:val="none" w:sz="0" w:space="0" w:color="auto"/>
            <w:right w:val="none" w:sz="0" w:space="0" w:color="auto"/>
          </w:divBdr>
        </w:div>
        <w:div w:id="884606126">
          <w:marLeft w:val="0"/>
          <w:marRight w:val="0"/>
          <w:marTop w:val="0"/>
          <w:marBottom w:val="0"/>
          <w:divBdr>
            <w:top w:val="none" w:sz="0" w:space="0" w:color="auto"/>
            <w:left w:val="none" w:sz="0" w:space="0" w:color="auto"/>
            <w:bottom w:val="none" w:sz="0" w:space="0" w:color="auto"/>
            <w:right w:val="none" w:sz="0" w:space="0" w:color="auto"/>
          </w:divBdr>
        </w:div>
        <w:div w:id="586958175">
          <w:marLeft w:val="0"/>
          <w:marRight w:val="0"/>
          <w:marTop w:val="0"/>
          <w:marBottom w:val="0"/>
          <w:divBdr>
            <w:top w:val="none" w:sz="0" w:space="0" w:color="auto"/>
            <w:left w:val="none" w:sz="0" w:space="0" w:color="auto"/>
            <w:bottom w:val="none" w:sz="0" w:space="0" w:color="auto"/>
            <w:right w:val="none" w:sz="0" w:space="0" w:color="auto"/>
          </w:divBdr>
        </w:div>
        <w:div w:id="1740713075">
          <w:marLeft w:val="0"/>
          <w:marRight w:val="0"/>
          <w:marTop w:val="0"/>
          <w:marBottom w:val="0"/>
          <w:divBdr>
            <w:top w:val="none" w:sz="0" w:space="0" w:color="auto"/>
            <w:left w:val="none" w:sz="0" w:space="0" w:color="auto"/>
            <w:bottom w:val="none" w:sz="0" w:space="0" w:color="auto"/>
            <w:right w:val="none" w:sz="0" w:space="0" w:color="auto"/>
          </w:divBdr>
        </w:div>
        <w:div w:id="1564367960">
          <w:marLeft w:val="0"/>
          <w:marRight w:val="0"/>
          <w:marTop w:val="0"/>
          <w:marBottom w:val="0"/>
          <w:divBdr>
            <w:top w:val="none" w:sz="0" w:space="0" w:color="auto"/>
            <w:left w:val="none" w:sz="0" w:space="0" w:color="auto"/>
            <w:bottom w:val="none" w:sz="0" w:space="0" w:color="auto"/>
            <w:right w:val="none" w:sz="0" w:space="0" w:color="auto"/>
          </w:divBdr>
        </w:div>
        <w:div w:id="794446640">
          <w:marLeft w:val="0"/>
          <w:marRight w:val="0"/>
          <w:marTop w:val="0"/>
          <w:marBottom w:val="0"/>
          <w:divBdr>
            <w:top w:val="none" w:sz="0" w:space="0" w:color="auto"/>
            <w:left w:val="none" w:sz="0" w:space="0" w:color="auto"/>
            <w:bottom w:val="none" w:sz="0" w:space="0" w:color="auto"/>
            <w:right w:val="none" w:sz="0" w:space="0" w:color="auto"/>
          </w:divBdr>
        </w:div>
        <w:div w:id="52510660">
          <w:marLeft w:val="0"/>
          <w:marRight w:val="0"/>
          <w:marTop w:val="0"/>
          <w:marBottom w:val="0"/>
          <w:divBdr>
            <w:top w:val="none" w:sz="0" w:space="0" w:color="auto"/>
            <w:left w:val="none" w:sz="0" w:space="0" w:color="auto"/>
            <w:bottom w:val="none" w:sz="0" w:space="0" w:color="auto"/>
            <w:right w:val="none" w:sz="0" w:space="0" w:color="auto"/>
          </w:divBdr>
        </w:div>
        <w:div w:id="1722435389">
          <w:marLeft w:val="0"/>
          <w:marRight w:val="0"/>
          <w:marTop w:val="0"/>
          <w:marBottom w:val="0"/>
          <w:divBdr>
            <w:top w:val="none" w:sz="0" w:space="0" w:color="auto"/>
            <w:left w:val="none" w:sz="0" w:space="0" w:color="auto"/>
            <w:bottom w:val="none" w:sz="0" w:space="0" w:color="auto"/>
            <w:right w:val="none" w:sz="0" w:space="0" w:color="auto"/>
          </w:divBdr>
        </w:div>
        <w:div w:id="262037842">
          <w:marLeft w:val="0"/>
          <w:marRight w:val="0"/>
          <w:marTop w:val="0"/>
          <w:marBottom w:val="0"/>
          <w:divBdr>
            <w:top w:val="none" w:sz="0" w:space="0" w:color="auto"/>
            <w:left w:val="none" w:sz="0" w:space="0" w:color="auto"/>
            <w:bottom w:val="none" w:sz="0" w:space="0" w:color="auto"/>
            <w:right w:val="none" w:sz="0" w:space="0" w:color="auto"/>
          </w:divBdr>
        </w:div>
        <w:div w:id="571894364">
          <w:marLeft w:val="0"/>
          <w:marRight w:val="0"/>
          <w:marTop w:val="0"/>
          <w:marBottom w:val="0"/>
          <w:divBdr>
            <w:top w:val="none" w:sz="0" w:space="0" w:color="auto"/>
            <w:left w:val="none" w:sz="0" w:space="0" w:color="auto"/>
            <w:bottom w:val="none" w:sz="0" w:space="0" w:color="auto"/>
            <w:right w:val="none" w:sz="0" w:space="0" w:color="auto"/>
          </w:divBdr>
        </w:div>
        <w:div w:id="2131820564">
          <w:marLeft w:val="0"/>
          <w:marRight w:val="0"/>
          <w:marTop w:val="0"/>
          <w:marBottom w:val="0"/>
          <w:divBdr>
            <w:top w:val="none" w:sz="0" w:space="0" w:color="auto"/>
            <w:left w:val="none" w:sz="0" w:space="0" w:color="auto"/>
            <w:bottom w:val="none" w:sz="0" w:space="0" w:color="auto"/>
            <w:right w:val="none" w:sz="0" w:space="0" w:color="auto"/>
          </w:divBdr>
        </w:div>
        <w:div w:id="247472011">
          <w:marLeft w:val="0"/>
          <w:marRight w:val="0"/>
          <w:marTop w:val="0"/>
          <w:marBottom w:val="0"/>
          <w:divBdr>
            <w:top w:val="none" w:sz="0" w:space="0" w:color="auto"/>
            <w:left w:val="none" w:sz="0" w:space="0" w:color="auto"/>
            <w:bottom w:val="none" w:sz="0" w:space="0" w:color="auto"/>
            <w:right w:val="none" w:sz="0" w:space="0" w:color="auto"/>
          </w:divBdr>
        </w:div>
        <w:div w:id="495346470">
          <w:marLeft w:val="0"/>
          <w:marRight w:val="0"/>
          <w:marTop w:val="0"/>
          <w:marBottom w:val="0"/>
          <w:divBdr>
            <w:top w:val="none" w:sz="0" w:space="0" w:color="auto"/>
            <w:left w:val="none" w:sz="0" w:space="0" w:color="auto"/>
            <w:bottom w:val="none" w:sz="0" w:space="0" w:color="auto"/>
            <w:right w:val="none" w:sz="0" w:space="0" w:color="auto"/>
          </w:divBdr>
        </w:div>
        <w:div w:id="1608193110">
          <w:marLeft w:val="0"/>
          <w:marRight w:val="0"/>
          <w:marTop w:val="0"/>
          <w:marBottom w:val="0"/>
          <w:divBdr>
            <w:top w:val="none" w:sz="0" w:space="0" w:color="auto"/>
            <w:left w:val="none" w:sz="0" w:space="0" w:color="auto"/>
            <w:bottom w:val="none" w:sz="0" w:space="0" w:color="auto"/>
            <w:right w:val="none" w:sz="0" w:space="0" w:color="auto"/>
          </w:divBdr>
        </w:div>
        <w:div w:id="1169255660">
          <w:marLeft w:val="0"/>
          <w:marRight w:val="0"/>
          <w:marTop w:val="0"/>
          <w:marBottom w:val="0"/>
          <w:divBdr>
            <w:top w:val="none" w:sz="0" w:space="0" w:color="auto"/>
            <w:left w:val="none" w:sz="0" w:space="0" w:color="auto"/>
            <w:bottom w:val="none" w:sz="0" w:space="0" w:color="auto"/>
            <w:right w:val="none" w:sz="0" w:space="0" w:color="auto"/>
          </w:divBdr>
        </w:div>
        <w:div w:id="1118376021">
          <w:marLeft w:val="0"/>
          <w:marRight w:val="0"/>
          <w:marTop w:val="0"/>
          <w:marBottom w:val="0"/>
          <w:divBdr>
            <w:top w:val="none" w:sz="0" w:space="0" w:color="auto"/>
            <w:left w:val="none" w:sz="0" w:space="0" w:color="auto"/>
            <w:bottom w:val="none" w:sz="0" w:space="0" w:color="auto"/>
            <w:right w:val="none" w:sz="0" w:space="0" w:color="auto"/>
          </w:divBdr>
        </w:div>
        <w:div w:id="562569292">
          <w:marLeft w:val="0"/>
          <w:marRight w:val="0"/>
          <w:marTop w:val="0"/>
          <w:marBottom w:val="0"/>
          <w:divBdr>
            <w:top w:val="none" w:sz="0" w:space="0" w:color="auto"/>
            <w:left w:val="none" w:sz="0" w:space="0" w:color="auto"/>
            <w:bottom w:val="none" w:sz="0" w:space="0" w:color="auto"/>
            <w:right w:val="none" w:sz="0" w:space="0" w:color="auto"/>
          </w:divBdr>
        </w:div>
        <w:div w:id="463357094">
          <w:marLeft w:val="0"/>
          <w:marRight w:val="0"/>
          <w:marTop w:val="0"/>
          <w:marBottom w:val="0"/>
          <w:divBdr>
            <w:top w:val="none" w:sz="0" w:space="0" w:color="auto"/>
            <w:left w:val="none" w:sz="0" w:space="0" w:color="auto"/>
            <w:bottom w:val="none" w:sz="0" w:space="0" w:color="auto"/>
            <w:right w:val="none" w:sz="0" w:space="0" w:color="auto"/>
          </w:divBdr>
        </w:div>
        <w:div w:id="636574530">
          <w:marLeft w:val="0"/>
          <w:marRight w:val="0"/>
          <w:marTop w:val="0"/>
          <w:marBottom w:val="0"/>
          <w:divBdr>
            <w:top w:val="none" w:sz="0" w:space="0" w:color="auto"/>
            <w:left w:val="none" w:sz="0" w:space="0" w:color="auto"/>
            <w:bottom w:val="none" w:sz="0" w:space="0" w:color="auto"/>
            <w:right w:val="none" w:sz="0" w:space="0" w:color="auto"/>
          </w:divBdr>
        </w:div>
        <w:div w:id="494341885">
          <w:marLeft w:val="0"/>
          <w:marRight w:val="0"/>
          <w:marTop w:val="0"/>
          <w:marBottom w:val="0"/>
          <w:divBdr>
            <w:top w:val="none" w:sz="0" w:space="0" w:color="auto"/>
            <w:left w:val="none" w:sz="0" w:space="0" w:color="auto"/>
            <w:bottom w:val="none" w:sz="0" w:space="0" w:color="auto"/>
            <w:right w:val="none" w:sz="0" w:space="0" w:color="auto"/>
          </w:divBdr>
        </w:div>
        <w:div w:id="212809306">
          <w:marLeft w:val="0"/>
          <w:marRight w:val="0"/>
          <w:marTop w:val="0"/>
          <w:marBottom w:val="0"/>
          <w:divBdr>
            <w:top w:val="none" w:sz="0" w:space="0" w:color="auto"/>
            <w:left w:val="none" w:sz="0" w:space="0" w:color="auto"/>
            <w:bottom w:val="none" w:sz="0" w:space="0" w:color="auto"/>
            <w:right w:val="none" w:sz="0" w:space="0" w:color="auto"/>
          </w:divBdr>
        </w:div>
        <w:div w:id="736362890">
          <w:marLeft w:val="0"/>
          <w:marRight w:val="0"/>
          <w:marTop w:val="0"/>
          <w:marBottom w:val="0"/>
          <w:divBdr>
            <w:top w:val="none" w:sz="0" w:space="0" w:color="auto"/>
            <w:left w:val="none" w:sz="0" w:space="0" w:color="auto"/>
            <w:bottom w:val="none" w:sz="0" w:space="0" w:color="auto"/>
            <w:right w:val="none" w:sz="0" w:space="0" w:color="auto"/>
          </w:divBdr>
        </w:div>
        <w:div w:id="405492404">
          <w:marLeft w:val="0"/>
          <w:marRight w:val="0"/>
          <w:marTop w:val="0"/>
          <w:marBottom w:val="0"/>
          <w:divBdr>
            <w:top w:val="none" w:sz="0" w:space="0" w:color="auto"/>
            <w:left w:val="none" w:sz="0" w:space="0" w:color="auto"/>
            <w:bottom w:val="none" w:sz="0" w:space="0" w:color="auto"/>
            <w:right w:val="none" w:sz="0" w:space="0" w:color="auto"/>
          </w:divBdr>
        </w:div>
        <w:div w:id="1731029596">
          <w:marLeft w:val="0"/>
          <w:marRight w:val="0"/>
          <w:marTop w:val="0"/>
          <w:marBottom w:val="0"/>
          <w:divBdr>
            <w:top w:val="none" w:sz="0" w:space="0" w:color="auto"/>
            <w:left w:val="none" w:sz="0" w:space="0" w:color="auto"/>
            <w:bottom w:val="none" w:sz="0" w:space="0" w:color="auto"/>
            <w:right w:val="none" w:sz="0" w:space="0" w:color="auto"/>
          </w:divBdr>
        </w:div>
        <w:div w:id="1730182218">
          <w:marLeft w:val="0"/>
          <w:marRight w:val="0"/>
          <w:marTop w:val="0"/>
          <w:marBottom w:val="0"/>
          <w:divBdr>
            <w:top w:val="none" w:sz="0" w:space="0" w:color="auto"/>
            <w:left w:val="none" w:sz="0" w:space="0" w:color="auto"/>
            <w:bottom w:val="none" w:sz="0" w:space="0" w:color="auto"/>
            <w:right w:val="none" w:sz="0" w:space="0" w:color="auto"/>
          </w:divBdr>
        </w:div>
        <w:div w:id="1572807187">
          <w:marLeft w:val="0"/>
          <w:marRight w:val="0"/>
          <w:marTop w:val="0"/>
          <w:marBottom w:val="0"/>
          <w:divBdr>
            <w:top w:val="none" w:sz="0" w:space="0" w:color="auto"/>
            <w:left w:val="none" w:sz="0" w:space="0" w:color="auto"/>
            <w:bottom w:val="none" w:sz="0" w:space="0" w:color="auto"/>
            <w:right w:val="none" w:sz="0" w:space="0" w:color="auto"/>
          </w:divBdr>
        </w:div>
        <w:div w:id="1213616589">
          <w:marLeft w:val="0"/>
          <w:marRight w:val="0"/>
          <w:marTop w:val="0"/>
          <w:marBottom w:val="0"/>
          <w:divBdr>
            <w:top w:val="none" w:sz="0" w:space="0" w:color="auto"/>
            <w:left w:val="none" w:sz="0" w:space="0" w:color="auto"/>
            <w:bottom w:val="none" w:sz="0" w:space="0" w:color="auto"/>
            <w:right w:val="none" w:sz="0" w:space="0" w:color="auto"/>
          </w:divBdr>
        </w:div>
        <w:div w:id="1411737509">
          <w:marLeft w:val="0"/>
          <w:marRight w:val="0"/>
          <w:marTop w:val="0"/>
          <w:marBottom w:val="0"/>
          <w:divBdr>
            <w:top w:val="none" w:sz="0" w:space="0" w:color="auto"/>
            <w:left w:val="none" w:sz="0" w:space="0" w:color="auto"/>
            <w:bottom w:val="none" w:sz="0" w:space="0" w:color="auto"/>
            <w:right w:val="none" w:sz="0" w:space="0" w:color="auto"/>
          </w:divBdr>
        </w:div>
        <w:div w:id="952638185">
          <w:marLeft w:val="0"/>
          <w:marRight w:val="0"/>
          <w:marTop w:val="0"/>
          <w:marBottom w:val="0"/>
          <w:divBdr>
            <w:top w:val="none" w:sz="0" w:space="0" w:color="auto"/>
            <w:left w:val="none" w:sz="0" w:space="0" w:color="auto"/>
            <w:bottom w:val="none" w:sz="0" w:space="0" w:color="auto"/>
            <w:right w:val="none" w:sz="0" w:space="0" w:color="auto"/>
          </w:divBdr>
        </w:div>
        <w:div w:id="2041272893">
          <w:marLeft w:val="0"/>
          <w:marRight w:val="0"/>
          <w:marTop w:val="0"/>
          <w:marBottom w:val="0"/>
          <w:divBdr>
            <w:top w:val="none" w:sz="0" w:space="0" w:color="auto"/>
            <w:left w:val="none" w:sz="0" w:space="0" w:color="auto"/>
            <w:bottom w:val="none" w:sz="0" w:space="0" w:color="auto"/>
            <w:right w:val="none" w:sz="0" w:space="0" w:color="auto"/>
          </w:divBdr>
        </w:div>
        <w:div w:id="2039351133">
          <w:marLeft w:val="0"/>
          <w:marRight w:val="0"/>
          <w:marTop w:val="0"/>
          <w:marBottom w:val="0"/>
          <w:divBdr>
            <w:top w:val="none" w:sz="0" w:space="0" w:color="auto"/>
            <w:left w:val="none" w:sz="0" w:space="0" w:color="auto"/>
            <w:bottom w:val="none" w:sz="0" w:space="0" w:color="auto"/>
            <w:right w:val="none" w:sz="0" w:space="0" w:color="auto"/>
          </w:divBdr>
        </w:div>
        <w:div w:id="37900868">
          <w:marLeft w:val="0"/>
          <w:marRight w:val="0"/>
          <w:marTop w:val="0"/>
          <w:marBottom w:val="0"/>
          <w:divBdr>
            <w:top w:val="none" w:sz="0" w:space="0" w:color="auto"/>
            <w:left w:val="none" w:sz="0" w:space="0" w:color="auto"/>
            <w:bottom w:val="none" w:sz="0" w:space="0" w:color="auto"/>
            <w:right w:val="none" w:sz="0" w:space="0" w:color="auto"/>
          </w:divBdr>
        </w:div>
        <w:div w:id="149951362">
          <w:marLeft w:val="0"/>
          <w:marRight w:val="0"/>
          <w:marTop w:val="0"/>
          <w:marBottom w:val="0"/>
          <w:divBdr>
            <w:top w:val="none" w:sz="0" w:space="0" w:color="auto"/>
            <w:left w:val="none" w:sz="0" w:space="0" w:color="auto"/>
            <w:bottom w:val="none" w:sz="0" w:space="0" w:color="auto"/>
            <w:right w:val="none" w:sz="0" w:space="0" w:color="auto"/>
          </w:divBdr>
        </w:div>
        <w:div w:id="1977249014">
          <w:marLeft w:val="0"/>
          <w:marRight w:val="0"/>
          <w:marTop w:val="0"/>
          <w:marBottom w:val="0"/>
          <w:divBdr>
            <w:top w:val="none" w:sz="0" w:space="0" w:color="auto"/>
            <w:left w:val="none" w:sz="0" w:space="0" w:color="auto"/>
            <w:bottom w:val="none" w:sz="0" w:space="0" w:color="auto"/>
            <w:right w:val="none" w:sz="0" w:space="0" w:color="auto"/>
          </w:divBdr>
        </w:div>
        <w:div w:id="981157413">
          <w:marLeft w:val="0"/>
          <w:marRight w:val="0"/>
          <w:marTop w:val="0"/>
          <w:marBottom w:val="0"/>
          <w:divBdr>
            <w:top w:val="none" w:sz="0" w:space="0" w:color="auto"/>
            <w:left w:val="none" w:sz="0" w:space="0" w:color="auto"/>
            <w:bottom w:val="none" w:sz="0" w:space="0" w:color="auto"/>
            <w:right w:val="none" w:sz="0" w:space="0" w:color="auto"/>
          </w:divBdr>
        </w:div>
        <w:div w:id="157423753">
          <w:marLeft w:val="0"/>
          <w:marRight w:val="0"/>
          <w:marTop w:val="0"/>
          <w:marBottom w:val="0"/>
          <w:divBdr>
            <w:top w:val="none" w:sz="0" w:space="0" w:color="auto"/>
            <w:left w:val="none" w:sz="0" w:space="0" w:color="auto"/>
            <w:bottom w:val="none" w:sz="0" w:space="0" w:color="auto"/>
            <w:right w:val="none" w:sz="0" w:space="0" w:color="auto"/>
          </w:divBdr>
        </w:div>
        <w:div w:id="1407144931">
          <w:marLeft w:val="0"/>
          <w:marRight w:val="0"/>
          <w:marTop w:val="0"/>
          <w:marBottom w:val="0"/>
          <w:divBdr>
            <w:top w:val="none" w:sz="0" w:space="0" w:color="auto"/>
            <w:left w:val="none" w:sz="0" w:space="0" w:color="auto"/>
            <w:bottom w:val="none" w:sz="0" w:space="0" w:color="auto"/>
            <w:right w:val="none" w:sz="0" w:space="0" w:color="auto"/>
          </w:divBdr>
        </w:div>
        <w:div w:id="1206714980">
          <w:marLeft w:val="0"/>
          <w:marRight w:val="0"/>
          <w:marTop w:val="0"/>
          <w:marBottom w:val="0"/>
          <w:divBdr>
            <w:top w:val="none" w:sz="0" w:space="0" w:color="auto"/>
            <w:left w:val="none" w:sz="0" w:space="0" w:color="auto"/>
            <w:bottom w:val="none" w:sz="0" w:space="0" w:color="auto"/>
            <w:right w:val="none" w:sz="0" w:space="0" w:color="auto"/>
          </w:divBdr>
        </w:div>
        <w:div w:id="1244873842">
          <w:marLeft w:val="0"/>
          <w:marRight w:val="0"/>
          <w:marTop w:val="0"/>
          <w:marBottom w:val="0"/>
          <w:divBdr>
            <w:top w:val="none" w:sz="0" w:space="0" w:color="auto"/>
            <w:left w:val="none" w:sz="0" w:space="0" w:color="auto"/>
            <w:bottom w:val="none" w:sz="0" w:space="0" w:color="auto"/>
            <w:right w:val="none" w:sz="0" w:space="0" w:color="auto"/>
          </w:divBdr>
        </w:div>
        <w:div w:id="1394935538">
          <w:marLeft w:val="0"/>
          <w:marRight w:val="0"/>
          <w:marTop w:val="0"/>
          <w:marBottom w:val="0"/>
          <w:divBdr>
            <w:top w:val="none" w:sz="0" w:space="0" w:color="auto"/>
            <w:left w:val="none" w:sz="0" w:space="0" w:color="auto"/>
            <w:bottom w:val="none" w:sz="0" w:space="0" w:color="auto"/>
            <w:right w:val="none" w:sz="0" w:space="0" w:color="auto"/>
          </w:divBdr>
        </w:div>
        <w:div w:id="2101872618">
          <w:marLeft w:val="0"/>
          <w:marRight w:val="0"/>
          <w:marTop w:val="0"/>
          <w:marBottom w:val="0"/>
          <w:divBdr>
            <w:top w:val="none" w:sz="0" w:space="0" w:color="auto"/>
            <w:left w:val="none" w:sz="0" w:space="0" w:color="auto"/>
            <w:bottom w:val="none" w:sz="0" w:space="0" w:color="auto"/>
            <w:right w:val="none" w:sz="0" w:space="0" w:color="auto"/>
          </w:divBdr>
        </w:div>
        <w:div w:id="368844823">
          <w:marLeft w:val="0"/>
          <w:marRight w:val="0"/>
          <w:marTop w:val="0"/>
          <w:marBottom w:val="0"/>
          <w:divBdr>
            <w:top w:val="none" w:sz="0" w:space="0" w:color="auto"/>
            <w:left w:val="none" w:sz="0" w:space="0" w:color="auto"/>
            <w:bottom w:val="none" w:sz="0" w:space="0" w:color="auto"/>
            <w:right w:val="none" w:sz="0" w:space="0" w:color="auto"/>
          </w:divBdr>
        </w:div>
        <w:div w:id="860438135">
          <w:marLeft w:val="0"/>
          <w:marRight w:val="0"/>
          <w:marTop w:val="0"/>
          <w:marBottom w:val="0"/>
          <w:divBdr>
            <w:top w:val="none" w:sz="0" w:space="0" w:color="auto"/>
            <w:left w:val="none" w:sz="0" w:space="0" w:color="auto"/>
            <w:bottom w:val="none" w:sz="0" w:space="0" w:color="auto"/>
            <w:right w:val="none" w:sz="0" w:space="0" w:color="auto"/>
          </w:divBdr>
        </w:div>
        <w:div w:id="1833179609">
          <w:marLeft w:val="0"/>
          <w:marRight w:val="0"/>
          <w:marTop w:val="0"/>
          <w:marBottom w:val="0"/>
          <w:divBdr>
            <w:top w:val="none" w:sz="0" w:space="0" w:color="auto"/>
            <w:left w:val="none" w:sz="0" w:space="0" w:color="auto"/>
            <w:bottom w:val="none" w:sz="0" w:space="0" w:color="auto"/>
            <w:right w:val="none" w:sz="0" w:space="0" w:color="auto"/>
          </w:divBdr>
        </w:div>
        <w:div w:id="450445102">
          <w:marLeft w:val="0"/>
          <w:marRight w:val="0"/>
          <w:marTop w:val="0"/>
          <w:marBottom w:val="0"/>
          <w:divBdr>
            <w:top w:val="none" w:sz="0" w:space="0" w:color="auto"/>
            <w:left w:val="none" w:sz="0" w:space="0" w:color="auto"/>
            <w:bottom w:val="none" w:sz="0" w:space="0" w:color="auto"/>
            <w:right w:val="none" w:sz="0" w:space="0" w:color="auto"/>
          </w:divBdr>
        </w:div>
        <w:div w:id="1388996212">
          <w:marLeft w:val="0"/>
          <w:marRight w:val="0"/>
          <w:marTop w:val="0"/>
          <w:marBottom w:val="0"/>
          <w:divBdr>
            <w:top w:val="none" w:sz="0" w:space="0" w:color="auto"/>
            <w:left w:val="none" w:sz="0" w:space="0" w:color="auto"/>
            <w:bottom w:val="none" w:sz="0" w:space="0" w:color="auto"/>
            <w:right w:val="none" w:sz="0" w:space="0" w:color="auto"/>
          </w:divBdr>
        </w:div>
        <w:div w:id="514267331">
          <w:marLeft w:val="0"/>
          <w:marRight w:val="0"/>
          <w:marTop w:val="0"/>
          <w:marBottom w:val="0"/>
          <w:divBdr>
            <w:top w:val="none" w:sz="0" w:space="0" w:color="auto"/>
            <w:left w:val="none" w:sz="0" w:space="0" w:color="auto"/>
            <w:bottom w:val="none" w:sz="0" w:space="0" w:color="auto"/>
            <w:right w:val="none" w:sz="0" w:space="0" w:color="auto"/>
          </w:divBdr>
        </w:div>
        <w:div w:id="2145803351">
          <w:marLeft w:val="0"/>
          <w:marRight w:val="0"/>
          <w:marTop w:val="0"/>
          <w:marBottom w:val="0"/>
          <w:divBdr>
            <w:top w:val="none" w:sz="0" w:space="0" w:color="auto"/>
            <w:left w:val="none" w:sz="0" w:space="0" w:color="auto"/>
            <w:bottom w:val="none" w:sz="0" w:space="0" w:color="auto"/>
            <w:right w:val="none" w:sz="0" w:space="0" w:color="auto"/>
          </w:divBdr>
        </w:div>
        <w:div w:id="392581361">
          <w:marLeft w:val="0"/>
          <w:marRight w:val="0"/>
          <w:marTop w:val="0"/>
          <w:marBottom w:val="0"/>
          <w:divBdr>
            <w:top w:val="none" w:sz="0" w:space="0" w:color="auto"/>
            <w:left w:val="none" w:sz="0" w:space="0" w:color="auto"/>
            <w:bottom w:val="none" w:sz="0" w:space="0" w:color="auto"/>
            <w:right w:val="none" w:sz="0" w:space="0" w:color="auto"/>
          </w:divBdr>
        </w:div>
        <w:div w:id="1213224798">
          <w:marLeft w:val="0"/>
          <w:marRight w:val="0"/>
          <w:marTop w:val="0"/>
          <w:marBottom w:val="0"/>
          <w:divBdr>
            <w:top w:val="none" w:sz="0" w:space="0" w:color="auto"/>
            <w:left w:val="none" w:sz="0" w:space="0" w:color="auto"/>
            <w:bottom w:val="none" w:sz="0" w:space="0" w:color="auto"/>
            <w:right w:val="none" w:sz="0" w:space="0" w:color="auto"/>
          </w:divBdr>
        </w:div>
        <w:div w:id="1465193715">
          <w:marLeft w:val="0"/>
          <w:marRight w:val="0"/>
          <w:marTop w:val="0"/>
          <w:marBottom w:val="0"/>
          <w:divBdr>
            <w:top w:val="none" w:sz="0" w:space="0" w:color="auto"/>
            <w:left w:val="none" w:sz="0" w:space="0" w:color="auto"/>
            <w:bottom w:val="none" w:sz="0" w:space="0" w:color="auto"/>
            <w:right w:val="none" w:sz="0" w:space="0" w:color="auto"/>
          </w:divBdr>
        </w:div>
        <w:div w:id="1066564411">
          <w:marLeft w:val="0"/>
          <w:marRight w:val="0"/>
          <w:marTop w:val="0"/>
          <w:marBottom w:val="0"/>
          <w:divBdr>
            <w:top w:val="none" w:sz="0" w:space="0" w:color="auto"/>
            <w:left w:val="none" w:sz="0" w:space="0" w:color="auto"/>
            <w:bottom w:val="none" w:sz="0" w:space="0" w:color="auto"/>
            <w:right w:val="none" w:sz="0" w:space="0" w:color="auto"/>
          </w:divBdr>
        </w:div>
        <w:div w:id="808284162">
          <w:marLeft w:val="0"/>
          <w:marRight w:val="0"/>
          <w:marTop w:val="0"/>
          <w:marBottom w:val="0"/>
          <w:divBdr>
            <w:top w:val="none" w:sz="0" w:space="0" w:color="auto"/>
            <w:left w:val="none" w:sz="0" w:space="0" w:color="auto"/>
            <w:bottom w:val="none" w:sz="0" w:space="0" w:color="auto"/>
            <w:right w:val="none" w:sz="0" w:space="0" w:color="auto"/>
          </w:divBdr>
        </w:div>
        <w:div w:id="8221576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hyperlink" Target="https://www.paris.fr/pages/gagnez-votre-dossard-pour-le-marathon-pour-tous-de-2024-19501" TargetMode="External"/><Relationship Id="rId26" Type="http://schemas.openxmlformats.org/officeDocument/2006/relationships/hyperlink" Target="https://www.leparisien.fr/paris-75/jo-de-paris-2024-apres-lannulation-de-lepreuve-test-dans-la-seine-que-vont-reveler-les-analyses-deau-19-08-2023-XCQK6CANKJD5VBBAJVUBBLNYTE.php" TargetMode="External"/><Relationship Id="rId21" Type="http://schemas.openxmlformats.org/officeDocument/2006/relationships/hyperlink" Target="https://www.telerama.fr/recherche?q=Jean-Baptiste+Roch%2C" TargetMode="External"/><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ww.leparisien.fr/jo-paris-2024/" TargetMode="External"/><Relationship Id="rId33" Type="http://schemas.openxmlformats.org/officeDocument/2006/relationships/hyperlink" Target="https://fr.wikipedia.org/wiki/Jeux_olympiques_d'%C3%A9t%C3%A9_de_2024" TargetMode="External"/><Relationship Id="rId38"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www.telerama.fr/recherche?q=Olivier+Milot%2C" TargetMode="External"/><Relationship Id="rId29" Type="http://schemas.openxmlformats.org/officeDocument/2006/relationships/hyperlink" Target="https://www.leparisien.fr/paris-75/nous-nous-baignerons-anne-hidalgo-promet-de-nager-dans-la-seine-a-paris-avant-les-jeux-olympiques-10-01-2024-3IFGYRDKLZDNPEDICIQSQZ7SK4.php" TargetMode="External"/><Relationship Id="rId1" Type="http://schemas.openxmlformats.org/officeDocument/2006/relationships/numbering" Target="numbering.xml"/><Relationship Id="rId6" Type="http://schemas.openxmlformats.org/officeDocument/2006/relationships/hyperlink" Target="https://www.paris.fr/pages/la-seine-superstar-de-la-ceremonie-d-ouverture-des-jeux-de-paris-2024-19965" TargetMode="External"/><Relationship Id="rId11" Type="http://schemas.openxmlformats.org/officeDocument/2006/relationships/image" Target="media/image6.jpeg"/><Relationship Id="rId24" Type="http://schemas.openxmlformats.org/officeDocument/2006/relationships/hyperlink" Target="https://www.leparisien.fr/jo-paris-2024/et-comment-ouais-emmanuel-macron-promet-quil-se-baignera-dans-la-seine-avant-les-jo-de-paris-29-02-2024-UUN4TRQAKRECFDGTXUYLXT5UG4.php" TargetMode="External"/><Relationship Id="rId32" Type="http://schemas.openxmlformats.org/officeDocument/2006/relationships/hyperlink" Target="https://www.20minutes.fr/societe/4081645-20240316-jo-paris-2024-affiche-officielle-fait-egalement-polemique-nord" TargetMode="External"/><Relationship Id="rId37" Type="http://schemas.openxmlformats.org/officeDocument/2006/relationships/customXml" Target="../customXml/item2.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hyperlink" Target="https://www.telerama.fr/recherche?q=Sophie+Rahal" TargetMode="External"/><Relationship Id="rId28" Type="http://schemas.openxmlformats.org/officeDocument/2006/relationships/hyperlink" Target="https://www.leparisien.fr/societe/apres-des-annees-de-remous-se-baigner-dans-la-seine-sera-possible-en-2025-prets-a-plonger-01-02-2024-5NJJK2YLGZBGVBI4ZTB7YUPC2I.php" TargetMode="External"/><Relationship Id="rId36" Type="http://schemas.openxmlformats.org/officeDocument/2006/relationships/customXml" Target="../customXml/item1.xml"/><Relationship Id="rId10" Type="http://schemas.openxmlformats.org/officeDocument/2006/relationships/image" Target="media/image5.jpeg"/><Relationship Id="rId19" Type="http://schemas.openxmlformats.org/officeDocument/2006/relationships/hyperlink" Target="https://www.telerama.fr/sortir/les-festivals-disqualifies-par-les-jo-2024-le-monde-de-la-culture-en-colere-7012712.php" TargetMode="External"/><Relationship Id="rId31"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www.telerama.fr/recherche?q=Erwan+Perron%2C" TargetMode="External"/><Relationship Id="rId27" Type="http://schemas.openxmlformats.org/officeDocument/2006/relationships/hyperlink" Target="https://www.leparisien.fr/sports/jo-paris-2024-ca-va-devenir-le-coeur-battant-de-ces-jeux-le-village-olympique-debute-sa-nouvelle-vie-29-02-2024-BL2UATCQQBG7BM4EHAY3QOMN44.php" TargetMode="External"/><Relationship Id="rId30" Type="http://schemas.openxmlformats.org/officeDocument/2006/relationships/hyperlink" Target="https://www.lefigaro.fr/sports/jeux-olympiques/jo-2024-5-a-10-milliards-d-euros-de-retombees-economiques-attendues-pour-l-ile-de-france-20230705" TargetMode="External"/><Relationship Id="rId35"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5F33F4A5273941A4F96FB980BA17E1" ma:contentTypeVersion="14" ma:contentTypeDescription="Crée un document." ma:contentTypeScope="" ma:versionID="51250e51d4e5710ae3f95306149d0390">
  <xsd:schema xmlns:xsd="http://www.w3.org/2001/XMLSchema" xmlns:xs="http://www.w3.org/2001/XMLSchema" xmlns:p="http://schemas.microsoft.com/office/2006/metadata/properties" xmlns:ns2="000eaa95-d65b-466c-94c4-80ac7d35cbbd" xmlns:ns3="1f071210-8d28-4842-9186-9d66542a133f" targetNamespace="http://schemas.microsoft.com/office/2006/metadata/properties" ma:root="true" ma:fieldsID="ed0508e6ae7bb22b9386679aacd34f6f" ns2:_="" ns3:_="">
    <xsd:import namespace="000eaa95-d65b-466c-94c4-80ac7d35cbbd"/>
    <xsd:import namespace="1f071210-8d28-4842-9186-9d66542a133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SearchProperties" minOccurs="0"/>
                <xsd:element ref="ns2:lcf76f155ced4ddcb4097134ff3c332f"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0eaa95-d65b-466c-94c4-80ac7d35cb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lcf76f155ced4ddcb4097134ff3c332f" ma:index="14" nillable="true" ma:taxonomy="true" ma:internalName="lcf76f155ced4ddcb4097134ff3c332f" ma:taxonomyFieldName="MediaServiceImageTags" ma:displayName="Balises d’images" ma:readOnly="false" ma:fieldId="{5cf76f15-5ced-4ddc-b409-7134ff3c332f}" ma:taxonomyMulti="true" ma:sspId="8229edd3-8ffe-4fd2-a920-440e05cd945f"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f071210-8d28-4842-9186-9d66542a133f"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00eaa95-d65b-466c-94c4-80ac7d35cbb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06AFC81-092A-4C47-A5B6-0E901370ED51}"/>
</file>

<file path=customXml/itemProps2.xml><?xml version="1.0" encoding="utf-8"?>
<ds:datastoreItem xmlns:ds="http://schemas.openxmlformats.org/officeDocument/2006/customXml" ds:itemID="{17C3DEC3-8788-4867-881E-55D5C3D8BAAF}"/>
</file>

<file path=customXml/itemProps3.xml><?xml version="1.0" encoding="utf-8"?>
<ds:datastoreItem xmlns:ds="http://schemas.openxmlformats.org/officeDocument/2006/customXml" ds:itemID="{A8E29B50-CCCA-414A-82D9-A2484F79D6AE}"/>
</file>

<file path=docProps/app.xml><?xml version="1.0" encoding="utf-8"?>
<Properties xmlns="http://schemas.openxmlformats.org/officeDocument/2006/extended-properties" xmlns:vt="http://schemas.openxmlformats.org/officeDocument/2006/docPropsVTypes">
  <Template>Normal.dotm</Template>
  <TotalTime>0</TotalTime>
  <Pages>15</Pages>
  <Words>5670</Words>
  <Characters>31188</Characters>
  <Application>Microsoft Office Word</Application>
  <DocSecurity>0</DocSecurity>
  <Lines>259</Lines>
  <Paragraphs>73</Paragraphs>
  <ScaleCrop>false</ScaleCrop>
  <Company/>
  <LinksUpToDate>false</LinksUpToDate>
  <CharactersWithSpaces>36785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 Ahnee</dc:creator>
  <cp:keywords/>
  <dc:description/>
  <cp:lastModifiedBy>Christine Ahnee</cp:lastModifiedBy>
  <cp:revision>2</cp:revision>
  <dcterms:created xsi:type="dcterms:W3CDTF">2024-03-26T03:18:00Z</dcterms:created>
  <dcterms:modified xsi:type="dcterms:W3CDTF">2024-03-26T03:18:00Z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0x010100115F33F4A5273941A4F96FB980BA17E1</vt:lpwstr>
  </property>
</Properties>
</file>