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01B52" w14:textId="77777777" w:rsidR="00E52995" w:rsidRDefault="00E52995" w:rsidP="00E52995">
      <w:pPr>
        <w:spacing w:before="120" w:after="120" w:line="240" w:lineRule="auto"/>
        <w:jc w:val="center"/>
      </w:pPr>
      <w:r>
        <w:t>Министерство образования и молодежной политики</w:t>
      </w:r>
    </w:p>
    <w:p w14:paraId="43E507C2" w14:textId="77777777" w:rsidR="00E52995" w:rsidRDefault="00E52995" w:rsidP="00E52995">
      <w:pPr>
        <w:spacing w:before="120" w:after="120" w:line="240" w:lineRule="auto"/>
        <w:jc w:val="center"/>
      </w:pPr>
      <w:r>
        <w:t>Свердловской области</w:t>
      </w:r>
    </w:p>
    <w:p w14:paraId="446777C4" w14:textId="314D0646" w:rsidR="00E52995" w:rsidRDefault="00E52995" w:rsidP="00E52995">
      <w:pPr>
        <w:spacing w:before="120" w:after="120" w:line="240" w:lineRule="auto"/>
        <w:jc w:val="center"/>
      </w:pPr>
      <w:r>
        <w:t>ГАПОУ СО «</w:t>
      </w:r>
      <w:proofErr w:type="spellStart"/>
      <w:r>
        <w:t>Красноуфимский</w:t>
      </w:r>
      <w:proofErr w:type="spellEnd"/>
      <w:r>
        <w:t xml:space="preserve"> педагогический колледж»</w:t>
      </w:r>
    </w:p>
    <w:p w14:paraId="506A6F52" w14:textId="77777777" w:rsidR="00E52995" w:rsidRDefault="00E52995" w:rsidP="00E52995">
      <w:pPr>
        <w:spacing w:after="288"/>
        <w:ind w:right="138"/>
        <w:jc w:val="center"/>
        <w:rPr>
          <w:sz w:val="24"/>
          <w:szCs w:val="24"/>
        </w:rPr>
      </w:pPr>
    </w:p>
    <w:p w14:paraId="1E3D83D1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38F6B966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6C335B0A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24A5A69B" w14:textId="7445C4C5" w:rsidR="00783957" w:rsidRDefault="00783957" w:rsidP="00783957">
      <w:pPr>
        <w:pStyle w:val="1"/>
        <w:rPr>
          <w:rFonts w:eastAsiaTheme="minorHAnsi"/>
        </w:rPr>
      </w:pPr>
      <w:bookmarkStart w:id="0" w:name="_Toc129591230"/>
      <w:r>
        <w:rPr>
          <w:rFonts w:eastAsiaTheme="minorHAnsi"/>
        </w:rPr>
        <w:t>«</w:t>
      </w:r>
      <w:r w:rsidR="00533C46" w:rsidRPr="00533C46">
        <w:rPr>
          <w:rFonts w:cs="Times New Roman"/>
          <w:color w:val="000000"/>
          <w:shd w:val="clear" w:color="auto" w:fill="FFFFFF"/>
        </w:rPr>
        <w:t>Особен</w:t>
      </w:r>
      <w:r w:rsidR="00533C46">
        <w:rPr>
          <w:rFonts w:cs="Times New Roman"/>
          <w:color w:val="000000"/>
          <w:shd w:val="clear" w:color="auto" w:fill="FFFFFF"/>
        </w:rPr>
        <w:t>ности менеджмента в образовании</w:t>
      </w:r>
      <w:r w:rsidR="00533C46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eastAsiaTheme="minorHAnsi"/>
        </w:rPr>
        <w:t>»</w:t>
      </w:r>
      <w:bookmarkEnd w:id="0"/>
    </w:p>
    <w:p w14:paraId="01F53E43" w14:textId="1679FCE4" w:rsidR="00783957" w:rsidRDefault="00533C46" w:rsidP="00783957">
      <w:pPr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Практическая работа №20</w:t>
      </w:r>
      <w:r w:rsidR="00783957">
        <w:rPr>
          <w:i/>
          <w:iCs/>
          <w:sz w:val="36"/>
          <w:szCs w:val="36"/>
          <w:u w:val="single"/>
        </w:rPr>
        <w:t xml:space="preserve"> по «МДК 05.01»</w:t>
      </w:r>
    </w:p>
    <w:p w14:paraId="481D0397" w14:textId="77777777" w:rsidR="00E52995" w:rsidRDefault="00E52995" w:rsidP="00E52995">
      <w:pPr>
        <w:spacing w:after="288"/>
        <w:ind w:right="138"/>
        <w:jc w:val="center"/>
        <w:rPr>
          <w:sz w:val="24"/>
          <w:szCs w:val="24"/>
        </w:rPr>
      </w:pPr>
    </w:p>
    <w:p w14:paraId="1C1F8928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00DD7A15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4BA13418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02586CF7" w14:textId="29703016" w:rsidR="00E52995" w:rsidRDefault="00E52995" w:rsidP="00893878">
      <w:pPr>
        <w:spacing w:before="120" w:after="120" w:line="240" w:lineRule="auto"/>
        <w:ind w:left="3402"/>
      </w:pPr>
      <w:r>
        <w:t xml:space="preserve">          </w:t>
      </w:r>
      <w:r>
        <w:rPr>
          <w:b/>
        </w:rPr>
        <w:t xml:space="preserve">Составитель: </w:t>
      </w:r>
      <w:r>
        <w:t xml:space="preserve">Елисеев В. С., </w:t>
      </w:r>
    </w:p>
    <w:p w14:paraId="1559026B" w14:textId="77777777" w:rsidR="00E52995" w:rsidRDefault="00E52995" w:rsidP="00893878">
      <w:pPr>
        <w:tabs>
          <w:tab w:val="left" w:pos="3686"/>
        </w:tabs>
        <w:spacing w:before="120" w:after="120" w:line="240" w:lineRule="auto"/>
        <w:ind w:left="3402" w:firstLine="697"/>
      </w:pPr>
      <w:r>
        <w:t>студент 34 группы, специальность 09.02.05</w:t>
      </w:r>
    </w:p>
    <w:p w14:paraId="12BE8FAE" w14:textId="77777777" w:rsidR="00E52995" w:rsidRDefault="00E52995" w:rsidP="00893878">
      <w:pPr>
        <w:tabs>
          <w:tab w:val="left" w:pos="3686"/>
        </w:tabs>
        <w:spacing w:before="120" w:after="120" w:line="240" w:lineRule="auto"/>
        <w:ind w:left="3402" w:firstLine="697"/>
      </w:pPr>
      <w:r>
        <w:t>«Прикладная информатика»</w:t>
      </w:r>
    </w:p>
    <w:p w14:paraId="339AB14C" w14:textId="77777777" w:rsidR="00E52995" w:rsidRDefault="00E52995" w:rsidP="00893878">
      <w:pPr>
        <w:tabs>
          <w:tab w:val="left" w:pos="3686"/>
        </w:tabs>
        <w:spacing w:before="120" w:after="120" w:line="240" w:lineRule="auto"/>
        <w:ind w:left="3402" w:firstLine="697"/>
      </w:pPr>
      <w:r>
        <w:rPr>
          <w:b/>
        </w:rPr>
        <w:t>Преподаватель:</w:t>
      </w:r>
      <w:r>
        <w:t xml:space="preserve"> Анашкина Т.С.,</w:t>
      </w:r>
    </w:p>
    <w:p w14:paraId="50907518" w14:textId="77777777" w:rsidR="00E52995" w:rsidRDefault="00E52995" w:rsidP="00893878">
      <w:pPr>
        <w:tabs>
          <w:tab w:val="left" w:pos="3686"/>
        </w:tabs>
        <w:spacing w:before="120" w:after="120" w:line="240" w:lineRule="auto"/>
        <w:ind w:left="3402" w:firstLine="697"/>
        <w:rPr>
          <w:sz w:val="24"/>
          <w:szCs w:val="24"/>
        </w:rPr>
      </w:pPr>
      <w:r>
        <w:t>преподаватель математики и информатики</w:t>
      </w:r>
    </w:p>
    <w:p w14:paraId="50E8F44E" w14:textId="77777777" w:rsidR="00E52995" w:rsidRDefault="00E52995" w:rsidP="00B136E8">
      <w:pPr>
        <w:pStyle w:val="a3"/>
        <w:spacing w:before="120" w:beforeAutospacing="0" w:after="120" w:afterAutospacing="0"/>
        <w:jc w:val="right"/>
        <w:rPr>
          <w:color w:val="000000"/>
        </w:rPr>
      </w:pPr>
    </w:p>
    <w:p w14:paraId="13F14555" w14:textId="77777777" w:rsidR="00E52995" w:rsidRDefault="00E52995" w:rsidP="00E52995">
      <w:pPr>
        <w:pStyle w:val="a3"/>
        <w:spacing w:before="120" w:beforeAutospacing="0" w:after="120" w:afterAutospacing="0"/>
        <w:rPr>
          <w:color w:val="000000"/>
        </w:rPr>
      </w:pPr>
    </w:p>
    <w:p w14:paraId="29FD7E0F" w14:textId="77777777" w:rsidR="00E52995" w:rsidRDefault="00E52995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CD9D76B" w14:textId="77777777" w:rsidR="00E52995" w:rsidRDefault="00E52995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C2A1922" w14:textId="77777777" w:rsidR="00E52995" w:rsidRDefault="00E52995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995A39F" w14:textId="77777777" w:rsidR="005E49E6" w:rsidRDefault="005E49E6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CB2F011" w14:textId="77777777" w:rsidR="005E49E6" w:rsidRDefault="005E49E6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7B085D5" w14:textId="77777777" w:rsidR="005E49E6" w:rsidRDefault="005E49E6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A0B050F" w14:textId="77777777" w:rsidR="005E49E6" w:rsidRDefault="005E49E6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6131189" w14:textId="77777777" w:rsidR="00E52995" w:rsidRDefault="00E52995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Красноуфимск</w:t>
      </w:r>
    </w:p>
    <w:p w14:paraId="4CCF58FC" w14:textId="73CDF1A1" w:rsidR="005E49E6" w:rsidRDefault="00E52995" w:rsidP="005E49E6">
      <w:pPr>
        <w:spacing w:before="120" w:after="120" w:line="240" w:lineRule="auto"/>
        <w:jc w:val="center"/>
      </w:pPr>
      <w:r>
        <w:t>2023</w:t>
      </w:r>
    </w:p>
    <w:p w14:paraId="03D17F4D" w14:textId="77777777" w:rsidR="00533C46" w:rsidRDefault="00533C46"/>
    <w:p w14:paraId="4548CD80" w14:textId="15F0CBAC" w:rsidR="000723F6" w:rsidRPr="000723F6" w:rsidRDefault="000723F6" w:rsidP="000723F6">
      <w:pPr>
        <w:spacing w:after="240"/>
        <w:ind w:firstLine="709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0723F6">
        <w:rPr>
          <w:rFonts w:eastAsia="Times New Roman"/>
          <w:color w:val="000000"/>
          <w:sz w:val="24"/>
          <w:szCs w:val="24"/>
          <w:lang w:eastAsia="ru-RU"/>
        </w:rPr>
        <w:lastRenderedPageBreak/>
        <w:t>Менеджмент в образовании имеет свои особенности, которые отличают его от менеджмента в других областях. Не</w:t>
      </w:r>
      <w:r>
        <w:rPr>
          <w:rFonts w:eastAsia="Times New Roman"/>
          <w:color w:val="000000"/>
          <w:sz w:val="24"/>
          <w:szCs w:val="24"/>
          <w:lang w:eastAsia="ru-RU"/>
        </w:rPr>
        <w:t>которые из них включают в себя:</w:t>
      </w:r>
      <w:r w:rsidRPr="000723F6">
        <w:rPr>
          <w:rFonts w:eastAsia="Times New Roman"/>
          <w:color w:val="000000"/>
          <w:sz w:val="24"/>
          <w:szCs w:val="24"/>
          <w:lang w:eastAsia="ru-RU"/>
        </w:rPr>
        <w:br/>
        <w:t>1. Сложность организации: Образовательные учреждения имеют множество структур и сложных процессов, которые необходимо управлять. Управление учителями, учениками, учебным планом и ресурсами требуе</w:t>
      </w:r>
      <w:r>
        <w:rPr>
          <w:rFonts w:eastAsia="Times New Roman"/>
          <w:color w:val="000000"/>
          <w:sz w:val="24"/>
          <w:szCs w:val="24"/>
          <w:lang w:eastAsia="ru-RU"/>
        </w:rPr>
        <w:t>т специальных знаний и навыков.</w:t>
      </w:r>
      <w:r w:rsidRPr="000723F6">
        <w:rPr>
          <w:rFonts w:eastAsia="Times New Roman"/>
          <w:color w:val="000000"/>
          <w:sz w:val="24"/>
          <w:szCs w:val="24"/>
          <w:lang w:eastAsia="ru-RU"/>
        </w:rPr>
        <w:br/>
        <w:t>2. Специфические требования: В образовании существуют определенные законодательные и нормативные требования, которые необходимо соблюдать. Например, учебные заведения должны соответствовать определенным стандартам качества, а учителя должны имет</w:t>
      </w:r>
      <w:r>
        <w:rPr>
          <w:rFonts w:eastAsia="Times New Roman"/>
          <w:color w:val="000000"/>
          <w:sz w:val="24"/>
          <w:szCs w:val="24"/>
          <w:lang w:eastAsia="ru-RU"/>
        </w:rPr>
        <w:t>ь соответствующие квалификации.</w:t>
      </w:r>
      <w:r w:rsidRPr="000723F6">
        <w:rPr>
          <w:rFonts w:eastAsia="Times New Roman"/>
          <w:color w:val="000000"/>
          <w:sz w:val="24"/>
          <w:szCs w:val="24"/>
          <w:lang w:eastAsia="ru-RU"/>
        </w:rPr>
        <w:br/>
        <w:t>3. Разнообразие заинтересованных сторон: В</w:t>
      </w:r>
      <w:bookmarkStart w:id="1" w:name="_GoBack"/>
      <w:bookmarkEnd w:id="1"/>
      <w:r w:rsidRPr="000723F6">
        <w:rPr>
          <w:rFonts w:eastAsia="Times New Roman"/>
          <w:color w:val="000000"/>
          <w:sz w:val="24"/>
          <w:szCs w:val="24"/>
          <w:lang w:eastAsia="ru-RU"/>
        </w:rPr>
        <w:t xml:space="preserve"> образовании существует множество заинтересованных сторон, таких как ученики, родители, учителя, администрация и государственные органы. Каждая из этих групп имеет свои интересы и ожидания, которые необходимо учитывать при разработке и реали</w:t>
      </w:r>
      <w:r>
        <w:rPr>
          <w:rFonts w:eastAsia="Times New Roman"/>
          <w:color w:val="000000"/>
          <w:sz w:val="24"/>
          <w:szCs w:val="24"/>
          <w:lang w:eastAsia="ru-RU"/>
        </w:rPr>
        <w:t>зации стратегий управления.</w:t>
      </w:r>
      <w:r w:rsidRPr="000723F6">
        <w:rPr>
          <w:rFonts w:eastAsia="Times New Roman"/>
          <w:color w:val="000000"/>
          <w:sz w:val="24"/>
          <w:szCs w:val="24"/>
          <w:lang w:eastAsia="ru-RU"/>
        </w:rPr>
        <w:br/>
        <w:t>4. Сложность финансового планирования: Образовательные учреждения часто имеют ограниченный бюджет, что требует тщательного планирования и контроля расходов. Кроме того, финансовые потоки в образовании могут быть нестабильными и зависеть от финансирования государством, что у</w:t>
      </w:r>
      <w:r>
        <w:rPr>
          <w:rFonts w:eastAsia="Times New Roman"/>
          <w:color w:val="000000"/>
          <w:sz w:val="24"/>
          <w:szCs w:val="24"/>
          <w:lang w:eastAsia="ru-RU"/>
        </w:rPr>
        <w:t>сложняет финансовый менеджмент.</w:t>
      </w:r>
      <w:r w:rsidRPr="000723F6">
        <w:rPr>
          <w:rFonts w:eastAsia="Times New Roman"/>
          <w:color w:val="000000"/>
          <w:sz w:val="24"/>
          <w:szCs w:val="24"/>
          <w:lang w:eastAsia="ru-RU"/>
        </w:rPr>
        <w:br/>
        <w:t xml:space="preserve">5. Социальная ответственность: Образовательные учреждения </w:t>
      </w:r>
      <w:proofErr w:type="gramStart"/>
      <w:r w:rsidRPr="000723F6">
        <w:rPr>
          <w:rFonts w:eastAsia="Times New Roman"/>
          <w:color w:val="000000"/>
          <w:sz w:val="24"/>
          <w:szCs w:val="24"/>
          <w:lang w:eastAsia="ru-RU"/>
        </w:rPr>
        <w:t>имеют социальную ответственность</w:t>
      </w:r>
      <w:proofErr w:type="gramEnd"/>
      <w:r w:rsidRPr="000723F6">
        <w:rPr>
          <w:rFonts w:eastAsia="Times New Roman"/>
          <w:color w:val="000000"/>
          <w:sz w:val="24"/>
          <w:szCs w:val="24"/>
          <w:lang w:eastAsia="ru-RU"/>
        </w:rPr>
        <w:t xml:space="preserve"> перед обществом. Они должны обеспечивать качественное образование и подготавливать квалифицированных специалистов, которые могут вн</w:t>
      </w:r>
      <w:r>
        <w:rPr>
          <w:rFonts w:eastAsia="Times New Roman"/>
          <w:color w:val="000000"/>
          <w:sz w:val="24"/>
          <w:szCs w:val="24"/>
          <w:lang w:eastAsia="ru-RU"/>
        </w:rPr>
        <w:t>ести вклад в развитие общества.</w:t>
      </w:r>
      <w:r w:rsidRPr="000723F6">
        <w:rPr>
          <w:rFonts w:eastAsia="Times New Roman"/>
          <w:color w:val="000000"/>
          <w:sz w:val="24"/>
          <w:szCs w:val="24"/>
          <w:lang w:eastAsia="ru-RU"/>
        </w:rPr>
        <w:br/>
        <w:t>В целом, менеджмент в образовании требует особого подхода и специальных знаний и навыков. Успешное управление образовательными учреждениями зависит от тщательного планирования, организации и контроля всех процессов, а также учета интересо</w:t>
      </w:r>
      <w:r>
        <w:rPr>
          <w:rFonts w:eastAsia="Times New Roman"/>
          <w:color w:val="000000"/>
          <w:sz w:val="24"/>
          <w:szCs w:val="24"/>
          <w:lang w:eastAsia="ru-RU"/>
        </w:rPr>
        <w:t>в всех заинтересованных сторон.</w:t>
      </w:r>
      <w:r w:rsidRPr="000723F6">
        <w:rPr>
          <w:rFonts w:eastAsia="Times New Roman"/>
          <w:color w:val="000000"/>
          <w:sz w:val="24"/>
          <w:szCs w:val="24"/>
          <w:lang w:eastAsia="ru-RU"/>
        </w:rPr>
        <w:br/>
        <w:t>6. Важность педагогических аспектов: В отличие от других организаций, в образовательных учреждениях основной целью является обучение и развитие учеников. Поэтому менеджмент в образовании должен учитывать педагогические аспекты, такие как методики обучения, оценка знаний и умений, адаптация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к потребностям учеников и т.д.</w:t>
      </w:r>
      <w:r w:rsidRPr="000723F6">
        <w:rPr>
          <w:rFonts w:eastAsia="Times New Roman"/>
          <w:color w:val="000000"/>
          <w:sz w:val="24"/>
          <w:szCs w:val="24"/>
          <w:lang w:eastAsia="ru-RU"/>
        </w:rPr>
        <w:br/>
        <w:t>7. Необходимость инноваций: Образовательная среда постоянно меняется, поэтому менеджмент в образовании должен быть готов к инновациям и изменениям. Новые технологии, методики обучения и требования рынка труда требуют от учебных заведений постоянног</w:t>
      </w:r>
      <w:r>
        <w:rPr>
          <w:rFonts w:eastAsia="Times New Roman"/>
          <w:color w:val="000000"/>
          <w:sz w:val="24"/>
          <w:szCs w:val="24"/>
          <w:lang w:eastAsia="ru-RU"/>
        </w:rPr>
        <w:t>о развития и совершенствования.</w:t>
      </w:r>
      <w:r w:rsidRPr="000723F6">
        <w:rPr>
          <w:rFonts w:eastAsia="Times New Roman"/>
          <w:color w:val="000000"/>
          <w:sz w:val="24"/>
          <w:szCs w:val="24"/>
          <w:lang w:eastAsia="ru-RU"/>
        </w:rPr>
        <w:br/>
        <w:t xml:space="preserve">8. Роль лидерства: В образовании особенно важна роль лидерства. Руководители образовательных учреждений должны быть способными лидерами, которые могут вдохновлять и мотивировать учителей и учеников на достижение высоких результатов. Хороший лидер должен также уметь принимать сложные решения и </w:t>
      </w:r>
      <w:r>
        <w:rPr>
          <w:rFonts w:eastAsia="Times New Roman"/>
          <w:color w:val="000000"/>
          <w:sz w:val="24"/>
          <w:szCs w:val="24"/>
          <w:lang w:eastAsia="ru-RU"/>
        </w:rPr>
        <w:t>управлять конфликтами.</w:t>
      </w:r>
      <w:r w:rsidRPr="000723F6">
        <w:rPr>
          <w:rFonts w:eastAsia="Times New Roman"/>
          <w:color w:val="000000"/>
          <w:sz w:val="24"/>
          <w:szCs w:val="24"/>
          <w:lang w:eastAsia="ru-RU"/>
        </w:rPr>
        <w:br/>
        <w:t>9. Необходимость сотрудничества: Образовательные учреждения должны сотрудничать с другими учебными заведениями, родителями, государственными и некоммерческими организациями, чтобы обеспечить качественное образование и подготовку специалистов. Поэтому менеджмент в образовании должен уметь строить эффективные партнерские отноше</w:t>
      </w:r>
      <w:r>
        <w:rPr>
          <w:rFonts w:eastAsia="Times New Roman"/>
          <w:color w:val="000000"/>
          <w:sz w:val="24"/>
          <w:szCs w:val="24"/>
          <w:lang w:eastAsia="ru-RU"/>
        </w:rPr>
        <w:t>ния и работать в команде.</w:t>
      </w:r>
      <w:r>
        <w:rPr>
          <w:rFonts w:eastAsia="Times New Roman"/>
          <w:color w:val="000000"/>
          <w:sz w:val="24"/>
          <w:szCs w:val="24"/>
          <w:lang w:eastAsia="ru-RU"/>
        </w:rPr>
        <w:br/>
      </w:r>
      <w:r>
        <w:rPr>
          <w:rFonts w:eastAsia="Times New Roman"/>
          <w:color w:val="000000"/>
          <w:sz w:val="24"/>
          <w:szCs w:val="24"/>
          <w:lang w:eastAsia="ru-RU"/>
        </w:rPr>
        <w:lastRenderedPageBreak/>
        <w:t>10. У</w:t>
      </w:r>
      <w:r w:rsidRPr="000723F6">
        <w:rPr>
          <w:rFonts w:eastAsia="Times New Roman"/>
          <w:color w:val="000000"/>
          <w:sz w:val="24"/>
          <w:szCs w:val="24"/>
          <w:lang w:eastAsia="ru-RU"/>
        </w:rPr>
        <w:t>никальность каждого учебного заведения: Каждое образовательное учреждение уникально и имеет свои особенности, которые необходимо учитывать при разработке стратегии управления. Например, школы и университеты имеют разные цели и задачи, поэтому менеджмент должен учитывать эти различия и разрабатывать стратегии, соответствующие конкретной организации.</w:t>
      </w:r>
    </w:p>
    <w:p w14:paraId="29533F18" w14:textId="77777777" w:rsidR="00533C46" w:rsidRPr="000723F6" w:rsidRDefault="00533C46" w:rsidP="000723F6">
      <w:pPr>
        <w:spacing w:after="240"/>
        <w:ind w:firstLine="709"/>
        <w:rPr>
          <w:sz w:val="24"/>
          <w:szCs w:val="24"/>
        </w:rPr>
      </w:pPr>
    </w:p>
    <w:sectPr w:rsidR="00533C46" w:rsidRPr="000723F6" w:rsidSect="00533C46">
      <w:pgSz w:w="11900" w:h="16840"/>
      <w:pgMar w:top="320" w:right="4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C15"/>
    <w:multiLevelType w:val="multilevel"/>
    <w:tmpl w:val="6096D4B8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abstractNum w:abstractNumId="1">
    <w:nsid w:val="09844567"/>
    <w:multiLevelType w:val="hybridMultilevel"/>
    <w:tmpl w:val="89C27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26D32"/>
    <w:multiLevelType w:val="multilevel"/>
    <w:tmpl w:val="EF32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A2E7D"/>
    <w:multiLevelType w:val="hybridMultilevel"/>
    <w:tmpl w:val="42868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B3FC6"/>
    <w:multiLevelType w:val="multilevel"/>
    <w:tmpl w:val="6096D4B8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abstractNum w:abstractNumId="6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000"/>
    <w:rsid w:val="000326ED"/>
    <w:rsid w:val="000560FA"/>
    <w:rsid w:val="000723F6"/>
    <w:rsid w:val="000E037D"/>
    <w:rsid w:val="00124233"/>
    <w:rsid w:val="001252AC"/>
    <w:rsid w:val="001D2E26"/>
    <w:rsid w:val="001D6EA0"/>
    <w:rsid w:val="00533C46"/>
    <w:rsid w:val="005C729E"/>
    <w:rsid w:val="005E49E6"/>
    <w:rsid w:val="00760000"/>
    <w:rsid w:val="00783957"/>
    <w:rsid w:val="00893878"/>
    <w:rsid w:val="008C5536"/>
    <w:rsid w:val="0090350C"/>
    <w:rsid w:val="00983C07"/>
    <w:rsid w:val="009F5E8F"/>
    <w:rsid w:val="00A346EC"/>
    <w:rsid w:val="00A859A8"/>
    <w:rsid w:val="00B136E8"/>
    <w:rsid w:val="00B616D2"/>
    <w:rsid w:val="00B77E80"/>
    <w:rsid w:val="00B77FEF"/>
    <w:rsid w:val="00BA403A"/>
    <w:rsid w:val="00BA75A0"/>
    <w:rsid w:val="00BF1758"/>
    <w:rsid w:val="00CE414B"/>
    <w:rsid w:val="00D455B8"/>
    <w:rsid w:val="00DD2BF8"/>
    <w:rsid w:val="00E52995"/>
    <w:rsid w:val="00E772AE"/>
    <w:rsid w:val="00F0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5FD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995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55B8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4374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5B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437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E5299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6EA0"/>
    <w:rPr>
      <w:color w:val="0000FF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BF1758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F1758"/>
    <w:rPr>
      <w:rFonts w:ascii="Times New Roman" w:hAnsi="Times New Roman" w:cs="Times New Roman"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BF175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F1758"/>
    <w:pPr>
      <w:widowControl w:val="0"/>
      <w:autoSpaceDE w:val="0"/>
      <w:autoSpaceDN w:val="0"/>
      <w:spacing w:after="0" w:line="210" w:lineRule="exact"/>
      <w:ind w:left="62"/>
      <w:jc w:val="center"/>
    </w:pPr>
    <w:rPr>
      <w:rFonts w:eastAsia="Times New Roman"/>
      <w:sz w:val="22"/>
      <w:szCs w:val="22"/>
    </w:rPr>
  </w:style>
  <w:style w:type="paragraph" w:styleId="a7">
    <w:name w:val="List Paragraph"/>
    <w:basedOn w:val="a"/>
    <w:uiPriority w:val="34"/>
    <w:qFormat/>
    <w:rsid w:val="00BA403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A403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A403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8"/>
      <w14:ligatures w14:val="none"/>
    </w:rPr>
  </w:style>
  <w:style w:type="paragraph" w:styleId="a8">
    <w:name w:val="Balloon Text"/>
    <w:basedOn w:val="a"/>
    <w:link w:val="a9"/>
    <w:uiPriority w:val="99"/>
    <w:semiHidden/>
    <w:unhideWhenUsed/>
    <w:rsid w:val="005E4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49E6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995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55B8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4374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5B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437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E5299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6EA0"/>
    <w:rPr>
      <w:color w:val="0000FF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BF1758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F1758"/>
    <w:rPr>
      <w:rFonts w:ascii="Times New Roman" w:hAnsi="Times New Roman" w:cs="Times New Roman"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BF175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F1758"/>
    <w:pPr>
      <w:widowControl w:val="0"/>
      <w:autoSpaceDE w:val="0"/>
      <w:autoSpaceDN w:val="0"/>
      <w:spacing w:after="0" w:line="210" w:lineRule="exact"/>
      <w:ind w:left="62"/>
      <w:jc w:val="center"/>
    </w:pPr>
    <w:rPr>
      <w:rFonts w:eastAsia="Times New Roman"/>
      <w:sz w:val="22"/>
      <w:szCs w:val="22"/>
    </w:rPr>
  </w:style>
  <w:style w:type="paragraph" w:styleId="a7">
    <w:name w:val="List Paragraph"/>
    <w:basedOn w:val="a"/>
    <w:uiPriority w:val="34"/>
    <w:qFormat/>
    <w:rsid w:val="00BA403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A403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A403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8"/>
      <w14:ligatures w14:val="none"/>
    </w:rPr>
  </w:style>
  <w:style w:type="paragraph" w:styleId="a8">
    <w:name w:val="Balloon Text"/>
    <w:basedOn w:val="a"/>
    <w:link w:val="a9"/>
    <w:uiPriority w:val="99"/>
    <w:semiHidden/>
    <w:unhideWhenUsed/>
    <w:rsid w:val="005E4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49E6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9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6918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2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Komak</cp:lastModifiedBy>
  <cp:revision>16</cp:revision>
  <dcterms:created xsi:type="dcterms:W3CDTF">2023-03-11T03:39:00Z</dcterms:created>
  <dcterms:modified xsi:type="dcterms:W3CDTF">2023-06-11T05:59:00Z</dcterms:modified>
</cp:coreProperties>
</file>