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SGCE</w:t>
      </w:r>
    </w:p>
    <w:p>
      <w:pPr>
        <w:jc w:val="center"/>
      </w:pPr>
      <w:r>
        <w:rPr>
          <w:rFonts w:ascii="Arial" w:hAnsi="Arial"/>
          <w:b/>
          <w:sz w:val="44"/>
        </w:rPr>
        <w:t>Manual de instalación extendido</w:t>
      </w:r>
    </w:p>
    <w:p>
      <w:pPr>
        <w:jc w:val="center"/>
      </w:pPr>
      <w:r>
        <w:rPr>
          <w:rFonts w:ascii="Arial" w:hAnsi="Arial"/>
          <w:sz w:val="26"/>
        </w:rPr>
        <w:t>Guía completa para instalación limpia, validación y entrega</w:t>
      </w:r>
    </w:p>
    <w:p/>
    <w:p>
      <w:pPr>
        <w:jc w:val="center"/>
      </w:pPr>
      <w:r>
        <w:rPr>
          <w:sz w:val="22"/>
        </w:rPr>
        <w:t>Versión: 1.0.200</w:t>
      </w:r>
    </w:p>
    <w:p>
      <w:pPr>
        <w:jc w:val="center"/>
      </w:pPr>
      <w:r>
        <w:rPr>
          <w:sz w:val="22"/>
        </w:rPr>
        <w:t>Rama: Hardening de Producción</w:t>
      </w:r>
    </w:p>
    <w:p>
      <w:pPr>
        <w:jc w:val="center"/>
      </w:pPr>
      <w:r>
        <w:rPr>
          <w:sz w:val="22"/>
        </w:rPr>
        <w:t>Alcance: Documentación extendida y README, sin cambios funcionales de negocio</w:t>
      </w:r>
    </w:p>
    <w:p>
      <w:pPr>
        <w:jc w:val="center"/>
      </w:pPr>
      <w:r>
        <w:rPr>
          <w:sz w:val="22"/>
        </w:rPr>
        <w:t>Uso: Entrega al cliente, capacitación, instalación, soporte y operación diaria</w:t>
      </w:r>
    </w:p>
    <w:p>
      <w:pPr>
        <w:jc w:val="center"/>
      </w:pPr>
      <w:r>
        <w:rPr>
          <w:sz w:val="22"/>
        </w:rPr>
        <w:t>Nota: Sin 2FA, sin PIN familiar y sin token familiar por alcance explícito del proyecto.</w:t>
      </w:r>
    </w:p>
    <w:p>
      <w:r>
        <w:br w:type="page"/>
      </w:r>
    </w:p>
    <w:p>
      <w:pPr>
        <w:pStyle w:val="Heading1"/>
      </w:pPr>
      <w:r>
        <w:t>Índice operativo</w:t>
      </w:r>
    </w:p>
    <w:p>
      <w:r>
        <w:t>Este índice enumera las hojas de trabajo del manual. Cada hoja está redactada para poder usarse de forma independiente durante capacitación, soporte o validación de entrega.</w:t>
      </w:r>
    </w:p>
    <w:p>
      <w:r>
        <w:t>1. Portada y alcance de instalación</w:t>
      </w:r>
    </w:p>
    <w:p>
      <w:r>
        <w:t>2. Mapa rápido del paquete</w:t>
      </w:r>
    </w:p>
    <w:p>
      <w:r>
        <w:t>3. Requisitos mínimos de servidor</w:t>
      </w:r>
    </w:p>
    <w:p>
      <w:r>
        <w:t>4. Requisitos recomendados para Plesk</w:t>
      </w:r>
    </w:p>
    <w:p>
      <w:r>
        <w:t>5. Preparación de base de datos vacía</w:t>
      </w:r>
    </w:p>
    <w:p>
      <w:r>
        <w:t>6. Subida segura de archivos</w:t>
      </w:r>
    </w:p>
    <w:p>
      <w:r>
        <w:t>7. Validación previa del instalador</w:t>
      </w:r>
    </w:p>
    <w:p>
      <w:r>
        <w:t>8. Captura de conexión MySQL</w:t>
      </w:r>
    </w:p>
    <w:p>
      <w:r>
        <w:t>9. Datos institucionales</w:t>
      </w:r>
    </w:p>
    <w:p>
      <w:r>
        <w:t>10. Oferta educativa inicial</w:t>
      </w:r>
    </w:p>
    <w:p>
      <w:r>
        <w:t>11. Ciclo escolar inicial</w:t>
      </w:r>
    </w:p>
    <w:p>
      <w:r>
        <w:t>12. Periodos automáticos</w:t>
      </w:r>
    </w:p>
    <w:p>
      <w:r>
        <w:t>13. Planeaciones durante instalación</w:t>
      </w:r>
    </w:p>
    <w:p>
      <w:r>
        <w:t>14. Administrador inicial</w:t>
      </w:r>
    </w:p>
    <w:p>
      <w:r>
        <w:t>15. Ejecución de instalación</w:t>
      </w:r>
    </w:p>
    <w:p>
      <w:r>
        <w:t>16. Archivos generados al terminar</w:t>
      </w:r>
    </w:p>
    <w:p>
      <w:r>
        <w:t>17. Primer acceso administrativo</w:t>
      </w:r>
    </w:p>
    <w:p>
      <w:r>
        <w:t>18. Checklist visual postinstalación</w:t>
      </w:r>
    </w:p>
    <w:p>
      <w:r>
        <w:t>19. Creación de datos mínimos</w:t>
      </w:r>
    </w:p>
    <w:p>
      <w:r>
        <w:t>20. Prueba mínima de asistencia</w:t>
      </w:r>
    </w:p>
    <w:p>
      <w:r>
        <w:t>21. Prueba mínima de calificaciones</w:t>
      </w:r>
    </w:p>
    <w:p>
      <w:r>
        <w:t>22. Prueba de reportes</w:t>
      </w:r>
    </w:p>
    <w:p>
      <w:r>
        <w:t>23. Prueba de respaldo</w:t>
      </w:r>
    </w:p>
    <w:p>
      <w:r>
        <w:t>24. Verificación de carpetas privadas</w:t>
      </w:r>
    </w:p>
    <w:p>
      <w:r>
        <w:t>25. Uso de HTTPS</w:t>
      </w:r>
    </w:p>
    <w:p>
      <w:r>
        <w:t>26. Permisos recomendados</w:t>
      </w:r>
    </w:p>
    <w:p>
      <w:r>
        <w:t>27. OPcache y rendimiento inicial</w:t>
      </w:r>
    </w:p>
    <w:p>
      <w:r>
        <w:t>28. Importaciones iniciales</w:t>
      </w:r>
    </w:p>
    <w:p>
      <w:r>
        <w:t>29. Validación de maestros importados</w:t>
      </w:r>
    </w:p>
    <w:p>
      <w:r>
        <w:t>30. Validación de alumnos importados</w:t>
      </w:r>
    </w:p>
    <w:p>
      <w:r>
        <w:t>31. Validación de materias</w:t>
      </w:r>
    </w:p>
    <w:p>
      <w:r>
        <w:t>32. Validación de asignaciones</w:t>
      </w:r>
    </w:p>
    <w:p>
      <w:r>
        <w:t>33. Configuración posterior</w:t>
      </w:r>
    </w:p>
    <w:p>
      <w:r>
        <w:t>34. Roles y usuarios</w:t>
      </w:r>
    </w:p>
    <w:p>
      <w:r>
        <w:t>35. Sesiones PHP en Plesk</w:t>
      </w:r>
    </w:p>
    <w:p>
      <w:r>
        <w:t>36. Respaldo antes de operación real</w:t>
      </w:r>
    </w:p>
    <w:p>
      <w:r>
        <w:t>37. Migración no requerida en instalación limpia</w:t>
      </w:r>
    </w:p>
    <w:p>
      <w:r>
        <w:t>38. Errores comunes del instalador</w:t>
      </w:r>
    </w:p>
    <w:p>
      <w:r>
        <w:t>39. Reinstalación en pruebas</w:t>
      </w:r>
    </w:p>
    <w:p>
      <w:r>
        <w:t>40. Restauración de respaldo</w:t>
      </w:r>
    </w:p>
    <w:p>
      <w:r>
        <w:t>41. Cron y mantenimiento</w:t>
      </w:r>
    </w:p>
    <w:p>
      <w:r>
        <w:t>42. Archivado de asistencias</w:t>
      </w:r>
    </w:p>
    <w:p>
      <w:r>
        <w:t>43. Comprobación de versión</w:t>
      </w:r>
    </w:p>
    <w:p>
      <w:r>
        <w:t>44. Entrega al cliente</w:t>
      </w:r>
    </w:p>
    <w:p>
      <w:r>
        <w:t>45. Validación móvil</w:t>
      </w:r>
    </w:p>
    <w:p>
      <w:r>
        <w:t>46. Prueba de consulta pública</w:t>
      </w:r>
    </w:p>
    <w:p>
      <w:r>
        <w:t>47. Prueba de documentos descargables</w:t>
      </w:r>
    </w:p>
    <w:p>
      <w:r>
        <w:t>48. Aceptación final</w:t>
      </w:r>
    </w:p>
    <w:p>
      <w:r>
        <w:t>49. Plan de soporte básico</w:t>
      </w:r>
    </w:p>
    <w:p>
      <w:r>
        <w:t>50. Glosario de instalación</w:t>
      </w:r>
    </w:p>
    <w:p>
      <w:r>
        <w:t>51. Cierre del manual de instalación</w:t>
      </w:r>
    </w:p>
    <w:p>
      <w:r>
        <w:br w:type="page"/>
      </w:r>
    </w:p>
    <w:p>
      <w:pPr>
        <w:pStyle w:val="Heading1"/>
      </w:pPr>
      <w:r>
        <w:t>Hoja 1: Portada y alcance de instalación</w:t>
      </w:r>
    </w:p>
    <w:p>
      <w:pPr>
        <w:spacing w:after="60" w:line="240" w:lineRule="auto"/>
      </w:pPr>
      <w:r>
        <w:t>Objetivo de esta hoja: explicar el alcance de instalación limpia para administradores técnicos y responsables de entrega, con enfoque en preparación sin tocar lógica de negocio.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alcance de instalación limpia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Este manual sustituye a los manuales cortos anteriores como guía principal de instalación.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Versión documentada: 1.0.200.</w:t>
      </w:r>
    </w:p>
    <w:p>
      <w:pPr>
        <w:pStyle w:val="ListBullet"/>
        <w:spacing w:after="30"/>
      </w:pPr>
      <w:r>
        <w:t>Base funcional: hotfix seguridad tests previo.</w:t>
      </w:r>
    </w:p>
    <w:p>
      <w:pPr>
        <w:pStyle w:val="ListBullet"/>
        <w:spacing w:after="30"/>
      </w:pPr>
      <w:r>
        <w:t>Objetivo: instalación desde cero y validación postinstalación.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2: Mapa rápido del paquete</w:t>
      </w:r>
    </w:p>
    <w:p>
      <w:pPr>
        <w:spacing w:after="60" w:line="240" w:lineRule="auto"/>
      </w:pPr>
      <w:r>
        <w:t>Objetivo de esta hoja: explicar la estructura del paquete Produccion para quien sube archivos a Plesk o Apache, con enfoque en evitar carpetas fuera de lugar.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estructura del paquete Produccion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Subir el contenido de Produccion/ al public_html o subdominio.</w:t>
      </w:r>
    </w:p>
    <w:p>
      <w:pPr>
        <w:pStyle w:val="ListBullet"/>
        <w:spacing w:after="30"/>
      </w:pPr>
      <w:r>
        <w:t>Mantener config/, includes/, install/, modules/, public/, reports/, storage/ y assets/.</w:t>
      </w:r>
    </w:p>
    <w:p>
      <w:pPr>
        <w:pStyle w:val="ListBullet"/>
        <w:spacing w:after="30"/>
      </w:pPr>
      <w:r>
        <w:t>No subir herramientas externas ni carpetas tests/.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3: Requisitos mínimos de servidor</w:t>
      </w:r>
    </w:p>
    <w:p>
      <w:pPr>
        <w:spacing w:after="60" w:line="240" w:lineRule="auto"/>
      </w:pPr>
      <w:r>
        <w:t>Objetivo de esta hoja: explicar los requisitos mínimos para personal técnico, con enfoque en compatibilidad PHP/MySQL.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los requisitos mínimos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PHP 8.1 o superior.</w:t>
      </w:r>
    </w:p>
    <w:p>
      <w:pPr>
        <w:pStyle w:val="ListBullet"/>
        <w:spacing w:after="30"/>
      </w:pPr>
      <w:r>
        <w:t>MySQL/MariaDB compatible con utf8mb4.</w:t>
      </w:r>
    </w:p>
    <w:p>
      <w:pPr>
        <w:pStyle w:val="ListBullet"/>
        <w:spacing w:after="30"/>
      </w:pPr>
      <w:r>
        <w:t>Extensiones: pdo, pdo_mysql, json, fileinfo, mbstring, openssl y zip.</w:t>
      </w:r>
    </w:p>
    <w:p>
      <w:pPr>
        <w:pStyle w:val="ListBullet"/>
        <w:spacing w:after="30"/>
      </w:pPr>
      <w:r>
        <w:t>Permisos de escritura en storage/.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4: Requisitos recomendados para Plesk</w:t>
      </w:r>
    </w:p>
    <w:p>
      <w:pPr>
        <w:spacing w:after="60" w:line="240" w:lineRule="auto"/>
      </w:pPr>
      <w:r>
        <w:t>Objetivo de esta hoja: explicar la preparación recomendada en Plesk para operadores de hosting, con enfoque en instalación estable.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preparación recomendada en Plesk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Usar PHP-FPM o FastCGI moderno.</w:t>
      </w:r>
    </w:p>
    <w:p>
      <w:pPr>
        <w:pStyle w:val="ListBullet"/>
        <w:spacing w:after="30"/>
      </w:pPr>
      <w:r>
        <w:t>Activar OPcache.</w:t>
      </w:r>
    </w:p>
    <w:p>
      <w:pPr>
        <w:pStyle w:val="ListBullet"/>
        <w:spacing w:after="30"/>
      </w:pPr>
      <w:r>
        <w:t>Crear base vacía antes de abrir Instalar.php.</w:t>
      </w:r>
    </w:p>
    <w:p>
      <w:pPr>
        <w:pStyle w:val="ListBullet"/>
        <w:spacing w:after="30"/>
      </w:pPr>
      <w:r>
        <w:t>Verificar que .htaccess esté habilitado.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5: Preparación de base de datos vacía</w:t>
      </w:r>
    </w:p>
    <w:p>
      <w:pPr>
        <w:spacing w:after="60" w:line="240" w:lineRule="auto"/>
      </w:pPr>
      <w:r>
        <w:t>Objetivo de esta hoja: explicar la creación de base de datos para administradores, con enfoque en instalación limpia.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creación de base de datos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Crear base con collation utf8mb4_unicode_ci.</w:t>
      </w:r>
    </w:p>
    <w:p>
      <w:pPr>
        <w:pStyle w:val="ListBullet"/>
        <w:spacing w:after="30"/>
      </w:pPr>
      <w:r>
        <w:t>Usar usuario con permisos sobre esa base.</w:t>
      </w:r>
    </w:p>
    <w:p>
      <w:pPr>
        <w:pStyle w:val="ListBullet"/>
        <w:spacing w:after="30"/>
      </w:pPr>
      <w:r>
        <w:t>No mezclar tablas viejas con instalación nueva.</w:t>
      </w:r>
    </w:p>
    <w:p>
      <w:pPr>
        <w:pStyle w:val="ListBullet"/>
        <w:spacing w:after="30"/>
      </w:pPr>
      <w:r>
        <w:t>Guardar host, usuario, contraseña y nombre de base.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6: Subida segura de archivos</w:t>
      </w:r>
    </w:p>
    <w:p>
      <w:pPr>
        <w:spacing w:after="60" w:line="240" w:lineRule="auto"/>
      </w:pPr>
      <w:r>
        <w:t>Objetivo de esta hoja: explicar la carga de archivos al servidor para quien despliega, con enfoque en evitar exposición de código privado.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carga de archivos al servidor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Subir solo el contenido final de Produccion/.</w:t>
      </w:r>
    </w:p>
    <w:p>
      <w:pPr>
        <w:pStyle w:val="ListBullet"/>
        <w:spacing w:after="30"/>
      </w:pPr>
      <w:r>
        <w:t>No subir zips dentro del sitio público.</w:t>
      </w:r>
    </w:p>
    <w:p>
      <w:pPr>
        <w:pStyle w:val="ListBullet"/>
        <w:spacing w:after="30"/>
      </w:pPr>
      <w:r>
        <w:t>Confirmar que config/, includes/, services/ y repositories/ tengan .htaccess.</w:t>
      </w:r>
    </w:p>
    <w:p>
      <w:pPr>
        <w:pStyle w:val="ListBullet"/>
        <w:spacing w:after="30"/>
      </w:pPr>
      <w:r>
        <w:t>No mover rutas internas.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7: Validación previa del instalador</w:t>
      </w:r>
    </w:p>
    <w:p>
      <w:pPr>
        <w:spacing w:after="60" w:line="240" w:lineRule="auto"/>
      </w:pPr>
      <w:r>
        <w:t>Objetivo de esta hoja: explicar la primera pantalla de requisitos para administradores, con enfoque en detección temprana de errores.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primera pantalla de requisitos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Abrir Instalar.php por HTTPS.</w:t>
      </w:r>
    </w:p>
    <w:p>
      <w:pPr>
        <w:pStyle w:val="ListBullet"/>
        <w:spacing w:after="30"/>
      </w:pPr>
      <w:r>
        <w:t>Revisar extensiones PHP.</w:t>
      </w:r>
    </w:p>
    <w:p>
      <w:pPr>
        <w:pStyle w:val="ListBullet"/>
        <w:spacing w:after="30"/>
      </w:pPr>
      <w:r>
        <w:t>Revisar permisos de storage/.</w:t>
      </w:r>
    </w:p>
    <w:p>
      <w:pPr>
        <w:pStyle w:val="ListBullet"/>
        <w:spacing w:after="30"/>
      </w:pPr>
      <w:r>
        <w:t>Confirmar que install/SGCE.sql existe.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8: Captura de conexión MySQL</w:t>
      </w:r>
    </w:p>
    <w:p>
      <w:pPr>
        <w:spacing w:after="60" w:line="240" w:lineRule="auto"/>
      </w:pPr>
      <w:r>
        <w:t>Objetivo de esta hoja: explicar la conexión con MySQL para administradores técnicos, con enfoque en evitar errores de credenciales.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conexión con MySQL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Host normalmente localhost en Plesk.</w:t>
      </w:r>
    </w:p>
    <w:p>
      <w:pPr>
        <w:pStyle w:val="ListBullet"/>
        <w:spacing w:after="30"/>
      </w:pPr>
      <w:r>
        <w:t>Nombre de base exacto.</w:t>
      </w:r>
    </w:p>
    <w:p>
      <w:pPr>
        <w:pStyle w:val="ListBullet"/>
        <w:spacing w:after="30"/>
      </w:pPr>
      <w:r>
        <w:t>Usuario y contraseña sin espacios.</w:t>
      </w:r>
    </w:p>
    <w:p>
      <w:pPr>
        <w:pStyle w:val="ListBullet"/>
        <w:spacing w:after="30"/>
      </w:pPr>
      <w:r>
        <w:t>Probar credenciales desde panel si falla.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9: Datos institucionales</w:t>
      </w:r>
    </w:p>
    <w:p>
      <w:pPr>
        <w:spacing w:after="60" w:line="240" w:lineRule="auto"/>
      </w:pPr>
      <w:r>
        <w:t>Objetivo de esta hoja: explicar los datos de escuela para administrativos, con enfoque en identidad institucional.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los datos de escuela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Nombre de escuela.</w:t>
      </w:r>
    </w:p>
    <w:p>
      <w:pPr>
        <w:pStyle w:val="ListBullet"/>
        <w:spacing w:after="30"/>
      </w:pPr>
      <w:r>
        <w:t>CCT.</w:t>
      </w:r>
    </w:p>
    <w:p>
      <w:pPr>
        <w:pStyle w:val="ListBullet"/>
        <w:spacing w:after="30"/>
      </w:pPr>
      <w:r>
        <w:t>Director o responsable.</w:t>
      </w:r>
    </w:p>
    <w:p>
      <w:pPr>
        <w:pStyle w:val="ListBullet"/>
        <w:spacing w:after="30"/>
      </w:pPr>
      <w:r>
        <w:t>Municipio, teléfono, correo y lema.</w:t>
      </w:r>
    </w:p>
    <w:p>
      <w:pPr>
        <w:pStyle w:val="ListBullet"/>
        <w:spacing w:after="30"/>
      </w:pPr>
      <w:r>
        <w:t>Estos datos aparecen en reportes y encabezados.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10: Oferta educativa inicial</w:t>
      </w:r>
    </w:p>
    <w:p>
      <w:pPr>
        <w:spacing w:after="60" w:line="240" w:lineRule="auto"/>
      </w:pPr>
      <w:r>
        <w:t>Objetivo de esta hoja: explicar la oferta educativa para administradores escolares, con enfoque en estructura académica.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oferta educativa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Nivel educativo.</w:t>
      </w:r>
    </w:p>
    <w:p>
      <w:pPr>
        <w:pStyle w:val="ListBullet"/>
        <w:spacing w:after="30"/>
      </w:pPr>
      <w:r>
        <w:t>Cantidad de años/semestres/etapas.</w:t>
      </w:r>
    </w:p>
    <w:p>
      <w:pPr>
        <w:pStyle w:val="ListBullet"/>
        <w:spacing w:after="30"/>
      </w:pPr>
      <w:r>
        <w:t>Etiqueta visible de grado o periodo.</w:t>
      </w:r>
    </w:p>
    <w:p>
      <w:pPr>
        <w:pStyle w:val="ListBullet"/>
        <w:spacing w:after="30"/>
      </w:pPr>
      <w:r>
        <w:t>Programa educativo inicial si aplica.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11: Ciclo escolar inicial</w:t>
      </w:r>
    </w:p>
    <w:p>
      <w:pPr>
        <w:spacing w:after="60" w:line="240" w:lineRule="auto"/>
      </w:pPr>
      <w:r>
        <w:t>Objetivo de esta hoja: explicar el ciclo inicial para administradores, con enfoque en operación del calendario escolar.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ciclo inicial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Nombre del ciclo.</w:t>
      </w:r>
    </w:p>
    <w:p>
      <w:pPr>
        <w:pStyle w:val="ListBullet"/>
        <w:spacing w:after="30"/>
      </w:pPr>
      <w:r>
        <w:t>Fecha de inicio.</w:t>
      </w:r>
    </w:p>
    <w:p>
      <w:pPr>
        <w:pStyle w:val="ListBullet"/>
        <w:spacing w:after="30"/>
      </w:pPr>
      <w:r>
        <w:t>Fecha de fin.</w:t>
      </w:r>
    </w:p>
    <w:p>
      <w:pPr>
        <w:pStyle w:val="ListBullet"/>
        <w:spacing w:after="30"/>
      </w:pPr>
      <w:r>
        <w:t>Debe quedar marcado como activo al finalizar.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12: Periodos automáticos</w:t>
      </w:r>
    </w:p>
    <w:p>
      <w:pPr>
        <w:spacing w:after="60" w:line="240" w:lineRule="auto"/>
      </w:pPr>
      <w:r>
        <w:t>Objetivo de esta hoja: explicar la creación automática de periodos para administrativos, con enfoque en calificaciones ordenadas.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creación automática de periodos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Definir cantidad de periodos.</w:t>
      </w:r>
    </w:p>
    <w:p>
      <w:pPr>
        <w:pStyle w:val="ListBullet"/>
        <w:spacing w:after="30"/>
      </w:pPr>
      <w:r>
        <w:t>Revisar nombres generados.</w:t>
      </w:r>
    </w:p>
    <w:p>
      <w:pPr>
        <w:pStyle w:val="ListBullet"/>
        <w:spacing w:after="30"/>
      </w:pPr>
      <w:r>
        <w:t>Confirmar fechas coherentes.</w:t>
      </w:r>
    </w:p>
    <w:p>
      <w:pPr>
        <w:pStyle w:val="ListBullet"/>
        <w:spacing w:after="30"/>
      </w:pPr>
      <w:r>
        <w:t>Evitar periodos duplicados.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13: Planeaciones durante instalación</w:t>
      </w:r>
    </w:p>
    <w:p>
      <w:pPr>
        <w:spacing w:after="60" w:line="240" w:lineRule="auto"/>
      </w:pPr>
      <w:r>
        <w:t>Objetivo de esta hoja: explicar la configuración inicial de planeaciones para administradores, con enfoque en uso docente posterior.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configuración inicial de planeaciones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Tipo por ciclo o por periodo.</w:t>
      </w:r>
    </w:p>
    <w:p>
      <w:pPr>
        <w:pStyle w:val="ListBullet"/>
        <w:spacing w:after="30"/>
      </w:pPr>
      <w:r>
        <w:t>Cantidad permitida entre 1 y 12.</w:t>
      </w:r>
    </w:p>
    <w:p>
      <w:pPr>
        <w:pStyle w:val="ListBullet"/>
        <w:spacing w:after="30"/>
      </w:pPr>
      <w:r>
        <w:t>Formatos permitidos.</w:t>
      </w:r>
    </w:p>
    <w:p>
      <w:pPr>
        <w:pStyle w:val="ListBullet"/>
        <w:spacing w:after="30"/>
      </w:pPr>
      <w:r>
        <w:t>La configuración puede revisarse después en Configuración.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14: Administrador inicial</w:t>
      </w:r>
    </w:p>
    <w:p>
      <w:pPr>
        <w:spacing w:after="60" w:line="240" w:lineRule="auto"/>
      </w:pPr>
      <w:r>
        <w:t>Objetivo de esta hoja: explicar la creación del usuario administrador para responsable del sistema, con enfoque en control de acceso inicial.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creación del usuario administrador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Usar usuario claro y contraseña fuerte.</w:t>
      </w:r>
    </w:p>
    <w:p>
      <w:pPr>
        <w:pStyle w:val="ListBullet"/>
        <w:spacing w:after="30"/>
      </w:pPr>
      <w:r>
        <w:t>Guardar credenciales fuera del servidor.</w:t>
      </w:r>
    </w:p>
    <w:p>
      <w:pPr>
        <w:pStyle w:val="ListBullet"/>
        <w:spacing w:after="30"/>
      </w:pPr>
      <w:r>
        <w:t>No compartir usuario administrador entre varias personas.</w:t>
      </w:r>
    </w:p>
    <w:p>
      <w:pPr>
        <w:pStyle w:val="ListBullet"/>
        <w:spacing w:after="30"/>
      </w:pPr>
      <w:r>
        <w:t>Crear usuarios nominales después de entrar.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15: Ejecución de instalación</w:t>
      </w:r>
    </w:p>
    <w:p>
      <w:pPr>
        <w:spacing w:after="60" w:line="240" w:lineRule="auto"/>
      </w:pPr>
      <w:r>
        <w:t>Objetivo de esta hoja: explicar el proceso de instalación para técnicos, con enfoque en esperar confirmación real.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proceso de instalación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 recargar la página mientras instala.</w:t>
      </w:r>
    </w:p>
    <w:p>
      <w:pPr>
        <w:pStyle w:val="ListBullet"/>
        <w:spacing w:after="30"/>
      </w:pPr>
      <w:r>
        <w:t>Esperar mensaje final.</w:t>
      </w:r>
    </w:p>
    <w:p>
      <w:pPr>
        <w:pStyle w:val="ListBullet"/>
        <w:spacing w:after="30"/>
      </w:pPr>
      <w:r>
        <w:t>Si falla, leer el mensaje completo.</w:t>
      </w:r>
    </w:p>
    <w:p>
      <w:pPr>
        <w:pStyle w:val="ListBullet"/>
        <w:spacing w:after="30"/>
      </w:pPr>
      <w:r>
        <w:t>No repetir sobre una base medio instalada sin limpiar.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16: Archivos generados al terminar</w:t>
      </w:r>
    </w:p>
    <w:p>
      <w:pPr>
        <w:spacing w:after="60" w:line="240" w:lineRule="auto"/>
      </w:pPr>
      <w:r>
        <w:t>Objetivo de esta hoja: explicar los archivos posteriores a instalación para administradores técnicos, con enfoque en verificación de cierre.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los archivos posteriores a instalación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config/database.local.php.</w:t>
      </w:r>
    </w:p>
    <w:p>
      <w:pPr>
        <w:pStyle w:val="ListBullet"/>
        <w:spacing w:after="30"/>
      </w:pPr>
      <w:r>
        <w:t>storage/install.lock.</w:t>
      </w:r>
    </w:p>
    <w:p>
      <w:pPr>
        <w:pStyle w:val="ListBullet"/>
        <w:spacing w:after="30"/>
      </w:pPr>
      <w:r>
        <w:t>Carpetas storage listas.</w:t>
      </w:r>
    </w:p>
    <w:p>
      <w:pPr>
        <w:pStyle w:val="ListBullet"/>
        <w:spacing w:after="30"/>
      </w:pPr>
      <w:r>
        <w:t>Instalador bloqueado para reinstalación accidental.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17: Primer acceso administrativo</w:t>
      </w:r>
    </w:p>
    <w:p>
      <w:pPr>
        <w:spacing w:after="60" w:line="240" w:lineRule="auto"/>
      </w:pPr>
      <w:r>
        <w:t>Objetivo de esta hoja: explicar el primer inicio de sesión para administrador inicial, con enfoque en validación funcional.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primer inicio de sesión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Entrar al dominio principal.</w:t>
      </w:r>
    </w:p>
    <w:p>
      <w:pPr>
        <w:pStyle w:val="ListBullet"/>
        <w:spacing w:after="30"/>
      </w:pPr>
      <w:r>
        <w:t>Usar credenciales creadas.</w:t>
      </w:r>
    </w:p>
    <w:p>
      <w:pPr>
        <w:pStyle w:val="ListBullet"/>
        <w:spacing w:after="30"/>
      </w:pPr>
      <w:r>
        <w:t>Revisar Dashboard.</w:t>
      </w:r>
    </w:p>
    <w:p>
      <w:pPr>
        <w:pStyle w:val="ListBullet"/>
        <w:spacing w:after="30"/>
      </w:pPr>
      <w:r>
        <w:t>Confirmar VERSION.txt 1.0.200.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18: Checklist visual postinstalación</w:t>
      </w:r>
    </w:p>
    <w:p>
      <w:pPr>
        <w:spacing w:after="60" w:line="240" w:lineRule="auto"/>
      </w:pPr>
      <w:r>
        <w:t>Objetivo de esta hoja: explicar las revisiones visuales para administrativos, con enfoque en entrega al cliente.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las revisiones visuales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Dashboard carga sin errores.</w:t>
      </w:r>
    </w:p>
    <w:p>
      <w:pPr>
        <w:pStyle w:val="ListBullet"/>
        <w:spacing w:after="30"/>
      </w:pPr>
      <w:r>
        <w:t>Menú visible según rol.</w:t>
      </w:r>
    </w:p>
    <w:p>
      <w:pPr>
        <w:pStyle w:val="ListBullet"/>
        <w:spacing w:after="30"/>
      </w:pPr>
      <w:r>
        <w:t>Iconos y estilos cargan correctamente.</w:t>
      </w:r>
    </w:p>
    <w:p>
      <w:pPr>
        <w:pStyle w:val="ListBullet"/>
        <w:spacing w:after="30"/>
      </w:pPr>
      <w:r>
        <w:t>Tablas y botones se ven consistentes en móvil.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19: Creación de datos mínimos</w:t>
      </w:r>
    </w:p>
    <w:p>
      <w:pPr>
        <w:spacing w:after="60" w:line="240" w:lineRule="auto"/>
      </w:pPr>
      <w:r>
        <w:t>Objetivo de esta hoja: explicar el alta de datos iniciales para administradores, con enfoque en probar flujo completo.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alta de datos iniciales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Crear maestro.</w:t>
      </w:r>
    </w:p>
    <w:p>
      <w:pPr>
        <w:pStyle w:val="ListBullet"/>
        <w:spacing w:after="30"/>
      </w:pPr>
      <w:r>
        <w:t>Crear grupo.</w:t>
      </w:r>
    </w:p>
    <w:p>
      <w:pPr>
        <w:pStyle w:val="ListBullet"/>
        <w:spacing w:after="30"/>
      </w:pPr>
      <w:r>
        <w:t>Crear materia.</w:t>
      </w:r>
    </w:p>
    <w:p>
      <w:pPr>
        <w:pStyle w:val="ListBullet"/>
        <w:spacing w:after="30"/>
      </w:pPr>
      <w:r>
        <w:t>Crear alumno.</w:t>
      </w:r>
    </w:p>
    <w:p>
      <w:pPr>
        <w:pStyle w:val="ListBullet"/>
        <w:spacing w:after="30"/>
      </w:pPr>
      <w:r>
        <w:t>Crear asignación.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20: Prueba mínima de asistencia</w:t>
      </w:r>
    </w:p>
    <w:p>
      <w:pPr>
        <w:spacing w:after="60" w:line="240" w:lineRule="auto"/>
      </w:pPr>
      <w:r>
        <w:t>Objetivo de esta hoja: explicar la prueba de asistencia para maestro y administrador, con enfoque en confirmar módulo docente.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prueba de asistencia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Entrar como maestro.</w:t>
      </w:r>
    </w:p>
    <w:p>
      <w:pPr>
        <w:pStyle w:val="ListBullet"/>
        <w:spacing w:after="30"/>
      </w:pPr>
      <w:r>
        <w:t>Seleccionar asignación y fecha.</w:t>
      </w:r>
    </w:p>
    <w:p>
      <w:pPr>
        <w:pStyle w:val="ListBullet"/>
        <w:spacing w:after="30"/>
      </w:pPr>
      <w:r>
        <w:t>Guardar pase de lista.</w:t>
      </w:r>
    </w:p>
    <w:p>
      <w:pPr>
        <w:pStyle w:val="ListBullet"/>
        <w:spacing w:after="30"/>
      </w:pPr>
      <w:r>
        <w:t>Exportar o revisar reporte.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21: Prueba mínima de calificaciones</w:t>
      </w:r>
    </w:p>
    <w:p>
      <w:pPr>
        <w:spacing w:after="60" w:line="240" w:lineRule="auto"/>
      </w:pPr>
      <w:r>
        <w:t>Objetivo de esta hoja: explicar la prueba de calificaciones para maestro, con enfoque en validar rangos.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prueba de calificaciones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Seleccionar grupo/asignación.</w:t>
      </w:r>
    </w:p>
    <w:p>
      <w:pPr>
        <w:pStyle w:val="ListBullet"/>
        <w:spacing w:after="30"/>
      </w:pPr>
      <w:r>
        <w:t>Elegir periodo.</w:t>
      </w:r>
    </w:p>
    <w:p>
      <w:pPr>
        <w:pStyle w:val="ListBullet"/>
        <w:spacing w:after="30"/>
      </w:pPr>
      <w:r>
        <w:t>Capturar calificación válida.</w:t>
      </w:r>
    </w:p>
    <w:p>
      <w:pPr>
        <w:pStyle w:val="ListBullet"/>
        <w:spacing w:after="30"/>
      </w:pPr>
      <w:r>
        <w:t>Confirmar NC cuando no hay captura.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22: Prueba de reportes</w:t>
      </w:r>
    </w:p>
    <w:p>
      <w:pPr>
        <w:spacing w:after="60" w:line="240" w:lineRule="auto"/>
      </w:pPr>
      <w:r>
        <w:t>Objetivo de esta hoja: explicar los reportes iniciales para administrador, con enfoque en evidencia de salida.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los reportes iniciales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Generar lista de alumnos.</w:t>
      </w:r>
    </w:p>
    <w:p>
      <w:pPr>
        <w:pStyle w:val="ListBullet"/>
        <w:spacing w:after="30"/>
      </w:pPr>
      <w:r>
        <w:t>Generar asistencia.</w:t>
      </w:r>
    </w:p>
    <w:p>
      <w:pPr>
        <w:pStyle w:val="ListBullet"/>
        <w:spacing w:after="30"/>
      </w:pPr>
      <w:r>
        <w:t>Generar calificaciones.</w:t>
      </w:r>
    </w:p>
    <w:p>
      <w:pPr>
        <w:pStyle w:val="ListBullet"/>
        <w:spacing w:after="30"/>
      </w:pPr>
      <w:r>
        <w:t>Generar Kardex individual si hay datos suficientes.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23: Prueba de respaldo</w:t>
      </w:r>
    </w:p>
    <w:p>
      <w:pPr>
        <w:spacing w:after="60" w:line="240" w:lineRule="auto"/>
      </w:pPr>
      <w:r>
        <w:t>Objetivo de esta hoja: explicar el respaldo SQL para administradores, con enfoque en recuperación ante incidentes.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respaldo SQL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Generar respaldo desde módulo.</w:t>
      </w:r>
    </w:p>
    <w:p>
      <w:pPr>
        <w:pStyle w:val="ListBullet"/>
        <w:spacing w:after="30"/>
      </w:pPr>
      <w:r>
        <w:t>Descargar archivo.</w:t>
      </w:r>
    </w:p>
    <w:p>
      <w:pPr>
        <w:pStyle w:val="ListBullet"/>
        <w:spacing w:after="30"/>
      </w:pPr>
      <w:r>
        <w:t>Guardar copia fuera del servidor.</w:t>
      </w:r>
    </w:p>
    <w:p>
      <w:pPr>
        <w:pStyle w:val="ListBullet"/>
        <w:spacing w:after="30"/>
      </w:pPr>
      <w:r>
        <w:t>Nunca dejar respaldos públicos.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24: Verificación de carpetas privadas</w:t>
      </w:r>
    </w:p>
    <w:p>
      <w:pPr>
        <w:spacing w:after="60" w:line="240" w:lineRule="auto"/>
      </w:pPr>
      <w:r>
        <w:t>Objetivo de esta hoja: explicar el bloqueo de carpetas privadas para técnicos, con enfoque en seguridad Apache/Plesk.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bloqueo de carpetas privadas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Intentar abrir config/ debe negar acceso.</w:t>
      </w:r>
    </w:p>
    <w:p>
      <w:pPr>
        <w:pStyle w:val="ListBullet"/>
        <w:spacing w:after="30"/>
      </w:pPr>
      <w:r>
        <w:t>Intentar abrir includes/ debe negar acceso.</w:t>
      </w:r>
    </w:p>
    <w:p>
      <w:pPr>
        <w:pStyle w:val="ListBullet"/>
        <w:spacing w:after="30"/>
      </w:pPr>
      <w:r>
        <w:t>storage/ no debe listar archivos.</w:t>
      </w:r>
    </w:p>
    <w:p>
      <w:pPr>
        <w:pStyle w:val="ListBullet"/>
        <w:spacing w:after="30"/>
      </w:pPr>
      <w:r>
        <w:t>tests/ no debe existir en producción.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25: Uso de HTTPS</w:t>
      </w:r>
    </w:p>
    <w:p>
      <w:pPr>
        <w:spacing w:after="60" w:line="240" w:lineRule="auto"/>
      </w:pPr>
      <w:r>
        <w:t>Objetivo de esta hoja: explicar el acceso por HTTPS para técnicos, con enfoque en cookies y sesiones seguras.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acceso por HTTPS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Instalar certificado SSL.</w:t>
      </w:r>
    </w:p>
    <w:p>
      <w:pPr>
        <w:pStyle w:val="ListBullet"/>
        <w:spacing w:after="30"/>
      </w:pPr>
      <w:r>
        <w:t>Forzar HTTPS desde panel si aplica.</w:t>
      </w:r>
    </w:p>
    <w:p>
      <w:pPr>
        <w:pStyle w:val="ListBullet"/>
        <w:spacing w:after="30"/>
      </w:pPr>
      <w:r>
        <w:t>Validar que cookies funcionen.</w:t>
      </w:r>
    </w:p>
    <w:p>
      <w:pPr>
        <w:pStyle w:val="ListBullet"/>
        <w:spacing w:after="30"/>
      </w:pPr>
      <w:r>
        <w:t>Evitar mezclar http y https.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26: Permisos recomendados</w:t>
      </w:r>
    </w:p>
    <w:p>
      <w:pPr>
        <w:spacing w:after="60" w:line="240" w:lineRule="auto"/>
      </w:pPr>
      <w:r>
        <w:t>Objetivo de esta hoja: explicar los permisos de archivos para administradores de servidor, con enfoque en mínimo privilegio.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los permisos de archivos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Archivos PHP legibles por servidor.</w:t>
      </w:r>
    </w:p>
    <w:p>
      <w:pPr>
        <w:pStyle w:val="ListBullet"/>
        <w:spacing w:after="30"/>
      </w:pPr>
      <w:r>
        <w:t>storage/ escribible por PHP.</w:t>
      </w:r>
    </w:p>
    <w:p>
      <w:pPr>
        <w:pStyle w:val="ListBullet"/>
        <w:spacing w:after="30"/>
      </w:pPr>
      <w:r>
        <w:t>No dar 777 si no es necesario.</w:t>
      </w:r>
    </w:p>
    <w:p>
      <w:pPr>
        <w:pStyle w:val="ListBullet"/>
        <w:spacing w:after="30"/>
      </w:pPr>
      <w:r>
        <w:t>Revisar propietario en Plesk.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27: OPcache y rendimiento inicial</w:t>
      </w:r>
    </w:p>
    <w:p>
      <w:pPr>
        <w:spacing w:after="60" w:line="240" w:lineRule="auto"/>
      </w:pPr>
      <w:r>
        <w:t>Objetivo de esta hoja: explicar la configuración de OPcache para técnicos, con enfoque en respuesta rápida.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configuración de OPcache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Activar OPcache.</w:t>
      </w:r>
    </w:p>
    <w:p>
      <w:pPr>
        <w:pStyle w:val="ListBullet"/>
        <w:spacing w:after="30"/>
      </w:pPr>
      <w:r>
        <w:t>Evitar modo debug en producción.</w:t>
      </w:r>
    </w:p>
    <w:p>
      <w:pPr>
        <w:pStyle w:val="ListBullet"/>
        <w:spacing w:after="30"/>
      </w:pPr>
      <w:r>
        <w:t>Reiniciar PHP-FPM tras cambios de código.</w:t>
      </w:r>
    </w:p>
    <w:p>
      <w:pPr>
        <w:pStyle w:val="ListBullet"/>
        <w:spacing w:after="30"/>
      </w:pPr>
      <w:r>
        <w:t>Medir tiempos desde navegador real.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28: Importaciones iniciales</w:t>
      </w:r>
    </w:p>
    <w:p>
      <w:pPr>
        <w:spacing w:after="60" w:line="240" w:lineRule="auto"/>
      </w:pPr>
      <w:r>
        <w:t>Objetivo de esta hoja: explicar la carga masiva de datos para administrativos, con enfoque en evitar capturas manuales largas.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carga masiva de datos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Usar formatos requeridos.</w:t>
      </w:r>
    </w:p>
    <w:p>
      <w:pPr>
        <w:pStyle w:val="ListBullet"/>
        <w:spacing w:after="30"/>
      </w:pPr>
      <w:r>
        <w:t>Revisar errores antes de confirmar.</w:t>
      </w:r>
    </w:p>
    <w:p>
      <w:pPr>
        <w:pStyle w:val="ListBullet"/>
        <w:spacing w:after="30"/>
      </w:pPr>
      <w:r>
        <w:t>No subir archivos alterados manualmente sin validar.</w:t>
      </w:r>
    </w:p>
    <w:p>
      <w:pPr>
        <w:pStyle w:val="ListBullet"/>
        <w:spacing w:after="30"/>
      </w:pPr>
      <w:r>
        <w:t>Conservar archivo fuente.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29: Validación de maestros importados</w:t>
      </w:r>
    </w:p>
    <w:p>
      <w:pPr>
        <w:spacing w:after="60" w:line="240" w:lineRule="auto"/>
      </w:pPr>
      <w:r>
        <w:t>Objetivo de esta hoja: explicar la importación de docentes para administrativos, con enfoque en usuarios y asignaciones.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importación de docentes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Nombre completo.</w:t>
      </w:r>
    </w:p>
    <w:p>
      <w:pPr>
        <w:pStyle w:val="ListBullet"/>
        <w:spacing w:after="30"/>
      </w:pPr>
      <w:r>
        <w:t>Usuario.</w:t>
      </w:r>
    </w:p>
    <w:p>
      <w:pPr>
        <w:pStyle w:val="ListBullet"/>
        <w:spacing w:after="30"/>
      </w:pPr>
      <w:r>
        <w:t>Contraseña inicial.</w:t>
      </w:r>
    </w:p>
    <w:p>
      <w:pPr>
        <w:pStyle w:val="ListBullet"/>
        <w:spacing w:after="30"/>
      </w:pPr>
      <w:r>
        <w:t>Verificar duplicados.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30: Validación de alumnos importados</w:t>
      </w:r>
    </w:p>
    <w:p>
      <w:pPr>
        <w:spacing w:after="60" w:line="240" w:lineRule="auto"/>
      </w:pPr>
      <w:r>
        <w:t>Objetivo de esta hoja: explicar la importación de alumnos para control escolar, con enfoque en integridad académica.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importación de alumnos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Grupo correcto.</w:t>
      </w:r>
    </w:p>
    <w:p>
      <w:pPr>
        <w:pStyle w:val="ListBullet"/>
        <w:spacing w:after="30"/>
      </w:pPr>
      <w:r>
        <w:t>Turno correcto.</w:t>
      </w:r>
    </w:p>
    <w:p>
      <w:pPr>
        <w:pStyle w:val="ListBullet"/>
        <w:spacing w:after="30"/>
      </w:pPr>
      <w:r>
        <w:t>Matrícula si aplica.</w:t>
      </w:r>
    </w:p>
    <w:p>
      <w:pPr>
        <w:pStyle w:val="ListBullet"/>
        <w:spacing w:after="30"/>
      </w:pPr>
      <w:r>
        <w:t>Estado activo o inscripción correcta.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31: Validación de materias</w:t>
      </w:r>
    </w:p>
    <w:p>
      <w:pPr>
        <w:spacing w:after="60" w:line="240" w:lineRule="auto"/>
      </w:pPr>
      <w:r>
        <w:t>Objetivo de esta hoja: explicar materias y horas para administradores académicos, con enfoque en evitar carga incorrecta.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materias y horas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Nombre consistente.</w:t>
      </w:r>
    </w:p>
    <w:p>
      <w:pPr>
        <w:pStyle w:val="ListBullet"/>
        <w:spacing w:after="30"/>
      </w:pPr>
      <w:r>
        <w:t>Horas semanales coherentes.</w:t>
      </w:r>
    </w:p>
    <w:p>
      <w:pPr>
        <w:pStyle w:val="ListBullet"/>
        <w:spacing w:after="30"/>
      </w:pPr>
      <w:r>
        <w:t>Grupo/ciclo correcto.</w:t>
      </w:r>
    </w:p>
    <w:p>
      <w:pPr>
        <w:pStyle w:val="ListBullet"/>
        <w:spacing w:after="30"/>
      </w:pPr>
      <w:r>
        <w:t>Evitar duplicados por acentos o espacios.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32: Validación de asignaciones</w:t>
      </w:r>
    </w:p>
    <w:p>
      <w:pPr>
        <w:spacing w:after="60" w:line="240" w:lineRule="auto"/>
      </w:pPr>
      <w:r>
        <w:t>Objetivo de esta hoja: explicar la unión maestro-grupo-materia para administradores, con enfoque en operación docente.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unión maestro-grupo-materia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Maestro activo.</w:t>
      </w:r>
    </w:p>
    <w:p>
      <w:pPr>
        <w:pStyle w:val="ListBullet"/>
        <w:spacing w:after="30"/>
      </w:pPr>
      <w:r>
        <w:t>Materia activa.</w:t>
      </w:r>
    </w:p>
    <w:p>
      <w:pPr>
        <w:pStyle w:val="ListBullet"/>
        <w:spacing w:after="30"/>
      </w:pPr>
      <w:r>
        <w:t>Grupo activo.</w:t>
      </w:r>
    </w:p>
    <w:p>
      <w:pPr>
        <w:pStyle w:val="ListBullet"/>
        <w:spacing w:after="30"/>
      </w:pPr>
      <w:r>
        <w:t>Horas dentro del máximo configurado.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33: Configuración posterior</w:t>
      </w:r>
    </w:p>
    <w:p>
      <w:pPr>
        <w:spacing w:after="60" w:line="240" w:lineRule="auto"/>
      </w:pPr>
      <w:r>
        <w:t>Objetivo de esta hoja: explicar la revisión de Configuración para administrador, con enfoque en ajuste institucional.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revisión de Configuración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Datos de escuela.</w:t>
      </w:r>
    </w:p>
    <w:p>
      <w:pPr>
        <w:pStyle w:val="ListBullet"/>
        <w:spacing w:after="30"/>
      </w:pPr>
      <w:r>
        <w:t>Escala de calificaciones.</w:t>
      </w:r>
    </w:p>
    <w:p>
      <w:pPr>
        <w:pStyle w:val="ListBullet"/>
        <w:spacing w:after="30"/>
      </w:pPr>
      <w:r>
        <w:t>Planeaciones.</w:t>
      </w:r>
    </w:p>
    <w:p>
      <w:pPr>
        <w:pStyle w:val="ListBullet"/>
        <w:spacing w:after="30"/>
      </w:pPr>
      <w:r>
        <w:t>URL base si aplica.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34: Roles y usuarios</w:t>
      </w:r>
    </w:p>
    <w:p>
      <w:pPr>
        <w:spacing w:after="60" w:line="240" w:lineRule="auto"/>
      </w:pPr>
      <w:r>
        <w:t>Objetivo de esta hoja: explicar usuarios del sistema para administradores, con enfoque en seguridad operativa.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usuarios del sistema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Crear usuarios nominales.</w:t>
      </w:r>
    </w:p>
    <w:p>
      <w:pPr>
        <w:pStyle w:val="ListBullet"/>
        <w:spacing w:after="30"/>
      </w:pPr>
      <w:r>
        <w:t>No reutilizar contraseña inicial.</w:t>
      </w:r>
    </w:p>
    <w:p>
      <w:pPr>
        <w:pStyle w:val="ListBullet"/>
        <w:spacing w:after="30"/>
      </w:pPr>
      <w:r>
        <w:t>Desactivar usuarios que ya no laboran.</w:t>
      </w:r>
    </w:p>
    <w:p>
      <w:pPr>
        <w:pStyle w:val="ListBullet"/>
        <w:spacing w:after="30"/>
      </w:pPr>
      <w:r>
        <w:t>Auditar accesos si hay dudas.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35: Sesiones PHP en Plesk</w:t>
      </w:r>
    </w:p>
    <w:p>
      <w:pPr>
        <w:spacing w:after="60" w:line="240" w:lineRule="auto"/>
      </w:pPr>
      <w:r>
        <w:t>Objetivo de esta hoja: explicar sesiones PHP para técnicos, con enfoque en evitar errores de login.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sesiones PHP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Ruta de sesiones escribible.</w:t>
      </w:r>
    </w:p>
    <w:p>
      <w:pPr>
        <w:pStyle w:val="ListBullet"/>
        <w:spacing w:after="30"/>
      </w:pPr>
      <w:r>
        <w:t>Cookie segura bajo HTTPS.</w:t>
      </w:r>
    </w:p>
    <w:p>
      <w:pPr>
        <w:pStyle w:val="ListBullet"/>
        <w:spacing w:after="30"/>
      </w:pPr>
      <w:r>
        <w:t>Regeneración de sesión al entrar.</w:t>
      </w:r>
    </w:p>
    <w:p>
      <w:pPr>
        <w:pStyle w:val="ListBullet"/>
        <w:spacing w:after="30"/>
      </w:pPr>
      <w:r>
        <w:t>Limpiar sesiones viejas si el servidor falla.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36: Respaldo antes de operación real</w:t>
      </w:r>
    </w:p>
    <w:p>
      <w:pPr>
        <w:spacing w:after="60" w:line="240" w:lineRule="auto"/>
      </w:pPr>
      <w:r>
        <w:t>Objetivo de esta hoja: explicar el respaldo inicial para administradores, con enfoque en punto cero de recuperación.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respaldo inicial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Hacer respaldo después de importar catálogo base.</w:t>
      </w:r>
    </w:p>
    <w:p>
      <w:pPr>
        <w:pStyle w:val="ListBullet"/>
        <w:spacing w:after="30"/>
      </w:pPr>
      <w:r>
        <w:t>Guardar copia externa.</w:t>
      </w:r>
    </w:p>
    <w:p>
      <w:pPr>
        <w:pStyle w:val="ListBullet"/>
        <w:spacing w:after="30"/>
      </w:pPr>
      <w:r>
        <w:t>Etiquetar respaldo con fecha y versión.</w:t>
      </w:r>
    </w:p>
    <w:p>
      <w:pPr>
        <w:pStyle w:val="ListBullet"/>
        <w:spacing w:after="30"/>
      </w:pPr>
      <w:r>
        <w:t>No depender solo del hosting.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37: Migración no requerida en instalación limpia</w:t>
      </w:r>
    </w:p>
    <w:p>
      <w:pPr>
        <w:spacing w:after="60" w:line="240" w:lineRule="auto"/>
      </w:pPr>
      <w:r>
        <w:t>Objetivo de esta hoja: explicar la migración de ciclos para administradores, con enfoque en diferenciar instalación nueva de operación anual.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migración de ciclos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 se usa al instalar desde cero.</w:t>
      </w:r>
    </w:p>
    <w:p>
      <w:pPr>
        <w:pStyle w:val="ListBullet"/>
        <w:spacing w:after="30"/>
      </w:pPr>
      <w:r>
        <w:t>Se usa al cerrar ciclo.</w:t>
      </w:r>
    </w:p>
    <w:p>
      <w:pPr>
        <w:pStyle w:val="ListBullet"/>
        <w:spacing w:after="30"/>
      </w:pPr>
      <w:r>
        <w:t>Requiere respaldo previo.</w:t>
      </w:r>
    </w:p>
    <w:p>
      <w:pPr>
        <w:pStyle w:val="ListBullet"/>
        <w:spacing w:after="30"/>
      </w:pPr>
      <w:r>
        <w:t>Debe leerse diagnóstico antes de ejecutar.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38: Errores comunes del instalador</w:t>
      </w:r>
    </w:p>
    <w:p>
      <w:pPr>
        <w:spacing w:after="60" w:line="240" w:lineRule="auto"/>
      </w:pPr>
      <w:r>
        <w:t>Objetivo de esta hoja: explicar fallos frecuentes para técnicos, con enfoque en solución ordenada.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fallos frecuentes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Falta pdo_mysql.</w:t>
      </w:r>
    </w:p>
    <w:p>
      <w:pPr>
        <w:pStyle w:val="ListBullet"/>
        <w:spacing w:after="30"/>
      </w:pPr>
      <w:r>
        <w:t>Credenciales incorrectas.</w:t>
      </w:r>
    </w:p>
    <w:p>
      <w:pPr>
        <w:pStyle w:val="ListBullet"/>
        <w:spacing w:after="30"/>
      </w:pPr>
      <w:r>
        <w:t>storage/ sin permisos.</w:t>
      </w:r>
    </w:p>
    <w:p>
      <w:pPr>
        <w:pStyle w:val="ListBullet"/>
        <w:spacing w:after="30"/>
      </w:pPr>
      <w:r>
        <w:t>install/SGCE.sql ausente.</w:t>
      </w:r>
    </w:p>
    <w:p>
      <w:pPr>
        <w:pStyle w:val="ListBullet"/>
        <w:spacing w:after="30"/>
      </w:pPr>
      <w:r>
        <w:t>Base no vacía o con tablas medias.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39: Reinstalación en pruebas</w:t>
      </w:r>
    </w:p>
    <w:p>
      <w:pPr>
        <w:spacing w:after="60" w:line="240" w:lineRule="auto"/>
      </w:pPr>
      <w:r>
        <w:t>Objetivo de esta hoja: explicar reinstalar controladamente para técnicos, con enfoque en laboratorio seguro.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reinstalar controladamente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Usar base vacía.</w:t>
      </w:r>
    </w:p>
    <w:p>
      <w:pPr>
        <w:pStyle w:val="ListBullet"/>
        <w:spacing w:after="30"/>
      </w:pPr>
      <w:r>
        <w:t>Eliminar install.lock solo en pruebas.</w:t>
      </w:r>
    </w:p>
    <w:p>
      <w:pPr>
        <w:pStyle w:val="ListBullet"/>
        <w:spacing w:after="30"/>
      </w:pPr>
      <w:r>
        <w:t>Eliminar database.local.php solo en pruebas.</w:t>
      </w:r>
    </w:p>
    <w:p>
      <w:pPr>
        <w:pStyle w:val="ListBullet"/>
        <w:spacing w:after="30"/>
      </w:pPr>
      <w:r>
        <w:t>Nunca reinstalar sobre producción sin respaldo.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40: Restauración de respaldo</w:t>
      </w:r>
    </w:p>
    <w:p>
      <w:pPr>
        <w:spacing w:after="60" w:line="240" w:lineRule="auto"/>
      </w:pPr>
      <w:r>
        <w:t>Objetivo de esta hoja: explicar restaurar datos para administradores técnicos, con enfoque en recuperación controlada.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restaurar datos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Probar primero en copia.</w:t>
      </w:r>
    </w:p>
    <w:p>
      <w:pPr>
        <w:pStyle w:val="ListBullet"/>
        <w:spacing w:after="30"/>
      </w:pPr>
      <w:r>
        <w:t>Verificar compatibilidad de versión.</w:t>
      </w:r>
    </w:p>
    <w:p>
      <w:pPr>
        <w:pStyle w:val="ListBullet"/>
        <w:spacing w:after="30"/>
      </w:pPr>
      <w:r>
        <w:t>No restaurar archivos dudosos.</w:t>
      </w:r>
    </w:p>
    <w:p>
      <w:pPr>
        <w:pStyle w:val="ListBullet"/>
        <w:spacing w:after="30"/>
      </w:pPr>
      <w:r>
        <w:t>Revisar SET restringidos.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41: Cron y mantenimiento</w:t>
      </w:r>
    </w:p>
    <w:p>
      <w:pPr>
        <w:spacing w:after="60" w:line="240" w:lineRule="auto"/>
      </w:pPr>
      <w:r>
        <w:t>Objetivo de esta hoja: explicar tareas programadas para técnicos, con enfoque en operación estable.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tareas programadas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backup_diario.php.</w:t>
      </w:r>
    </w:p>
    <w:p>
      <w:pPr>
        <w:pStyle w:val="ListBullet"/>
        <w:spacing w:after="30"/>
      </w:pPr>
      <w:r>
        <w:t>backup_semanal.php.</w:t>
      </w:r>
    </w:p>
    <w:p>
      <w:pPr>
        <w:pStyle w:val="ListBullet"/>
        <w:spacing w:after="30"/>
      </w:pPr>
      <w:r>
        <w:t>mantenimiento_diario.php.</w:t>
      </w:r>
    </w:p>
    <w:p>
      <w:pPr>
        <w:pStyle w:val="ListBullet"/>
        <w:spacing w:after="30"/>
      </w:pPr>
      <w:r>
        <w:t>archivar_asistencias.php.</w:t>
      </w:r>
    </w:p>
    <w:p>
      <w:pPr>
        <w:pStyle w:val="ListBullet"/>
        <w:spacing w:after="30"/>
      </w:pPr>
      <w:r>
        <w:t>Configurar rutas absolutas en cron.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42: Archivado de asistencias</w:t>
      </w:r>
    </w:p>
    <w:p>
      <w:pPr>
        <w:spacing w:after="60" w:line="240" w:lineRule="auto"/>
      </w:pPr>
      <w:r>
        <w:t>Objetivo de esta hoja: explicar AsistenciasArchivo para técnicos y control escolar, con enfoque en mantener rendimiento.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AsistenciasArchivo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Ciclos cerrados pueden archivarse.</w:t>
      </w:r>
    </w:p>
    <w:p>
      <w:pPr>
        <w:pStyle w:val="ListBullet"/>
        <w:spacing w:after="30"/>
      </w:pPr>
      <w:r>
        <w:t>Reportes siguen consultando histórico.</w:t>
      </w:r>
    </w:p>
    <w:p>
      <w:pPr>
        <w:pStyle w:val="ListBullet"/>
        <w:spacing w:after="30"/>
      </w:pPr>
      <w:r>
        <w:t>No requiere particionado físico.</w:t>
      </w:r>
    </w:p>
    <w:p>
      <w:pPr>
        <w:pStyle w:val="ListBullet"/>
        <w:spacing w:after="30"/>
      </w:pPr>
      <w:r>
        <w:t>Revisar logs de cron.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43: Comprobación de versión</w:t>
      </w:r>
    </w:p>
    <w:p>
      <w:pPr>
        <w:spacing w:after="60" w:line="240" w:lineRule="auto"/>
      </w:pPr>
      <w:r>
        <w:t>Objetivo de esta hoja: explicar la versión instalada para administradores, con enfoque en distinguir hotfixes.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versión instalada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VERSION.txt debe decir 1.0.200.</w:t>
      </w:r>
    </w:p>
    <w:p>
      <w:pPr>
        <w:pStyle w:val="ListBullet"/>
        <w:spacing w:after="30"/>
      </w:pPr>
      <w:r>
        <w:t>Version::CURRENT debe ser 1.0.200.</w:t>
      </w:r>
    </w:p>
    <w:p>
      <w:pPr>
        <w:pStyle w:val="ListBullet"/>
        <w:spacing w:after="30"/>
      </w:pPr>
      <w:r>
        <w:t>README debe mencionar 1.0.200.</w:t>
      </w:r>
    </w:p>
    <w:p>
      <w:pPr>
        <w:pStyle w:val="ListBullet"/>
        <w:spacing w:after="30"/>
      </w:pPr>
      <w:r>
        <w:t>No confundir con evidencia histórica de versiones anteriores.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44: Entrega al cliente</w:t>
      </w:r>
    </w:p>
    <w:p>
      <w:pPr>
        <w:spacing w:after="60" w:line="240" w:lineRule="auto"/>
      </w:pPr>
      <w:r>
        <w:t>Objetivo de esta hoja: explicar la entrega final para responsable del proyecto, con enfoque en documentación y aceptación.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entrega final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Entregar URL.</w:t>
      </w:r>
    </w:p>
    <w:p>
      <w:pPr>
        <w:pStyle w:val="ListBullet"/>
        <w:spacing w:after="30"/>
      </w:pPr>
      <w:r>
        <w:t>Entregar credenciales iniciales en canal seguro.</w:t>
      </w:r>
    </w:p>
    <w:p>
      <w:pPr>
        <w:pStyle w:val="ListBullet"/>
        <w:spacing w:after="30"/>
      </w:pPr>
      <w:r>
        <w:t>Entregar manuales PDF/DOCX/MD.</w:t>
      </w:r>
    </w:p>
    <w:p>
      <w:pPr>
        <w:pStyle w:val="ListBullet"/>
        <w:spacing w:after="30"/>
      </w:pPr>
      <w:r>
        <w:t>Entregar checklist firmado.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45: Validación móvil</w:t>
      </w:r>
    </w:p>
    <w:p>
      <w:pPr>
        <w:spacing w:after="60" w:line="240" w:lineRule="auto"/>
      </w:pPr>
      <w:r>
        <w:t>Objetivo de esta hoja: explicar el uso desde celular para usuarios finales, con enfoque en operación cotidiana.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uso desde celular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Probar Dashboard.</w:t>
      </w:r>
    </w:p>
    <w:p>
      <w:pPr>
        <w:pStyle w:val="ListBullet"/>
        <w:spacing w:after="30"/>
      </w:pPr>
      <w:r>
        <w:t>Probar Asistencia.</w:t>
      </w:r>
    </w:p>
    <w:p>
      <w:pPr>
        <w:pStyle w:val="ListBullet"/>
        <w:spacing w:after="30"/>
      </w:pPr>
      <w:r>
        <w:t>Probar Calificaciones.</w:t>
      </w:r>
    </w:p>
    <w:p>
      <w:pPr>
        <w:pStyle w:val="ListBullet"/>
        <w:spacing w:after="30"/>
      </w:pPr>
      <w:r>
        <w:t>Probar consultas públicas.</w:t>
      </w:r>
    </w:p>
    <w:p>
      <w:pPr>
        <w:pStyle w:val="ListBullet"/>
        <w:spacing w:after="30"/>
      </w:pPr>
      <w:r>
        <w:t>Revisar botones y tablas.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46: Prueba de consulta pública</w:t>
      </w:r>
    </w:p>
    <w:p>
      <w:pPr>
        <w:spacing w:after="60" w:line="240" w:lineRule="auto"/>
      </w:pPr>
      <w:r>
        <w:t>Objetivo de esta hoja: explicar consulta de asistencia/calificaciones para padres o alumnos, con enfoque en validación externa.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consulta de asistencia/calificaciones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Capturar datos exactos.</w:t>
      </w:r>
    </w:p>
    <w:p>
      <w:pPr>
        <w:pStyle w:val="ListBullet"/>
        <w:spacing w:after="30"/>
      </w:pPr>
      <w:r>
        <w:t>Confirmar resultados.</w:t>
      </w:r>
    </w:p>
    <w:p>
      <w:pPr>
        <w:pStyle w:val="ListBullet"/>
        <w:spacing w:after="30"/>
      </w:pPr>
      <w:r>
        <w:t>Regresar al final de pantalla.</w:t>
      </w:r>
    </w:p>
    <w:p>
      <w:pPr>
        <w:pStyle w:val="ListBullet"/>
        <w:spacing w:after="30"/>
      </w:pPr>
      <w:r>
        <w:t>No existe PIN familiar por alcance.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47: Prueba de documentos descargables</w:t>
      </w:r>
    </w:p>
    <w:p>
      <w:pPr>
        <w:spacing w:after="60" w:line="240" w:lineRule="auto"/>
      </w:pPr>
      <w:r>
        <w:t>Objetivo de esta hoja: explicar exportaciones para administrativos, con enfoque en calidad documental.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exportaciones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PDF abre correctamente.</w:t>
      </w:r>
    </w:p>
    <w:p>
      <w:pPr>
        <w:pStyle w:val="ListBullet"/>
        <w:spacing w:after="30"/>
      </w:pPr>
      <w:r>
        <w:t>Excel descarga correctamente.</w:t>
      </w:r>
    </w:p>
    <w:p>
      <w:pPr>
        <w:pStyle w:val="ListBullet"/>
        <w:spacing w:after="30"/>
      </w:pPr>
      <w:r>
        <w:t>Encabezados institucionales aparecen.</w:t>
      </w:r>
    </w:p>
    <w:p>
      <w:pPr>
        <w:pStyle w:val="ListBullet"/>
        <w:spacing w:after="30"/>
      </w:pPr>
      <w:r>
        <w:t>Nombres y acentos son legibles.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48: Aceptación final</w:t>
      </w:r>
    </w:p>
    <w:p>
      <w:pPr>
        <w:spacing w:after="60" w:line="240" w:lineRule="auto"/>
      </w:pPr>
      <w:r>
        <w:t>Objetivo de esta hoja: explicar la aceptación de instalación para cliente final, con enfoque en cierre formal.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la aceptación de instalación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Servidor cumple requisitos.</w:t>
      </w:r>
    </w:p>
    <w:p>
      <w:pPr>
        <w:pStyle w:val="ListBullet"/>
        <w:spacing w:after="30"/>
      </w:pPr>
      <w:r>
        <w:t>Sistema entra sin errores.</w:t>
      </w:r>
    </w:p>
    <w:p>
      <w:pPr>
        <w:pStyle w:val="ListBullet"/>
        <w:spacing w:after="30"/>
      </w:pPr>
      <w:r>
        <w:t>Datos mínimos probados.</w:t>
      </w:r>
    </w:p>
    <w:p>
      <w:pPr>
        <w:pStyle w:val="ListBullet"/>
        <w:spacing w:after="30"/>
      </w:pPr>
      <w:r>
        <w:t>Respaldo generado.</w:t>
      </w:r>
    </w:p>
    <w:p>
      <w:pPr>
        <w:pStyle w:val="ListBullet"/>
        <w:spacing w:after="30"/>
      </w:pPr>
      <w:r>
        <w:t>Manuales disponibles en docs/manuales/.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49: Plan de soporte básico</w:t>
      </w:r>
    </w:p>
    <w:p>
      <w:pPr>
        <w:spacing w:after="60" w:line="240" w:lineRule="auto"/>
      </w:pPr>
      <w:r>
        <w:t>Objetivo de esta hoja: explicar soporte posterior para administrador interno, con enfoque en resolver dudas sin tocar código.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soporte posterior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Registrar incidencias.</w:t>
      </w:r>
    </w:p>
    <w:p>
      <w:pPr>
        <w:pStyle w:val="ListBullet"/>
        <w:spacing w:after="30"/>
      </w:pPr>
      <w:r>
        <w:t>Revisar manual de usuario.</w:t>
      </w:r>
    </w:p>
    <w:p>
      <w:pPr>
        <w:pStyle w:val="ListBullet"/>
        <w:spacing w:after="30"/>
      </w:pPr>
      <w:r>
        <w:t>Revisar logs si hay error técnico.</w:t>
      </w:r>
    </w:p>
    <w:p>
      <w:pPr>
        <w:pStyle w:val="ListBullet"/>
        <w:spacing w:after="30"/>
      </w:pPr>
      <w:r>
        <w:t>Escalar solo con evidencia clara.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50: Glosario de instalación</w:t>
      </w:r>
    </w:p>
    <w:p>
      <w:pPr>
        <w:spacing w:after="60" w:line="240" w:lineRule="auto"/>
      </w:pPr>
      <w:r>
        <w:t>Objetivo de esta hoja: explicar términos clave para usuarios no técnicos, con enfoque en entender mensajes.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términos clave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Public_html: carpeta pública del dominio.</w:t>
      </w:r>
    </w:p>
    <w:p>
      <w:pPr>
        <w:pStyle w:val="ListBullet"/>
        <w:spacing w:after="30"/>
      </w:pPr>
      <w:r>
        <w:t>OPcache: caché de PHP.</w:t>
      </w:r>
    </w:p>
    <w:p>
      <w:pPr>
        <w:pStyle w:val="ListBullet"/>
        <w:spacing w:after="30"/>
      </w:pPr>
      <w:r>
        <w:t>Collation: regla de texto de MySQL.</w:t>
      </w:r>
    </w:p>
    <w:p>
      <w:pPr>
        <w:pStyle w:val="ListBullet"/>
        <w:spacing w:after="30"/>
      </w:pPr>
      <w:r>
        <w:t>Lock: archivo que bloquea reinstalación.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51: Cierre del manual de instalación</w:t>
      </w:r>
    </w:p>
    <w:p>
      <w:pPr>
        <w:spacing w:after="60" w:line="240" w:lineRule="auto"/>
      </w:pPr>
      <w:r>
        <w:t>Objetivo de esta hoja: explicar el cierre operativo para quien entrega SGCE, con enfoque en instalación demostrable.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el cierre operativo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Instalar desde cero.</w:t>
      </w:r>
    </w:p>
    <w:p>
      <w:pPr>
        <w:pStyle w:val="ListBullet"/>
        <w:spacing w:after="30"/>
      </w:pPr>
      <w:r>
        <w:t>Validar módulos básicos.</w:t>
      </w:r>
    </w:p>
    <w:p>
      <w:pPr>
        <w:pStyle w:val="ListBullet"/>
        <w:spacing w:after="30"/>
      </w:pPr>
      <w:r>
        <w:t>Guardar evidencia.</w:t>
      </w:r>
    </w:p>
    <w:p>
      <w:pPr>
        <w:pStyle w:val="ListBullet"/>
        <w:spacing w:after="30"/>
      </w:pPr>
      <w:r>
        <w:t>Mantener manuales 1.0.200 como referencia oficial.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SGCE 1.0.200 - Manual de instalación extendido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