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Manual de instalación SGCE 1.0.185</w:t>
      </w:r>
    </w:p>
    <w:p>
      <w:pPr>
        <w:jc w:val="center"/>
      </w:pPr>
      <w:r>
        <w:rPr>
          <w:b/>
          <w:sz w:val="20"/>
        </w:rPr>
        <w:t>Instalación limpia desde cero</w:t>
      </w:r>
    </w:p>
    <w:p>
      <w:pPr>
        <w:jc w:val="center"/>
      </w:pPr>
      <w:r>
        <w:rPr>
          <w:sz w:val="17"/>
        </w:rPr>
        <w:t>Versión final limpia instalable - 18/06/2026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4F8"/>
          </w:tcPr>
          <w:p>
            <w:r/>
            <w:r>
              <w:rPr>
                <w:b/>
                <w:sz w:val="18"/>
              </w:rPr>
              <w:t>Apartado</w:t>
            </w:r>
          </w:p>
        </w:tc>
        <w:tc>
          <w:tcPr>
            <w:tcW w:type="dxa" w:w="5184"/>
            <w:vAlign w:val="center"/>
            <w:shd w:fill="F2F4F8"/>
          </w:tcPr>
          <w:p>
            <w:r/>
            <w:r>
              <w:rPr>
                <w:b/>
                <w:sz w:val="18"/>
              </w:rPr>
              <w:t>Contenido principal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Requisitos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Servidor con PHP 8.4 o superior recomendado.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MySQL/MariaDB disponible.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Extensiones PDO, mbstring, zip y fileinfo.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Permisos de escritura en storage/.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Proceso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Copiar el contenido de Produccion/ al servidor.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Abrir Instalar.php en el navegador.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Capturar conexión MySQL, escuela, ciclo inicial, oferta educativa y administrador.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Verificar que se cree storage/install.lock.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Prueba mínima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Ingresar como administrador.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Crear o importar maestros, grupos, alumnos, materias y asignaciones.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Tomar asistencia como docente.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Registrar y validar conducta.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Generar reportes y revisar consulta pública.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Seguridad</w:t>
            </w:r>
          </w:p>
        </w:tc>
        <w:tc>
          <w:tcPr>
            <w:tcW w:type="dxa" w:w="5184"/>
          </w:tcPr>
          <w:p>
            <w:r/>
          </w:p>
          <w:p>
            <w:pPr>
              <w:spacing w:after="20"/>
              <w:ind w:left="72"/>
            </w:pPr>
            <w:r>
              <w:rPr>
                <w:sz w:val="18"/>
              </w:rPr>
              <w:t>• Usar HTTPS en producción.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No exponer config/, install/, storage/, includes/, repositories/, services/ ni cron/.</w:t>
            </w:r>
          </w:p>
          <w:p>
            <w:pPr>
              <w:spacing w:after="20"/>
              <w:ind w:left="72"/>
            </w:pPr>
            <w:r>
              <w:rPr>
                <w:sz w:val="18"/>
              </w:rPr>
              <w:t>• Configurar respaldos automáticos.</w:t>
            </w:r>
          </w:p>
        </w:tc>
      </w:tr>
    </w:tbl>
    <w:p/>
    <w:p>
      <w:pPr>
        <w:jc w:val="center"/>
      </w:pPr>
      <w:r>
        <w:rPr>
          <w:sz w:val="16"/>
        </w:rPr>
        <w:t>Documento generado para SGCE 1.0.185. La operación final debe validarse en el servidor real con datos de prueba.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