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D378" w14:textId="77777777" w:rsidR="00D90E68" w:rsidRDefault="00D90E68">
      <w:pPr>
        <w:jc w:val="center"/>
        <w:rPr>
          <w:b/>
        </w:rPr>
      </w:pPr>
    </w:p>
    <w:p w14:paraId="3ACB6E92" w14:textId="77777777" w:rsidR="00D90E68" w:rsidRDefault="000943BE" w:rsidP="000943BE">
      <w:pPr>
        <w:pStyle w:val="Ttulo1"/>
        <w:numPr>
          <w:ilvl w:val="0"/>
          <w:numId w:val="42"/>
        </w:numPr>
        <w:spacing w:after="200"/>
      </w:pPr>
      <w:bookmarkStart w:id="0" w:name="_rormtuiocpvn" w:colFirst="0" w:colLast="0"/>
      <w:bookmarkEnd w:id="0"/>
      <w:r>
        <w:lastRenderedPageBreak/>
        <w:t>OBJETIVOS</w:t>
      </w:r>
    </w:p>
    <w:p w14:paraId="295DB7EC" w14:textId="77777777" w:rsidR="00D90E68" w:rsidRDefault="000943BE" w:rsidP="000943BE">
      <w:pPr>
        <w:numPr>
          <w:ilvl w:val="1"/>
          <w:numId w:val="42"/>
        </w:numPr>
        <w:ind w:left="1133"/>
      </w:pPr>
      <w:r>
        <w:t>Aprender a utilizar la redirección de comandos, manejo de errores y tuberías.</w:t>
      </w:r>
    </w:p>
    <w:p w14:paraId="0B65AD42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1" w:name="_lqjxxhyn0i92" w:colFirst="0" w:colLast="0"/>
      <w:bookmarkEnd w:id="1"/>
      <w:r>
        <w:t>SEGURIDAD</w:t>
      </w:r>
    </w:p>
    <w:p w14:paraId="56B46C41" w14:textId="77777777" w:rsidR="00D90E68" w:rsidRDefault="00D90E68">
      <w:pPr>
        <w:jc w:val="both"/>
        <w:rPr>
          <w:b/>
        </w:rPr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605"/>
      </w:tblGrid>
      <w:tr w:rsidR="00D90E68" w14:paraId="3833ACB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EB0E" w14:textId="77777777" w:rsidR="00D90E68" w:rsidRDefault="00094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DC54304" wp14:editId="03A8B46B">
                  <wp:extent cx="1133475" cy="990600"/>
                  <wp:effectExtent l="0" t="0" r="0" b="0"/>
                  <wp:docPr id="1" name="image1.png" descr="220px-DIN_4844-2_Warnung_vor_einer_Gefahrenstelle_D-W000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220px-DIN_4844-2_Warnung_vor_einer_Gefahrenstelle_D-W000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B5214" w14:textId="77777777" w:rsidR="00D90E68" w:rsidRDefault="00094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Advertencia:</w:t>
            </w:r>
          </w:p>
          <w:p w14:paraId="66788282" w14:textId="77777777" w:rsidR="00D90E68" w:rsidRDefault="00094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 este laboratorio está prohibida la manipulación de hardware, conexiones eléctricas o de red; así como la ingestión de alimentos o bebidas.</w:t>
            </w:r>
          </w:p>
        </w:tc>
      </w:tr>
    </w:tbl>
    <w:p w14:paraId="31769DA3" w14:textId="77777777" w:rsidR="00D90E68" w:rsidRDefault="00D90E68">
      <w:pPr>
        <w:jc w:val="both"/>
        <w:rPr>
          <w:b/>
        </w:rPr>
      </w:pPr>
    </w:p>
    <w:p w14:paraId="2E8A3AED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2" w:name="_ogh3mppe1ilb" w:colFirst="0" w:colLast="0"/>
      <w:bookmarkEnd w:id="2"/>
      <w:r>
        <w:t>NORMAS EMPLEADAS</w:t>
      </w:r>
    </w:p>
    <w:p w14:paraId="08035F3B" w14:textId="77777777" w:rsidR="00D90E68" w:rsidRDefault="000943BE" w:rsidP="000943BE">
      <w:pPr>
        <w:numPr>
          <w:ilvl w:val="1"/>
          <w:numId w:val="42"/>
        </w:numPr>
        <w:ind w:left="1133"/>
      </w:pPr>
      <w:r>
        <w:t>Ubicar maletines y/o mochilas en el gabinete al final de aula de laboratorio o en los casilleros asignados al estudiante.</w:t>
      </w:r>
    </w:p>
    <w:p w14:paraId="046918B4" w14:textId="77777777" w:rsidR="00D90E68" w:rsidRDefault="000943BE" w:rsidP="000943BE">
      <w:pPr>
        <w:numPr>
          <w:ilvl w:val="1"/>
          <w:numId w:val="42"/>
        </w:numPr>
        <w:ind w:left="1133"/>
      </w:pPr>
      <w:r>
        <w:t>Al culminar la sesión de laboratorio apagar correctamente la computadora y la pantalla, y ordenar las sillas utilizadas.</w:t>
      </w:r>
    </w:p>
    <w:p w14:paraId="4EE562B1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3" w:name="_n5s7l8itpbim" w:colFirst="0" w:colLast="0"/>
      <w:bookmarkEnd w:id="3"/>
      <w:r>
        <w:t>RECURSOS</w:t>
      </w:r>
    </w:p>
    <w:p w14:paraId="51080E12" w14:textId="77777777" w:rsidR="00D90E68" w:rsidRDefault="000943BE" w:rsidP="000943BE">
      <w:pPr>
        <w:numPr>
          <w:ilvl w:val="1"/>
          <w:numId w:val="42"/>
        </w:numPr>
        <w:ind w:left="1133"/>
      </w:pPr>
      <w:r>
        <w:t>Comp</w:t>
      </w:r>
      <w:r>
        <w:t xml:space="preserve">utadora con </w:t>
      </w:r>
      <w:proofErr w:type="spellStart"/>
      <w:r>
        <w:t>Vmware</w:t>
      </w:r>
      <w:proofErr w:type="spellEnd"/>
      <w:r>
        <w:t xml:space="preserve"> Workstation.</w:t>
      </w:r>
    </w:p>
    <w:p w14:paraId="3D10A65A" w14:textId="77777777" w:rsidR="00D90E68" w:rsidRDefault="000943BE" w:rsidP="000943BE">
      <w:pPr>
        <w:numPr>
          <w:ilvl w:val="1"/>
          <w:numId w:val="42"/>
        </w:numPr>
        <w:ind w:left="1133"/>
      </w:pPr>
      <w:r>
        <w:t>Máquina virtual con CentOS 7.</w:t>
      </w:r>
    </w:p>
    <w:p w14:paraId="42CA8E0E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4" w:name="_jo6a2v5bl8ps" w:colFirst="0" w:colLast="0"/>
      <w:bookmarkEnd w:id="4"/>
      <w:r>
        <w:t>METODOLOGÍA PARA EL DESARROLLO DE LA TAREA</w:t>
      </w:r>
    </w:p>
    <w:p w14:paraId="6FB8943D" w14:textId="77777777" w:rsidR="00D90E68" w:rsidRDefault="000943BE" w:rsidP="000943BE">
      <w:pPr>
        <w:numPr>
          <w:ilvl w:val="1"/>
          <w:numId w:val="42"/>
        </w:numPr>
        <w:ind w:left="1133"/>
      </w:pPr>
      <w:r>
        <w:t>El laboratorio se desarrolla de forma individual.</w:t>
      </w:r>
      <w:r>
        <w:br w:type="page"/>
      </w:r>
    </w:p>
    <w:p w14:paraId="171BCA3E" w14:textId="77777777" w:rsidR="00D90E68" w:rsidRDefault="000943BE" w:rsidP="000943BE">
      <w:pPr>
        <w:pStyle w:val="Ttulo1"/>
        <w:numPr>
          <w:ilvl w:val="0"/>
          <w:numId w:val="42"/>
        </w:numPr>
        <w:spacing w:before="0"/>
      </w:pPr>
      <w:bookmarkStart w:id="5" w:name="_pjipop7soga3" w:colFirst="0" w:colLast="0"/>
      <w:bookmarkEnd w:id="5"/>
      <w:r>
        <w:lastRenderedPageBreak/>
        <w:t>PROCEDIMIENTO</w:t>
      </w:r>
    </w:p>
    <w:p w14:paraId="202A7D86" w14:textId="77777777" w:rsidR="00D90E68" w:rsidRDefault="000943BE" w:rsidP="000943BE">
      <w:pPr>
        <w:numPr>
          <w:ilvl w:val="0"/>
          <w:numId w:val="35"/>
        </w:numPr>
        <w:spacing w:before="200"/>
      </w:pPr>
      <w:r>
        <w:t>Se empleará una máquina virtual con Ubuntu Server 18.04.</w:t>
      </w:r>
    </w:p>
    <w:p w14:paraId="191E3EB8" w14:textId="77777777" w:rsidR="00D90E68" w:rsidRDefault="000943BE" w:rsidP="000943BE">
      <w:pPr>
        <w:numPr>
          <w:ilvl w:val="0"/>
          <w:numId w:val="35"/>
        </w:numPr>
      </w:pPr>
      <w:r>
        <w:t>El hostname del sistema opera</w:t>
      </w:r>
      <w:r>
        <w:t xml:space="preserve">tivo deberá contar con la siguiente estructura: </w:t>
      </w:r>
      <w:r>
        <w:rPr>
          <w:b/>
        </w:rPr>
        <w:t>primera letra de su primer nombre, seguido de su apellido paterno</w:t>
      </w:r>
      <w:r>
        <w:t xml:space="preserve"> y de las letras </w:t>
      </w:r>
      <w:r>
        <w:rPr>
          <w:b/>
        </w:rPr>
        <w:t>“-</w:t>
      </w:r>
      <w:proofErr w:type="spellStart"/>
      <w:r>
        <w:rPr>
          <w:b/>
        </w:rPr>
        <w:t>srv</w:t>
      </w:r>
      <w:proofErr w:type="spellEnd"/>
      <w:r>
        <w:rPr>
          <w:b/>
        </w:rPr>
        <w:t>”</w:t>
      </w:r>
      <w:r>
        <w:t xml:space="preserve">. Un nombre válido sería </w:t>
      </w:r>
      <w:proofErr w:type="spellStart"/>
      <w:r>
        <w:rPr>
          <w:b/>
        </w:rPr>
        <w:t>jdiaz-srv</w:t>
      </w:r>
      <w:proofErr w:type="spellEnd"/>
      <w:r>
        <w:t xml:space="preserve"> para alguien que se llame Juan Diaz.</w:t>
      </w:r>
    </w:p>
    <w:p w14:paraId="3858E5CC" w14:textId="77777777" w:rsidR="00D90E68" w:rsidRDefault="000943BE">
      <w:pPr>
        <w:spacing w:before="200"/>
        <w:ind w:left="720"/>
        <w:rPr>
          <w:color w:val="00000A"/>
        </w:rPr>
      </w:pPr>
      <w:r>
        <w:rPr>
          <w:b/>
          <w:i/>
          <w:color w:val="00000A"/>
        </w:rPr>
        <w:t>NOTA</w:t>
      </w:r>
    </w:p>
    <w:p w14:paraId="45748B7D" w14:textId="77777777" w:rsidR="00D90E68" w:rsidRDefault="000943BE">
      <w:pPr>
        <w:pBdr>
          <w:top w:val="single" w:sz="4" w:space="0" w:color="00000A"/>
          <w:left w:val="none" w:sz="0" w:space="0" w:color="000000"/>
          <w:bottom w:val="single" w:sz="4" w:space="0" w:color="00000A"/>
          <w:right w:val="none" w:sz="0" w:space="0" w:color="000000"/>
        </w:pBdr>
        <w:shd w:val="clear" w:color="auto" w:fill="CFE2F3"/>
        <w:spacing w:after="160"/>
        <w:ind w:left="720"/>
        <w:jc w:val="both"/>
        <w:rPr>
          <w:color w:val="00000A"/>
        </w:rPr>
      </w:pPr>
      <w:r>
        <w:rPr>
          <w:color w:val="00000A"/>
        </w:rPr>
        <w:t>Toda captura de pantalla deberá ir acompaña del hostname de sistema operativo.</w:t>
      </w:r>
    </w:p>
    <w:p w14:paraId="23182616" w14:textId="77777777" w:rsidR="00D90E68" w:rsidRDefault="000943BE" w:rsidP="000943BE">
      <w:pPr>
        <w:numPr>
          <w:ilvl w:val="0"/>
          <w:numId w:val="35"/>
        </w:numPr>
      </w:pPr>
      <w:r>
        <w:t>Ingrese</w:t>
      </w:r>
      <w:r>
        <w:rPr>
          <w:color w:val="00000A"/>
        </w:rPr>
        <w:t xml:space="preserve"> con su usuario principal.</w:t>
      </w:r>
    </w:p>
    <w:p w14:paraId="7079CE24" w14:textId="77777777" w:rsidR="00D90E68" w:rsidRDefault="000943BE">
      <w:pPr>
        <w:pStyle w:val="Ttulo2"/>
      </w:pPr>
      <w:bookmarkStart w:id="6" w:name="_5rpil3zabxhp" w:colFirst="0" w:colLast="0"/>
      <w:bookmarkEnd w:id="6"/>
      <w:r>
        <w:t>REDIRECCIÓN DE COMANDOS</w:t>
      </w:r>
    </w:p>
    <w:p w14:paraId="0BE6251B" w14:textId="77777777" w:rsidR="00D90E68" w:rsidRDefault="000943BE">
      <w:pPr>
        <w:numPr>
          <w:ilvl w:val="0"/>
          <w:numId w:val="11"/>
        </w:numPr>
        <w:spacing w:before="200"/>
      </w:pPr>
      <w:r>
        <w:t>Crear una cuenta de usuario para: Jaime Ames</w:t>
      </w:r>
    </w:p>
    <w:tbl>
      <w:tblPr>
        <w:tblStyle w:val="a0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A5E51E1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A3130" w14:textId="18213B0D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sudo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useradd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-m -s /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bin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bash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james</w:t>
            </w:r>
            <w:r w:rsidR="00DC408C">
              <w:rPr>
                <w:rFonts w:ascii="Consolas" w:eastAsia="Consolas" w:hAnsi="Consolas" w:cs="Consolas"/>
                <w:color w:val="00000A"/>
              </w:rPr>
              <w:br/>
            </w:r>
            <w:r w:rsidR="00DC408C" w:rsidRPr="00DC408C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4DE30D7B" wp14:editId="1A890486">
                  <wp:extent cx="2766300" cy="396274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DB0A4" w14:textId="2B72BDB2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sudo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passwd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james</w:t>
            </w:r>
            <w:r w:rsidR="00DC408C">
              <w:rPr>
                <w:rFonts w:ascii="Consolas" w:eastAsia="Consolas" w:hAnsi="Consolas" w:cs="Consolas"/>
                <w:color w:val="00000A"/>
              </w:rPr>
              <w:br/>
            </w:r>
            <w:r w:rsidR="00DC408C" w:rsidRPr="00DC408C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6BE41F51" wp14:editId="29925579">
                  <wp:extent cx="4374259" cy="381033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7F776" w14:textId="27B70B93" w:rsidR="00D90E68" w:rsidRDefault="000943BE" w:rsidP="000943BE">
      <w:pPr>
        <w:numPr>
          <w:ilvl w:val="0"/>
          <w:numId w:val="50"/>
        </w:numPr>
        <w:spacing w:before="200"/>
      </w:pPr>
      <w:r>
        <w:t>Inicie una sesió</w:t>
      </w:r>
      <w:r>
        <w:t>n en una consola o terminal con la cuenta de james.</w:t>
      </w:r>
      <w:r w:rsidR="00DC408C">
        <w:br/>
      </w:r>
      <w:r w:rsidR="00DC408C" w:rsidRPr="00DC408C">
        <w:drawing>
          <wp:inline distT="0" distB="0" distL="0" distR="0" wp14:anchorId="3443DB13" wp14:editId="2A38251F">
            <wp:extent cx="1143099" cy="44961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1B9" w14:textId="77777777" w:rsidR="00D90E68" w:rsidRDefault="000943BE" w:rsidP="000943BE">
      <w:pPr>
        <w:numPr>
          <w:ilvl w:val="0"/>
          <w:numId w:val="50"/>
        </w:numPr>
      </w:pPr>
      <w:r>
        <w:t>Crear los siguientes directorios dentro del directorio hogar de james.</w:t>
      </w:r>
    </w:p>
    <w:p w14:paraId="0A496778" w14:textId="77777777" w:rsidR="00D90E68" w:rsidRDefault="000943BE" w:rsidP="000943BE">
      <w:pPr>
        <w:numPr>
          <w:ilvl w:val="1"/>
          <w:numId w:val="50"/>
        </w:numPr>
      </w:pPr>
      <w:r>
        <w:t>ventas</w:t>
      </w:r>
    </w:p>
    <w:p w14:paraId="3D13113A" w14:textId="77777777" w:rsidR="00D90E68" w:rsidRDefault="000943BE" w:rsidP="000943BE">
      <w:pPr>
        <w:numPr>
          <w:ilvl w:val="1"/>
          <w:numId w:val="50"/>
        </w:numPr>
      </w:pPr>
      <w:r>
        <w:t>informes</w:t>
      </w:r>
    </w:p>
    <w:p w14:paraId="1F88C579" w14:textId="77777777" w:rsidR="00D90E68" w:rsidRDefault="000943BE" w:rsidP="000943BE">
      <w:pPr>
        <w:numPr>
          <w:ilvl w:val="1"/>
          <w:numId w:val="50"/>
        </w:numPr>
      </w:pPr>
      <w:r>
        <w:t>documentos</w:t>
      </w:r>
    </w:p>
    <w:p w14:paraId="5D0C7FE8" w14:textId="56500D3B" w:rsidR="00D90E68" w:rsidRDefault="000943BE" w:rsidP="000943BE">
      <w:pPr>
        <w:numPr>
          <w:ilvl w:val="1"/>
          <w:numId w:val="50"/>
        </w:numPr>
      </w:pPr>
      <w:r>
        <w:t>documentos/privados/</w:t>
      </w:r>
      <w:r w:rsidR="001070AB">
        <w:br/>
      </w:r>
      <w:r w:rsidR="001070AB">
        <w:br/>
      </w:r>
      <w:r w:rsidR="001070AB" w:rsidRPr="001070AB">
        <w:drawing>
          <wp:inline distT="0" distB="0" distL="0" distR="0" wp14:anchorId="58186E8B" wp14:editId="1E675E7C">
            <wp:extent cx="3865579" cy="50292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085" cy="5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D606" w14:textId="77777777" w:rsidR="00D90E68" w:rsidRDefault="000943BE" w:rsidP="000943BE">
      <w:pPr>
        <w:numPr>
          <w:ilvl w:val="0"/>
          <w:numId w:val="50"/>
        </w:numPr>
        <w:spacing w:before="200"/>
      </w:pPr>
      <w:r>
        <w:t>Crear los siguientes archivos, con los contenidos indicados:</w:t>
      </w:r>
    </w:p>
    <w:tbl>
      <w:tblPr>
        <w:tblStyle w:val="a1"/>
        <w:tblW w:w="753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245"/>
        <w:gridCol w:w="3285"/>
      </w:tblGrid>
      <w:tr w:rsidR="00D90E68" w14:paraId="4FA8A1C7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19868FDB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Archivo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A4978B5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Contenido</w:t>
            </w:r>
          </w:p>
        </w:tc>
      </w:tr>
      <w:tr w:rsidR="00D90E68" w14:paraId="7EE27F5D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329F6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/home/james/carta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D6D99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Ejemplo</w:t>
            </w:r>
          </w:p>
        </w:tc>
      </w:tr>
      <w:tr w:rsidR="00D90E68" w14:paraId="0711C154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D0B7E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/home/james/carta1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D298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Prueba</w:t>
            </w:r>
          </w:p>
        </w:tc>
      </w:tr>
      <w:tr w:rsidR="00D90E68" w14:paraId="3D7D09F4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25828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/home/james/carta2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C98D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Ejemplo</w:t>
            </w:r>
          </w:p>
        </w:tc>
      </w:tr>
      <w:tr w:rsidR="00D90E68" w14:paraId="323416AE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3A66B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/home/james/trabajo1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0302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Ejemplo</w:t>
            </w:r>
          </w:p>
        </w:tc>
      </w:tr>
      <w:tr w:rsidR="00D90E68" w14:paraId="1B509C6A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6E3F9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/home/james/trabajo2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47F9F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Prueba</w:t>
            </w:r>
          </w:p>
        </w:tc>
      </w:tr>
      <w:tr w:rsidR="00D90E68" w14:paraId="6F87697E" w14:textId="77777777">
        <w:trPr>
          <w:jc w:val="center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5FB0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/home/james/documentos/trabajo3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CEEF2" w14:textId="77777777" w:rsidR="00D90E68" w:rsidRDefault="000943BE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Ejemplo</w:t>
            </w:r>
          </w:p>
        </w:tc>
      </w:tr>
    </w:tbl>
    <w:p w14:paraId="38E6EDBA" w14:textId="4645DC50" w:rsidR="00D90E68" w:rsidRDefault="001070AB">
      <w:pPr>
        <w:numPr>
          <w:ilvl w:val="0"/>
          <w:numId w:val="21"/>
        </w:numPr>
        <w:spacing w:before="20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1070AB">
        <w:drawing>
          <wp:inline distT="0" distB="0" distL="0" distR="0" wp14:anchorId="0121D2DE" wp14:editId="09A32E0C">
            <wp:extent cx="2751058" cy="17298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943BE">
        <w:t xml:space="preserve">Como usuario </w:t>
      </w:r>
      <w:r w:rsidR="000943BE">
        <w:rPr>
          <w:b/>
        </w:rPr>
        <w:t>james</w:t>
      </w:r>
      <w:r w:rsidR="000943BE">
        <w:t xml:space="preserve"> y estando en el directorio hogar de </w:t>
      </w:r>
      <w:r w:rsidR="000943BE">
        <w:rPr>
          <w:b/>
        </w:rPr>
        <w:t>james</w:t>
      </w:r>
      <w:r w:rsidR="000943BE">
        <w:t xml:space="preserve"> muestre el contenido de este directorio, indicar el comando utilizado.</w:t>
      </w:r>
    </w:p>
    <w:tbl>
      <w:tblPr>
        <w:tblStyle w:val="a2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F39F3BF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AC23A" w14:textId="05F1A843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22D0C0DF" wp14:editId="3D83FD22">
                  <wp:extent cx="5537200" cy="434340"/>
                  <wp:effectExtent l="0" t="0" r="635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8EDEE" w14:textId="77777777" w:rsidR="00D90E68" w:rsidRDefault="000943BE" w:rsidP="000943BE">
      <w:pPr>
        <w:numPr>
          <w:ilvl w:val="0"/>
          <w:numId w:val="22"/>
        </w:numPr>
        <w:spacing w:before="200"/>
      </w:pPr>
      <w:r>
        <w:t xml:space="preserve">Liste solamente los archivos y NO los directorios, envíe el resultado a un archivo llamado </w:t>
      </w:r>
      <w:r>
        <w:rPr>
          <w:b/>
        </w:rPr>
        <w:t>lista.txt</w:t>
      </w:r>
      <w:r>
        <w:t>. Indicar el comando utilizado.</w:t>
      </w:r>
    </w:p>
    <w:tbl>
      <w:tblPr>
        <w:tblStyle w:val="a3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AEF7DAA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B3EE" w14:textId="4A934C59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0FE4DE28" wp14:editId="5A2B669E">
                  <wp:extent cx="3132091" cy="167655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4B22F" w14:textId="77777777" w:rsidR="00D90E68" w:rsidRDefault="000943BE" w:rsidP="000943BE">
      <w:pPr>
        <w:numPr>
          <w:ilvl w:val="0"/>
          <w:numId w:val="29"/>
        </w:numPr>
        <w:spacing w:before="200"/>
      </w:pPr>
      <w:r>
        <w:t>¿Cuál es el contenido del archivo</w:t>
      </w:r>
      <w:r>
        <w:rPr>
          <w:b/>
        </w:rPr>
        <w:t xml:space="preserve"> lista.txt</w:t>
      </w:r>
      <w:r>
        <w:t>?</w:t>
      </w:r>
    </w:p>
    <w:tbl>
      <w:tblPr>
        <w:tblStyle w:val="a4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5E51733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47D3A" w14:textId="1F9A9B73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094A4227" wp14:editId="00D88E90">
                  <wp:extent cx="3375953" cy="998307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7E68E" w14:textId="77777777" w:rsidR="00D90E68" w:rsidRDefault="000943BE" w:rsidP="000943BE">
      <w:pPr>
        <w:numPr>
          <w:ilvl w:val="0"/>
          <w:numId w:val="32"/>
        </w:numPr>
        <w:spacing w:before="200"/>
      </w:pPr>
      <w:r>
        <w:t xml:space="preserve">Liste los archivos que empiecen con </w:t>
      </w:r>
      <w:proofErr w:type="spellStart"/>
      <w:r>
        <w:rPr>
          <w:b/>
        </w:rPr>
        <w:t>trabaj</w:t>
      </w:r>
      <w:proofErr w:type="spellEnd"/>
      <w:r>
        <w:t xml:space="preserve"> y envíe la salida del comando al mismo archivo anterior:</w:t>
      </w:r>
    </w:p>
    <w:tbl>
      <w:tblPr>
        <w:tblStyle w:val="a5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15336A70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4A60F" w14:textId="167D2161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59763E35" wp14:editId="283D6B65">
                  <wp:extent cx="2545301" cy="17527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70E1F" w14:textId="77777777" w:rsidR="00D90E68" w:rsidRDefault="000943BE">
      <w:pPr>
        <w:numPr>
          <w:ilvl w:val="0"/>
          <w:numId w:val="15"/>
        </w:numPr>
        <w:spacing w:before="200"/>
      </w:pPr>
      <w:r>
        <w:t>Visualice el contenido del archivo:</w:t>
      </w:r>
    </w:p>
    <w:tbl>
      <w:tblPr>
        <w:tblStyle w:val="a6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D6338A4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5A763" w14:textId="64EECCAE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382F1424" wp14:editId="01247642">
                  <wp:extent cx="1943268" cy="381033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09D7B" w14:textId="77777777" w:rsidR="00D90E68" w:rsidRDefault="000943BE">
      <w:pPr>
        <w:numPr>
          <w:ilvl w:val="0"/>
          <w:numId w:val="1"/>
        </w:numPr>
        <w:spacing w:before="200"/>
      </w:pPr>
      <w:r>
        <w:t>¿Qué pasó con el contenido anterior?</w:t>
      </w:r>
    </w:p>
    <w:tbl>
      <w:tblPr>
        <w:tblStyle w:val="a7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7EA1529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6507A" w14:textId="56B274B4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El contenido anterior se sobrescribió.</w:t>
            </w:r>
          </w:p>
        </w:tc>
      </w:tr>
    </w:tbl>
    <w:p w14:paraId="4A3AB29D" w14:textId="77777777" w:rsidR="00D90E68" w:rsidRDefault="000943BE" w:rsidP="000943BE">
      <w:pPr>
        <w:numPr>
          <w:ilvl w:val="0"/>
          <w:numId w:val="41"/>
        </w:numPr>
        <w:spacing w:before="200"/>
      </w:pPr>
      <w:r>
        <w:t xml:space="preserve">Liste los archivos que empiecen con </w:t>
      </w:r>
      <w:r>
        <w:rPr>
          <w:b/>
        </w:rPr>
        <w:t>carta</w:t>
      </w:r>
      <w:r>
        <w:t xml:space="preserve"> y añada la salida de este comando al archivo anterior.</w:t>
      </w:r>
    </w:p>
    <w:tbl>
      <w:tblPr>
        <w:tblStyle w:val="a8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C5DFFEE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32061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lastRenderedPageBreak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carta* &gt;&gt; lista.txt</w:t>
            </w:r>
          </w:p>
        </w:tc>
      </w:tr>
    </w:tbl>
    <w:p w14:paraId="4D302D5E" w14:textId="77777777" w:rsidR="00D90E68" w:rsidRDefault="000943BE">
      <w:pPr>
        <w:numPr>
          <w:ilvl w:val="0"/>
          <w:numId w:val="20"/>
        </w:numPr>
        <w:spacing w:before="200"/>
      </w:pPr>
      <w:r>
        <w:t>¿Qué pasó con el contenido anterior?</w:t>
      </w:r>
    </w:p>
    <w:tbl>
      <w:tblPr>
        <w:tblStyle w:val="a9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561C27A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42D05" w14:textId="77777777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0E8DC112" wp14:editId="6F348E07">
                  <wp:extent cx="2469094" cy="876376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95C2B" w14:textId="4A25BD64" w:rsidR="00A14D84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Esta vez, se conservó el contenido anterior, y se añadió el nuevo contenido.</w:t>
            </w:r>
          </w:p>
        </w:tc>
      </w:tr>
    </w:tbl>
    <w:p w14:paraId="026E8888" w14:textId="77777777" w:rsidR="00D90E68" w:rsidRDefault="000943BE">
      <w:pPr>
        <w:numPr>
          <w:ilvl w:val="0"/>
          <w:numId w:val="5"/>
        </w:numPr>
        <w:spacing w:before="200"/>
      </w:pPr>
      <w:r>
        <w:t xml:space="preserve">Hemos utilizado la salida del comando </w:t>
      </w:r>
      <w:proofErr w:type="spellStart"/>
      <w:r>
        <w:rPr>
          <w:b/>
        </w:rPr>
        <w:t>ls</w:t>
      </w:r>
      <w:proofErr w:type="spellEnd"/>
      <w:r>
        <w:t xml:space="preserve"> para redireccionarla a un archivo, también podemos utilizar otros comandos, pruebe los siguientes comandos y visualice el contenido de los archivos resultantes:</w:t>
      </w:r>
    </w:p>
    <w:tbl>
      <w:tblPr>
        <w:tblStyle w:val="a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E075248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88473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w &gt; salida1.txt</w:t>
            </w:r>
          </w:p>
          <w:p w14:paraId="5B7E0EB6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/etc –name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motd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&gt; salida2.txt</w:t>
            </w:r>
          </w:p>
        </w:tc>
      </w:tr>
    </w:tbl>
    <w:p w14:paraId="49EC58CA" w14:textId="77777777" w:rsidR="00D90E68" w:rsidRDefault="000943BE" w:rsidP="000943BE">
      <w:pPr>
        <w:numPr>
          <w:ilvl w:val="0"/>
          <w:numId w:val="26"/>
        </w:numPr>
        <w:spacing w:before="200"/>
      </w:pPr>
      <w:r>
        <w:t>¿Qué pasó en el primer comando?</w:t>
      </w:r>
    </w:p>
    <w:tbl>
      <w:tblPr>
        <w:tblStyle w:val="ab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12161E09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C8500" w14:textId="77777777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drawing>
                <wp:inline distT="0" distB="0" distL="0" distR="0" wp14:anchorId="008614A0" wp14:editId="32D1E7B6">
                  <wp:extent cx="4366638" cy="76968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725E9" w14:textId="5DCC5A1A" w:rsidR="00A14D84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A14D84">
              <w:rPr>
                <w:b/>
                <w:color w:val="4A86E8"/>
              </w:rPr>
              <w:t xml:space="preserve">En este caso, w devuelve una lista de todos los usuarios con sesión abierta y </w:t>
            </w:r>
            <w:r w:rsidR="00083ACF">
              <w:rPr>
                <w:b/>
                <w:color w:val="4A86E8"/>
              </w:rPr>
              <w:t>las terminales en uso</w:t>
            </w:r>
            <w:r>
              <w:rPr>
                <w:b/>
                <w:color w:val="4A86E8"/>
              </w:rPr>
              <w:t>.</w:t>
            </w:r>
          </w:p>
        </w:tc>
      </w:tr>
    </w:tbl>
    <w:p w14:paraId="758AF032" w14:textId="77777777" w:rsidR="00D90E68" w:rsidRDefault="000943BE" w:rsidP="000943BE">
      <w:pPr>
        <w:numPr>
          <w:ilvl w:val="0"/>
          <w:numId w:val="47"/>
        </w:numPr>
        <w:spacing w:before="200"/>
      </w:pPr>
      <w:r>
        <w:t>¿Qué pasó en el segundo comando?</w:t>
      </w:r>
    </w:p>
    <w:tbl>
      <w:tblPr>
        <w:tblStyle w:val="ac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74B178E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30AC" w14:textId="6238537E" w:rsidR="00083ACF" w:rsidRDefault="00083ACF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083ACF">
              <w:rPr>
                <w:b/>
                <w:color w:val="4A86E8"/>
              </w:rPr>
              <w:drawing>
                <wp:inline distT="0" distB="0" distL="0" distR="0" wp14:anchorId="25E7E769" wp14:editId="4CA56A6E">
                  <wp:extent cx="3360711" cy="167654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D9F74" w14:textId="03A982F9" w:rsidR="00D90E68" w:rsidRDefault="00A14D84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Linux nos deniega el permiso al ejecutar estos comandos.</w:t>
            </w:r>
          </w:p>
        </w:tc>
      </w:tr>
    </w:tbl>
    <w:p w14:paraId="46D38A83" w14:textId="77777777" w:rsidR="00D90E68" w:rsidRDefault="000943BE">
      <w:pPr>
        <w:spacing w:before="200"/>
        <w:ind w:left="720"/>
        <w:rPr>
          <w:b/>
          <w:i/>
        </w:rPr>
      </w:pPr>
      <w:r>
        <w:rPr>
          <w:b/>
          <w:i/>
        </w:rPr>
        <w:t>NOTA</w:t>
      </w:r>
    </w:p>
    <w:p w14:paraId="3C759AF5" w14:textId="77777777" w:rsidR="00D90E68" w:rsidRDefault="000943BE">
      <w:pPr>
        <w:pBdr>
          <w:top w:val="single" w:sz="8" w:space="2" w:color="000000"/>
          <w:bottom w:val="single" w:sz="8" w:space="2" w:color="000000"/>
        </w:pBdr>
        <w:shd w:val="clear" w:color="auto" w:fill="CFE2F3"/>
        <w:ind w:left="720"/>
      </w:pPr>
      <w:r>
        <w:t xml:space="preserve">También se puede utilizar los comandos de redirección para inicializar un archivo (archivo vacío). Esto es útil para aplicativos que utilizan, por ejemplo, ciertos archivos para guardar mensajes de </w:t>
      </w:r>
      <w:proofErr w:type="gramStart"/>
      <w:r>
        <w:t>error  los</w:t>
      </w:r>
      <w:proofErr w:type="gramEnd"/>
      <w:r>
        <w:t xml:space="preserve"> cuales crecen periódicamente, pero no pueden se</w:t>
      </w:r>
      <w:r>
        <w:t>r eliminados porque los requiere el aplicativo.</w:t>
      </w:r>
    </w:p>
    <w:p w14:paraId="06C67AE8" w14:textId="77777777" w:rsidR="00D90E68" w:rsidRDefault="000943BE" w:rsidP="000943BE">
      <w:pPr>
        <w:numPr>
          <w:ilvl w:val="0"/>
          <w:numId w:val="48"/>
        </w:numPr>
        <w:spacing w:before="200"/>
      </w:pPr>
      <w:r>
        <w:t xml:space="preserve">Por </w:t>
      </w:r>
      <w:proofErr w:type="gramStart"/>
      <w:r>
        <w:t>ejemplo</w:t>
      </w:r>
      <w:proofErr w:type="gramEnd"/>
      <w:r>
        <w:t xml:space="preserve"> supongamos que Usted necesita guardar un histórico de los usuarios conectados al sistema en un archivo llamado </w:t>
      </w:r>
      <w:r>
        <w:rPr>
          <w:b/>
        </w:rPr>
        <w:t>usuarios.txt</w:t>
      </w:r>
      <w:r>
        <w:t xml:space="preserve"> periódicamente ¿Cuál sería el comando a ejecutar?</w:t>
      </w:r>
    </w:p>
    <w:tbl>
      <w:tblPr>
        <w:tblStyle w:val="ad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44AE80E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5B7DA" w14:textId="1B219062" w:rsidR="00D90E68" w:rsidRDefault="00083ACF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lastRenderedPageBreak/>
              <w:t>W &gt;&gt; usuarios.txt</w:t>
            </w:r>
          </w:p>
        </w:tc>
      </w:tr>
    </w:tbl>
    <w:p w14:paraId="28B55454" w14:textId="77777777" w:rsidR="00D90E68" w:rsidRDefault="000943BE">
      <w:pPr>
        <w:numPr>
          <w:ilvl w:val="0"/>
          <w:numId w:val="6"/>
        </w:numPr>
        <w:spacing w:before="200"/>
      </w:pPr>
      <w:r>
        <w:t>Ejecute el comando a</w:t>
      </w:r>
      <w:r>
        <w:t xml:space="preserve">nterior varias veces. Verifique el tamaño del archivo indicando el tamaño </w:t>
      </w:r>
      <w:proofErr w:type="gramStart"/>
      <w:r>
        <w:t>del mismo</w:t>
      </w:r>
      <w:proofErr w:type="gramEnd"/>
      <w:r>
        <w:t>.</w:t>
      </w:r>
    </w:p>
    <w:tbl>
      <w:tblPr>
        <w:tblStyle w:val="ae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7B202E4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F820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–l usuarios.txt</w:t>
            </w:r>
          </w:p>
          <w:p w14:paraId="507B1445" w14:textId="77777777" w:rsidR="00083ACF" w:rsidRDefault="00083ACF">
            <w:pPr>
              <w:rPr>
                <w:rFonts w:ascii="Consolas" w:eastAsia="Consolas" w:hAnsi="Consolas" w:cs="Consolas"/>
                <w:color w:val="00000A"/>
              </w:rPr>
            </w:pPr>
            <w:r w:rsidRPr="00083ACF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23D82265" wp14:editId="35AC418D">
                  <wp:extent cx="3581710" cy="1028789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0DBED" w14:textId="0FE19FB8" w:rsidR="00083ACF" w:rsidRDefault="00083ACF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El archivo usuarios.txt tiene un peso de 1596 KB</w:t>
            </w:r>
          </w:p>
        </w:tc>
      </w:tr>
    </w:tbl>
    <w:p w14:paraId="4325BEF8" w14:textId="77777777" w:rsidR="00D90E68" w:rsidRDefault="000943BE">
      <w:pPr>
        <w:numPr>
          <w:ilvl w:val="0"/>
          <w:numId w:val="9"/>
        </w:numPr>
        <w:spacing w:before="200"/>
      </w:pPr>
      <w:r>
        <w:t>Como notará este archivo va creciendo en tamaño. Supongamos que Usted quiere ahora inicializar este archivo (no eliminarlo), entonces ejecute el siguiente comando:</w:t>
      </w:r>
    </w:p>
    <w:tbl>
      <w:tblPr>
        <w:tblStyle w:val="af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DEA27B3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F747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&gt; usuarios.txt</w:t>
            </w:r>
          </w:p>
        </w:tc>
      </w:tr>
    </w:tbl>
    <w:p w14:paraId="5B01CDC0" w14:textId="77777777" w:rsidR="00D90E68" w:rsidRDefault="000943BE">
      <w:pPr>
        <w:numPr>
          <w:ilvl w:val="0"/>
          <w:numId w:val="10"/>
        </w:numPr>
        <w:spacing w:before="200"/>
      </w:pPr>
      <w:r>
        <w:t>Verifique el tamaño del archivo. ¿Cuál es su tamaño?</w:t>
      </w:r>
    </w:p>
    <w:tbl>
      <w:tblPr>
        <w:tblStyle w:val="af0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42618F0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79E03" w14:textId="77777777" w:rsidR="00D90E68" w:rsidRDefault="00083ACF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083ACF">
              <w:rPr>
                <w:b/>
                <w:color w:val="4A86E8"/>
              </w:rPr>
              <w:drawing>
                <wp:inline distT="0" distB="0" distL="0" distR="0" wp14:anchorId="79457F42" wp14:editId="7A2FED2D">
                  <wp:extent cx="3528366" cy="38103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F22C7" w14:textId="57C67C94" w:rsidR="00083ACF" w:rsidRDefault="00083ACF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El archivo tiene un peso de 0 KB</w:t>
            </w:r>
          </w:p>
        </w:tc>
      </w:tr>
    </w:tbl>
    <w:p w14:paraId="249797B7" w14:textId="77777777" w:rsidR="00D90E68" w:rsidRDefault="000943BE">
      <w:pPr>
        <w:numPr>
          <w:ilvl w:val="0"/>
          <w:numId w:val="10"/>
        </w:numPr>
        <w:spacing w:before="200"/>
      </w:pPr>
      <w:r>
        <w:t xml:space="preserve">Con ayuda del comando </w:t>
      </w:r>
      <w:proofErr w:type="spellStart"/>
      <w:r>
        <w:rPr>
          <w:b/>
        </w:rPr>
        <w:t>find</w:t>
      </w:r>
      <w:proofErr w:type="spellEnd"/>
      <w:r>
        <w:t xml:space="preserve">, busque un archivo cuyo tamaño esté entre 20 y 40 megas, luego copie dicho archivo al directorio hogar del usuario </w:t>
      </w:r>
      <w:r>
        <w:rPr>
          <w:b/>
        </w:rPr>
        <w:t>james</w:t>
      </w:r>
      <w:r>
        <w:t>.</w:t>
      </w:r>
    </w:p>
    <w:tbl>
      <w:tblPr>
        <w:tblStyle w:val="af1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E1B60F1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5E37D" w14:textId="77777777" w:rsidR="00D90E68" w:rsidRDefault="00634299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Primero, se creó un archivo de 36 MB.</w:t>
            </w:r>
            <w:r>
              <w:rPr>
                <w:b/>
                <w:color w:val="4A86E8"/>
              </w:rPr>
              <w:br/>
            </w:r>
            <w:r w:rsidRPr="00634299">
              <w:rPr>
                <w:b/>
                <w:color w:val="4A86E8"/>
              </w:rPr>
              <w:drawing>
                <wp:inline distT="0" distB="0" distL="0" distR="0" wp14:anchorId="604AA9ED" wp14:editId="2B65D2D3">
                  <wp:extent cx="4359018" cy="525826"/>
                  <wp:effectExtent l="0" t="0" r="381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A86E8"/>
              </w:rPr>
              <w:br/>
            </w:r>
            <w:r>
              <w:rPr>
                <w:b/>
                <w:color w:val="4A86E8"/>
              </w:rPr>
              <w:br/>
              <w:t>Luego se procede a realizar la búsqueda.</w:t>
            </w:r>
            <w:r>
              <w:rPr>
                <w:b/>
                <w:color w:val="4A86E8"/>
              </w:rPr>
              <w:br/>
            </w:r>
            <w:r w:rsidRPr="00634299">
              <w:rPr>
                <w:b/>
                <w:color w:val="4A86E8"/>
              </w:rPr>
              <w:drawing>
                <wp:inline distT="0" distB="0" distL="0" distR="0" wp14:anchorId="0254606C" wp14:editId="7A03B106">
                  <wp:extent cx="3718882" cy="38865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30E61" w14:textId="77777777" w:rsidR="00B22801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</w:p>
          <w:p w14:paraId="4F5B288D" w14:textId="77777777" w:rsidR="00B22801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Intentando copiar el archivo a /home</w:t>
            </w:r>
          </w:p>
          <w:p w14:paraId="4F6C7D0B" w14:textId="77777777" w:rsidR="00B22801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5232A249" wp14:editId="7B88A315">
                  <wp:extent cx="2484335" cy="13717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409DD" w14:textId="688E0E49" w:rsidR="00B22801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5D44CEBA" wp14:editId="33BBAB49">
                  <wp:extent cx="1120237" cy="152413"/>
                  <wp:effectExtent l="0" t="0" r="381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A86E8"/>
              </w:rPr>
              <w:br/>
              <w:t>ME dice “permiso denegado”</w:t>
            </w:r>
          </w:p>
        </w:tc>
      </w:tr>
    </w:tbl>
    <w:p w14:paraId="3B62C87B" w14:textId="77777777" w:rsidR="00D90E68" w:rsidRDefault="000943BE">
      <w:pPr>
        <w:numPr>
          <w:ilvl w:val="0"/>
          <w:numId w:val="10"/>
        </w:numPr>
        <w:spacing w:before="200"/>
      </w:pPr>
      <w:r>
        <w:t>Ejecute el siguiente comando:</w:t>
      </w:r>
    </w:p>
    <w:tbl>
      <w:tblPr>
        <w:tblStyle w:val="af2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E542E25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1E2BC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0000"/>
              </w:rPr>
              <w:t>&lt;archivo copiado&gt;</w:t>
            </w:r>
            <w:r>
              <w:rPr>
                <w:rFonts w:ascii="Consolas" w:eastAsia="Consolas" w:hAnsi="Consolas" w:cs="Consolas"/>
                <w:color w:val="00000A"/>
              </w:rPr>
              <w:t xml:space="preserve"> -b 4MB</w:t>
            </w:r>
          </w:p>
        </w:tc>
      </w:tr>
    </w:tbl>
    <w:p w14:paraId="5E7B3834" w14:textId="77777777" w:rsidR="00D90E68" w:rsidRDefault="000943BE">
      <w:pPr>
        <w:numPr>
          <w:ilvl w:val="0"/>
          <w:numId w:val="9"/>
        </w:numPr>
        <w:spacing w:before="200"/>
      </w:pPr>
      <w:r>
        <w:t xml:space="preserve">Liste los archivos en el directorio hogar que empiezan con las letras </w:t>
      </w:r>
      <w:proofErr w:type="spellStart"/>
      <w:r>
        <w:rPr>
          <w:b/>
        </w:rPr>
        <w:t>xa</w:t>
      </w:r>
      <w:proofErr w:type="spellEnd"/>
    </w:p>
    <w:tbl>
      <w:tblPr>
        <w:tblStyle w:val="af3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084CA33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7F8E9" w14:textId="27D13B6D" w:rsidR="00D90E68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20E1832A" wp14:editId="0671AF70">
                  <wp:extent cx="2834886" cy="281964"/>
                  <wp:effectExtent l="0" t="0" r="381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DF247" w14:textId="77777777" w:rsidR="00D90E68" w:rsidRDefault="000943BE">
      <w:pPr>
        <w:numPr>
          <w:ilvl w:val="0"/>
          <w:numId w:val="9"/>
        </w:numPr>
        <w:spacing w:before="200"/>
      </w:pPr>
      <w:r>
        <w:lastRenderedPageBreak/>
        <w:t>¿Qué sucede si ejecuta el siguiente comando?</w:t>
      </w:r>
    </w:p>
    <w:tbl>
      <w:tblPr>
        <w:tblStyle w:val="af4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A83B84A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4910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0000"/>
              </w:rPr>
              <w:t>&lt;archivo copiado&gt;</w:t>
            </w:r>
            <w:r>
              <w:rPr>
                <w:rFonts w:ascii="Consolas" w:eastAsia="Consolas" w:hAnsi="Consolas" w:cs="Consolas"/>
                <w:color w:val="00000A"/>
              </w:rPr>
              <w:t xml:space="preserve"> -b 4MB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part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>_</w:t>
            </w:r>
          </w:p>
        </w:tc>
      </w:tr>
    </w:tbl>
    <w:p w14:paraId="6A41C1AD" w14:textId="77777777" w:rsidR="00D90E68" w:rsidRDefault="00D90E68">
      <w:pPr>
        <w:rPr>
          <w:b/>
        </w:rPr>
      </w:pPr>
    </w:p>
    <w:tbl>
      <w:tblPr>
        <w:tblStyle w:val="af5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5D7D968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FFF08" w14:textId="7A772A73" w:rsidR="00D90E68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48A47450" wp14:editId="680F08B0">
                  <wp:extent cx="3314987" cy="266723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87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C3C3B" w14:textId="77777777" w:rsidR="00D90E68" w:rsidRDefault="000943BE">
      <w:pPr>
        <w:numPr>
          <w:ilvl w:val="0"/>
          <w:numId w:val="9"/>
        </w:numPr>
        <w:spacing w:before="200"/>
      </w:pPr>
      <w:r>
        <w:t>¿Qué sucede si ejecuta el siguiente comando?</w:t>
      </w:r>
    </w:p>
    <w:tbl>
      <w:tblPr>
        <w:tblStyle w:val="af6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B227CF6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67EB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cat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part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_* &gt;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arcuno</w:t>
            </w:r>
            <w:proofErr w:type="spellEnd"/>
          </w:p>
        </w:tc>
      </w:tr>
    </w:tbl>
    <w:p w14:paraId="0520B400" w14:textId="77777777" w:rsidR="00D90E68" w:rsidRDefault="00D90E68">
      <w:pPr>
        <w:rPr>
          <w:b/>
        </w:rPr>
      </w:pPr>
    </w:p>
    <w:tbl>
      <w:tblPr>
        <w:tblStyle w:val="af7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860FAAF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6142E" w14:textId="685C5547" w:rsidR="00D90E68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39408260" wp14:editId="7AD660D5">
                  <wp:extent cx="2591025" cy="17527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DDA79" w14:textId="77777777" w:rsidR="00D90E68" w:rsidRDefault="000943BE">
      <w:pPr>
        <w:numPr>
          <w:ilvl w:val="0"/>
          <w:numId w:val="10"/>
        </w:numPr>
        <w:spacing w:before="200"/>
      </w:pPr>
      <w:r>
        <w:t>Hemos visto cómo se puede redireccionar la salida de un comando con el carácter mayor (</w:t>
      </w:r>
      <w:r>
        <w:rPr>
          <w:b/>
        </w:rPr>
        <w:t>&gt;</w:t>
      </w:r>
      <w:r>
        <w:t xml:space="preserve">). También se puede redireccionar la entrada de un comando con el carácter menor </w:t>
      </w:r>
      <w:r>
        <w:rPr>
          <w:b/>
        </w:rPr>
        <w:t>(&lt;)</w:t>
      </w:r>
      <w:r>
        <w:t xml:space="preserve">. Para ilustrar </w:t>
      </w:r>
      <w:proofErr w:type="spellStart"/>
      <w:r>
        <w:t>ésto</w:t>
      </w:r>
      <w:proofErr w:type="spellEnd"/>
      <w:r>
        <w:t xml:space="preserve"> vamos a utilizar el comando </w:t>
      </w:r>
      <w:proofErr w:type="spellStart"/>
      <w:r>
        <w:rPr>
          <w:b/>
        </w:rPr>
        <w:t>write</w:t>
      </w:r>
      <w:proofErr w:type="spellEnd"/>
      <w:r>
        <w:t>.</w:t>
      </w:r>
    </w:p>
    <w:p w14:paraId="36333810" w14:textId="77777777" w:rsidR="00D90E68" w:rsidRDefault="000943BE">
      <w:pPr>
        <w:numPr>
          <w:ilvl w:val="0"/>
          <w:numId w:val="10"/>
        </w:numPr>
      </w:pPr>
      <w:r>
        <w:t>Utilizando su usuario princi</w:t>
      </w:r>
      <w:r>
        <w:t>pal, crear una cuenta de usuario para: Francisco García</w:t>
      </w:r>
    </w:p>
    <w:tbl>
      <w:tblPr>
        <w:tblStyle w:val="af8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3EF6C5C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A8B10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sudo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useradd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-m -s /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bin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bash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fgarcia</w:t>
            </w:r>
            <w:proofErr w:type="spellEnd"/>
          </w:p>
          <w:p w14:paraId="57B5C911" w14:textId="284A501D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sudo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A"/>
              </w:rPr>
              <w:t>passwd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fgarcia</w:t>
            </w:r>
            <w:proofErr w:type="spellEnd"/>
            <w:proofErr w:type="gramEnd"/>
            <w:r w:rsidR="00B22801">
              <w:rPr>
                <w:rFonts w:ascii="Consolas" w:eastAsia="Consolas" w:hAnsi="Consolas" w:cs="Consolas"/>
                <w:color w:val="00000A"/>
              </w:rPr>
              <w:br/>
            </w:r>
            <w:r w:rsidR="00B22801" w:rsidRPr="00B22801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45F023CE" wp14:editId="289A6350">
                  <wp:extent cx="4450466" cy="914479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D07CC" w14:textId="77777777" w:rsidR="00D90E68" w:rsidRDefault="000943BE" w:rsidP="000943BE">
      <w:pPr>
        <w:numPr>
          <w:ilvl w:val="0"/>
          <w:numId w:val="27"/>
        </w:numPr>
        <w:spacing w:before="200"/>
      </w:pPr>
      <w:r>
        <w:t xml:space="preserve">Inicie una sesión en una consola o terminal con la cuenta de </w:t>
      </w:r>
      <w:proofErr w:type="spellStart"/>
      <w:r>
        <w:rPr>
          <w:b/>
        </w:rPr>
        <w:t>fgarcia</w:t>
      </w:r>
      <w:proofErr w:type="spellEnd"/>
      <w:r>
        <w:t>. Verifique quiénes están conectados:</w:t>
      </w:r>
    </w:p>
    <w:tbl>
      <w:tblPr>
        <w:tblStyle w:val="af9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51F1654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3830" w14:textId="7A154604" w:rsidR="00B22801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78ECBD11" wp14:editId="2D1E2F9C">
                  <wp:extent cx="2552921" cy="617273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A86E8"/>
              </w:rPr>
              <w:br/>
            </w:r>
          </w:p>
          <w:p w14:paraId="4BC0F90C" w14:textId="1D2BF932" w:rsidR="00D90E68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2A59C9B5" wp14:editId="519BFD3E">
                  <wp:extent cx="2537680" cy="678239"/>
                  <wp:effectExtent l="0" t="0" r="0" b="762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A86E8"/>
              </w:rPr>
              <w:br/>
            </w:r>
          </w:p>
        </w:tc>
      </w:tr>
    </w:tbl>
    <w:p w14:paraId="54A86D9B" w14:textId="77777777" w:rsidR="00D90E68" w:rsidRDefault="000943BE">
      <w:pPr>
        <w:numPr>
          <w:ilvl w:val="0"/>
          <w:numId w:val="13"/>
        </w:numPr>
        <w:spacing w:before="200"/>
      </w:pPr>
      <w:r>
        <w:t xml:space="preserve">En la consola de texto del usuario </w:t>
      </w:r>
      <w:r>
        <w:rPr>
          <w:b/>
        </w:rPr>
        <w:t>james</w:t>
      </w:r>
      <w:r>
        <w:t xml:space="preserve">, cree un archivo llamado </w:t>
      </w:r>
      <w:r>
        <w:rPr>
          <w:b/>
        </w:rPr>
        <w:t>mensaje</w:t>
      </w:r>
      <w:r>
        <w:t xml:space="preserve"> utilizando el editor de texto VI, su contenido será el siguiente:</w:t>
      </w:r>
    </w:p>
    <w:p w14:paraId="5C81AC06" w14:textId="77777777" w:rsidR="00D90E68" w:rsidRDefault="000943BE">
      <w:pPr>
        <w:spacing w:before="200"/>
        <w:ind w:left="720"/>
        <w:rPr>
          <w:b/>
        </w:rPr>
      </w:pPr>
      <w:r>
        <w:rPr>
          <w:b/>
        </w:rPr>
        <w:tab/>
        <w:t>Este es un archivo de prueba</w:t>
      </w:r>
    </w:p>
    <w:p w14:paraId="75B13E6A" w14:textId="77777777" w:rsidR="00D90E68" w:rsidRDefault="000943BE">
      <w:pPr>
        <w:ind w:left="720"/>
        <w:rPr>
          <w:b/>
        </w:rPr>
      </w:pPr>
      <w:r>
        <w:rPr>
          <w:b/>
        </w:rPr>
        <w:tab/>
        <w:t>de cómo se utiliza el carácter</w:t>
      </w:r>
    </w:p>
    <w:p w14:paraId="2BB4595A" w14:textId="77777777" w:rsidR="00D90E68" w:rsidRDefault="000943BE">
      <w:pPr>
        <w:ind w:left="720"/>
        <w:rPr>
          <w:b/>
        </w:rPr>
      </w:pPr>
      <w:r>
        <w:rPr>
          <w:b/>
        </w:rPr>
        <w:tab/>
      </w:r>
      <w:r>
        <w:rPr>
          <w:b/>
        </w:rPr>
        <w:t>de redirección de entrada</w:t>
      </w:r>
    </w:p>
    <w:p w14:paraId="40D49A73" w14:textId="3B03C2D0" w:rsidR="00D90E68" w:rsidRDefault="000943BE">
      <w:pPr>
        <w:numPr>
          <w:ilvl w:val="0"/>
          <w:numId w:val="8"/>
        </w:numPr>
        <w:spacing w:before="200"/>
      </w:pPr>
      <w:r>
        <w:lastRenderedPageBreak/>
        <w:t xml:space="preserve">Utilice el comando </w:t>
      </w:r>
      <w:proofErr w:type="spellStart"/>
      <w:r>
        <w:rPr>
          <w:b/>
        </w:rPr>
        <w:t>write</w:t>
      </w:r>
      <w:proofErr w:type="spellEnd"/>
      <w:r>
        <w:t xml:space="preserve"> para enviar</w:t>
      </w:r>
      <w:r>
        <w:t xml:space="preserve"> el contenido del archivo mensaje al terminal de un usuario.</w:t>
      </w:r>
    </w:p>
    <w:tbl>
      <w:tblPr>
        <w:tblStyle w:val="af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0F4115F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15EE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write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fgarcia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&lt; mensaje</w:t>
            </w:r>
          </w:p>
        </w:tc>
      </w:tr>
    </w:tbl>
    <w:p w14:paraId="1E4B2F0C" w14:textId="77777777" w:rsidR="00D90E68" w:rsidRDefault="000943BE">
      <w:pPr>
        <w:numPr>
          <w:ilvl w:val="0"/>
          <w:numId w:val="8"/>
        </w:numPr>
        <w:spacing w:before="200"/>
      </w:pPr>
      <w:r>
        <w:t xml:space="preserve">Verifique que el mensaje haya llegado a la consola de texto donde ingresó con el usuario </w:t>
      </w:r>
      <w:proofErr w:type="spellStart"/>
      <w:r>
        <w:rPr>
          <w:b/>
        </w:rPr>
        <w:t>fgarcia</w:t>
      </w:r>
      <w:proofErr w:type="spellEnd"/>
      <w:r>
        <w:t>.</w:t>
      </w:r>
    </w:p>
    <w:tbl>
      <w:tblPr>
        <w:tblStyle w:val="afb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541C82A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8A86A" w14:textId="3369557F" w:rsidR="00D90E68" w:rsidRDefault="00B22801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B22801">
              <w:rPr>
                <w:b/>
                <w:color w:val="4A86E8"/>
              </w:rPr>
              <w:drawing>
                <wp:inline distT="0" distB="0" distL="0" distR="0" wp14:anchorId="6B01AF44" wp14:editId="3AADC481">
                  <wp:extent cx="3566469" cy="1021168"/>
                  <wp:effectExtent l="0" t="0" r="0" b="762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8F568" w14:textId="77777777" w:rsidR="00D90E68" w:rsidRDefault="000943BE" w:rsidP="000943BE">
      <w:pPr>
        <w:numPr>
          <w:ilvl w:val="0"/>
          <w:numId w:val="30"/>
        </w:numPr>
        <w:spacing w:before="200"/>
      </w:pPr>
      <w:r>
        <w:t xml:space="preserve">El comando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aux</w:t>
      </w:r>
      <w:proofErr w:type="spellEnd"/>
      <w:r>
        <w:t xml:space="preserve"> muestra una lista de procesos que están ejecutándose en nuestro servidor. Utilice el comando </w:t>
      </w:r>
      <w:proofErr w:type="spellStart"/>
      <w:proofErr w:type="gramStart"/>
      <w:r>
        <w:rPr>
          <w:b/>
        </w:rPr>
        <w:t>tee</w:t>
      </w:r>
      <w:proofErr w:type="spellEnd"/>
      <w:r>
        <w:t xml:space="preserve">  para</w:t>
      </w:r>
      <w:proofErr w:type="gramEnd"/>
      <w:r>
        <w:t xml:space="preserve">  guardar la salida estándar  del  comando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</w:t>
      </w:r>
      <w:r>
        <w:t xml:space="preserve">al archivo llamado </w:t>
      </w:r>
      <w:r>
        <w:rPr>
          <w:b/>
        </w:rPr>
        <w:t>procesos.txt</w:t>
      </w:r>
    </w:p>
    <w:tbl>
      <w:tblPr>
        <w:tblStyle w:val="afc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B6D73A0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CD37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3F9BEF36" wp14:editId="5C34B2FF">
                  <wp:extent cx="5537200" cy="3555365"/>
                  <wp:effectExtent l="0" t="0" r="6350" b="698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9F09" w14:textId="77777777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…</w:t>
            </w:r>
          </w:p>
          <w:p w14:paraId="13247AE5" w14:textId="77777777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…</w:t>
            </w:r>
          </w:p>
          <w:p w14:paraId="30FE956E" w14:textId="77777777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…</w:t>
            </w:r>
          </w:p>
          <w:p w14:paraId="27DB8441" w14:textId="696C9EA4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lastRenderedPageBreak/>
              <w:drawing>
                <wp:inline distT="0" distB="0" distL="0" distR="0" wp14:anchorId="070EFAFC" wp14:editId="64BF3D42">
                  <wp:extent cx="5537200" cy="3338830"/>
                  <wp:effectExtent l="0" t="0" r="635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9BF1" w14:textId="77777777" w:rsidR="00D90E68" w:rsidRDefault="000943BE" w:rsidP="000943BE">
      <w:pPr>
        <w:numPr>
          <w:ilvl w:val="0"/>
          <w:numId w:val="49"/>
        </w:numPr>
        <w:spacing w:before="200"/>
      </w:pPr>
      <w:r>
        <w:lastRenderedPageBreak/>
        <w:t xml:space="preserve">Se desea que al final del archivo </w:t>
      </w:r>
      <w:r>
        <w:rPr>
          <w:b/>
        </w:rPr>
        <w:t>procesos.txt</w:t>
      </w:r>
      <w:r>
        <w:t xml:space="preserve"> se </w:t>
      </w:r>
      <w:r>
        <w:t>pueda ver la lista de usuarios conectados y nuevamente los procesos en ejecución. ¿Cuál sería el comando?</w:t>
      </w:r>
    </w:p>
    <w:tbl>
      <w:tblPr>
        <w:tblStyle w:val="afd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C13F464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025B9" w14:textId="4A583CD4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3622762B" wp14:editId="631C31B3">
                  <wp:extent cx="3048264" cy="510584"/>
                  <wp:effectExtent l="0" t="0" r="0" b="381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34D0F" w14:textId="77777777" w:rsidR="00D90E68" w:rsidRDefault="00D90E68"/>
    <w:p w14:paraId="52002325" w14:textId="77777777" w:rsidR="00D90E68" w:rsidRDefault="000943BE">
      <w:pPr>
        <w:pStyle w:val="Ttulo2"/>
        <w:spacing w:before="0"/>
      </w:pPr>
      <w:bookmarkStart w:id="7" w:name="_ebtxz4g5ha11" w:colFirst="0" w:colLast="0"/>
      <w:bookmarkEnd w:id="7"/>
      <w:r>
        <w:t>MANEJO DE ERRORES</w:t>
      </w:r>
    </w:p>
    <w:p w14:paraId="6A513574" w14:textId="77777777" w:rsidR="00D90E68" w:rsidRDefault="000943BE" w:rsidP="000943BE">
      <w:pPr>
        <w:numPr>
          <w:ilvl w:val="0"/>
          <w:numId w:val="34"/>
        </w:numPr>
        <w:spacing w:before="200"/>
      </w:pPr>
      <w:r>
        <w:t xml:space="preserve">Ingrese a una sesión con su usuario principal y cree un directorio dentro de </w:t>
      </w:r>
      <w:r>
        <w:rPr>
          <w:b/>
        </w:rPr>
        <w:t>/home</w:t>
      </w:r>
      <w:r>
        <w:t xml:space="preserve"> con acceso restringido.</w:t>
      </w:r>
    </w:p>
    <w:tbl>
      <w:tblPr>
        <w:tblStyle w:val="afe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F080977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C9C60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cd /home</w:t>
            </w:r>
          </w:p>
          <w:p w14:paraId="6F87E4AA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sudo mkdir prueba</w:t>
            </w:r>
          </w:p>
          <w:p w14:paraId="10D8B880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color w:val="FF0000"/>
              </w:rPr>
              <w:t>XYZ</w:t>
            </w:r>
            <w:r>
              <w:rPr>
                <w:rFonts w:ascii="Consolas" w:eastAsia="Consolas" w:hAnsi="Consolas" w:cs="Consolas"/>
                <w:color w:val="00000A"/>
              </w:rPr>
              <w:t xml:space="preserve"> prueba</w:t>
            </w:r>
          </w:p>
          <w:p w14:paraId="1966385E" w14:textId="77777777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  <w:r w:rsidRPr="00E9364B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6649A44E" wp14:editId="32312020">
                  <wp:extent cx="2850127" cy="381033"/>
                  <wp:effectExtent l="0" t="0" r="762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7EC08" w14:textId="77777777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</w:p>
          <w:p w14:paraId="4B5C4D23" w14:textId="097C3493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  <w:r w:rsidRPr="00E9364B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7CF99C1A" wp14:editId="0EE69433">
                  <wp:extent cx="2644369" cy="320068"/>
                  <wp:effectExtent l="0" t="0" r="3810" b="381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FD439" w14:textId="77777777" w:rsidR="00D90E68" w:rsidRDefault="000943BE">
      <w:pPr>
        <w:ind w:left="720"/>
        <w:jc w:val="center"/>
      </w:pPr>
      <w:r>
        <w:rPr>
          <w:b/>
          <w:i/>
        </w:rPr>
        <w:t>Nota</w:t>
      </w:r>
      <w:r>
        <w:t>: XYZ son valores numéricos que tendrán que reemplazarse.</w:t>
      </w:r>
    </w:p>
    <w:p w14:paraId="115D7F2D" w14:textId="77777777" w:rsidR="00D90E68" w:rsidRDefault="000943BE" w:rsidP="000943BE">
      <w:pPr>
        <w:numPr>
          <w:ilvl w:val="0"/>
          <w:numId w:val="40"/>
        </w:numPr>
        <w:spacing w:before="200"/>
      </w:pPr>
      <w:r>
        <w:t xml:space="preserve">Los errores que suceden al ejecutar un comando también se pueden redireccionar. En la consola de texto en la que ingresó el </w:t>
      </w:r>
      <w:proofErr w:type="gramStart"/>
      <w:r>
        <w:t xml:space="preserve">usuario  </w:t>
      </w:r>
      <w:r>
        <w:rPr>
          <w:b/>
        </w:rPr>
        <w:t>james</w:t>
      </w:r>
      <w:proofErr w:type="gramEnd"/>
      <w:r>
        <w:t>, ejecute los siguientes comandos:</w:t>
      </w:r>
    </w:p>
    <w:tbl>
      <w:tblPr>
        <w:tblStyle w:val="aff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1DFE9C7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B665D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anual</w:t>
            </w:r>
          </w:p>
          <w:p w14:paraId="4AE4AD79" w14:textId="637FBE6B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  <w:r w:rsidRPr="00E9364B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36B8F872" wp14:editId="712004A1">
                  <wp:extent cx="4473328" cy="365792"/>
                  <wp:effectExtent l="0" t="0" r="381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84392" w14:textId="77777777" w:rsidR="00D90E68" w:rsidRDefault="000943BE" w:rsidP="000943BE">
      <w:pPr>
        <w:numPr>
          <w:ilvl w:val="0"/>
          <w:numId w:val="24"/>
        </w:numPr>
        <w:spacing w:before="200"/>
      </w:pPr>
      <w:r>
        <w:lastRenderedPageBreak/>
        <w:t>¿Le muestra mensajes de error? ¿A qué se debe esto?</w:t>
      </w:r>
    </w:p>
    <w:tbl>
      <w:tblPr>
        <w:tblStyle w:val="aff0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D677C5D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50E6F" w14:textId="2075B1B3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Sí, porque el fichero no existe</w:t>
            </w:r>
          </w:p>
        </w:tc>
      </w:tr>
    </w:tbl>
    <w:p w14:paraId="561AAC90" w14:textId="77777777" w:rsidR="00D90E68" w:rsidRDefault="00D90E68"/>
    <w:tbl>
      <w:tblPr>
        <w:tblStyle w:val="aff1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442BB6B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AF3AB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proofErr w:type="gramStart"/>
            <w:r>
              <w:rPr>
                <w:rFonts w:ascii="Consolas" w:eastAsia="Consolas" w:hAnsi="Consolas" w:cs="Consolas"/>
                <w:color w:val="00000A"/>
              </w:rPr>
              <w:t xml:space="preserve">$ 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find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A"/>
              </w:rPr>
              <w:t xml:space="preserve"> /home –name hola</w:t>
            </w:r>
          </w:p>
        </w:tc>
      </w:tr>
    </w:tbl>
    <w:p w14:paraId="7F1CB89B" w14:textId="77777777" w:rsidR="00D90E68" w:rsidRDefault="000943BE" w:rsidP="000943BE">
      <w:pPr>
        <w:numPr>
          <w:ilvl w:val="0"/>
          <w:numId w:val="36"/>
        </w:numPr>
        <w:spacing w:before="200"/>
      </w:pPr>
      <w:r>
        <w:t>¿Le muestra mensajes de error? ¿A qué se debe esto?</w:t>
      </w:r>
    </w:p>
    <w:tbl>
      <w:tblPr>
        <w:tblStyle w:val="aff2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0EE017A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70A35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298526EF" wp14:editId="743357EB">
                  <wp:extent cx="3246401" cy="815411"/>
                  <wp:effectExtent l="0" t="0" r="0" b="381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3101E" w14:textId="3248A8D2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Sí, porque el usuario no cuenta con los respectivos permisos.</w:t>
            </w:r>
          </w:p>
        </w:tc>
      </w:tr>
    </w:tbl>
    <w:p w14:paraId="65BB7019" w14:textId="77777777" w:rsidR="00D90E68" w:rsidRDefault="000943BE" w:rsidP="000943BE">
      <w:pPr>
        <w:numPr>
          <w:ilvl w:val="0"/>
          <w:numId w:val="23"/>
        </w:numPr>
        <w:spacing w:before="200"/>
      </w:pPr>
      <w:r>
        <w:t>Redireccione los mensaje de error anteriores a un archivo, para ello utilice el carácter de   redirección</w:t>
      </w:r>
      <w:r>
        <w:rPr>
          <w:b/>
        </w:rPr>
        <w:t xml:space="preserve"> 2&gt;</w:t>
      </w:r>
    </w:p>
    <w:tbl>
      <w:tblPr>
        <w:tblStyle w:val="aff3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A3A850B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8538F" w14:textId="6254F87C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70CD9A71" wp14:editId="1AAAC263">
                  <wp:extent cx="3109229" cy="281964"/>
                  <wp:effectExtent l="0" t="0" r="0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EC6A4" w14:textId="77777777" w:rsidR="00D90E68" w:rsidRDefault="000943BE">
      <w:pPr>
        <w:numPr>
          <w:ilvl w:val="0"/>
          <w:numId w:val="17"/>
        </w:numPr>
        <w:spacing w:before="200"/>
      </w:pPr>
      <w:r>
        <w:t>¿Qué información es la que se muestra?</w:t>
      </w:r>
    </w:p>
    <w:tbl>
      <w:tblPr>
        <w:tblStyle w:val="aff4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BE641EB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20612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2377BB58" wp14:editId="435AEF71">
                  <wp:extent cx="4412362" cy="411516"/>
                  <wp:effectExtent l="0" t="0" r="762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78501" w14:textId="3BB382E6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Se muestra el mensaje de error: No existe el fichero o directorio</w:t>
            </w:r>
          </w:p>
        </w:tc>
      </w:tr>
    </w:tbl>
    <w:p w14:paraId="0B7BA3F3" w14:textId="77777777" w:rsidR="00D90E68" w:rsidRDefault="000943BE" w:rsidP="000943BE">
      <w:pPr>
        <w:numPr>
          <w:ilvl w:val="0"/>
          <w:numId w:val="44"/>
        </w:numPr>
        <w:spacing w:before="200"/>
      </w:pPr>
      <w:r>
        <w:t>Verifique el contenido de los archivos:</w:t>
      </w:r>
    </w:p>
    <w:tbl>
      <w:tblPr>
        <w:tblStyle w:val="aff5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A5CE6E1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D5102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cat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error-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</w:p>
          <w:p w14:paraId="2E298841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cat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error-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find</w:t>
            </w:r>
            <w:proofErr w:type="spellEnd"/>
          </w:p>
        </w:tc>
      </w:tr>
    </w:tbl>
    <w:p w14:paraId="2912013C" w14:textId="77777777" w:rsidR="00D90E68" w:rsidRDefault="000943BE">
      <w:pPr>
        <w:numPr>
          <w:ilvl w:val="0"/>
          <w:numId w:val="16"/>
        </w:numPr>
        <w:spacing w:before="200"/>
      </w:pPr>
      <w:r>
        <w:t>¿Qué contienen estos archivo?</w:t>
      </w:r>
    </w:p>
    <w:tbl>
      <w:tblPr>
        <w:tblStyle w:val="aff6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466165B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BEEC9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0174E7AC" wp14:editId="7CE8749E">
                  <wp:extent cx="3391194" cy="624894"/>
                  <wp:effectExtent l="0" t="0" r="0" b="381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616D1" w14:textId="73A214DB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Contienen mensajes de error</w:t>
            </w:r>
          </w:p>
        </w:tc>
      </w:tr>
    </w:tbl>
    <w:p w14:paraId="0B749760" w14:textId="77777777" w:rsidR="00D90E68" w:rsidRDefault="000943BE">
      <w:pPr>
        <w:numPr>
          <w:ilvl w:val="0"/>
          <w:numId w:val="3"/>
        </w:numPr>
        <w:spacing w:before="200"/>
      </w:pPr>
      <w:r>
        <w:t>Redireccione ahora también la salida del comando</w:t>
      </w:r>
    </w:p>
    <w:tbl>
      <w:tblPr>
        <w:tblStyle w:val="aff7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3326E7C9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FEA29" w14:textId="3BA23CAB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/home -name mensaje 1&gt;resul2.txt 2&gt;error2.txt</w:t>
            </w:r>
            <w:r w:rsidR="00E9364B" w:rsidRPr="00E9364B">
              <w:rPr>
                <w:b/>
                <w:color w:val="4A86E8"/>
              </w:rPr>
              <w:drawing>
                <wp:inline distT="0" distB="0" distL="0" distR="0" wp14:anchorId="59FE3ACB" wp14:editId="09227350">
                  <wp:extent cx="4953429" cy="335309"/>
                  <wp:effectExtent l="0" t="0" r="0" b="762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29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6C908" w14:textId="77777777" w:rsidR="00D90E68" w:rsidRDefault="000943BE" w:rsidP="000943BE">
      <w:pPr>
        <w:numPr>
          <w:ilvl w:val="0"/>
          <w:numId w:val="39"/>
        </w:numPr>
        <w:spacing w:before="200"/>
      </w:pPr>
      <w:r>
        <w:t xml:space="preserve">Visualice el contenido de estos archivos. ¿Qué contiene el archivo </w:t>
      </w:r>
      <w:r>
        <w:rPr>
          <w:b/>
        </w:rPr>
        <w:t>resul2.txt</w:t>
      </w:r>
      <w:r>
        <w:t xml:space="preserve">? ¿Qué contiene el archivo </w:t>
      </w:r>
      <w:r>
        <w:rPr>
          <w:b/>
        </w:rPr>
        <w:t>error2.txt</w:t>
      </w:r>
      <w:r>
        <w:t>?  En ambos casos fundamente su respuesta</w:t>
      </w:r>
    </w:p>
    <w:tbl>
      <w:tblPr>
        <w:tblStyle w:val="aff8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F32CBC0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B2EE5" w14:textId="79F48AF4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lastRenderedPageBreak/>
              <w:drawing>
                <wp:inline distT="0" distB="0" distL="0" distR="0" wp14:anchorId="3583B0D2" wp14:editId="1823492D">
                  <wp:extent cx="2484335" cy="868755"/>
                  <wp:effectExtent l="0" t="0" r="0" b="762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F664F" w14:textId="77777777" w:rsidR="00D90E68" w:rsidRDefault="000943BE" w:rsidP="000943BE">
      <w:pPr>
        <w:numPr>
          <w:ilvl w:val="0"/>
          <w:numId w:val="46"/>
        </w:numPr>
        <w:spacing w:before="200"/>
      </w:pPr>
      <w:r>
        <w:t>Redireccione la salida del comando y los errores a un mismo archivo. Pruebe el siguiente comando:</w:t>
      </w:r>
    </w:p>
    <w:tbl>
      <w:tblPr>
        <w:tblStyle w:val="aff9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2EEA6E9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4AB5B" w14:textId="5A794B7A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/home -name mensaje 1&gt;resul3.txt 2&gt;&amp;1</w:t>
            </w:r>
            <w:r w:rsidR="00E9364B">
              <w:rPr>
                <w:rFonts w:ascii="Consolas" w:eastAsia="Consolas" w:hAnsi="Consolas" w:cs="Consolas"/>
                <w:color w:val="00000A"/>
              </w:rPr>
              <w:br/>
            </w:r>
            <w:r w:rsidR="00E9364B" w:rsidRPr="00E9364B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7A516BF2" wp14:editId="20A720F2">
                  <wp:extent cx="4031329" cy="312447"/>
                  <wp:effectExtent l="0" t="0" r="762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6255E" w14:textId="77777777" w:rsidR="00D90E68" w:rsidRDefault="000943BE">
      <w:pPr>
        <w:numPr>
          <w:ilvl w:val="0"/>
          <w:numId w:val="2"/>
        </w:numPr>
        <w:spacing w:before="200"/>
      </w:pPr>
      <w:r>
        <w:t>Visualice el contenido de este archivo. ¿Qué contiene el archivo resul3.txt?</w:t>
      </w:r>
    </w:p>
    <w:tbl>
      <w:tblPr>
        <w:tblStyle w:val="aff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695B88E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3297B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0434CC15" wp14:editId="7885F9AC">
                  <wp:extent cx="2415749" cy="983065"/>
                  <wp:effectExtent l="0" t="0" r="3810" b="762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45034" w14:textId="7FCCECB2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 xml:space="preserve">Contiene los mensajes de error de la búsqueda de </w:t>
            </w:r>
            <w:proofErr w:type="spellStart"/>
            <w:r>
              <w:rPr>
                <w:b/>
                <w:color w:val="4A86E8"/>
              </w:rPr>
              <w:t>find</w:t>
            </w:r>
            <w:proofErr w:type="spellEnd"/>
            <w:r>
              <w:rPr>
                <w:b/>
                <w:color w:val="4A86E8"/>
              </w:rPr>
              <w:t>…</w:t>
            </w:r>
          </w:p>
        </w:tc>
      </w:tr>
    </w:tbl>
    <w:p w14:paraId="38D5D503" w14:textId="77777777" w:rsidR="00D90E68" w:rsidRDefault="000943BE">
      <w:pPr>
        <w:numPr>
          <w:ilvl w:val="0"/>
          <w:numId w:val="4"/>
        </w:numPr>
        <w:spacing w:before="200"/>
      </w:pPr>
      <w:r>
        <w:t xml:space="preserve">Liste el contenido del directorio y redirecciónelo primero a un archivo llamado </w:t>
      </w:r>
      <w:r>
        <w:rPr>
          <w:b/>
        </w:rPr>
        <w:t>lista2.txt</w:t>
      </w:r>
      <w:r>
        <w:t>.</w:t>
      </w:r>
    </w:p>
    <w:tbl>
      <w:tblPr>
        <w:tblStyle w:val="affb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EA0D598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99B1E" w14:textId="088A0556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31FB6C37" wp14:editId="157347C2">
                  <wp:extent cx="3276884" cy="205758"/>
                  <wp:effectExtent l="0" t="0" r="0" b="381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4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F0043" w14:textId="77777777" w:rsidR="00D90E68" w:rsidRDefault="000943BE" w:rsidP="000943BE">
      <w:pPr>
        <w:numPr>
          <w:ilvl w:val="0"/>
          <w:numId w:val="38"/>
        </w:numPr>
        <w:spacing w:before="200"/>
      </w:pPr>
      <w:r>
        <w:t xml:space="preserve">Cuente la cantidad de líneas del archivo. ¿Cómo lo puede probar en un editor VI? Utilice </w:t>
      </w:r>
      <w:proofErr w:type="spellStart"/>
      <w:r>
        <w:t>man</w:t>
      </w:r>
      <w:proofErr w:type="spellEnd"/>
      <w:r>
        <w:t xml:space="preserve"> para ver el funcionamiento del comando </w:t>
      </w:r>
      <w:proofErr w:type="spellStart"/>
      <w:r>
        <w:rPr>
          <w:b/>
        </w:rPr>
        <w:t>wc</w:t>
      </w:r>
      <w:proofErr w:type="spellEnd"/>
      <w:r>
        <w:t>.</w:t>
      </w:r>
    </w:p>
    <w:tbl>
      <w:tblPr>
        <w:tblStyle w:val="affc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FD95046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9CE3A" w14:textId="0659B67C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 xml:space="preserve">Para contar la cantidad de </w:t>
            </w:r>
            <w:proofErr w:type="spellStart"/>
            <w:r>
              <w:rPr>
                <w:b/>
                <w:color w:val="4A86E8"/>
              </w:rPr>
              <w:t>lineas</w:t>
            </w:r>
            <w:proofErr w:type="spellEnd"/>
            <w:r>
              <w:rPr>
                <w:b/>
                <w:color w:val="4A86E8"/>
              </w:rPr>
              <w:t xml:space="preserve"> en vi se usó :set </w:t>
            </w:r>
            <w:proofErr w:type="spellStart"/>
            <w:r>
              <w:rPr>
                <w:b/>
                <w:color w:val="4A86E8"/>
              </w:rPr>
              <w:t>number</w:t>
            </w:r>
            <w:proofErr w:type="spellEnd"/>
          </w:p>
        </w:tc>
      </w:tr>
    </w:tbl>
    <w:p w14:paraId="5EE97906" w14:textId="77777777" w:rsidR="00D90E68" w:rsidRDefault="000943BE">
      <w:r>
        <w:t xml:space="preserve"> </w:t>
      </w:r>
    </w:p>
    <w:tbl>
      <w:tblPr>
        <w:tblStyle w:val="affd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8FF9B23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37A8" w14:textId="77777777" w:rsidR="00D90E68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lastRenderedPageBreak/>
              <w:drawing>
                <wp:inline distT="0" distB="0" distL="0" distR="0" wp14:anchorId="58D07975" wp14:editId="50D059D1">
                  <wp:extent cx="4999153" cy="4259949"/>
                  <wp:effectExtent l="0" t="0" r="0" b="762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425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4D517" w14:textId="0FDB01A4" w:rsidR="00E9364B" w:rsidRDefault="00E9364B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inline distT="0" distB="0" distL="0" distR="0" wp14:anchorId="5FDA97FD" wp14:editId="6005B394">
                  <wp:extent cx="3055885" cy="670618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F6800" w14:textId="77777777" w:rsidR="00D90E68" w:rsidRDefault="00D90E68"/>
    <w:p w14:paraId="2B75C37C" w14:textId="77777777" w:rsidR="00D90E68" w:rsidRDefault="000943BE">
      <w:pPr>
        <w:pStyle w:val="Ttulo2"/>
        <w:spacing w:before="0"/>
      </w:pPr>
      <w:bookmarkStart w:id="8" w:name="_6lwxxc91tbaj" w:colFirst="0" w:colLast="0"/>
      <w:bookmarkEnd w:id="8"/>
      <w:r>
        <w:t>MANEJO DE TUBERÍAS (PIPES)</w:t>
      </w:r>
    </w:p>
    <w:p w14:paraId="5FD92CB5" w14:textId="77777777" w:rsidR="00D90E68" w:rsidRDefault="000943BE">
      <w:pPr>
        <w:numPr>
          <w:ilvl w:val="0"/>
          <w:numId w:val="14"/>
        </w:numPr>
        <w:spacing w:before="200"/>
      </w:pPr>
      <w:r>
        <w:t>Un meta-carácter muy empleado en el Sistema Operativo Linux es la tubería (</w:t>
      </w:r>
      <w:r>
        <w:rPr>
          <w:b/>
        </w:rPr>
        <w:t>|</w:t>
      </w:r>
      <w:r>
        <w:t xml:space="preserve">), este símbolo permite redireccionar la salida de un comando como entrada de otro. Por </w:t>
      </w:r>
      <w:proofErr w:type="gramStart"/>
      <w:r>
        <w:t>ejemplo</w:t>
      </w:r>
      <w:proofErr w:type="gramEnd"/>
      <w:r>
        <w:t xml:space="preserve"> si Usted desea ver el contenido de un directorio con pausa puede utilizar el comando</w:t>
      </w:r>
      <w:r>
        <w:t>:</w:t>
      </w:r>
    </w:p>
    <w:tbl>
      <w:tblPr>
        <w:tblStyle w:val="affe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6F707D7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8EF3A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/etc | more</w:t>
            </w:r>
          </w:p>
          <w:p w14:paraId="29951298" w14:textId="28644F4C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  <w:r w:rsidRPr="00E9364B">
              <w:rPr>
                <w:rFonts w:ascii="Consolas" w:eastAsia="Consolas" w:hAnsi="Consolas" w:cs="Consolas"/>
                <w:color w:val="00000A"/>
              </w:rPr>
              <w:lastRenderedPageBreak/>
              <w:drawing>
                <wp:inline distT="0" distB="0" distL="0" distR="0" wp14:anchorId="2B42D361" wp14:editId="3DB3EFA1">
                  <wp:extent cx="2430991" cy="2880610"/>
                  <wp:effectExtent l="0" t="0" r="762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4ACE7" w14:textId="77777777" w:rsidR="00D90E68" w:rsidRDefault="000943BE" w:rsidP="000943BE">
      <w:pPr>
        <w:numPr>
          <w:ilvl w:val="0"/>
          <w:numId w:val="25"/>
        </w:numPr>
        <w:spacing w:before="200"/>
      </w:pPr>
      <w:r>
        <w:lastRenderedPageBreak/>
        <w:t>Muestre la lista de usuarios conectados en forma ordenada:</w:t>
      </w:r>
    </w:p>
    <w:tbl>
      <w:tblPr>
        <w:tblStyle w:val="afff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5E68B98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372D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who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sort</w:t>
            </w:r>
            <w:proofErr w:type="spellEnd"/>
          </w:p>
          <w:p w14:paraId="0E9A060B" w14:textId="51BF853D" w:rsidR="00E9364B" w:rsidRDefault="00E9364B">
            <w:pPr>
              <w:rPr>
                <w:rFonts w:ascii="Consolas" w:eastAsia="Consolas" w:hAnsi="Consolas" w:cs="Consolas"/>
                <w:color w:val="00000A"/>
              </w:rPr>
            </w:pPr>
            <w:r w:rsidRPr="00E9364B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3B676627" wp14:editId="08C6BCB7">
                  <wp:extent cx="2583404" cy="685859"/>
                  <wp:effectExtent l="0" t="0" r="762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61784" w14:textId="0405B1C7" w:rsidR="00D90E68" w:rsidRDefault="000943BE" w:rsidP="000943BE">
      <w:pPr>
        <w:numPr>
          <w:ilvl w:val="0"/>
          <w:numId w:val="51"/>
        </w:numPr>
        <w:spacing w:before="200"/>
      </w:pPr>
      <w:r>
        <w:t>Si son demasiados los usuarios conectados necesitaría mostrarlo con pausa. ¿Cómo lo haría? Indique el comando a ejecutar.</w:t>
      </w:r>
    </w:p>
    <w:tbl>
      <w:tblPr>
        <w:tblStyle w:val="afff0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7A4A41D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0FFDE" w14:textId="6981D6AA" w:rsidR="00D90E68" w:rsidRDefault="00882845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E9364B">
              <w:rPr>
                <w:b/>
                <w:color w:val="4A86E8"/>
              </w:rPr>
              <w:drawing>
                <wp:anchor distT="0" distB="0" distL="114300" distR="114300" simplePos="0" relativeHeight="251658240" behindDoc="0" locked="0" layoutInCell="1" allowOverlap="1" wp14:anchorId="02FA20BD" wp14:editId="10534CA1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240030</wp:posOffset>
                  </wp:positionV>
                  <wp:extent cx="1165860" cy="205740"/>
                  <wp:effectExtent l="76200" t="76200" r="129540" b="13716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2057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4A86E8"/>
              </w:rPr>
              <w:t xml:space="preserve">Se usaría -&gt; </w:t>
            </w:r>
          </w:p>
        </w:tc>
      </w:tr>
    </w:tbl>
    <w:p w14:paraId="6238DCC7" w14:textId="77777777" w:rsidR="00D90E68" w:rsidRDefault="000943BE">
      <w:pPr>
        <w:numPr>
          <w:ilvl w:val="0"/>
          <w:numId w:val="12"/>
        </w:numPr>
        <w:spacing w:before="200"/>
      </w:pPr>
      <w:r>
        <w:t>Vamos a utilizar la tubería para crear otro comando. Supongamos que queremos ver los archivos de un directorio que corresponden a un</w:t>
      </w:r>
      <w:r>
        <w:t xml:space="preserve"> mes determinado. Para hacer el siguiente ejemplo vamos a crear archivos con diferente fecha. Ingrese a una sesión con su usuario principal y utilizando el comando </w:t>
      </w:r>
      <w:r>
        <w:rPr>
          <w:b/>
        </w:rPr>
        <w:t>date</w:t>
      </w:r>
      <w:r>
        <w:t xml:space="preserve"> o </w:t>
      </w:r>
      <w:proofErr w:type="spellStart"/>
      <w:r>
        <w:rPr>
          <w:b/>
        </w:rPr>
        <w:t>timedatectl</w:t>
      </w:r>
      <w:proofErr w:type="spellEnd"/>
      <w:r>
        <w:t xml:space="preserve"> cambie la fecha del sistema (el mes debe corresponde a un mes anterior):</w:t>
      </w:r>
    </w:p>
    <w:tbl>
      <w:tblPr>
        <w:tblStyle w:val="afff1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CBADB90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A9BE1" w14:textId="2B8E33CA" w:rsidR="00D90E68" w:rsidRDefault="00882845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882845">
              <w:rPr>
                <w:b/>
                <w:color w:val="4A86E8"/>
              </w:rPr>
              <w:drawing>
                <wp:inline distT="0" distB="0" distL="0" distR="0" wp14:anchorId="09659B5C" wp14:editId="1A05DD22">
                  <wp:extent cx="3048264" cy="647756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5C819" w14:textId="77777777" w:rsidR="00D90E68" w:rsidRDefault="000943BE" w:rsidP="000943BE">
      <w:pPr>
        <w:numPr>
          <w:ilvl w:val="0"/>
          <w:numId w:val="45"/>
        </w:numPr>
        <w:spacing w:before="200"/>
      </w:pPr>
      <w:r>
        <w:t xml:space="preserve">En una sesión como </w:t>
      </w:r>
      <w:r>
        <w:rPr>
          <w:b/>
        </w:rPr>
        <w:t>james</w:t>
      </w:r>
      <w:r>
        <w:t>, cree algunos archivos con esta nueva fecha en su directorio hogar y pruebe utilizar el siguiente comando:</w:t>
      </w:r>
    </w:p>
    <w:tbl>
      <w:tblPr>
        <w:tblStyle w:val="afff2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24A410E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6E67" w14:textId="56462B28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ls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–l | grep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ago</w:t>
            </w:r>
            <w:proofErr w:type="spellEnd"/>
            <w:r w:rsidR="00882845">
              <w:rPr>
                <w:rFonts w:ascii="Consolas" w:eastAsia="Consolas" w:hAnsi="Consolas" w:cs="Consolas"/>
                <w:color w:val="00000A"/>
              </w:rPr>
              <w:br/>
            </w:r>
            <w:r w:rsidR="00882845" w:rsidRPr="00882845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0750E283" wp14:editId="450E725D">
                  <wp:extent cx="2484335" cy="137172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E958C" w14:textId="77777777" w:rsidR="00D90E68" w:rsidRDefault="00D90E68"/>
    <w:p w14:paraId="76B9B26F" w14:textId="77777777" w:rsidR="00D90E68" w:rsidRDefault="000943BE">
      <w:pPr>
        <w:numPr>
          <w:ilvl w:val="0"/>
          <w:numId w:val="18"/>
        </w:numPr>
        <w:spacing w:before="200"/>
      </w:pPr>
      <w:r>
        <w:lastRenderedPageBreak/>
        <w:t>En una sesión con el usuario principal, retorne la fecha del sistema a su estado inicial.</w:t>
      </w:r>
    </w:p>
    <w:tbl>
      <w:tblPr>
        <w:tblStyle w:val="afff4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77B4D98B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F42DC" w14:textId="41576152" w:rsidR="00D90E68" w:rsidRDefault="00882845">
            <w:pPr>
              <w:widowControl w:val="0"/>
              <w:spacing w:line="240" w:lineRule="auto"/>
              <w:rPr>
                <w:b/>
                <w:color w:val="4A86E8"/>
              </w:rPr>
            </w:pPr>
            <w:r w:rsidRPr="00882845">
              <w:rPr>
                <w:b/>
                <w:color w:val="4A86E8"/>
              </w:rPr>
              <w:drawing>
                <wp:inline distT="0" distB="0" distL="0" distR="0" wp14:anchorId="503D58D6" wp14:editId="5C85DF9C">
                  <wp:extent cx="2446232" cy="80779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AB1B7" w14:textId="77777777" w:rsidR="00D90E68" w:rsidRDefault="000943BE" w:rsidP="000943BE">
      <w:pPr>
        <w:numPr>
          <w:ilvl w:val="0"/>
          <w:numId w:val="31"/>
        </w:numPr>
        <w:spacing w:before="200"/>
      </w:pPr>
      <w:r>
        <w:t xml:space="preserve">También podría utilizar la tubería para extraer algunas líneas de algún comando, esto lo puede realizar utilizando el comando </w:t>
      </w:r>
      <w:r>
        <w:rPr>
          <w:b/>
        </w:rPr>
        <w:t>head</w:t>
      </w:r>
      <w:r>
        <w:t xml:space="preserve"> o </w:t>
      </w:r>
      <w:proofErr w:type="spellStart"/>
      <w:r>
        <w:rPr>
          <w:b/>
        </w:rPr>
        <w:t>tail</w:t>
      </w:r>
      <w:proofErr w:type="spellEnd"/>
      <w:r>
        <w:t xml:space="preserve"> según corresponda. Por </w:t>
      </w:r>
      <w:proofErr w:type="gramStart"/>
      <w:r>
        <w:t>eje</w:t>
      </w:r>
      <w:r>
        <w:t>mplo</w:t>
      </w:r>
      <w:proofErr w:type="gramEnd"/>
      <w:r>
        <w:t xml:space="preserve"> el comando </w:t>
      </w:r>
      <w:r>
        <w:rPr>
          <w:b/>
        </w:rPr>
        <w:t>w</w:t>
      </w:r>
      <w:r>
        <w:t xml:space="preserve"> le muestra en la primera línea el número de usuarios conectados entonces Usted podría enviar sólo esta línea a un archivo:</w:t>
      </w:r>
    </w:p>
    <w:tbl>
      <w:tblPr>
        <w:tblStyle w:val="afff5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607DF388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051A8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w | head –1 &gt; usuarios</w:t>
            </w:r>
          </w:p>
          <w:p w14:paraId="65509C02" w14:textId="5AB10E83" w:rsidR="00882845" w:rsidRDefault="00882845">
            <w:pPr>
              <w:rPr>
                <w:rFonts w:ascii="Consolas" w:eastAsia="Consolas" w:hAnsi="Consolas" w:cs="Consolas"/>
                <w:color w:val="00000A"/>
              </w:rPr>
            </w:pPr>
            <w:r w:rsidRPr="00882845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5586B146" wp14:editId="2B4BA3AC">
                  <wp:extent cx="3856054" cy="563929"/>
                  <wp:effectExtent l="0" t="0" r="0" b="762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49D71" w14:textId="77777777" w:rsidR="00D90E68" w:rsidRDefault="000943BE" w:rsidP="000943BE">
      <w:pPr>
        <w:numPr>
          <w:ilvl w:val="0"/>
          <w:numId w:val="28"/>
        </w:numPr>
        <w:spacing w:before="200"/>
      </w:pPr>
      <w:r>
        <w:t xml:space="preserve">Puede ser que Usted desea una estadística de número de usuarios conectados y mantener el historial. ¿Qué comando utilizaría para realizar </w:t>
      </w:r>
      <w:proofErr w:type="spellStart"/>
      <w:r>
        <w:t>ésto</w:t>
      </w:r>
      <w:proofErr w:type="spellEnd"/>
      <w:r>
        <w:t>?</w:t>
      </w:r>
    </w:p>
    <w:tbl>
      <w:tblPr>
        <w:tblStyle w:val="afff6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09D079A7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8ED9C" w14:textId="12099E58" w:rsidR="00D90E68" w:rsidRDefault="00882845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Usaría el comando $</w:t>
            </w:r>
            <w:proofErr w:type="spellStart"/>
            <w:r>
              <w:rPr>
                <w:b/>
                <w:color w:val="4A86E8"/>
              </w:rPr>
              <w:t>last</w:t>
            </w:r>
            <w:proofErr w:type="spellEnd"/>
          </w:p>
        </w:tc>
      </w:tr>
    </w:tbl>
    <w:p w14:paraId="1DD7B870" w14:textId="77777777" w:rsidR="00D90E68" w:rsidRDefault="000943BE">
      <w:pPr>
        <w:numPr>
          <w:ilvl w:val="0"/>
          <w:numId w:val="19"/>
        </w:numPr>
        <w:spacing w:before="200"/>
      </w:pPr>
      <w:r>
        <w:t xml:space="preserve">Como </w:t>
      </w:r>
      <w:proofErr w:type="gramStart"/>
      <w:r>
        <w:t>Usted  habrá</w:t>
      </w:r>
      <w:proofErr w:type="gramEnd"/>
      <w:r>
        <w:t xml:space="preserve"> notado solo figura la hora  pero NO la fecha. Se podría usar </w:t>
      </w:r>
      <w:proofErr w:type="gramStart"/>
      <w:r>
        <w:t>este  comando</w:t>
      </w:r>
      <w:proofErr w:type="gramEnd"/>
      <w:r>
        <w:t xml:space="preserve"> para resolver est</w:t>
      </w:r>
      <w:r>
        <w:t>e problema  (note el uso del punto y coma para escribir dos comando seguidos en una misma línea). Visualice el contenido del archivo usuarios:</w:t>
      </w:r>
    </w:p>
    <w:tbl>
      <w:tblPr>
        <w:tblStyle w:val="afff7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031AC5E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6013" w14:textId="70076484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>$ date &gt;&gt; usuarios ; w | head –1 &gt;&gt; usuarios</w:t>
            </w:r>
            <w:r w:rsidR="00882845">
              <w:rPr>
                <w:rFonts w:ascii="Consolas" w:eastAsia="Consolas" w:hAnsi="Consolas" w:cs="Consolas"/>
                <w:color w:val="00000A"/>
              </w:rPr>
              <w:br/>
            </w:r>
            <w:r w:rsidR="00882845" w:rsidRPr="00882845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66A804B3" wp14:editId="56C944D5">
                  <wp:extent cx="3779848" cy="662997"/>
                  <wp:effectExtent l="0" t="0" r="0" b="381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E688B" w14:textId="77777777" w:rsidR="00D90E68" w:rsidRDefault="000943BE" w:rsidP="000943BE">
      <w:pPr>
        <w:numPr>
          <w:ilvl w:val="0"/>
          <w:numId w:val="37"/>
        </w:numPr>
        <w:spacing w:before="200"/>
      </w:pPr>
      <w:r>
        <w:t>¿Qué hace este comando?</w:t>
      </w:r>
    </w:p>
    <w:tbl>
      <w:tblPr>
        <w:tblStyle w:val="afff8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29D188C" w14:textId="77777777">
        <w:trPr>
          <w:trHeight w:val="56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D6087" w14:textId="0088E7C2" w:rsidR="00D90E68" w:rsidRDefault="00882845">
            <w:pPr>
              <w:widowControl w:val="0"/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Guarda la fecha en que los usuarios iniciaron sesión en el Sistema</w:t>
            </w:r>
          </w:p>
        </w:tc>
      </w:tr>
    </w:tbl>
    <w:p w14:paraId="6FC39636" w14:textId="77777777" w:rsidR="00D90E68" w:rsidRDefault="000943BE" w:rsidP="000943BE">
      <w:pPr>
        <w:numPr>
          <w:ilvl w:val="0"/>
          <w:numId w:val="33"/>
        </w:numPr>
        <w:spacing w:before="200"/>
      </w:pPr>
      <w:r>
        <w:t xml:space="preserve">También con la tubería puede extraer columnas de un archivo, utilizando el comando </w:t>
      </w:r>
      <w:proofErr w:type="spellStart"/>
      <w:r>
        <w:rPr>
          <w:b/>
        </w:rPr>
        <w:t>cut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en el comando </w:t>
      </w:r>
      <w:r>
        <w:rPr>
          <w:b/>
        </w:rPr>
        <w:t>date</w:t>
      </w:r>
      <w:r>
        <w:t xml:space="preserve"> se encuentra el día de la semana el cual puede ser extraído con el siguiente comando:</w:t>
      </w:r>
    </w:p>
    <w:tbl>
      <w:tblPr>
        <w:tblStyle w:val="afff9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22B9B49C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3119" w14:textId="77777777" w:rsidR="00D90E68" w:rsidRDefault="000943BE">
            <w:pPr>
              <w:rPr>
                <w:rFonts w:ascii="Consolas" w:eastAsia="Consolas" w:hAnsi="Consolas" w:cs="Consolas"/>
                <w:color w:val="00000A"/>
              </w:rPr>
            </w:pPr>
            <w:r>
              <w:rPr>
                <w:rFonts w:ascii="Consolas" w:eastAsia="Consolas" w:hAnsi="Consolas" w:cs="Consolas"/>
                <w:color w:val="00000A"/>
              </w:rPr>
              <w:t xml:space="preserve">$ date | 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cut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00000A"/>
              </w:rPr>
              <w:t>delimiter</w:t>
            </w:r>
            <w:proofErr w:type="spellEnd"/>
            <w:r>
              <w:rPr>
                <w:rFonts w:ascii="Consolas" w:eastAsia="Consolas" w:hAnsi="Consolas" w:cs="Consolas"/>
                <w:color w:val="00000A"/>
              </w:rPr>
              <w:t>=' ' -f1</w:t>
            </w:r>
          </w:p>
          <w:p w14:paraId="3D669046" w14:textId="1D8B41CE" w:rsidR="00882845" w:rsidRDefault="00882845">
            <w:pPr>
              <w:rPr>
                <w:rFonts w:ascii="Consolas" w:eastAsia="Consolas" w:hAnsi="Consolas" w:cs="Consolas"/>
                <w:color w:val="00000A"/>
              </w:rPr>
            </w:pPr>
            <w:r w:rsidRPr="00882845">
              <w:rPr>
                <w:rFonts w:ascii="Consolas" w:eastAsia="Consolas" w:hAnsi="Consolas" w:cs="Consolas"/>
                <w:color w:val="00000A"/>
              </w:rPr>
              <w:drawing>
                <wp:inline distT="0" distB="0" distL="0" distR="0" wp14:anchorId="02683276" wp14:editId="72649C4D">
                  <wp:extent cx="2888230" cy="281964"/>
                  <wp:effectExtent l="0" t="0" r="7620" b="381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27CB8" w14:textId="77777777" w:rsidR="00D90E68" w:rsidRDefault="000943BE">
      <w:pPr>
        <w:numPr>
          <w:ilvl w:val="0"/>
          <w:numId w:val="7"/>
        </w:numPr>
        <w:spacing w:before="200"/>
      </w:pPr>
      <w:r>
        <w:t xml:space="preserve">A partir de todo lo anterior, proponga 02 ejemplos donde use, la redirección y las tuberías en un mismo comando. Explique los comandos propuestos. Muestre el resultado de la ejecución de </w:t>
      </w:r>
      <w:proofErr w:type="gramStart"/>
      <w:r>
        <w:t>los mismos</w:t>
      </w:r>
      <w:proofErr w:type="gramEnd"/>
      <w:r>
        <w:t>. Se tomará en cuenta par</w:t>
      </w:r>
      <w:r>
        <w:t>a la calificación la complejidad del comando (no se puede utilizar ejemplos desarrollados en clase o en el laboratorio).</w:t>
      </w:r>
    </w:p>
    <w:p w14:paraId="7C877396" w14:textId="77777777" w:rsidR="00D90E68" w:rsidRDefault="000943BE">
      <w:pPr>
        <w:numPr>
          <w:ilvl w:val="0"/>
          <w:numId w:val="7"/>
        </w:numPr>
      </w:pPr>
      <w:r>
        <w:lastRenderedPageBreak/>
        <w:t>Ejemplo 1.</w:t>
      </w:r>
    </w:p>
    <w:tbl>
      <w:tblPr>
        <w:tblStyle w:val="afffa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4B2860DC" w14:textId="77777777">
        <w:trPr>
          <w:trHeight w:val="170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A2C0A" w14:textId="77777777" w:rsidR="00D90E68" w:rsidRDefault="00D90E68">
            <w:pPr>
              <w:widowControl w:val="0"/>
              <w:spacing w:line="240" w:lineRule="auto"/>
              <w:rPr>
                <w:b/>
                <w:color w:val="4A86E8"/>
              </w:rPr>
            </w:pPr>
          </w:p>
        </w:tc>
      </w:tr>
    </w:tbl>
    <w:p w14:paraId="6718C10B" w14:textId="77777777" w:rsidR="00D90E68" w:rsidRDefault="000943BE">
      <w:pPr>
        <w:numPr>
          <w:ilvl w:val="0"/>
          <w:numId w:val="7"/>
        </w:numPr>
        <w:spacing w:before="200"/>
      </w:pPr>
      <w:r>
        <w:t>Ejemplo 2.</w:t>
      </w:r>
    </w:p>
    <w:tbl>
      <w:tblPr>
        <w:tblStyle w:val="afffb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90E68" w14:paraId="530E77AC" w14:textId="77777777">
        <w:trPr>
          <w:trHeight w:val="1700"/>
        </w:trPr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2BD21" w14:textId="77777777" w:rsidR="00D90E68" w:rsidRDefault="00D90E68">
            <w:pPr>
              <w:widowControl w:val="0"/>
              <w:spacing w:line="240" w:lineRule="auto"/>
              <w:rPr>
                <w:b/>
                <w:color w:val="4A86E8"/>
              </w:rPr>
            </w:pPr>
          </w:p>
        </w:tc>
      </w:tr>
    </w:tbl>
    <w:p w14:paraId="6D11F5C5" w14:textId="77777777" w:rsidR="00D90E68" w:rsidRDefault="00D90E68">
      <w:pPr>
        <w:spacing w:before="200"/>
      </w:pPr>
    </w:p>
    <w:p w14:paraId="650E832C" w14:textId="77777777" w:rsidR="00D90E68" w:rsidRDefault="00D90E68">
      <w:pPr>
        <w:spacing w:before="200"/>
      </w:pPr>
    </w:p>
    <w:p w14:paraId="78CB0B85" w14:textId="77777777" w:rsidR="00D90E68" w:rsidRDefault="00D90E68">
      <w:pPr>
        <w:spacing w:before="200"/>
      </w:pPr>
    </w:p>
    <w:p w14:paraId="2C1844A7" w14:textId="18CD2219" w:rsidR="00D90E68" w:rsidRDefault="000943BE" w:rsidP="00882845">
      <w:pPr>
        <w:spacing w:before="200"/>
      </w:pPr>
      <w:r>
        <w:br w:type="page"/>
      </w:r>
      <w:bookmarkStart w:id="9" w:name="_51llrs442edb" w:colFirst="0" w:colLast="0"/>
      <w:bookmarkEnd w:id="9"/>
    </w:p>
    <w:p w14:paraId="3A0E7A5C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10" w:name="_w7v08iph9nph" w:colFirst="0" w:colLast="0"/>
      <w:bookmarkEnd w:id="10"/>
      <w:r>
        <w:lastRenderedPageBreak/>
        <w:t>CONCLUSIONES</w:t>
      </w:r>
    </w:p>
    <w:p w14:paraId="5878DE08" w14:textId="72A20A8D" w:rsidR="00D90E68" w:rsidRDefault="00882845" w:rsidP="000943BE">
      <w:pPr>
        <w:numPr>
          <w:ilvl w:val="0"/>
          <w:numId w:val="43"/>
        </w:numPr>
        <w:spacing w:before="200"/>
        <w:ind w:left="1133"/>
        <w:jc w:val="both"/>
      </w:pPr>
      <w:r>
        <w:t>Las redirecciones y tuberías pueden ser usadas de manera conjunta, con esto se obtendrá consultas más complejas.</w:t>
      </w:r>
    </w:p>
    <w:p w14:paraId="2FEAC51B" w14:textId="37CE7DD5" w:rsidR="00D90E68" w:rsidRDefault="00882845" w:rsidP="000943BE">
      <w:pPr>
        <w:numPr>
          <w:ilvl w:val="0"/>
          <w:numId w:val="43"/>
        </w:numPr>
        <w:spacing w:before="200"/>
        <w:ind w:left="1133"/>
        <w:jc w:val="both"/>
      </w:pPr>
      <w:r>
        <w:t>Una redirección consiste en trasladar datos de una entrada estándar a una salida estándar y/o viceversa.</w:t>
      </w:r>
    </w:p>
    <w:p w14:paraId="5C985B5F" w14:textId="32E835D0" w:rsidR="00D90E68" w:rsidRDefault="00882845" w:rsidP="000943BE">
      <w:pPr>
        <w:numPr>
          <w:ilvl w:val="0"/>
          <w:numId w:val="43"/>
        </w:numPr>
        <w:spacing w:before="200"/>
        <w:ind w:left="1133"/>
        <w:jc w:val="both"/>
      </w:pPr>
      <w:r>
        <w:t>Por otro lado, las tuberías permiten ingresar un elemento de entrada, el cual podrá ser conectado a través de varios comandos o procesos de manera secuencial, antes de obtenerse la salida final.</w:t>
      </w:r>
    </w:p>
    <w:p w14:paraId="5BF63F0D" w14:textId="4C7CB3FC" w:rsidR="00D90E68" w:rsidRDefault="00647712" w:rsidP="000943BE">
      <w:pPr>
        <w:numPr>
          <w:ilvl w:val="0"/>
          <w:numId w:val="43"/>
        </w:numPr>
        <w:spacing w:before="200"/>
        <w:ind w:left="1133"/>
        <w:jc w:val="both"/>
      </w:pPr>
      <w:r w:rsidRPr="00647712">
        <w:t>Cuando queremos guardar la salida de un comando en un archivo utilizamos el operador de redirección simple &gt;. Si deseamos agregar más contenido</w:t>
      </w:r>
      <w:r>
        <w:t>, y no queremos que este se sobrescriba,</w:t>
      </w:r>
      <w:r w:rsidRPr="00647712">
        <w:t xml:space="preserve"> usamos el operador de redirección doble &gt;&gt;.</w:t>
      </w:r>
    </w:p>
    <w:p w14:paraId="10DDB303" w14:textId="0E4F4736" w:rsidR="00D90E68" w:rsidRDefault="00647712" w:rsidP="000943BE">
      <w:pPr>
        <w:numPr>
          <w:ilvl w:val="0"/>
          <w:numId w:val="43"/>
        </w:numPr>
        <w:spacing w:before="200"/>
        <w:ind w:left="1133"/>
        <w:jc w:val="both"/>
      </w:pPr>
      <w:r>
        <w:t>En el entorno laboral, el uso de redireccionamiento y tuberías es muy ventajoso, para el manejo de errores y el intercambio de información.</w:t>
      </w:r>
    </w:p>
    <w:p w14:paraId="2429330A" w14:textId="77777777" w:rsidR="00D90E68" w:rsidRDefault="000943BE">
      <w:r>
        <w:br w:type="page"/>
      </w:r>
    </w:p>
    <w:p w14:paraId="5B97BBE8" w14:textId="77777777" w:rsidR="00D90E68" w:rsidRDefault="000943BE" w:rsidP="000943BE">
      <w:pPr>
        <w:pStyle w:val="Ttulo1"/>
        <w:numPr>
          <w:ilvl w:val="0"/>
          <w:numId w:val="42"/>
        </w:numPr>
      </w:pPr>
      <w:bookmarkStart w:id="11" w:name="_1oafmg3tq94b" w:colFirst="0" w:colLast="0"/>
      <w:bookmarkEnd w:id="11"/>
      <w:r>
        <w:lastRenderedPageBreak/>
        <w:t>REFERENCIAS</w:t>
      </w:r>
    </w:p>
    <w:bookmarkStart w:id="12" w:name="_u50mx8p89n96" w:colFirst="0" w:colLast="0"/>
    <w:bookmarkEnd w:id="12"/>
    <w:p w14:paraId="00FB5CCA" w14:textId="612C1DEF" w:rsidR="00647712" w:rsidRPr="00647712" w:rsidRDefault="00647712" w:rsidP="000943BE">
      <w:pPr>
        <w:pStyle w:val="Prrafodelista"/>
        <w:numPr>
          <w:ilvl w:val="0"/>
          <w:numId w:val="52"/>
        </w:numPr>
      </w:pPr>
      <w:r w:rsidRPr="00647712">
        <w:fldChar w:fldCharType="begin"/>
      </w:r>
      <w:r w:rsidRPr="00647712">
        <w:instrText xml:space="preserve"> HYPERLINK "https://www.linuxtotal.com.mx/index.php?cont=redireccionamiento-en-linux" </w:instrText>
      </w:r>
      <w:r w:rsidRPr="00647712">
        <w:fldChar w:fldCharType="separate"/>
      </w:r>
      <w:r w:rsidRPr="00647712">
        <w:rPr>
          <w:rStyle w:val="Hipervnculo"/>
        </w:rPr>
        <w:t>https://www.linuxtotal.com.mx/index.php?cont=redireccionamiento-en-linux</w:t>
      </w:r>
      <w:r w:rsidRPr="00647712">
        <w:fldChar w:fldCharType="end"/>
      </w:r>
    </w:p>
    <w:p w14:paraId="74853994" w14:textId="2AD783B7" w:rsidR="00647712" w:rsidRPr="00647712" w:rsidRDefault="00647712" w:rsidP="000943BE">
      <w:pPr>
        <w:pStyle w:val="Prrafodelista"/>
        <w:numPr>
          <w:ilvl w:val="0"/>
          <w:numId w:val="52"/>
        </w:numPr>
      </w:pPr>
      <w:hyperlink r:id="rId60" w:history="1">
        <w:r w:rsidRPr="00647712">
          <w:rPr>
            <w:rStyle w:val="Hipervnculo"/>
          </w:rPr>
          <w:t>https://lamiradadelreplicante.com/2011/11/10/en-las-tuberias-de-linux/</w:t>
        </w:r>
      </w:hyperlink>
    </w:p>
    <w:p w14:paraId="28E4C2A6" w14:textId="546B96FB" w:rsidR="00647712" w:rsidRPr="00647712" w:rsidRDefault="00647712" w:rsidP="000943BE">
      <w:pPr>
        <w:pStyle w:val="Prrafodelista"/>
        <w:numPr>
          <w:ilvl w:val="0"/>
          <w:numId w:val="52"/>
        </w:numPr>
      </w:pPr>
      <w:hyperlink r:id="rId61" w:history="1">
        <w:r w:rsidRPr="00647712">
          <w:rPr>
            <w:rStyle w:val="Hipervnculo"/>
          </w:rPr>
          <w:t>https://hipertextual.com/archivo/2014/07/redirecciones-y-tuberias-bash/</w:t>
        </w:r>
      </w:hyperlink>
      <w:bookmarkStart w:id="13" w:name="_GoBack"/>
      <w:bookmarkEnd w:id="13"/>
    </w:p>
    <w:p w14:paraId="039C22DC" w14:textId="77777777" w:rsidR="00647712" w:rsidRPr="00647712" w:rsidRDefault="00647712" w:rsidP="00647712"/>
    <w:p w14:paraId="01DA463D" w14:textId="77777777" w:rsidR="00D90E68" w:rsidRDefault="00D90E68">
      <w:pPr>
        <w:rPr>
          <w:b/>
        </w:rPr>
      </w:pPr>
    </w:p>
    <w:sectPr w:rsidR="00D90E68">
      <w:headerReference w:type="default" r:id="rId62"/>
      <w:headerReference w:type="first" r:id="rId63"/>
      <w:footerReference w:type="first" r:id="rId6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715B" w14:textId="77777777" w:rsidR="000943BE" w:rsidRDefault="000943BE">
      <w:pPr>
        <w:spacing w:line="240" w:lineRule="auto"/>
      </w:pPr>
      <w:r>
        <w:separator/>
      </w:r>
    </w:p>
  </w:endnote>
  <w:endnote w:type="continuationSeparator" w:id="0">
    <w:p w14:paraId="4DC2C7B4" w14:textId="77777777" w:rsidR="000943BE" w:rsidRDefault="00094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0506F" w14:textId="77777777" w:rsidR="00D90E68" w:rsidRDefault="00D90E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2955F" w14:textId="77777777" w:rsidR="000943BE" w:rsidRDefault="000943BE">
      <w:pPr>
        <w:spacing w:line="240" w:lineRule="auto"/>
      </w:pPr>
      <w:r>
        <w:separator/>
      </w:r>
    </w:p>
  </w:footnote>
  <w:footnote w:type="continuationSeparator" w:id="0">
    <w:p w14:paraId="7ACC3BCD" w14:textId="77777777" w:rsidR="000943BE" w:rsidRDefault="000943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B6D91" w14:textId="77777777" w:rsidR="00D90E68" w:rsidRDefault="00D90E68">
    <w:pPr>
      <w:jc w:val="right"/>
    </w:pPr>
  </w:p>
  <w:tbl>
    <w:tblPr>
      <w:tblStyle w:val="afffc"/>
      <w:tblW w:w="10785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115"/>
      <w:gridCol w:w="5775"/>
      <w:gridCol w:w="2895"/>
    </w:tblGrid>
    <w:tr w:rsidR="00D90E68" w14:paraId="5F4E88E4" w14:textId="77777777">
      <w:trPr>
        <w:trHeight w:val="420"/>
        <w:jc w:val="center"/>
      </w:trPr>
      <w:tc>
        <w:tcPr>
          <w:tcW w:w="211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672B32" w14:textId="77777777" w:rsidR="00D90E68" w:rsidRDefault="000943BE">
          <w:r>
            <w:rPr>
              <w:noProof/>
            </w:rPr>
            <w:drawing>
              <wp:inline distT="114300" distB="114300" distL="114300" distR="114300" wp14:anchorId="0F009BCD" wp14:editId="2565B51B">
                <wp:extent cx="1212192" cy="334069"/>
                <wp:effectExtent l="0" t="0" r="0" b="0"/>
                <wp:docPr id="2" name="image2.png" descr="Logo_657747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_657747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2192" cy="33406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F0D6A2" w14:textId="77777777" w:rsidR="00D90E68" w:rsidRDefault="000943BE">
          <w:pPr>
            <w:widowControl w:val="0"/>
            <w:spacing w:line="240" w:lineRule="auto"/>
            <w:jc w:val="center"/>
          </w:pPr>
          <w:r>
            <w:t>Laboratorio 14 - Redireccionamiento y Tuberías</w:t>
          </w:r>
        </w:p>
      </w:tc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66EAE8" w14:textId="77777777" w:rsidR="00D90E68" w:rsidRDefault="000943BE">
          <w:r>
            <w:t>Nro. DD-106</w:t>
          </w:r>
        </w:p>
      </w:tc>
    </w:tr>
    <w:tr w:rsidR="00D90E68" w14:paraId="068CB49F" w14:textId="77777777">
      <w:trPr>
        <w:trHeight w:val="420"/>
        <w:jc w:val="center"/>
      </w:trPr>
      <w:tc>
        <w:tcPr>
          <w:tcW w:w="211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E67F06" w14:textId="77777777" w:rsidR="00D90E68" w:rsidRDefault="00D90E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577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FA3EE1C" w14:textId="77777777" w:rsidR="00D90E68" w:rsidRDefault="00D90E6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F2755A" w14:textId="77777777" w:rsidR="00D90E68" w:rsidRDefault="000943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DC408C">
            <w:fldChar w:fldCharType="separate"/>
          </w:r>
          <w:r w:rsidR="00DC408C">
            <w:rPr>
              <w:noProof/>
            </w:rPr>
            <w:t>1</w:t>
          </w:r>
          <w:r>
            <w:fldChar w:fldCharType="end"/>
          </w:r>
        </w:p>
      </w:tc>
    </w:tr>
  </w:tbl>
  <w:p w14:paraId="5EF9F0B5" w14:textId="77777777" w:rsidR="00D90E68" w:rsidRDefault="00D90E68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17ACA" w14:textId="77777777" w:rsidR="00D90E68" w:rsidRDefault="000943BE">
    <w:r>
      <w:rPr>
        <w:noProof/>
      </w:rPr>
      <w:drawing>
        <wp:anchor distT="0" distB="0" distL="0" distR="0" simplePos="0" relativeHeight="251658240" behindDoc="0" locked="0" layoutInCell="1" hidden="0" allowOverlap="1" wp14:anchorId="49E19809" wp14:editId="6E927931">
          <wp:simplePos x="0" y="0"/>
          <wp:positionH relativeFrom="column">
            <wp:posOffset>-723899</wp:posOffset>
          </wp:positionH>
          <wp:positionV relativeFrom="paragraph">
            <wp:posOffset>-66674</wp:posOffset>
          </wp:positionV>
          <wp:extent cx="7571513" cy="1070374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1513" cy="10703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FB3"/>
    <w:multiLevelType w:val="multilevel"/>
    <w:tmpl w:val="27E26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F69E7"/>
    <w:multiLevelType w:val="multilevel"/>
    <w:tmpl w:val="0C62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652724"/>
    <w:multiLevelType w:val="multilevel"/>
    <w:tmpl w:val="AA868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337F10"/>
    <w:multiLevelType w:val="multilevel"/>
    <w:tmpl w:val="BE9E3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BE3B22"/>
    <w:multiLevelType w:val="multilevel"/>
    <w:tmpl w:val="B3229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EA72F2"/>
    <w:multiLevelType w:val="multilevel"/>
    <w:tmpl w:val="06AC4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444EA"/>
    <w:multiLevelType w:val="multilevel"/>
    <w:tmpl w:val="24A41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795742"/>
    <w:multiLevelType w:val="multilevel"/>
    <w:tmpl w:val="B49EB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5E6441"/>
    <w:multiLevelType w:val="multilevel"/>
    <w:tmpl w:val="B1F4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712FD1"/>
    <w:multiLevelType w:val="multilevel"/>
    <w:tmpl w:val="36D04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734D1B"/>
    <w:multiLevelType w:val="multilevel"/>
    <w:tmpl w:val="6E2CE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E0204D"/>
    <w:multiLevelType w:val="multilevel"/>
    <w:tmpl w:val="A7F29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3E15EC2"/>
    <w:multiLevelType w:val="multilevel"/>
    <w:tmpl w:val="F5AA2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7F1394A"/>
    <w:multiLevelType w:val="hybridMultilevel"/>
    <w:tmpl w:val="8C44AA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25439"/>
    <w:multiLevelType w:val="multilevel"/>
    <w:tmpl w:val="B634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6863F9"/>
    <w:multiLevelType w:val="multilevel"/>
    <w:tmpl w:val="37D44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61B0EC8"/>
    <w:multiLevelType w:val="multilevel"/>
    <w:tmpl w:val="A410A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0F2B39"/>
    <w:multiLevelType w:val="multilevel"/>
    <w:tmpl w:val="E4E81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DF742C"/>
    <w:multiLevelType w:val="multilevel"/>
    <w:tmpl w:val="12C6A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B9B0C2D"/>
    <w:multiLevelType w:val="multilevel"/>
    <w:tmpl w:val="B5AAE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29A7B2F"/>
    <w:multiLevelType w:val="multilevel"/>
    <w:tmpl w:val="25D00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4170DEC"/>
    <w:multiLevelType w:val="multilevel"/>
    <w:tmpl w:val="82547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A54069"/>
    <w:multiLevelType w:val="multilevel"/>
    <w:tmpl w:val="6EB48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602885"/>
    <w:multiLevelType w:val="multilevel"/>
    <w:tmpl w:val="730E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956BBF"/>
    <w:multiLevelType w:val="multilevel"/>
    <w:tmpl w:val="836C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472745"/>
    <w:multiLevelType w:val="multilevel"/>
    <w:tmpl w:val="61B82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75426D4"/>
    <w:multiLevelType w:val="multilevel"/>
    <w:tmpl w:val="B57E2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C203A7"/>
    <w:multiLevelType w:val="multilevel"/>
    <w:tmpl w:val="99721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8C27AB"/>
    <w:multiLevelType w:val="multilevel"/>
    <w:tmpl w:val="FA4CE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130BC4"/>
    <w:multiLevelType w:val="multilevel"/>
    <w:tmpl w:val="33688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EAD17DA"/>
    <w:multiLevelType w:val="multilevel"/>
    <w:tmpl w:val="6FD84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606A83"/>
    <w:multiLevelType w:val="multilevel"/>
    <w:tmpl w:val="CA885990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000533B"/>
    <w:multiLevelType w:val="multilevel"/>
    <w:tmpl w:val="65E20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1086AD1"/>
    <w:multiLevelType w:val="multilevel"/>
    <w:tmpl w:val="23AE4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6A5337A"/>
    <w:multiLevelType w:val="multilevel"/>
    <w:tmpl w:val="03A89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7DB2C7D"/>
    <w:multiLevelType w:val="multilevel"/>
    <w:tmpl w:val="CCE85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8533B5F"/>
    <w:multiLevelType w:val="multilevel"/>
    <w:tmpl w:val="EF1A4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A682312"/>
    <w:multiLevelType w:val="multilevel"/>
    <w:tmpl w:val="5E822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C6B3A67"/>
    <w:multiLevelType w:val="multilevel"/>
    <w:tmpl w:val="8E200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CD05114"/>
    <w:multiLevelType w:val="multilevel"/>
    <w:tmpl w:val="7BFCC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CEA41BB"/>
    <w:multiLevelType w:val="multilevel"/>
    <w:tmpl w:val="D0445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F783BEF"/>
    <w:multiLevelType w:val="multilevel"/>
    <w:tmpl w:val="FD8EB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FF459E0"/>
    <w:multiLevelType w:val="multilevel"/>
    <w:tmpl w:val="48204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8124A09"/>
    <w:multiLevelType w:val="multilevel"/>
    <w:tmpl w:val="F11C6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B056C32"/>
    <w:multiLevelType w:val="multilevel"/>
    <w:tmpl w:val="F51CB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3A1398"/>
    <w:multiLevelType w:val="multilevel"/>
    <w:tmpl w:val="BDF28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F2238CD"/>
    <w:multiLevelType w:val="multilevel"/>
    <w:tmpl w:val="AC3E3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0CD3384"/>
    <w:multiLevelType w:val="multilevel"/>
    <w:tmpl w:val="1C983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113356D"/>
    <w:multiLevelType w:val="multilevel"/>
    <w:tmpl w:val="A35C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56B5305"/>
    <w:multiLevelType w:val="multilevel"/>
    <w:tmpl w:val="37C29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E0D7FE2"/>
    <w:multiLevelType w:val="multilevel"/>
    <w:tmpl w:val="85CAF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E282161"/>
    <w:multiLevelType w:val="multilevel"/>
    <w:tmpl w:val="7892D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0"/>
  </w:num>
  <w:num w:numId="3">
    <w:abstractNumId w:val="6"/>
  </w:num>
  <w:num w:numId="4">
    <w:abstractNumId w:val="9"/>
  </w:num>
  <w:num w:numId="5">
    <w:abstractNumId w:val="38"/>
  </w:num>
  <w:num w:numId="6">
    <w:abstractNumId w:val="2"/>
  </w:num>
  <w:num w:numId="7">
    <w:abstractNumId w:val="4"/>
  </w:num>
  <w:num w:numId="8">
    <w:abstractNumId w:val="27"/>
  </w:num>
  <w:num w:numId="9">
    <w:abstractNumId w:val="19"/>
  </w:num>
  <w:num w:numId="10">
    <w:abstractNumId w:val="11"/>
  </w:num>
  <w:num w:numId="11">
    <w:abstractNumId w:val="26"/>
  </w:num>
  <w:num w:numId="12">
    <w:abstractNumId w:val="0"/>
  </w:num>
  <w:num w:numId="13">
    <w:abstractNumId w:val="47"/>
  </w:num>
  <w:num w:numId="14">
    <w:abstractNumId w:val="41"/>
  </w:num>
  <w:num w:numId="15">
    <w:abstractNumId w:val="49"/>
  </w:num>
  <w:num w:numId="16">
    <w:abstractNumId w:val="25"/>
  </w:num>
  <w:num w:numId="17">
    <w:abstractNumId w:val="22"/>
  </w:num>
  <w:num w:numId="18">
    <w:abstractNumId w:val="16"/>
  </w:num>
  <w:num w:numId="19">
    <w:abstractNumId w:val="45"/>
  </w:num>
  <w:num w:numId="20">
    <w:abstractNumId w:val="18"/>
  </w:num>
  <w:num w:numId="21">
    <w:abstractNumId w:val="14"/>
  </w:num>
  <w:num w:numId="22">
    <w:abstractNumId w:val="29"/>
  </w:num>
  <w:num w:numId="23">
    <w:abstractNumId w:val="48"/>
  </w:num>
  <w:num w:numId="24">
    <w:abstractNumId w:val="5"/>
  </w:num>
  <w:num w:numId="25">
    <w:abstractNumId w:val="21"/>
  </w:num>
  <w:num w:numId="26">
    <w:abstractNumId w:val="23"/>
  </w:num>
  <w:num w:numId="27">
    <w:abstractNumId w:val="37"/>
  </w:num>
  <w:num w:numId="28">
    <w:abstractNumId w:val="51"/>
  </w:num>
  <w:num w:numId="29">
    <w:abstractNumId w:val="7"/>
  </w:num>
  <w:num w:numId="30">
    <w:abstractNumId w:val="42"/>
  </w:num>
  <w:num w:numId="31">
    <w:abstractNumId w:val="43"/>
  </w:num>
  <w:num w:numId="32">
    <w:abstractNumId w:val="34"/>
  </w:num>
  <w:num w:numId="33">
    <w:abstractNumId w:val="35"/>
  </w:num>
  <w:num w:numId="34">
    <w:abstractNumId w:val="44"/>
  </w:num>
  <w:num w:numId="35">
    <w:abstractNumId w:val="46"/>
  </w:num>
  <w:num w:numId="36">
    <w:abstractNumId w:val="39"/>
  </w:num>
  <w:num w:numId="37">
    <w:abstractNumId w:val="36"/>
  </w:num>
  <w:num w:numId="38">
    <w:abstractNumId w:val="1"/>
  </w:num>
  <w:num w:numId="39">
    <w:abstractNumId w:val="3"/>
  </w:num>
  <w:num w:numId="40">
    <w:abstractNumId w:val="32"/>
  </w:num>
  <w:num w:numId="41">
    <w:abstractNumId w:val="30"/>
  </w:num>
  <w:num w:numId="42">
    <w:abstractNumId w:val="31"/>
  </w:num>
  <w:num w:numId="43">
    <w:abstractNumId w:val="15"/>
  </w:num>
  <w:num w:numId="44">
    <w:abstractNumId w:val="28"/>
  </w:num>
  <w:num w:numId="45">
    <w:abstractNumId w:val="33"/>
  </w:num>
  <w:num w:numId="46">
    <w:abstractNumId w:val="8"/>
  </w:num>
  <w:num w:numId="47">
    <w:abstractNumId w:val="20"/>
  </w:num>
  <w:num w:numId="48">
    <w:abstractNumId w:val="24"/>
  </w:num>
  <w:num w:numId="49">
    <w:abstractNumId w:val="17"/>
  </w:num>
  <w:num w:numId="50">
    <w:abstractNumId w:val="50"/>
  </w:num>
  <w:num w:numId="51">
    <w:abstractNumId w:val="12"/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68"/>
    <w:rsid w:val="00083ACF"/>
    <w:rsid w:val="000943BE"/>
    <w:rsid w:val="001070AB"/>
    <w:rsid w:val="00634299"/>
    <w:rsid w:val="00647712"/>
    <w:rsid w:val="00882845"/>
    <w:rsid w:val="00A14D84"/>
    <w:rsid w:val="00B22801"/>
    <w:rsid w:val="00D90E68"/>
    <w:rsid w:val="00DC408C"/>
    <w:rsid w:val="00E9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81574"/>
  <w15:docId w15:val="{B49DB4D2-D9E8-43BC-AD93-254BF61A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00" w:after="120"/>
      <w:ind w:left="72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160" w:line="256" w:lineRule="auto"/>
      <w:ind w:left="72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477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77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1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47712"/>
    <w:rPr>
      <w:b/>
    </w:rPr>
  </w:style>
  <w:style w:type="character" w:styleId="Mencinsinresolver">
    <w:name w:val="Unresolved Mention"/>
    <w:basedOn w:val="Fuentedeprrafopredeter"/>
    <w:uiPriority w:val="99"/>
    <w:semiHidden/>
    <w:unhideWhenUsed/>
    <w:rsid w:val="0064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ipertextual.com/archivo/2014/07/redirecciones-y-tuberias-bash/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yperlink" Target="https://lamiradadelreplicante.com/2011/11/10/en-las-tuberias-de-linux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1795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Arica Camacho</cp:lastModifiedBy>
  <cp:revision>2</cp:revision>
  <dcterms:created xsi:type="dcterms:W3CDTF">2019-11-30T02:36:00Z</dcterms:created>
  <dcterms:modified xsi:type="dcterms:W3CDTF">2019-11-30T04:50:00Z</dcterms:modified>
</cp:coreProperties>
</file>