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02E" w:rsidRDefault="008B2197" w:rsidP="008B2197">
      <w:pPr>
        <w:jc w:val="center"/>
        <w:rPr>
          <w:b/>
          <w:sz w:val="44"/>
        </w:rPr>
      </w:pPr>
      <w:r w:rsidRPr="008B2197">
        <w:rPr>
          <w:b/>
          <w:sz w:val="44"/>
        </w:rPr>
        <w:t>IEEE Day</w:t>
      </w:r>
      <w:r>
        <w:rPr>
          <w:b/>
          <w:sz w:val="44"/>
        </w:rPr>
        <w:t xml:space="preserve"> Celebration</w:t>
      </w:r>
    </w:p>
    <w:p w:rsidR="00DB5CCC" w:rsidRPr="00DB5CCC" w:rsidRDefault="00DB5CCC" w:rsidP="008B2197">
      <w:pPr>
        <w:jc w:val="center"/>
        <w:rPr>
          <w:rFonts w:ascii="Baskerville Old Face" w:hAnsi="Baskerville Old Face"/>
          <w:b/>
          <w:sz w:val="44"/>
        </w:rPr>
      </w:pPr>
      <w:r w:rsidRPr="00DB5CCC">
        <w:rPr>
          <w:rFonts w:ascii="Baskerville Old Face" w:hAnsi="Baskerville Old Face"/>
          <w:b/>
          <w:sz w:val="44"/>
        </w:rPr>
        <w:t>3</w:t>
      </w:r>
      <w:r w:rsidRPr="00DB5CCC">
        <w:rPr>
          <w:rFonts w:ascii="Baskerville Old Face" w:hAnsi="Baskerville Old Face"/>
          <w:b/>
          <w:sz w:val="44"/>
          <w:vertAlign w:val="superscript"/>
        </w:rPr>
        <w:t>rd</w:t>
      </w:r>
      <w:r w:rsidRPr="00DB5CCC">
        <w:rPr>
          <w:rFonts w:ascii="Baskerville Old Face" w:hAnsi="Baskerville Old Face"/>
          <w:b/>
          <w:sz w:val="44"/>
        </w:rPr>
        <w:t xml:space="preserve"> October 2017</w:t>
      </w:r>
    </w:p>
    <w:p w:rsidR="008B2197" w:rsidRDefault="008B2197" w:rsidP="008B2197">
      <w:pPr>
        <w:jc w:val="center"/>
        <w:rPr>
          <w:rFonts w:ascii="Arial" w:eastAsia="Times New Roman" w:hAnsi="Arial" w:cs="Arial"/>
          <w:color w:val="767676"/>
          <w:sz w:val="32"/>
          <w:szCs w:val="21"/>
        </w:rPr>
      </w:pPr>
      <w:r w:rsidRPr="008B2197">
        <w:rPr>
          <w:rFonts w:ascii="Arial" w:eastAsia="Times New Roman" w:hAnsi="Arial" w:cs="Arial"/>
          <w:color w:val="767676"/>
          <w:sz w:val="32"/>
          <w:szCs w:val="21"/>
        </w:rPr>
        <w:t>“</w:t>
      </w:r>
      <w:r w:rsidRPr="008B2197">
        <w:rPr>
          <w:rFonts w:ascii="Arial" w:eastAsia="Times New Roman" w:hAnsi="Arial" w:cs="Arial"/>
          <w:b/>
          <w:bCs/>
          <w:color w:val="767676"/>
          <w:sz w:val="32"/>
          <w:szCs w:val="21"/>
        </w:rPr>
        <w:t>Leveraging Technology for a Better Tomorrow</w:t>
      </w:r>
      <w:r w:rsidRPr="008B2197">
        <w:rPr>
          <w:rFonts w:ascii="Arial" w:eastAsia="Times New Roman" w:hAnsi="Arial" w:cs="Arial"/>
          <w:color w:val="767676"/>
          <w:sz w:val="32"/>
          <w:szCs w:val="21"/>
        </w:rPr>
        <w:t>”</w:t>
      </w:r>
    </w:p>
    <w:p w:rsidR="008B2197" w:rsidRPr="008B2197" w:rsidRDefault="008B2197" w:rsidP="008B219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8"/>
          <w:szCs w:val="21"/>
        </w:rPr>
      </w:pPr>
      <w:r w:rsidRPr="008B2197">
        <w:rPr>
          <w:rFonts w:ascii="Arial" w:eastAsia="Times New Roman" w:hAnsi="Arial" w:cs="Arial"/>
          <w:b/>
          <w:i/>
          <w:color w:val="000000" w:themeColor="text1"/>
          <w:sz w:val="28"/>
          <w:szCs w:val="21"/>
        </w:rPr>
        <w:t>We celebrate IEEE members!</w:t>
      </w:r>
    </w:p>
    <w:p w:rsidR="008B2197" w:rsidRDefault="008B2197" w:rsidP="008B2197">
      <w:pPr>
        <w:jc w:val="center"/>
        <w:rPr>
          <w:b/>
          <w:sz w:val="44"/>
        </w:rPr>
      </w:pPr>
    </w:p>
    <w:p w:rsidR="008B2197" w:rsidRPr="001B4EF1" w:rsidRDefault="008B2197" w:rsidP="008B2197">
      <w:pPr>
        <w:spacing w:after="0" w:line="240" w:lineRule="auto"/>
        <w:outlineLvl w:val="0"/>
        <w:rPr>
          <w:rFonts w:ascii="Cambria" w:eastAsia="Times New Roman" w:hAnsi="Cambria" w:cs="Arial"/>
          <w:b/>
          <w:bCs/>
          <w:color w:val="443F3F"/>
          <w:kern w:val="36"/>
          <w:sz w:val="44"/>
          <w:szCs w:val="30"/>
        </w:rPr>
      </w:pPr>
      <w:r w:rsidRPr="008B2197">
        <w:rPr>
          <w:rFonts w:ascii="Cambria" w:eastAsia="Times New Roman" w:hAnsi="Cambria" w:cs="Arial"/>
          <w:b/>
          <w:bCs/>
          <w:color w:val="443F3F"/>
          <w:kern w:val="36"/>
          <w:sz w:val="44"/>
          <w:szCs w:val="30"/>
        </w:rPr>
        <w:t>About IEEE Day</w:t>
      </w:r>
    </w:p>
    <w:p w:rsidR="008B2197" w:rsidRPr="008B2197" w:rsidRDefault="008B2197" w:rsidP="008B219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30"/>
          <w:szCs w:val="30"/>
        </w:rPr>
      </w:pPr>
      <w:bookmarkStart w:id="0" w:name="_GoBack"/>
      <w:bookmarkEnd w:id="0"/>
    </w:p>
    <w:p w:rsidR="008B2197" w:rsidRPr="008B2197" w:rsidRDefault="008B2197" w:rsidP="008B21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67676"/>
          <w:szCs w:val="21"/>
        </w:rPr>
      </w:pPr>
      <w:r w:rsidRPr="001B4EF1">
        <w:rPr>
          <w:rFonts w:ascii="Baskerville Old Face" w:eastAsia="Times New Roman" w:hAnsi="Baskerville Old Face" w:cs="Arial"/>
          <w:b/>
          <w:color w:val="000000" w:themeColor="text1"/>
          <w:sz w:val="32"/>
          <w:szCs w:val="21"/>
        </w:rPr>
        <w:t>IEEE</w:t>
      </w:r>
      <w:r w:rsidRPr="008B2197">
        <w:rPr>
          <w:rFonts w:ascii="Baskerville Old Face" w:eastAsia="Times New Roman" w:hAnsi="Baskerville Old Face" w:cs="Arial"/>
          <w:b/>
          <w:color w:val="000000" w:themeColor="text1"/>
          <w:sz w:val="40"/>
          <w:szCs w:val="21"/>
        </w:rPr>
        <w:t> </w:t>
      </w:r>
      <w:r w:rsidRPr="008B2197">
        <w:rPr>
          <w:rFonts w:ascii="Baskerville Old Face" w:eastAsia="Times New Roman" w:hAnsi="Baskerville Old Face" w:cs="Arial"/>
          <w:b/>
          <w:color w:val="000000" w:themeColor="text1"/>
          <w:sz w:val="36"/>
          <w:szCs w:val="21"/>
        </w:rPr>
        <w:t>Day</w:t>
      </w:r>
      <w:r w:rsidRPr="008B2197">
        <w:rPr>
          <w:rFonts w:ascii="Arial" w:eastAsia="Times New Roman" w:hAnsi="Arial" w:cs="Arial"/>
          <w:color w:val="767676"/>
          <w:szCs w:val="21"/>
        </w:rPr>
        <w:t xml:space="preserve">: </w:t>
      </w:r>
      <w:r w:rsidRPr="008B2197">
        <w:rPr>
          <w:rFonts w:ascii="Cambria" w:eastAsia="Times New Roman" w:hAnsi="Cambria" w:cs="Arial"/>
          <w:color w:val="767676"/>
          <w:sz w:val="32"/>
          <w:szCs w:val="21"/>
        </w:rPr>
        <w:t>Celebrating the first time in history when engineers worldwide and </w:t>
      </w:r>
      <w:r w:rsidRPr="001B4EF1">
        <w:rPr>
          <w:rFonts w:ascii="Cambria" w:eastAsia="Times New Roman" w:hAnsi="Cambria" w:cs="Arial"/>
          <w:color w:val="767676"/>
          <w:sz w:val="32"/>
          <w:szCs w:val="21"/>
        </w:rPr>
        <w:t>IEEE</w:t>
      </w:r>
      <w:r w:rsidRPr="008B2197">
        <w:rPr>
          <w:rFonts w:ascii="Cambria" w:eastAsia="Times New Roman" w:hAnsi="Cambria" w:cs="Arial"/>
          <w:color w:val="767676"/>
          <w:sz w:val="32"/>
          <w:szCs w:val="21"/>
        </w:rPr>
        <w:t> members gathered to share their technical ideas in 1884.</w:t>
      </w:r>
    </w:p>
    <w:p w:rsidR="008B2197" w:rsidRPr="008B2197" w:rsidRDefault="008B2197" w:rsidP="008B2197">
      <w:pPr>
        <w:shd w:val="clear" w:color="auto" w:fill="FFFFFF"/>
        <w:spacing w:after="150" w:line="240" w:lineRule="auto"/>
        <w:rPr>
          <w:rFonts w:ascii="Cambria" w:eastAsia="Times New Roman" w:hAnsi="Cambria" w:cs="Arial"/>
          <w:color w:val="767676"/>
          <w:sz w:val="32"/>
          <w:szCs w:val="32"/>
        </w:rPr>
      </w:pPr>
      <w:r w:rsidRPr="001B4EF1">
        <w:rPr>
          <w:rFonts w:ascii="Baskerville Old Face" w:eastAsia="Times New Roman" w:hAnsi="Baskerville Old Face" w:cs="Arial"/>
          <w:b/>
          <w:color w:val="000000" w:themeColor="text1"/>
          <w:sz w:val="32"/>
          <w:szCs w:val="21"/>
        </w:rPr>
        <w:t>IEEE Day’s theme</w:t>
      </w:r>
      <w:r w:rsidRPr="001B4EF1">
        <w:rPr>
          <w:rFonts w:ascii="Baskerville Old Face" w:eastAsia="Times New Roman" w:hAnsi="Baskerville Old Face" w:cs="Arial"/>
          <w:b/>
          <w:color w:val="767676"/>
          <w:sz w:val="40"/>
          <w:szCs w:val="21"/>
        </w:rPr>
        <w:t>:</w:t>
      </w:r>
      <w:r w:rsidRPr="008B2197">
        <w:rPr>
          <w:rFonts w:ascii="Arial" w:eastAsia="Times New Roman" w:hAnsi="Arial" w:cs="Arial"/>
          <w:color w:val="767676"/>
          <w:sz w:val="40"/>
          <w:szCs w:val="21"/>
        </w:rPr>
        <w:t> </w:t>
      </w:r>
      <w:r w:rsidRPr="001B4EF1">
        <w:rPr>
          <w:rFonts w:ascii="Cambria" w:eastAsia="Times New Roman" w:hAnsi="Cambria" w:cs="Arial"/>
          <w:color w:val="767676"/>
          <w:sz w:val="32"/>
          <w:szCs w:val="32"/>
        </w:rPr>
        <w:t>While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> the </w:t>
      </w:r>
      <w:r w:rsidRPr="001B4EF1">
        <w:rPr>
          <w:rFonts w:ascii="Cambria" w:eastAsia="Times New Roman" w:hAnsi="Cambria" w:cs="Arial"/>
          <w:color w:val="767676"/>
          <w:sz w:val="32"/>
          <w:szCs w:val="32"/>
        </w:rPr>
        <w:t>world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> </w:t>
      </w:r>
      <w:r w:rsidRPr="001B4EF1">
        <w:rPr>
          <w:rFonts w:ascii="Cambria" w:eastAsia="Times New Roman" w:hAnsi="Cambria" w:cs="Arial"/>
          <w:color w:val="767676"/>
          <w:sz w:val="32"/>
          <w:szCs w:val="32"/>
        </w:rPr>
        <w:t>benefits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> from what’s </w:t>
      </w:r>
      <w:r w:rsidRPr="001B4EF1">
        <w:rPr>
          <w:rFonts w:ascii="Cambria" w:eastAsia="Times New Roman" w:hAnsi="Cambria" w:cs="Arial"/>
          <w:color w:val="767676"/>
          <w:sz w:val="32"/>
          <w:szCs w:val="32"/>
        </w:rPr>
        <w:t>new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>, </w:t>
      </w:r>
      <w:r w:rsidRPr="001B4EF1">
        <w:rPr>
          <w:rFonts w:ascii="Cambria" w:eastAsia="Times New Roman" w:hAnsi="Cambria" w:cs="Arial"/>
          <w:color w:val="767676"/>
          <w:sz w:val="32"/>
          <w:szCs w:val="32"/>
        </w:rPr>
        <w:t>IEEE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> </w:t>
      </w:r>
      <w:r w:rsidRPr="001B4EF1">
        <w:rPr>
          <w:rFonts w:ascii="Cambria" w:eastAsia="Times New Roman" w:hAnsi="Cambria" w:cs="Arial"/>
          <w:color w:val="767676"/>
          <w:sz w:val="32"/>
          <w:szCs w:val="32"/>
        </w:rPr>
        <w:t>focuses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> on what’s </w:t>
      </w:r>
      <w:r w:rsidRPr="001B4EF1">
        <w:rPr>
          <w:rFonts w:ascii="Cambria" w:eastAsia="Times New Roman" w:hAnsi="Cambria" w:cs="Arial"/>
          <w:color w:val="767676"/>
          <w:sz w:val="32"/>
          <w:szCs w:val="32"/>
        </w:rPr>
        <w:t>next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>. IEEE Day 2017 is the 8th edition of the same and will be celebrated on 3rd October 2017.</w:t>
      </w:r>
    </w:p>
    <w:p w:rsidR="008B2197" w:rsidRPr="008B2197" w:rsidRDefault="008B2197" w:rsidP="008B2197">
      <w:pPr>
        <w:shd w:val="clear" w:color="auto" w:fill="FFFFFF"/>
        <w:spacing w:after="150" w:line="240" w:lineRule="auto"/>
        <w:rPr>
          <w:rFonts w:ascii="Cambria" w:eastAsia="Times New Roman" w:hAnsi="Cambria" w:cs="Arial"/>
          <w:b/>
          <w:i/>
          <w:color w:val="767676"/>
          <w:sz w:val="32"/>
          <w:szCs w:val="32"/>
        </w:rPr>
      </w:pPr>
      <w:r w:rsidRPr="008B2197">
        <w:rPr>
          <w:rFonts w:ascii="Cambria" w:eastAsia="Times New Roman" w:hAnsi="Cambria" w:cs="Arial"/>
          <w:b/>
          <w:i/>
          <w:color w:val="767676"/>
          <w:sz w:val="32"/>
          <w:szCs w:val="32"/>
        </w:rPr>
        <w:t>Worldwide celebrations demonstrate the ways thousands of </w:t>
      </w:r>
      <w:r w:rsidRPr="001B4EF1">
        <w:rPr>
          <w:rFonts w:ascii="Cambria" w:eastAsia="Times New Roman" w:hAnsi="Cambria" w:cs="Arial"/>
          <w:b/>
          <w:i/>
          <w:color w:val="767676"/>
          <w:sz w:val="32"/>
          <w:szCs w:val="32"/>
        </w:rPr>
        <w:t>IEEE</w:t>
      </w:r>
      <w:r w:rsidRPr="008B2197">
        <w:rPr>
          <w:rFonts w:ascii="Cambria" w:eastAsia="Times New Roman" w:hAnsi="Cambria" w:cs="Arial"/>
          <w:b/>
          <w:i/>
          <w:color w:val="767676"/>
          <w:sz w:val="32"/>
          <w:szCs w:val="32"/>
        </w:rPr>
        <w:t xml:space="preserve"> members in local communities </w:t>
      </w:r>
      <w:proofErr w:type="gramStart"/>
      <w:r w:rsidRPr="008B2197">
        <w:rPr>
          <w:rFonts w:ascii="Cambria" w:eastAsia="Times New Roman" w:hAnsi="Cambria" w:cs="Arial"/>
          <w:b/>
          <w:i/>
          <w:color w:val="767676"/>
          <w:sz w:val="32"/>
          <w:szCs w:val="32"/>
        </w:rPr>
        <w:t>join together</w:t>
      </w:r>
      <w:proofErr w:type="gramEnd"/>
      <w:r w:rsidRPr="008B2197">
        <w:rPr>
          <w:rFonts w:ascii="Cambria" w:eastAsia="Times New Roman" w:hAnsi="Cambria" w:cs="Arial"/>
          <w:b/>
          <w:i/>
          <w:color w:val="767676"/>
          <w:sz w:val="32"/>
          <w:szCs w:val="32"/>
        </w:rPr>
        <w:t xml:space="preserve"> to collaborate on ideas that leverage te</w:t>
      </w:r>
      <w:r w:rsidRPr="001B4EF1">
        <w:rPr>
          <w:rFonts w:ascii="Cambria" w:eastAsia="Times New Roman" w:hAnsi="Cambria" w:cs="Arial"/>
          <w:b/>
          <w:i/>
          <w:color w:val="767676"/>
          <w:sz w:val="32"/>
          <w:szCs w:val="32"/>
        </w:rPr>
        <w:t>chnology for a better tomorrow.</w:t>
      </w:r>
    </w:p>
    <w:p w:rsidR="008B2197" w:rsidRPr="008B2197" w:rsidRDefault="008B2197" w:rsidP="008B2197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32"/>
          <w:szCs w:val="32"/>
        </w:rPr>
      </w:pPr>
      <w:r w:rsidRPr="008B2197">
        <w:rPr>
          <w:rFonts w:ascii="Cambria" w:eastAsia="Times New Roman" w:hAnsi="Cambria" w:cs="Arial"/>
          <w:color w:val="767676"/>
          <w:sz w:val="32"/>
          <w:szCs w:val="32"/>
        </w:rPr>
        <w:t xml:space="preserve">The IEEE Day team is made up of student </w:t>
      </w:r>
      <w:r w:rsidRPr="008B2197">
        <w:rPr>
          <w:rFonts w:ascii="Cambria" w:eastAsia="Times New Roman" w:hAnsi="Cambria" w:cs="Arial"/>
          <w:b/>
          <w:color w:val="767676"/>
          <w:sz w:val="32"/>
          <w:szCs w:val="32"/>
        </w:rPr>
        <w:t>volunteers, young professionals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 xml:space="preserve">, </w:t>
      </w:r>
      <w:r w:rsidRPr="008B2197">
        <w:rPr>
          <w:rFonts w:ascii="Cambria" w:eastAsia="Times New Roman" w:hAnsi="Cambria" w:cs="Arial"/>
          <w:b/>
          <w:color w:val="767676"/>
          <w:sz w:val="32"/>
          <w:szCs w:val="32"/>
        </w:rPr>
        <w:t>and staff.</w:t>
      </w:r>
      <w:r w:rsidRPr="008B2197">
        <w:rPr>
          <w:rFonts w:ascii="Cambria" w:eastAsia="Times New Roman" w:hAnsi="Cambria" w:cs="Arial"/>
          <w:color w:val="767676"/>
          <w:sz w:val="32"/>
          <w:szCs w:val="32"/>
        </w:rPr>
        <w:t xml:space="preserve"> Together, they work to assure that this year's celebration will be even bigger and more impressive than the last editions. </w:t>
      </w:r>
      <w:r w:rsidRPr="008B2197">
        <w:rPr>
          <w:rFonts w:ascii="Cambria" w:eastAsia="Times New Roman" w:hAnsi="Cambria" w:cs="Arial"/>
          <w:b/>
          <w:color w:val="000000" w:themeColor="text1"/>
          <w:sz w:val="32"/>
          <w:szCs w:val="32"/>
        </w:rPr>
        <w:t>The principle task of the IEEE Day team is to initiate, motivate, and coordinate events and efforts to celebrate this day worldwide.</w:t>
      </w:r>
    </w:p>
    <w:p w:rsidR="008B2197" w:rsidRDefault="008B2197" w:rsidP="008B2197">
      <w:pPr>
        <w:rPr>
          <w:b/>
          <w:sz w:val="44"/>
        </w:rPr>
      </w:pPr>
    </w:p>
    <w:p w:rsidR="008B2197" w:rsidRPr="001B4EF1" w:rsidRDefault="008B2197" w:rsidP="008B2197">
      <w:pPr>
        <w:rPr>
          <w:rFonts w:ascii="Cambria" w:hAnsi="Cambria"/>
          <w:b/>
          <w:sz w:val="44"/>
        </w:rPr>
      </w:pPr>
      <w:r w:rsidRPr="001B4EF1">
        <w:rPr>
          <w:rFonts w:ascii="Cambria" w:hAnsi="Cambria"/>
          <w:b/>
          <w:sz w:val="44"/>
        </w:rPr>
        <w:t xml:space="preserve">Events Organized: </w:t>
      </w:r>
    </w:p>
    <w:p w:rsidR="008B2197" w:rsidRPr="008B2197" w:rsidRDefault="008B2197" w:rsidP="008B2197">
      <w:pPr>
        <w:pStyle w:val="ListParagraph"/>
        <w:numPr>
          <w:ilvl w:val="0"/>
          <w:numId w:val="2"/>
        </w:numPr>
        <w:rPr>
          <w:i/>
          <w:sz w:val="40"/>
        </w:rPr>
      </w:pPr>
      <w:r>
        <w:rPr>
          <w:i/>
          <w:sz w:val="40"/>
        </w:rPr>
        <w:t>Exquizit</w:t>
      </w:r>
      <w:r w:rsidRPr="008B2197">
        <w:rPr>
          <w:i/>
          <w:sz w:val="40"/>
        </w:rPr>
        <w:t>s</w:t>
      </w:r>
    </w:p>
    <w:p w:rsidR="008B2197" w:rsidRPr="008B2197" w:rsidRDefault="008B2197" w:rsidP="008B2197">
      <w:pPr>
        <w:pStyle w:val="ListParagraph"/>
        <w:numPr>
          <w:ilvl w:val="0"/>
          <w:numId w:val="2"/>
        </w:numPr>
        <w:rPr>
          <w:i/>
          <w:sz w:val="40"/>
        </w:rPr>
      </w:pPr>
      <w:r w:rsidRPr="008B2197">
        <w:rPr>
          <w:i/>
          <w:sz w:val="40"/>
        </w:rPr>
        <w:lastRenderedPageBreak/>
        <w:t>Eureka</w:t>
      </w:r>
    </w:p>
    <w:p w:rsidR="008B2197" w:rsidRDefault="008B2197" w:rsidP="008B2197">
      <w:pPr>
        <w:pStyle w:val="ListParagraph"/>
        <w:numPr>
          <w:ilvl w:val="0"/>
          <w:numId w:val="2"/>
        </w:numPr>
        <w:rPr>
          <w:i/>
          <w:sz w:val="40"/>
        </w:rPr>
      </w:pPr>
      <w:r w:rsidRPr="008B2197">
        <w:rPr>
          <w:i/>
          <w:sz w:val="40"/>
        </w:rPr>
        <w:t>Circuit Debugging</w:t>
      </w:r>
    </w:p>
    <w:p w:rsidR="008B2197" w:rsidRDefault="008B2197" w:rsidP="008B2197">
      <w:pPr>
        <w:rPr>
          <w:i/>
          <w:sz w:val="40"/>
        </w:rPr>
      </w:pPr>
    </w:p>
    <w:p w:rsidR="008B2197" w:rsidRDefault="008B2197" w:rsidP="008B2197">
      <w:pPr>
        <w:rPr>
          <w:rFonts w:ascii="Cambria" w:hAnsi="Cambria" w:cs="Arial"/>
          <w:color w:val="222222"/>
          <w:sz w:val="32"/>
          <w:shd w:val="clear" w:color="auto" w:fill="FFFFFF"/>
        </w:rPr>
      </w:pPr>
      <w:r w:rsidRPr="008B2197">
        <w:rPr>
          <w:b/>
          <w:i/>
          <w:sz w:val="44"/>
        </w:rPr>
        <w:t xml:space="preserve">Exquizits: </w:t>
      </w:r>
      <w:r w:rsidRPr="00CA6F21">
        <w:rPr>
          <w:rFonts w:ascii="Cambria" w:hAnsi="Cambria"/>
          <w:sz w:val="32"/>
        </w:rPr>
        <w:t xml:space="preserve">A technical quiz was conducted </w:t>
      </w:r>
      <w:r w:rsidRPr="00CA6F21">
        <w:rPr>
          <w:rFonts w:ascii="Cambria" w:hAnsi="Cambria" w:cs="Arial"/>
          <w:color w:val="222222"/>
          <w:sz w:val="32"/>
          <w:shd w:val="clear" w:color="auto" w:fill="FFFFFF"/>
        </w:rPr>
        <w:t>to measure growth</w:t>
      </w:r>
      <w:r w:rsidR="00CA6F21">
        <w:rPr>
          <w:rFonts w:ascii="Cambria" w:hAnsi="Cambria" w:cs="Arial"/>
          <w:color w:val="222222"/>
          <w:sz w:val="32"/>
          <w:shd w:val="clear" w:color="auto" w:fill="FFFFFF"/>
        </w:rPr>
        <w:t xml:space="preserve"> in knowledge, abilities, </w:t>
      </w:r>
      <w:r w:rsidRPr="00CA6F21">
        <w:rPr>
          <w:rFonts w:ascii="Cambria" w:hAnsi="Cambria" w:cs="Arial"/>
          <w:color w:val="222222"/>
          <w:sz w:val="32"/>
          <w:shd w:val="clear" w:color="auto" w:fill="FFFFFF"/>
        </w:rPr>
        <w:t>skills</w:t>
      </w:r>
      <w:r w:rsidR="00CA6F21">
        <w:rPr>
          <w:rFonts w:ascii="Cambria" w:hAnsi="Cambria" w:cs="Arial"/>
          <w:color w:val="222222"/>
          <w:sz w:val="32"/>
          <w:shd w:val="clear" w:color="auto" w:fill="FFFFFF"/>
        </w:rPr>
        <w:t xml:space="preserve"> and to promote the basic ideologies by IEEE. </w:t>
      </w:r>
      <w:r w:rsidR="001B4EF1">
        <w:rPr>
          <w:rFonts w:ascii="Cambria" w:hAnsi="Cambria" w:cs="Arial"/>
          <w:color w:val="222222"/>
          <w:sz w:val="32"/>
          <w:shd w:val="clear" w:color="auto" w:fill="FFFFFF"/>
        </w:rPr>
        <w:t>2 Rounds were held.</w:t>
      </w:r>
    </w:p>
    <w:p w:rsidR="00CA6F21" w:rsidRDefault="00CA6F21" w:rsidP="008B2197">
      <w:pPr>
        <w:rPr>
          <w:rFonts w:ascii="Cambria" w:hAnsi="Cambria"/>
          <w:color w:val="000000"/>
          <w:sz w:val="32"/>
          <w:szCs w:val="32"/>
          <w:shd w:val="clear" w:color="auto" w:fill="FFFFFF"/>
        </w:rPr>
      </w:pPr>
      <w:r>
        <w:rPr>
          <w:b/>
          <w:i/>
          <w:sz w:val="44"/>
        </w:rPr>
        <w:t>Eureka</w:t>
      </w:r>
      <w:r>
        <w:rPr>
          <w:rFonts w:ascii="Cambria" w:hAnsi="Cambria" w:cs="Arial"/>
          <w:b/>
          <w:color w:val="222222"/>
          <w:sz w:val="40"/>
          <w:shd w:val="clear" w:color="auto" w:fill="FFFFFF"/>
        </w:rPr>
        <w:t xml:space="preserve">: </w:t>
      </w:r>
      <w:r w:rsidRPr="00CA6F21">
        <w:rPr>
          <w:rFonts w:ascii="Cambria" w:hAnsi="Cambria"/>
          <w:sz w:val="32"/>
          <w:szCs w:val="32"/>
        </w:rPr>
        <w:t>Idea presentation of the project or any plan which a student’s wants to implement in future.</w:t>
      </w:r>
      <w:r w:rsidRPr="00CA6F21">
        <w:rPr>
          <w:rFonts w:ascii="Cambria" w:hAnsi="Cambria"/>
          <w:color w:val="000000"/>
          <w:sz w:val="32"/>
          <w:szCs w:val="32"/>
          <w:shd w:val="clear" w:color="auto" w:fill="FFFFFF"/>
        </w:rPr>
        <w:t xml:space="preserve"> </w:t>
      </w:r>
      <w:r w:rsidRPr="00CA6F21">
        <w:rPr>
          <w:rFonts w:ascii="Cambria" w:hAnsi="Cambria"/>
          <w:color w:val="000000"/>
          <w:sz w:val="32"/>
          <w:szCs w:val="32"/>
          <w:shd w:val="clear" w:color="auto" w:fill="FFFFFF"/>
        </w:rPr>
        <w:t>Topics include the trending papers belong to different Engineering branches</w:t>
      </w:r>
      <w:r>
        <w:rPr>
          <w:rFonts w:ascii="Cambria" w:hAnsi="Cambria"/>
          <w:color w:val="000000"/>
          <w:sz w:val="32"/>
          <w:szCs w:val="32"/>
          <w:shd w:val="clear" w:color="auto" w:fill="FFFFFF"/>
        </w:rPr>
        <w:t>.</w:t>
      </w:r>
    </w:p>
    <w:p w:rsidR="00CA6F21" w:rsidRDefault="00CA6F21" w:rsidP="008B2197">
      <w:pPr>
        <w:rPr>
          <w:rFonts w:ascii="Cambria" w:hAnsi="Cambria" w:cs="Arial"/>
          <w:sz w:val="32"/>
          <w:szCs w:val="23"/>
          <w:shd w:val="clear" w:color="auto" w:fill="FCFCFC"/>
        </w:rPr>
      </w:pPr>
      <w:r w:rsidRPr="001B4EF1">
        <w:rPr>
          <w:b/>
          <w:i/>
          <w:sz w:val="44"/>
        </w:rPr>
        <w:t>Circuit Debugging</w:t>
      </w:r>
      <w:r w:rsidRPr="001B4EF1">
        <w:rPr>
          <w:b/>
          <w:i/>
          <w:sz w:val="52"/>
        </w:rPr>
        <w:t xml:space="preserve">: </w:t>
      </w:r>
      <w:r w:rsidRPr="001B4EF1">
        <w:rPr>
          <w:rFonts w:ascii="Arial" w:hAnsi="Arial" w:cs="Arial"/>
          <w:sz w:val="28"/>
          <w:szCs w:val="23"/>
          <w:shd w:val="clear" w:color="auto" w:fill="FCFCFC"/>
        </w:rPr>
        <w:t> </w:t>
      </w:r>
      <w:r w:rsidRPr="001B4EF1">
        <w:rPr>
          <w:rFonts w:ascii="Cambria" w:hAnsi="Cambria" w:cs="Arial"/>
          <w:sz w:val="32"/>
          <w:szCs w:val="32"/>
          <w:shd w:val="clear" w:color="auto" w:fill="FCFCFC"/>
        </w:rPr>
        <w:t xml:space="preserve">Students were </w:t>
      </w:r>
      <w:r w:rsidRPr="001B4EF1">
        <w:rPr>
          <w:rFonts w:ascii="Cambria" w:hAnsi="Cambria" w:cs="Arial"/>
          <w:sz w:val="32"/>
          <w:szCs w:val="23"/>
          <w:shd w:val="clear" w:color="auto" w:fill="FCFCFC"/>
        </w:rPr>
        <w:t>given a hardware circuit either digital or analog</w:t>
      </w:r>
      <w:r w:rsidRPr="001B4EF1">
        <w:rPr>
          <w:rFonts w:ascii="Cambria" w:hAnsi="Cambria" w:cs="Arial"/>
          <w:sz w:val="32"/>
          <w:szCs w:val="23"/>
          <w:shd w:val="clear" w:color="auto" w:fill="FCFCFC"/>
        </w:rPr>
        <w:t xml:space="preserve"> to debug with in a limited time. </w:t>
      </w:r>
      <w:r w:rsidR="001B4EF1" w:rsidRPr="001B4EF1">
        <w:rPr>
          <w:rFonts w:ascii="Cambria" w:hAnsi="Cambria" w:cs="Arial"/>
          <w:sz w:val="32"/>
          <w:szCs w:val="23"/>
          <w:shd w:val="clear" w:color="auto" w:fill="FCFCFC"/>
        </w:rPr>
        <w:t>3 Rounds were performed.</w:t>
      </w:r>
    </w:p>
    <w:p w:rsidR="001B4EF1" w:rsidRDefault="001B4EF1" w:rsidP="008B2197">
      <w:pPr>
        <w:rPr>
          <w:rFonts w:ascii="Cambria" w:hAnsi="Cambria" w:cs="Arial"/>
          <w:sz w:val="32"/>
          <w:szCs w:val="23"/>
          <w:shd w:val="clear" w:color="auto" w:fill="FCFCFC"/>
        </w:rPr>
      </w:pPr>
    </w:p>
    <w:p w:rsidR="001B4EF1" w:rsidRPr="001B4EF1" w:rsidRDefault="001B4EF1" w:rsidP="001B4EF1">
      <w:pPr>
        <w:rPr>
          <w:rFonts w:ascii="Cambria" w:hAnsi="Cambria"/>
          <w:b/>
          <w:sz w:val="44"/>
        </w:rPr>
      </w:pPr>
      <w:r w:rsidRPr="001B4EF1">
        <w:rPr>
          <w:rFonts w:ascii="Cambria" w:hAnsi="Cambria"/>
          <w:b/>
          <w:sz w:val="44"/>
        </w:rPr>
        <w:t>Rewards</w:t>
      </w:r>
      <w:r w:rsidRPr="001B4EF1">
        <w:rPr>
          <w:rFonts w:ascii="Cambria" w:hAnsi="Cambria"/>
          <w:b/>
          <w:sz w:val="44"/>
        </w:rPr>
        <w:t>:</w:t>
      </w:r>
    </w:p>
    <w:p w:rsidR="001B4EF1" w:rsidRPr="001B4EF1" w:rsidRDefault="001B4EF1" w:rsidP="001B4EF1">
      <w:pPr>
        <w:pStyle w:val="ListParagraph"/>
        <w:numPr>
          <w:ilvl w:val="0"/>
          <w:numId w:val="4"/>
        </w:numPr>
        <w:rPr>
          <w:sz w:val="36"/>
        </w:rPr>
      </w:pPr>
      <w:r w:rsidRPr="001B4EF1">
        <w:rPr>
          <w:sz w:val="36"/>
        </w:rPr>
        <w:t>Cash Prize for Winner and the runner up for each.</w:t>
      </w:r>
    </w:p>
    <w:p w:rsidR="001B4EF1" w:rsidRPr="001B4EF1" w:rsidRDefault="001B4EF1" w:rsidP="001B4EF1">
      <w:pPr>
        <w:pStyle w:val="ListParagraph"/>
        <w:numPr>
          <w:ilvl w:val="0"/>
          <w:numId w:val="4"/>
        </w:numPr>
        <w:rPr>
          <w:sz w:val="36"/>
        </w:rPr>
      </w:pPr>
      <w:r w:rsidRPr="001B4EF1">
        <w:rPr>
          <w:sz w:val="36"/>
        </w:rPr>
        <w:t>Certificate of appreciation in association with DIT University and IEEE Student Branch</w:t>
      </w:r>
    </w:p>
    <w:p w:rsidR="001B4EF1" w:rsidRDefault="001B4EF1" w:rsidP="001B4EF1">
      <w:pPr>
        <w:rPr>
          <w:b/>
          <w:sz w:val="44"/>
        </w:rPr>
      </w:pPr>
    </w:p>
    <w:p w:rsidR="001B4EF1" w:rsidRPr="001B4EF1" w:rsidRDefault="001B4EF1" w:rsidP="001B4EF1">
      <w:pPr>
        <w:rPr>
          <w:i/>
          <w:sz w:val="44"/>
        </w:rPr>
      </w:pPr>
      <w:r>
        <w:rPr>
          <w:b/>
          <w:sz w:val="44"/>
        </w:rPr>
        <w:t xml:space="preserve"> </w:t>
      </w:r>
    </w:p>
    <w:p w:rsidR="001B4EF1" w:rsidRDefault="001B4EF1" w:rsidP="008B2197">
      <w:pPr>
        <w:rPr>
          <w:rFonts w:ascii="Cambria" w:hAnsi="Cambria" w:cs="Arial"/>
          <w:sz w:val="32"/>
          <w:szCs w:val="23"/>
          <w:shd w:val="clear" w:color="auto" w:fill="FCFCFC"/>
        </w:rPr>
      </w:pPr>
    </w:p>
    <w:p w:rsidR="001B4EF1" w:rsidRPr="001B4EF1" w:rsidRDefault="001B4EF1" w:rsidP="008B2197">
      <w:pPr>
        <w:rPr>
          <w:rFonts w:ascii="Cambria" w:hAnsi="Cambria"/>
          <w:b/>
          <w:sz w:val="36"/>
          <w:szCs w:val="36"/>
        </w:rPr>
      </w:pPr>
    </w:p>
    <w:sectPr w:rsidR="001B4EF1" w:rsidRPr="001B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380"/>
    <w:multiLevelType w:val="hybridMultilevel"/>
    <w:tmpl w:val="50E6E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D7AB6"/>
    <w:multiLevelType w:val="hybridMultilevel"/>
    <w:tmpl w:val="B30EB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493"/>
    <w:multiLevelType w:val="hybridMultilevel"/>
    <w:tmpl w:val="4FC2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02992"/>
    <w:multiLevelType w:val="hybridMultilevel"/>
    <w:tmpl w:val="FDEC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97"/>
    <w:rsid w:val="001B4EF1"/>
    <w:rsid w:val="0072202E"/>
    <w:rsid w:val="008B2197"/>
    <w:rsid w:val="00CA6F21"/>
    <w:rsid w:val="00D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1C9C"/>
  <w15:chartTrackingRefBased/>
  <w15:docId w15:val="{2AD72808-03ED-4F9C-AE4F-CE695459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8B2197"/>
  </w:style>
  <w:style w:type="character" w:styleId="Strong">
    <w:name w:val="Strong"/>
    <w:basedOn w:val="DefaultParagraphFont"/>
    <w:uiPriority w:val="22"/>
    <w:qFormat/>
    <w:rsid w:val="008B2197"/>
    <w:rPr>
      <w:b/>
      <w:bCs/>
    </w:rPr>
  </w:style>
  <w:style w:type="paragraph" w:styleId="ListParagraph">
    <w:name w:val="List Paragraph"/>
    <w:basedOn w:val="Normal"/>
    <w:uiPriority w:val="34"/>
    <w:qFormat/>
    <w:rsid w:val="008B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5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Ojha</dc:creator>
  <cp:keywords/>
  <dc:description/>
  <cp:lastModifiedBy>Elisha Ojha</cp:lastModifiedBy>
  <cp:revision>2</cp:revision>
  <dcterms:created xsi:type="dcterms:W3CDTF">2017-10-13T04:19:00Z</dcterms:created>
  <dcterms:modified xsi:type="dcterms:W3CDTF">2017-10-13T04:48:00Z</dcterms:modified>
</cp:coreProperties>
</file>